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16477D" w:rsidRDefault="00BF72F5" w:rsidP="008105DA">
      <w:pPr>
        <w:spacing w:after="0" w:line="480" w:lineRule="auto"/>
        <w:rPr>
          <w:rFonts w:ascii="Times New Roman" w:hAnsi="Times New Roman" w:cs="Times New Roman"/>
          <w:color w:val="000000" w:themeColor="text1"/>
          <w:lang w:val="en-US"/>
        </w:rPr>
      </w:pPr>
    </w:p>
    <w:p w14:paraId="3257DC61" w14:textId="77777777" w:rsidR="00BF72F5" w:rsidRPr="0016477D" w:rsidRDefault="00BF72F5" w:rsidP="00BF72F5">
      <w:pPr>
        <w:spacing w:after="0" w:line="480" w:lineRule="auto"/>
        <w:jc w:val="center"/>
        <w:rPr>
          <w:rFonts w:ascii="Times New Roman" w:hAnsi="Times New Roman" w:cs="Times New Roman"/>
          <w:color w:val="000000" w:themeColor="text1"/>
          <w:lang w:val="en-US"/>
        </w:rPr>
      </w:pPr>
    </w:p>
    <w:p w14:paraId="0CEE8603" w14:textId="77777777" w:rsidR="00BF72F5" w:rsidRPr="0016477D" w:rsidRDefault="00BF72F5" w:rsidP="00BF72F5">
      <w:pPr>
        <w:spacing w:after="0" w:line="480" w:lineRule="auto"/>
        <w:jc w:val="center"/>
        <w:rPr>
          <w:rFonts w:ascii="Times New Roman" w:hAnsi="Times New Roman" w:cs="Times New Roman"/>
          <w:color w:val="000000" w:themeColor="text1"/>
          <w:lang w:val="en-US"/>
        </w:rPr>
      </w:pPr>
    </w:p>
    <w:p w14:paraId="5563F51C" w14:textId="77777777" w:rsidR="0016477D" w:rsidRPr="0016477D" w:rsidRDefault="0016477D" w:rsidP="0016477D">
      <w:pPr>
        <w:pStyle w:val="Title"/>
        <w:spacing w:after="0"/>
        <w:jc w:val="center"/>
        <w:rPr>
          <w:rFonts w:ascii="Times New Roman" w:hAnsi="Times New Roman" w:cs="Times New Roman"/>
          <w:color w:val="000000" w:themeColor="text1"/>
          <w:sz w:val="24"/>
          <w:szCs w:val="24"/>
        </w:rPr>
      </w:pPr>
      <w:r w:rsidRPr="0016477D">
        <w:rPr>
          <w:rFonts w:ascii="Times New Roman" w:hAnsi="Times New Roman" w:cs="Times New Roman"/>
          <w:color w:val="000000" w:themeColor="text1"/>
          <w:sz w:val="24"/>
          <w:szCs w:val="24"/>
        </w:rPr>
        <w:t>Classical Greek Philosophers and Democracy: Insights and Reflections</w:t>
      </w:r>
    </w:p>
    <w:p w14:paraId="0518D35D" w14:textId="77777777" w:rsidR="001D60CB" w:rsidRPr="0016477D" w:rsidRDefault="001D60CB" w:rsidP="00BF72F5">
      <w:pPr>
        <w:spacing w:after="0" w:line="480" w:lineRule="auto"/>
        <w:jc w:val="center"/>
        <w:rPr>
          <w:rFonts w:ascii="Times New Roman" w:hAnsi="Times New Roman" w:cs="Times New Roman"/>
          <w:color w:val="000000" w:themeColor="text1"/>
          <w:shd w:val="clear" w:color="auto" w:fill="FFFFFF"/>
        </w:rPr>
      </w:pPr>
    </w:p>
    <w:p w14:paraId="247158F3"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Bachelor of Science</w:t>
      </w:r>
    </w:p>
    <w:p w14:paraId="379C22C5"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in</w:t>
      </w:r>
    </w:p>
    <w:p w14:paraId="7BEEB6EE"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Computer Science</w:t>
      </w:r>
    </w:p>
    <w:p w14:paraId="0FECC0B9"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1665A9F7" w14:textId="258A13F9" w:rsidR="00B753E1" w:rsidRPr="0016477D" w:rsidRDefault="00B753E1" w:rsidP="00B753E1">
      <w:pPr>
        <w:pStyle w:val="NormalWeb"/>
        <w:jc w:val="center"/>
        <w:rPr>
          <w:color w:val="000000" w:themeColor="text1"/>
        </w:rPr>
      </w:pPr>
      <w:r w:rsidRPr="0016477D">
        <w:rPr>
          <w:color w:val="000000" w:themeColor="text1"/>
        </w:rPr>
        <w:t>HIST 142: Greek and Roman Civilization</w:t>
      </w:r>
    </w:p>
    <w:p w14:paraId="0453AA94" w14:textId="0325F77F"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 xml:space="preserve">Term </w:t>
      </w:r>
      <w:r w:rsidR="00B753E1" w:rsidRPr="0016477D">
        <w:rPr>
          <w:rFonts w:ascii="Times New Roman" w:hAnsi="Times New Roman" w:cs="Times New Roman"/>
          <w:color w:val="000000" w:themeColor="text1"/>
          <w:sz w:val="24"/>
          <w:szCs w:val="24"/>
          <w:shd w:val="clear" w:color="auto" w:fill="FFFFFF"/>
        </w:rPr>
        <w:t>5</w:t>
      </w:r>
      <w:r w:rsidRPr="0016477D">
        <w:rPr>
          <w:rFonts w:ascii="Times New Roman" w:hAnsi="Times New Roman" w:cs="Times New Roman"/>
          <w:b/>
          <w:bCs/>
          <w:color w:val="000000" w:themeColor="text1"/>
          <w:sz w:val="24"/>
          <w:szCs w:val="24"/>
          <w:shd w:val="clear" w:color="auto" w:fill="FFFFFF"/>
        </w:rPr>
        <w:t xml:space="preserve"> - </w:t>
      </w:r>
      <w:r w:rsidRPr="0016477D">
        <w:rPr>
          <w:rFonts w:ascii="Times New Roman" w:hAnsi="Times New Roman" w:cs="Times New Roman"/>
          <w:color w:val="000000" w:themeColor="text1"/>
          <w:sz w:val="24"/>
          <w:szCs w:val="24"/>
          <w:shd w:val="clear" w:color="auto" w:fill="FFFFFF"/>
        </w:rPr>
        <w:t>2025</w:t>
      </w:r>
    </w:p>
    <w:p w14:paraId="18C3B5AD"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University of The People</w:t>
      </w:r>
    </w:p>
    <w:p w14:paraId="271D7362"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343B9152" w:rsidR="00BF72F5" w:rsidRPr="0016477D" w:rsidRDefault="008105DA" w:rsidP="003A6534">
      <w:pPr>
        <w:spacing w:after="0" w:line="480" w:lineRule="auto"/>
        <w:jc w:val="center"/>
        <w:rPr>
          <w:rFonts w:ascii="Times New Roman" w:hAnsi="Times New Roman" w:cs="Times New Roman"/>
          <w:color w:val="000000" w:themeColor="text1"/>
        </w:rPr>
      </w:pPr>
      <w:r w:rsidRPr="0016477D">
        <w:rPr>
          <w:rFonts w:ascii="Times New Roman" w:hAnsi="Times New Roman" w:cs="Times New Roman"/>
          <w:color w:val="000000" w:themeColor="text1"/>
          <w:lang w:val="en-US"/>
        </w:rPr>
        <w:t>June 26, 2025</w:t>
      </w:r>
    </w:p>
    <w:p w14:paraId="547856A8" w14:textId="77777777" w:rsidR="00BA5DCD" w:rsidRPr="0016477D" w:rsidRDefault="00BA5DCD" w:rsidP="0016477D">
      <w:pPr>
        <w:pStyle w:val="Title"/>
        <w:spacing w:after="0" w:line="480" w:lineRule="auto"/>
        <w:jc w:val="center"/>
        <w:rPr>
          <w:rFonts w:ascii="Times New Roman" w:hAnsi="Times New Roman" w:cs="Times New Roman"/>
          <w:b/>
          <w:bCs/>
          <w:color w:val="000000" w:themeColor="text1"/>
          <w:sz w:val="24"/>
          <w:szCs w:val="24"/>
        </w:rPr>
      </w:pPr>
      <w:r w:rsidRPr="0016477D">
        <w:rPr>
          <w:rFonts w:ascii="Times New Roman" w:hAnsi="Times New Roman" w:cs="Times New Roman"/>
          <w:b/>
          <w:bCs/>
          <w:color w:val="000000" w:themeColor="text1"/>
          <w:sz w:val="24"/>
          <w:szCs w:val="24"/>
        </w:rPr>
        <w:lastRenderedPageBreak/>
        <w:t>Classical Greek Philosophers and Democracy: Insights and Reflections</w:t>
      </w:r>
    </w:p>
    <w:p w14:paraId="382E3C33" w14:textId="77777777" w:rsidR="00BA5DCD" w:rsidRPr="0016477D" w:rsidRDefault="00BA5DCD" w:rsidP="0016477D">
      <w:pPr>
        <w:pStyle w:val="Heading1"/>
        <w:spacing w:before="0" w:after="0" w:line="480" w:lineRule="auto"/>
        <w:rPr>
          <w:rFonts w:ascii="Times New Roman" w:hAnsi="Times New Roman" w:cs="Times New Roman"/>
          <w:b/>
          <w:bCs/>
          <w:color w:val="000000" w:themeColor="text1"/>
          <w:sz w:val="24"/>
          <w:szCs w:val="24"/>
        </w:rPr>
      </w:pPr>
      <w:r w:rsidRPr="0016477D">
        <w:rPr>
          <w:rFonts w:ascii="Times New Roman" w:hAnsi="Times New Roman" w:cs="Times New Roman"/>
          <w:b/>
          <w:bCs/>
          <w:color w:val="000000" w:themeColor="text1"/>
          <w:sz w:val="24"/>
          <w:szCs w:val="24"/>
        </w:rPr>
        <w:t>Introduction</w:t>
      </w:r>
    </w:p>
    <w:p w14:paraId="46FA03D6" w14:textId="6B76C8CC" w:rsidR="00BA5DCD" w:rsidRPr="0016477D" w:rsidRDefault="00BA5DC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 xml:space="preserve">Classical Greek philosophy has long been recognized as the foundation upon which Western thought and intellectual traditions have been built. From politics and morality to psychology and epistemology, the ideas of Socrates, Plato, and Aristotle continue to inspire discourse on contemporary issues. Among the topics addressed by these renowned philosophers, democracy stands out as a recurring and pivotal theme. The concept of democracy, which originated in ancient Athens, was both celebrated and critiqued by these thinkers, whose views offer profound insights into the strengths and weaknesses of democratic governance. This </w:t>
      </w:r>
      <w:r w:rsidR="0016256A">
        <w:rPr>
          <w:rFonts w:ascii="Times New Roman" w:hAnsi="Times New Roman" w:cs="Times New Roman"/>
          <w:color w:val="000000" w:themeColor="text1"/>
        </w:rPr>
        <w:t>paper</w:t>
      </w:r>
      <w:r w:rsidRPr="0016477D">
        <w:rPr>
          <w:rFonts w:ascii="Times New Roman" w:hAnsi="Times New Roman" w:cs="Times New Roman"/>
          <w:color w:val="000000" w:themeColor="text1"/>
        </w:rPr>
        <w:t xml:space="preserve"> </w:t>
      </w:r>
      <w:r w:rsidR="00282B44">
        <w:rPr>
          <w:rFonts w:ascii="Times New Roman" w:hAnsi="Times New Roman" w:cs="Times New Roman"/>
          <w:color w:val="000000" w:themeColor="text1"/>
        </w:rPr>
        <w:t>aim</w:t>
      </w:r>
      <w:r w:rsidRPr="0016477D">
        <w:rPr>
          <w:rFonts w:ascii="Times New Roman" w:hAnsi="Times New Roman" w:cs="Times New Roman"/>
          <w:color w:val="000000" w:themeColor="text1"/>
        </w:rPr>
        <w:t>s to ex</w:t>
      </w:r>
      <w:r w:rsidR="00282B44">
        <w:rPr>
          <w:rFonts w:ascii="Times New Roman" w:hAnsi="Times New Roman" w:cs="Times New Roman"/>
          <w:color w:val="000000" w:themeColor="text1"/>
        </w:rPr>
        <w:t>plor</w:t>
      </w:r>
      <w:r w:rsidRPr="0016477D">
        <w:rPr>
          <w:rFonts w:ascii="Times New Roman" w:hAnsi="Times New Roman" w:cs="Times New Roman"/>
          <w:color w:val="000000" w:themeColor="text1"/>
        </w:rPr>
        <w:t xml:space="preserve">e the perspectives of Socrates, Plato, and Aristotle on democracy, while also </w:t>
      </w:r>
      <w:r w:rsidR="00282B44">
        <w:rPr>
          <w:rFonts w:ascii="Times New Roman" w:hAnsi="Times New Roman" w:cs="Times New Roman"/>
          <w:color w:val="000000" w:themeColor="text1"/>
        </w:rPr>
        <w:t>offer</w:t>
      </w:r>
      <w:r w:rsidRPr="0016477D">
        <w:rPr>
          <w:rFonts w:ascii="Times New Roman" w:hAnsi="Times New Roman" w:cs="Times New Roman"/>
          <w:color w:val="000000" w:themeColor="text1"/>
        </w:rPr>
        <w:t>ing a personal reflection on democracy in the modern world.</w:t>
      </w:r>
    </w:p>
    <w:p w14:paraId="0F44828A" w14:textId="77777777" w:rsidR="00BA5DCD" w:rsidRPr="0016477D" w:rsidRDefault="00BA5DCD" w:rsidP="0016477D">
      <w:pPr>
        <w:pStyle w:val="Heading1"/>
        <w:spacing w:before="0" w:after="0" w:line="480" w:lineRule="auto"/>
        <w:rPr>
          <w:rFonts w:ascii="Times New Roman" w:hAnsi="Times New Roman" w:cs="Times New Roman"/>
          <w:b/>
          <w:bCs/>
          <w:color w:val="000000" w:themeColor="text1"/>
          <w:sz w:val="24"/>
          <w:szCs w:val="24"/>
        </w:rPr>
      </w:pPr>
      <w:r w:rsidRPr="0016477D">
        <w:rPr>
          <w:rFonts w:ascii="Times New Roman" w:hAnsi="Times New Roman" w:cs="Times New Roman"/>
          <w:b/>
          <w:bCs/>
          <w:color w:val="000000" w:themeColor="text1"/>
          <w:sz w:val="24"/>
          <w:szCs w:val="24"/>
        </w:rPr>
        <w:t>Views of Classical Greek Philosophers on Democracy</w:t>
      </w:r>
    </w:p>
    <w:p w14:paraId="6B989A58" w14:textId="170CDEEC" w:rsidR="00BA5DCD" w:rsidRPr="0016477D" w:rsidRDefault="00282B44" w:rsidP="0016477D">
      <w:pPr>
        <w:spacing w:after="0" w:line="480" w:lineRule="auto"/>
        <w:rPr>
          <w:rFonts w:ascii="Times New Roman" w:hAnsi="Times New Roman" w:cs="Times New Roman"/>
          <w:color w:val="000000" w:themeColor="text1"/>
        </w:rPr>
      </w:pPr>
      <w:r>
        <w:rPr>
          <w:rFonts w:ascii="Times New Roman" w:hAnsi="Times New Roman" w:cs="Times New Roman"/>
          <w:color w:val="000000" w:themeColor="text1"/>
        </w:rPr>
        <w:t>Both admiration mark t</w:t>
      </w:r>
      <w:r w:rsidR="00BA5DCD" w:rsidRPr="0016477D">
        <w:rPr>
          <w:rFonts w:ascii="Times New Roman" w:hAnsi="Times New Roman" w:cs="Times New Roman"/>
          <w:color w:val="000000" w:themeColor="text1"/>
        </w:rPr>
        <w:t>he perspectives of classical Greek philosophers on democracy for its ideals and criticism of its practical implementation. Each philosopher contributed unique insights, shaped by their experiences and observations of Athenian democracy.</w:t>
      </w:r>
    </w:p>
    <w:p w14:paraId="04C0A886" w14:textId="127C797C" w:rsidR="00BA5DCD" w:rsidRPr="0016477D" w:rsidRDefault="00BA5DCD" w:rsidP="0016477D">
      <w:pPr>
        <w:pStyle w:val="Heading2"/>
        <w:spacing w:before="0" w:after="0" w:line="480" w:lineRule="auto"/>
        <w:rPr>
          <w:rFonts w:ascii="Times New Roman" w:hAnsi="Times New Roman" w:cs="Times New Roman"/>
          <w:b/>
          <w:bCs/>
          <w:color w:val="000000" w:themeColor="text1"/>
          <w:sz w:val="24"/>
          <w:szCs w:val="24"/>
        </w:rPr>
      </w:pPr>
      <w:r w:rsidRPr="0016477D">
        <w:rPr>
          <w:rFonts w:ascii="Times New Roman" w:hAnsi="Times New Roman" w:cs="Times New Roman"/>
          <w:b/>
          <w:bCs/>
          <w:color w:val="000000" w:themeColor="text1"/>
          <w:sz w:val="24"/>
          <w:szCs w:val="24"/>
        </w:rPr>
        <w:t>Socrates</w:t>
      </w:r>
      <w:r w:rsidR="0016477D" w:rsidRPr="0016477D">
        <w:rPr>
          <w:rFonts w:ascii="Times New Roman" w:hAnsi="Times New Roman" w:cs="Times New Roman"/>
          <w:b/>
          <w:bCs/>
          <w:color w:val="000000" w:themeColor="text1"/>
          <w:sz w:val="24"/>
          <w:szCs w:val="24"/>
        </w:rPr>
        <w:t>’</w:t>
      </w:r>
      <w:r w:rsidRPr="0016477D">
        <w:rPr>
          <w:rFonts w:ascii="Times New Roman" w:hAnsi="Times New Roman" w:cs="Times New Roman"/>
          <w:b/>
          <w:bCs/>
          <w:color w:val="000000" w:themeColor="text1"/>
          <w:sz w:val="24"/>
          <w:szCs w:val="24"/>
        </w:rPr>
        <w:t xml:space="preserve"> </w:t>
      </w:r>
      <w:r w:rsidR="0016477D" w:rsidRPr="0016477D">
        <w:rPr>
          <w:rFonts w:ascii="Times New Roman" w:hAnsi="Times New Roman" w:cs="Times New Roman"/>
          <w:b/>
          <w:bCs/>
          <w:color w:val="000000" w:themeColor="text1"/>
          <w:sz w:val="24"/>
          <w:szCs w:val="24"/>
        </w:rPr>
        <w:t>s</w:t>
      </w:r>
      <w:r w:rsidRPr="0016477D">
        <w:rPr>
          <w:rFonts w:ascii="Times New Roman" w:hAnsi="Times New Roman" w:cs="Times New Roman"/>
          <w:b/>
          <w:bCs/>
          <w:color w:val="000000" w:themeColor="text1"/>
          <w:sz w:val="24"/>
          <w:szCs w:val="24"/>
        </w:rPr>
        <w:t>kepti</w:t>
      </w:r>
      <w:r w:rsidR="0016477D" w:rsidRPr="0016477D">
        <w:rPr>
          <w:rFonts w:ascii="Times New Roman" w:hAnsi="Times New Roman" w:cs="Times New Roman"/>
          <w:b/>
          <w:bCs/>
          <w:color w:val="000000" w:themeColor="text1"/>
          <w:sz w:val="24"/>
          <w:szCs w:val="24"/>
        </w:rPr>
        <w:t>cism</w:t>
      </w:r>
      <w:r w:rsidRPr="0016477D">
        <w:rPr>
          <w:rFonts w:ascii="Times New Roman" w:hAnsi="Times New Roman" w:cs="Times New Roman"/>
          <w:b/>
          <w:bCs/>
          <w:color w:val="000000" w:themeColor="text1"/>
          <w:sz w:val="24"/>
          <w:szCs w:val="24"/>
        </w:rPr>
        <w:t xml:space="preserve"> of </w:t>
      </w:r>
      <w:r w:rsidR="0016477D" w:rsidRPr="0016477D">
        <w:rPr>
          <w:rFonts w:ascii="Times New Roman" w:hAnsi="Times New Roman" w:cs="Times New Roman"/>
          <w:b/>
          <w:bCs/>
          <w:color w:val="000000" w:themeColor="text1"/>
          <w:sz w:val="24"/>
          <w:szCs w:val="24"/>
        </w:rPr>
        <w:t>d</w:t>
      </w:r>
      <w:r w:rsidRPr="0016477D">
        <w:rPr>
          <w:rFonts w:ascii="Times New Roman" w:hAnsi="Times New Roman" w:cs="Times New Roman"/>
          <w:b/>
          <w:bCs/>
          <w:color w:val="000000" w:themeColor="text1"/>
          <w:sz w:val="24"/>
          <w:szCs w:val="24"/>
        </w:rPr>
        <w:t>emocracy</w:t>
      </w:r>
    </w:p>
    <w:p w14:paraId="3EEA767A" w14:textId="282A1F03" w:rsidR="0016477D" w:rsidRPr="0016477D" w:rsidRDefault="0016477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 xml:space="preserve">Socrates, famed for his method of questioning and critical inquiry, held a skeptical view of democracy. His reservations were grounded in the belief that democratic governance often lacked the necessary expertise and knowledge for sound decision-making (Ivanovski, 2021). Socrates argued that voting in elections was not an intuitive act but a skill that required education and understanding. He expressed concern about the susceptibility of the masses to demagoguery, where charismatic leaders could manipulate public opinion to achieve personal agendas. His trial and subsequent execution by the Athenian People's Court reinforced his critique, as he viewed it </w:t>
      </w:r>
      <w:r w:rsidRPr="0016477D">
        <w:rPr>
          <w:rFonts w:ascii="Times New Roman" w:hAnsi="Times New Roman" w:cs="Times New Roman"/>
          <w:color w:val="000000" w:themeColor="text1"/>
        </w:rPr>
        <w:lastRenderedPageBreak/>
        <w:t xml:space="preserve">as an example of </w:t>
      </w:r>
      <w:r w:rsidR="00282B44">
        <w:rPr>
          <w:rFonts w:ascii="Times New Roman" w:hAnsi="Times New Roman" w:cs="Times New Roman"/>
          <w:color w:val="000000" w:themeColor="text1"/>
        </w:rPr>
        <w:t>“</w:t>
      </w:r>
      <w:r w:rsidRPr="0016477D">
        <w:rPr>
          <w:rFonts w:ascii="Times New Roman" w:hAnsi="Times New Roman" w:cs="Times New Roman"/>
          <w:color w:val="000000" w:themeColor="text1"/>
        </w:rPr>
        <w:t>mob rule,</w:t>
      </w:r>
      <w:r w:rsidR="00282B44">
        <w:rPr>
          <w:rFonts w:ascii="Times New Roman" w:hAnsi="Times New Roman" w:cs="Times New Roman"/>
          <w:color w:val="000000" w:themeColor="text1"/>
        </w:rPr>
        <w:t>”</w:t>
      </w:r>
      <w:r w:rsidRPr="0016477D">
        <w:rPr>
          <w:rFonts w:ascii="Times New Roman" w:hAnsi="Times New Roman" w:cs="Times New Roman"/>
          <w:color w:val="000000" w:themeColor="text1"/>
        </w:rPr>
        <w:t xml:space="preserve"> where uninformed judgments led to injustice (Ivanovski, 2021). Consequently, Socrates’ skepticism underscores the enduring challenges of ensuring informed participation in democratic systems.</w:t>
      </w:r>
    </w:p>
    <w:p w14:paraId="408DA54B" w14:textId="59C1095F" w:rsidR="0016477D" w:rsidRPr="0016477D" w:rsidRDefault="0016477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Plato, deeply influenced by the fate of his mentor Socrates, shared similar concerns but expanded his critique to include the dangers of excessive liberty in democratic systems. In his seminal work, “The Republic,” Plato theorized that democracy, while offering great freedom, could devolve into chaos when liberty was pursued without restraint (Ivanovski, 2021). He warned that unchecked freedom could lead to societal instability, paving the way for tyranny. Plato argued that democracy's reliance on the uneducated and untrained masses for governance made it vulnerable to poor decision-making and the rise of opportunistic leaders. He emphasized the need for a governance system led by philosopher-kings, individuals who possessed wisdom, knowledge, and a commitment to justice (Ivanovski, 2021). Plato’s critique highlights the fundamental importance of balancing freedom with responsibility in democratic governance.</w:t>
      </w:r>
    </w:p>
    <w:p w14:paraId="62B0D073" w14:textId="34BC8D83" w:rsidR="00BA5DCD" w:rsidRPr="0016477D" w:rsidRDefault="0016477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Aristotle provided a more nuanced view, acknowledging democracy as a natural form of governance while also recognizing its inherent risks. Unlike Socrates and Plato, Aristotle believed in the potential for continuous development and improvement within democratic systems. He emphasized the importance of achieving a "golden mean," balancing individual freedom with societal stability (Ivanovski, 2021). Aristotle advocated for democratic education, where citizens were equipped with the knowledge and skills necessary to participate effectively in governance. He stressed that the ultimate purpose of political life was to create an environment that facilitated human happiness and fulfillment, rather than serving the interests of a single group (Ivanovski, 2021). Aristotle’s balanced perspective offers timeless insights into building democratic systems that prioritize both individual and collective well-being.</w:t>
      </w:r>
    </w:p>
    <w:p w14:paraId="13B0655C" w14:textId="0D15C4B1" w:rsidR="00BA5DCD" w:rsidRPr="0016477D" w:rsidRDefault="00BA5DCD" w:rsidP="0016477D">
      <w:pPr>
        <w:pStyle w:val="Heading1"/>
        <w:spacing w:before="0" w:after="0" w:line="480" w:lineRule="auto"/>
        <w:rPr>
          <w:rFonts w:ascii="Times New Roman" w:hAnsi="Times New Roman" w:cs="Times New Roman"/>
          <w:b/>
          <w:bCs/>
          <w:color w:val="000000" w:themeColor="text1"/>
          <w:sz w:val="24"/>
          <w:szCs w:val="24"/>
        </w:rPr>
      </w:pPr>
      <w:r w:rsidRPr="0016477D">
        <w:rPr>
          <w:rFonts w:ascii="Times New Roman" w:hAnsi="Times New Roman" w:cs="Times New Roman"/>
          <w:b/>
          <w:bCs/>
          <w:color w:val="000000" w:themeColor="text1"/>
          <w:sz w:val="24"/>
          <w:szCs w:val="24"/>
        </w:rPr>
        <w:lastRenderedPageBreak/>
        <w:t xml:space="preserve">Personal </w:t>
      </w:r>
      <w:r w:rsidR="0016477D" w:rsidRPr="0016477D">
        <w:rPr>
          <w:rFonts w:ascii="Times New Roman" w:hAnsi="Times New Roman" w:cs="Times New Roman"/>
          <w:b/>
          <w:bCs/>
          <w:color w:val="000000" w:themeColor="text1"/>
          <w:sz w:val="24"/>
          <w:szCs w:val="24"/>
        </w:rPr>
        <w:t>views on democracy in the modern world</w:t>
      </w:r>
    </w:p>
    <w:p w14:paraId="20B77D05" w14:textId="77777777" w:rsidR="00BA5DCD" w:rsidRPr="0016477D" w:rsidRDefault="00BA5DC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Democracy in the modern world, while widely celebrated as a cornerstone of governance, faces numerous challenges that call for critical reflection. While the ideals of inclusivity, equality, and participation remain central to democratic systems, the practical execution of these principles often falls short.</w:t>
      </w:r>
    </w:p>
    <w:p w14:paraId="5C95F8DA" w14:textId="77777777" w:rsidR="00BA5DCD" w:rsidRPr="0016477D" w:rsidRDefault="00BA5DC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One significant issue is the marginalization of minority perspectives in majoritarian systems. In many democracies, the candidate who wins the majority of votes assumes power, leaving those who voted for the losing team with limited representation. This creates a sense of exclusion among certain segments of the population, undermining the principle of inclusivity. Post-election violence and political rivalry, as seen in several countries, are manifestations of this marginalization, highlighting the need for mechanisms that ensure equitable representation and participation for all citizens.</w:t>
      </w:r>
    </w:p>
    <w:p w14:paraId="326F1E89" w14:textId="77777777" w:rsidR="00BA5DCD" w:rsidRPr="0016477D" w:rsidRDefault="00BA5DC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Another challenge is the commodification of political processes. In some democracies, electoral campaigns are heavily influenced by financial incentives, where candidates bribe voters or rely on wealthy sponsors to secure their positions. This undermines the integrity of democratic systems, allowing unqualified leaders to assume office and prioritize personal or corporate interests over public welfare. Such practices erode trust in democratic institutions and perpetuate a cycle of ineffective governance.</w:t>
      </w:r>
    </w:p>
    <w:p w14:paraId="74A81D92" w14:textId="77777777" w:rsidR="00BA5DCD" w:rsidRPr="0016477D" w:rsidRDefault="00BA5DC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Additionally, democracy's reliance on short-term leadership often hinders long-term planning and development. Leaders elected for fixed terms may prioritize immediate gains over visionary projects, leading to a lack of continuity in governance. Successive administrations may abandon the initiatives of their predecessors, resulting in fragmented policies and missed opportunities for national progress.</w:t>
      </w:r>
    </w:p>
    <w:p w14:paraId="449987C1" w14:textId="77777777" w:rsidR="00BA5DCD" w:rsidRPr="0016477D" w:rsidRDefault="00BA5DCD" w:rsidP="0016477D">
      <w:pPr>
        <w:pStyle w:val="Heading1"/>
        <w:spacing w:before="0" w:after="0" w:line="480" w:lineRule="auto"/>
        <w:rPr>
          <w:rFonts w:ascii="Times New Roman" w:hAnsi="Times New Roman" w:cs="Times New Roman"/>
          <w:b/>
          <w:bCs/>
          <w:color w:val="000000" w:themeColor="text1"/>
          <w:sz w:val="24"/>
          <w:szCs w:val="24"/>
        </w:rPr>
      </w:pPr>
      <w:r w:rsidRPr="0016477D">
        <w:rPr>
          <w:rFonts w:ascii="Times New Roman" w:hAnsi="Times New Roman" w:cs="Times New Roman"/>
          <w:b/>
          <w:bCs/>
          <w:color w:val="000000" w:themeColor="text1"/>
          <w:sz w:val="24"/>
          <w:szCs w:val="24"/>
        </w:rPr>
        <w:lastRenderedPageBreak/>
        <w:t>Conclusion</w:t>
      </w:r>
    </w:p>
    <w:p w14:paraId="0D92BD78" w14:textId="3350FA27" w:rsidR="00DB62D9" w:rsidRDefault="00BA5DCD" w:rsidP="0016477D">
      <w:pPr>
        <w:spacing w:after="0" w:line="480" w:lineRule="auto"/>
        <w:rPr>
          <w:rFonts w:ascii="Times New Roman" w:hAnsi="Times New Roman" w:cs="Times New Roman"/>
          <w:color w:val="000000" w:themeColor="text1"/>
        </w:rPr>
      </w:pPr>
      <w:r w:rsidRPr="0016477D">
        <w:rPr>
          <w:rFonts w:ascii="Times New Roman" w:hAnsi="Times New Roman" w:cs="Times New Roman"/>
          <w:color w:val="000000" w:themeColor="text1"/>
        </w:rPr>
        <w:t>The views of classical Greek philosophers on democracy highlight the complexities and contradictions inherent in this form of governance. Socrates, Plato, and Aristotle provided profound critiques and insights that continue to resonate in contemporary discussions about democratic systems. Their emphasis on education, balance, and ethical leadership offers valuable guidance for addressing the challenges faced by modern democracies. While democracy is not without its flaws, its capacity for evolution and reform holds promise for creating systems that uphold the ideals of equality, justice, and collective welfare. By applying the lessons of these philosophers and fostering critical reflection, humanity can work towards realizing the true potential of democratic governance in the modern world.</w:t>
      </w:r>
    </w:p>
    <w:p w14:paraId="6DD51D46" w14:textId="77777777" w:rsidR="0016477D" w:rsidRDefault="0016477D" w:rsidP="0016477D">
      <w:pPr>
        <w:spacing w:after="0" w:line="480" w:lineRule="auto"/>
        <w:rPr>
          <w:rFonts w:ascii="Times New Roman" w:hAnsi="Times New Roman" w:cs="Times New Roman"/>
          <w:color w:val="000000" w:themeColor="text1"/>
        </w:rPr>
      </w:pPr>
    </w:p>
    <w:p w14:paraId="25852030" w14:textId="77777777" w:rsidR="0016477D" w:rsidRDefault="0016477D" w:rsidP="0016477D">
      <w:pPr>
        <w:spacing w:after="0" w:line="480" w:lineRule="auto"/>
        <w:rPr>
          <w:rFonts w:ascii="Times New Roman" w:hAnsi="Times New Roman" w:cs="Times New Roman"/>
          <w:color w:val="000000" w:themeColor="text1"/>
        </w:rPr>
      </w:pPr>
    </w:p>
    <w:p w14:paraId="079246B4" w14:textId="77777777" w:rsidR="0016477D" w:rsidRDefault="0016477D" w:rsidP="0016477D">
      <w:pPr>
        <w:spacing w:after="0" w:line="480" w:lineRule="auto"/>
        <w:rPr>
          <w:rFonts w:ascii="Times New Roman" w:hAnsi="Times New Roman" w:cs="Times New Roman"/>
          <w:color w:val="000000" w:themeColor="text1"/>
        </w:rPr>
      </w:pPr>
    </w:p>
    <w:p w14:paraId="066FBF45" w14:textId="77777777" w:rsidR="0016477D" w:rsidRDefault="0016477D" w:rsidP="0016477D">
      <w:pPr>
        <w:spacing w:after="0" w:line="480" w:lineRule="auto"/>
        <w:rPr>
          <w:rFonts w:ascii="Times New Roman" w:hAnsi="Times New Roman" w:cs="Times New Roman"/>
          <w:color w:val="000000" w:themeColor="text1"/>
        </w:rPr>
      </w:pPr>
    </w:p>
    <w:p w14:paraId="482A75FF" w14:textId="77777777" w:rsidR="0016477D" w:rsidRDefault="0016477D" w:rsidP="0016477D">
      <w:pPr>
        <w:spacing w:after="0" w:line="480" w:lineRule="auto"/>
        <w:rPr>
          <w:rFonts w:ascii="Times New Roman" w:hAnsi="Times New Roman" w:cs="Times New Roman"/>
          <w:color w:val="000000" w:themeColor="text1"/>
        </w:rPr>
      </w:pPr>
    </w:p>
    <w:p w14:paraId="5CA353EC" w14:textId="77777777" w:rsidR="0016477D" w:rsidRDefault="0016477D" w:rsidP="0016477D">
      <w:pPr>
        <w:spacing w:after="0" w:line="480" w:lineRule="auto"/>
        <w:rPr>
          <w:rFonts w:ascii="Times New Roman" w:hAnsi="Times New Roman" w:cs="Times New Roman"/>
          <w:color w:val="000000" w:themeColor="text1"/>
        </w:rPr>
      </w:pPr>
    </w:p>
    <w:p w14:paraId="660155E1" w14:textId="77777777" w:rsidR="00F3353A" w:rsidRDefault="00F3353A" w:rsidP="0016477D">
      <w:pPr>
        <w:spacing w:after="0" w:line="480" w:lineRule="auto"/>
        <w:rPr>
          <w:rFonts w:ascii="Times New Roman" w:hAnsi="Times New Roman" w:cs="Times New Roman"/>
          <w:color w:val="000000" w:themeColor="text1"/>
        </w:rPr>
      </w:pPr>
    </w:p>
    <w:p w14:paraId="656B6663" w14:textId="77777777" w:rsidR="00F3353A" w:rsidRDefault="00F3353A" w:rsidP="0016477D">
      <w:pPr>
        <w:spacing w:after="0" w:line="480" w:lineRule="auto"/>
        <w:rPr>
          <w:rFonts w:ascii="Times New Roman" w:hAnsi="Times New Roman" w:cs="Times New Roman"/>
          <w:color w:val="000000" w:themeColor="text1"/>
        </w:rPr>
      </w:pPr>
    </w:p>
    <w:p w14:paraId="1ADFFF71" w14:textId="77777777" w:rsidR="00F3353A" w:rsidRDefault="00F3353A" w:rsidP="0016477D">
      <w:pPr>
        <w:spacing w:after="0" w:line="480" w:lineRule="auto"/>
        <w:rPr>
          <w:rFonts w:ascii="Times New Roman" w:hAnsi="Times New Roman" w:cs="Times New Roman"/>
          <w:color w:val="000000" w:themeColor="text1"/>
        </w:rPr>
      </w:pPr>
    </w:p>
    <w:p w14:paraId="196B8BAB" w14:textId="77777777" w:rsidR="00F3353A" w:rsidRDefault="00F3353A" w:rsidP="0016477D">
      <w:pPr>
        <w:spacing w:after="0" w:line="480" w:lineRule="auto"/>
        <w:rPr>
          <w:rFonts w:ascii="Times New Roman" w:hAnsi="Times New Roman" w:cs="Times New Roman"/>
          <w:color w:val="000000" w:themeColor="text1"/>
        </w:rPr>
      </w:pPr>
    </w:p>
    <w:p w14:paraId="3AD54DB5" w14:textId="77777777" w:rsidR="00F3353A" w:rsidRDefault="00F3353A" w:rsidP="0016477D">
      <w:pPr>
        <w:spacing w:after="0" w:line="480" w:lineRule="auto"/>
        <w:rPr>
          <w:rFonts w:ascii="Times New Roman" w:hAnsi="Times New Roman" w:cs="Times New Roman"/>
          <w:color w:val="000000" w:themeColor="text1"/>
        </w:rPr>
      </w:pPr>
    </w:p>
    <w:p w14:paraId="068F9BC8" w14:textId="77777777" w:rsidR="00F3353A" w:rsidRDefault="00F3353A" w:rsidP="0016477D">
      <w:pPr>
        <w:spacing w:after="0" w:line="480" w:lineRule="auto"/>
        <w:rPr>
          <w:rFonts w:ascii="Times New Roman" w:hAnsi="Times New Roman" w:cs="Times New Roman"/>
          <w:color w:val="000000" w:themeColor="text1"/>
        </w:rPr>
      </w:pPr>
    </w:p>
    <w:p w14:paraId="20BFF3B9" w14:textId="77777777" w:rsidR="00F3353A" w:rsidRPr="0016477D" w:rsidRDefault="00F3353A" w:rsidP="0016477D">
      <w:pPr>
        <w:spacing w:after="0" w:line="480" w:lineRule="auto"/>
        <w:rPr>
          <w:rFonts w:ascii="Times New Roman" w:hAnsi="Times New Roman" w:cs="Times New Roman"/>
          <w:color w:val="000000" w:themeColor="text1"/>
        </w:rPr>
      </w:pPr>
    </w:p>
    <w:p w14:paraId="6291B4CD" w14:textId="77777777" w:rsidR="0016477D" w:rsidRPr="0016477D" w:rsidRDefault="0016477D" w:rsidP="0016477D">
      <w:pPr>
        <w:spacing w:after="0"/>
        <w:rPr>
          <w:rFonts w:ascii="Times New Roman" w:hAnsi="Times New Roman" w:cs="Times New Roman"/>
          <w:color w:val="000000" w:themeColor="text1"/>
        </w:rPr>
      </w:pPr>
    </w:p>
    <w:p w14:paraId="6505BDA6" w14:textId="00D77A9A" w:rsidR="00DB62D9" w:rsidRPr="0016477D" w:rsidRDefault="00DB62D9" w:rsidP="00DB62D9">
      <w:pPr>
        <w:pStyle w:val="NormalWeb"/>
        <w:spacing w:before="0" w:beforeAutospacing="0" w:after="0" w:afterAutospacing="0" w:line="480" w:lineRule="auto"/>
        <w:jc w:val="center"/>
        <w:rPr>
          <w:b/>
          <w:bCs/>
          <w:color w:val="000000" w:themeColor="text1"/>
        </w:rPr>
      </w:pPr>
      <w:r w:rsidRPr="0016477D">
        <w:rPr>
          <w:b/>
          <w:bCs/>
          <w:color w:val="000000" w:themeColor="text1"/>
        </w:rPr>
        <w:t>Reference</w:t>
      </w:r>
    </w:p>
    <w:p w14:paraId="04E27A0F" w14:textId="754FFA5A" w:rsidR="00DB62D9" w:rsidRPr="0016477D" w:rsidRDefault="00DB62D9" w:rsidP="0016477D">
      <w:pPr>
        <w:pStyle w:val="NormalWeb"/>
        <w:shd w:val="clear" w:color="auto" w:fill="FFFFFF"/>
        <w:spacing w:before="0" w:beforeAutospacing="0" w:after="0" w:afterAutospacing="0" w:line="480" w:lineRule="auto"/>
        <w:rPr>
          <w:color w:val="000000" w:themeColor="text1"/>
        </w:rPr>
      </w:pPr>
      <w:r w:rsidRPr="0016477D">
        <w:rPr>
          <w:color w:val="000000" w:themeColor="text1"/>
        </w:rPr>
        <w:t>Ivanovski, S. (2021, September 6). </w:t>
      </w:r>
      <w:hyperlink r:id="rId7" w:tgtFrame="_blank" w:history="1">
        <w:r w:rsidRPr="0016477D">
          <w:rPr>
            <w:rStyle w:val="Hyperlink"/>
            <w:rFonts w:eastAsiaTheme="majorEastAsia"/>
            <w:i/>
            <w:iCs/>
            <w:color w:val="000000" w:themeColor="text1"/>
          </w:rPr>
          <w:t>What did ancient Greek philosophers think about democracy?</w:t>
        </w:r>
      </w:hyperlink>
      <w:r w:rsidRPr="0016477D">
        <w:rPr>
          <w:i/>
          <w:iCs/>
          <w:color w:val="000000" w:themeColor="text1"/>
        </w:rPr>
        <w:t> </w:t>
      </w:r>
      <w:r w:rsidRPr="0016477D">
        <w:rPr>
          <w:color w:val="000000" w:themeColor="text1"/>
        </w:rPr>
        <w:t>Lifestyle Democracy.</w:t>
      </w:r>
    </w:p>
    <w:p w14:paraId="324CBB45" w14:textId="77777777" w:rsidR="0016477D" w:rsidRPr="0016477D" w:rsidRDefault="0016477D">
      <w:pPr>
        <w:pStyle w:val="NormalWeb"/>
        <w:spacing w:before="0" w:beforeAutospacing="0" w:after="0" w:afterAutospacing="0" w:line="480" w:lineRule="auto"/>
        <w:rPr>
          <w:color w:val="000000" w:themeColor="text1"/>
        </w:rPr>
      </w:pPr>
    </w:p>
    <w:sectPr w:rsidR="0016477D" w:rsidRPr="0016477D">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7118" w14:textId="77777777" w:rsidR="00052D53" w:rsidRDefault="00052D53" w:rsidP="00F653AB">
      <w:pPr>
        <w:spacing w:after="0" w:line="240" w:lineRule="auto"/>
      </w:pPr>
      <w:r>
        <w:separator/>
      </w:r>
    </w:p>
  </w:endnote>
  <w:endnote w:type="continuationSeparator" w:id="0">
    <w:p w14:paraId="16D69466" w14:textId="77777777" w:rsidR="00052D53" w:rsidRDefault="00052D53"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6625" w14:textId="77777777" w:rsidR="00052D53" w:rsidRDefault="00052D53" w:rsidP="00F653AB">
      <w:pPr>
        <w:spacing w:after="0" w:line="240" w:lineRule="auto"/>
      </w:pPr>
      <w:r>
        <w:separator/>
      </w:r>
    </w:p>
  </w:footnote>
  <w:footnote w:type="continuationSeparator" w:id="0">
    <w:p w14:paraId="1F1CEDDD" w14:textId="77777777" w:rsidR="00052D53" w:rsidRDefault="00052D53"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943867">
    <w:abstractNumId w:val="4"/>
  </w:num>
  <w:num w:numId="2" w16cid:durableId="1063989085">
    <w:abstractNumId w:val="6"/>
  </w:num>
  <w:num w:numId="3" w16cid:durableId="1127045952">
    <w:abstractNumId w:val="5"/>
  </w:num>
  <w:num w:numId="4" w16cid:durableId="1687251355">
    <w:abstractNumId w:val="3"/>
  </w:num>
  <w:num w:numId="5" w16cid:durableId="1555502318">
    <w:abstractNumId w:val="7"/>
  </w:num>
  <w:num w:numId="6" w16cid:durableId="196821722">
    <w:abstractNumId w:val="2"/>
  </w:num>
  <w:num w:numId="7" w16cid:durableId="60569682">
    <w:abstractNumId w:val="9"/>
  </w:num>
  <w:num w:numId="8" w16cid:durableId="422338041">
    <w:abstractNumId w:val="12"/>
  </w:num>
  <w:num w:numId="9" w16cid:durableId="694162140">
    <w:abstractNumId w:val="8"/>
  </w:num>
  <w:num w:numId="10" w16cid:durableId="1619214663">
    <w:abstractNumId w:val="10"/>
  </w:num>
  <w:num w:numId="11" w16cid:durableId="1144195262">
    <w:abstractNumId w:val="1"/>
  </w:num>
  <w:num w:numId="12" w16cid:durableId="1762868855">
    <w:abstractNumId w:val="0"/>
  </w:num>
  <w:num w:numId="13" w16cid:durableId="1661231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52D53"/>
    <w:rsid w:val="00075ACD"/>
    <w:rsid w:val="000846DF"/>
    <w:rsid w:val="000C234C"/>
    <w:rsid w:val="000E218B"/>
    <w:rsid w:val="001022CD"/>
    <w:rsid w:val="001604F5"/>
    <w:rsid w:val="0016256A"/>
    <w:rsid w:val="0016477D"/>
    <w:rsid w:val="00181446"/>
    <w:rsid w:val="001A0165"/>
    <w:rsid w:val="001D60CB"/>
    <w:rsid w:val="00234C42"/>
    <w:rsid w:val="00282B44"/>
    <w:rsid w:val="002A7D89"/>
    <w:rsid w:val="003070F6"/>
    <w:rsid w:val="0031203D"/>
    <w:rsid w:val="003721BF"/>
    <w:rsid w:val="003A6534"/>
    <w:rsid w:val="003C0BBE"/>
    <w:rsid w:val="00406722"/>
    <w:rsid w:val="004532C4"/>
    <w:rsid w:val="00475DF7"/>
    <w:rsid w:val="004C40A9"/>
    <w:rsid w:val="004C6A78"/>
    <w:rsid w:val="004C7C1F"/>
    <w:rsid w:val="004F5B86"/>
    <w:rsid w:val="004F6A80"/>
    <w:rsid w:val="006245FD"/>
    <w:rsid w:val="00680B27"/>
    <w:rsid w:val="006943EA"/>
    <w:rsid w:val="006B7ED7"/>
    <w:rsid w:val="00764BDC"/>
    <w:rsid w:val="007B70D9"/>
    <w:rsid w:val="007E359A"/>
    <w:rsid w:val="007F09CC"/>
    <w:rsid w:val="008066BB"/>
    <w:rsid w:val="008105DA"/>
    <w:rsid w:val="008A200E"/>
    <w:rsid w:val="008D6A60"/>
    <w:rsid w:val="00941A74"/>
    <w:rsid w:val="00A23ACA"/>
    <w:rsid w:val="00A40214"/>
    <w:rsid w:val="00A70B89"/>
    <w:rsid w:val="00A82E53"/>
    <w:rsid w:val="00AA78A9"/>
    <w:rsid w:val="00AD18C9"/>
    <w:rsid w:val="00AE1F61"/>
    <w:rsid w:val="00AE69F8"/>
    <w:rsid w:val="00AE7E8C"/>
    <w:rsid w:val="00B02A57"/>
    <w:rsid w:val="00B35707"/>
    <w:rsid w:val="00B753E1"/>
    <w:rsid w:val="00BA5DCD"/>
    <w:rsid w:val="00BB2812"/>
    <w:rsid w:val="00BF72F5"/>
    <w:rsid w:val="00D53BB5"/>
    <w:rsid w:val="00D867BD"/>
    <w:rsid w:val="00DB62D9"/>
    <w:rsid w:val="00DE3C1D"/>
    <w:rsid w:val="00E01980"/>
    <w:rsid w:val="00E431FF"/>
    <w:rsid w:val="00E84CF5"/>
    <w:rsid w:val="00EB6E39"/>
    <w:rsid w:val="00F3353A"/>
    <w:rsid w:val="00F33C92"/>
    <w:rsid w:val="00F653AB"/>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festyledemocracy.com/what-did-ancient-greek-philosophers-and-scholars-think-about-democr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2025-06-26T11:23:00Z</dcterms:created>
  <dcterms:modified xsi:type="dcterms:W3CDTF">2025-07-05T00:03:00Z</dcterms:modified>
</cp:coreProperties>
</file>