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577C" w14:textId="354F51DD" w:rsidR="00466B41" w:rsidRPr="00466B41" w:rsidRDefault="00466B41"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center"/>
        <w:rPr>
          <w:rFonts w:ascii="Times New Roman" w:hAnsi="Times New Roman" w:cs="Times New Roman"/>
          <w:kern w:val="0"/>
          <w:lang w:val="en-US"/>
        </w:rPr>
      </w:pPr>
      <w:proofErr w:type="gramStart"/>
      <w:r w:rsidRPr="00466B41">
        <w:rPr>
          <w:rFonts w:ascii="Times New Roman" w:hAnsi="Times New Roman" w:cs="Times New Roman"/>
          <w:b/>
          <w:bCs/>
          <w:color w:val="151515"/>
          <w:kern w:val="0"/>
          <w:position w:val="6"/>
          <w:lang w:val="en-US"/>
        </w:rPr>
        <w:t>Roman-Macedonian</w:t>
      </w:r>
      <w:proofErr w:type="gramEnd"/>
      <w:r w:rsidRPr="00466B41">
        <w:rPr>
          <w:rFonts w:ascii="Times New Roman" w:hAnsi="Times New Roman" w:cs="Times New Roman"/>
          <w:b/>
          <w:bCs/>
          <w:color w:val="151515"/>
          <w:kern w:val="0"/>
          <w:position w:val="6"/>
          <w:lang w:val="en-US"/>
        </w:rPr>
        <w:t xml:space="preserve"> Conflicts: Causes, Significance, and Consequences</w:t>
      </w:r>
    </w:p>
    <w:p w14:paraId="4445E9D3" w14:textId="246A6C27" w:rsidR="00466B41" w:rsidRPr="00466B41" w:rsidRDefault="00466B41"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b/>
          <w:bCs/>
          <w:color w:val="151515"/>
          <w:kern w:val="0"/>
          <w:position w:val="6"/>
          <w:lang w:val="en-US"/>
        </w:rPr>
      </w:pPr>
      <w:r w:rsidRPr="00466B41">
        <w:rPr>
          <w:rFonts w:ascii="Times New Roman" w:hAnsi="Times New Roman" w:cs="Times New Roman"/>
          <w:b/>
          <w:bCs/>
          <w:color w:val="151515"/>
          <w:kern w:val="0"/>
          <w:position w:val="6"/>
          <w:lang w:val="en-US"/>
        </w:rPr>
        <w:t>Introduction</w:t>
      </w:r>
    </w:p>
    <w:p w14:paraId="330C3A14" w14:textId="77777777" w:rsidR="00165C4C" w:rsidRDefault="00165C4C" w:rsidP="00165C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Inter-Regular" w:hAnsi="Inter-Regular" w:cs="Inter-Regular"/>
          <w:color w:val="151515"/>
          <w:kern w:val="0"/>
          <w:position w:val="6"/>
          <w:sz w:val="28"/>
          <w:szCs w:val="28"/>
          <w:lang w:val="en-US"/>
        </w:rPr>
      </w:pPr>
      <w:r w:rsidRPr="00165C4C">
        <w:rPr>
          <w:rFonts w:ascii="Times New Roman" w:hAnsi="Times New Roman" w:cs="Times New Roman"/>
          <w:color w:val="151515"/>
          <w:kern w:val="0"/>
          <w:position w:val="6"/>
          <w:lang w:val="en-US"/>
        </w:rPr>
        <w:t>The Roman Republic, during its expansion across the Mediterranean, engaged in a series of conflicts known as the Macedonian Wars, which comprised four significant military campaigns against the Greek kingdom of Macedon. These wars were not only crucial in determining the fate of Macedonia but also played a pivotal role in shaping the geopolitical landscape of the ancient world. Driven by ambitions for territorial expansion, shifting alliances, and the desire for dominance, the conflicts between Rome and Macedon were marked by pivotal battles and strategic maneuvers. This essay will explore the causes of the conflict between Rome and Macedon, identify the most significant event of the wars and its implications, and examine the consequences of Macedonia’s defeat by Rome.</w:t>
      </w:r>
    </w:p>
    <w:p w14:paraId="03BE40C5" w14:textId="50F71C79" w:rsidR="008B1DFF" w:rsidRPr="008B1DFF" w:rsidRDefault="008B1DFF"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b/>
          <w:bCs/>
          <w:kern w:val="0"/>
          <w:lang w:val="en-US"/>
        </w:rPr>
      </w:pPr>
      <w:r w:rsidRPr="008B1DFF">
        <w:rPr>
          <w:rFonts w:ascii="Times New Roman" w:hAnsi="Times New Roman" w:cs="Times New Roman"/>
          <w:b/>
          <w:bCs/>
          <w:color w:val="151515"/>
          <w:kern w:val="0"/>
          <w:position w:val="6"/>
          <w:lang w:val="en-US"/>
        </w:rPr>
        <w:t xml:space="preserve">Question 1: </w:t>
      </w:r>
      <w:r w:rsidRPr="008B1DFF">
        <w:rPr>
          <w:rFonts w:ascii="Times New Roman" w:hAnsi="Times New Roman" w:cs="Times New Roman"/>
          <w:b/>
          <w:bCs/>
          <w:color w:val="151515"/>
          <w:kern w:val="0"/>
          <w:position w:val="6"/>
          <w:lang w:val="en-US"/>
        </w:rPr>
        <w:t>What were the causes of the conflict between Rome and Macedon?</w:t>
      </w:r>
    </w:p>
    <w:p w14:paraId="222B8909" w14:textId="77777777" w:rsidR="00466B41" w:rsidRPr="00466B41" w:rsidRDefault="00466B41"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466B41">
        <w:rPr>
          <w:rFonts w:ascii="Times New Roman" w:hAnsi="Times New Roman" w:cs="Times New Roman"/>
          <w:color w:val="151515"/>
          <w:kern w:val="0"/>
          <w:position w:val="6"/>
          <w:lang w:val="en-US"/>
        </w:rPr>
        <w:t>The causes of the conflict between Rome and Macedon were multifaceted, primarily rooted in the ambitions of both powers and their interactions with surrounding territories. Initially, Rome’s expansionist policies were motivated by a desire to protect its interests against potential threats from powerful neighbors. After the First Macedonian War, which commenced in 214 BC, Rome sought to counteract the influence of King Philip V of Macedon, who had attempted to exploit Rome’s distractions during the Second Punic War (United Nations of Roma Victrix, 2025a). Philip’s ambitions to expand his territory into Illyria and beyond posed a direct challenge to Roman interests, prompting the Senate to seek alliances with local powers like the Aetolian League to counter Macedonian influence.</w:t>
      </w:r>
    </w:p>
    <w:p w14:paraId="7B34CFCB" w14:textId="77777777" w:rsidR="00466B41" w:rsidRDefault="00466B41"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151515"/>
          <w:kern w:val="0"/>
          <w:position w:val="6"/>
          <w:lang w:val="en-US"/>
        </w:rPr>
      </w:pPr>
      <w:r w:rsidRPr="00466B41">
        <w:rPr>
          <w:rFonts w:ascii="Times New Roman" w:hAnsi="Times New Roman" w:cs="Times New Roman"/>
          <w:color w:val="151515"/>
          <w:kern w:val="0"/>
          <w:position w:val="6"/>
          <w:lang w:val="en-US"/>
        </w:rPr>
        <w:t xml:space="preserve">Furthermore, the political dynamics in the region were complicated by the shifting allegiances among the Greek city-states. Philip’s aggressive actions towards these states, which had </w:t>
      </w:r>
      <w:r w:rsidRPr="00466B41">
        <w:rPr>
          <w:rFonts w:ascii="Times New Roman" w:hAnsi="Times New Roman" w:cs="Times New Roman"/>
          <w:color w:val="151515"/>
          <w:kern w:val="0"/>
          <w:position w:val="6"/>
          <w:lang w:val="en-US"/>
        </w:rPr>
        <w:lastRenderedPageBreak/>
        <w:t>traditionally been under Roman protection, exacerbated tensions. By forging alliances with rivals of Rome, such as Antiochus III of Syria, Philip sought to create a united front against Roman expansion (United Nations of Roma Victrix, 2025b). This conflict of interests highlighted the struggle for supremacy in the region, as Rome aimed to maintain its influence over the Greek cities and prevent Macedon from reestablishing its dominance.</w:t>
      </w:r>
    </w:p>
    <w:p w14:paraId="79A26009" w14:textId="60FB6312" w:rsidR="008B1DFF" w:rsidRPr="008B1DFF" w:rsidRDefault="008B1DFF"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b/>
          <w:bCs/>
          <w:kern w:val="0"/>
          <w:lang w:val="en-US"/>
        </w:rPr>
      </w:pPr>
      <w:r w:rsidRPr="008B1DFF">
        <w:rPr>
          <w:rFonts w:ascii="Times New Roman" w:hAnsi="Times New Roman" w:cs="Times New Roman"/>
          <w:b/>
          <w:bCs/>
          <w:color w:val="151515"/>
          <w:kern w:val="0"/>
          <w:position w:val="6"/>
          <w:lang w:val="en-US"/>
        </w:rPr>
        <w:t xml:space="preserve">Question 2: </w:t>
      </w:r>
      <w:r w:rsidRPr="008B1DFF">
        <w:rPr>
          <w:rFonts w:ascii="Times New Roman" w:hAnsi="Times New Roman" w:cs="Times New Roman"/>
          <w:b/>
          <w:bCs/>
          <w:color w:val="151515"/>
          <w:kern w:val="0"/>
          <w:position w:val="6"/>
          <w:lang w:val="en-US"/>
        </w:rPr>
        <w:t>What according to you was the most significant event of the Rome-Macedonian conflict? Why?</w:t>
      </w:r>
    </w:p>
    <w:p w14:paraId="3414A16C" w14:textId="77777777" w:rsidR="00466B41" w:rsidRDefault="00466B41"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151515"/>
          <w:kern w:val="0"/>
          <w:position w:val="6"/>
          <w:lang w:val="en-US"/>
        </w:rPr>
      </w:pPr>
      <w:r w:rsidRPr="00466B41">
        <w:rPr>
          <w:rFonts w:ascii="Times New Roman" w:hAnsi="Times New Roman" w:cs="Times New Roman"/>
          <w:color w:val="151515"/>
          <w:kern w:val="0"/>
          <w:position w:val="6"/>
          <w:lang w:val="en-US"/>
        </w:rPr>
        <w:t xml:space="preserve">Among the various events that characterized the </w:t>
      </w:r>
      <w:proofErr w:type="gramStart"/>
      <w:r w:rsidRPr="00466B41">
        <w:rPr>
          <w:rFonts w:ascii="Times New Roman" w:hAnsi="Times New Roman" w:cs="Times New Roman"/>
          <w:color w:val="151515"/>
          <w:kern w:val="0"/>
          <w:position w:val="6"/>
          <w:lang w:val="en-US"/>
        </w:rPr>
        <w:t>Roman-Macedonian</w:t>
      </w:r>
      <w:proofErr w:type="gramEnd"/>
      <w:r w:rsidRPr="00466B41">
        <w:rPr>
          <w:rFonts w:ascii="Times New Roman" w:hAnsi="Times New Roman" w:cs="Times New Roman"/>
          <w:color w:val="151515"/>
          <w:kern w:val="0"/>
          <w:position w:val="6"/>
          <w:lang w:val="en-US"/>
        </w:rPr>
        <w:t xml:space="preserve"> conflicts, the Battle of Cynoscephalae in 197 BC emerged as the most significant. This battle represented a turning point in military strategy and showcased the effectiveness of Roman legions over the traditional Macedonian phalanx. Under the command of Titus Quinctius </w:t>
      </w:r>
      <w:proofErr w:type="spellStart"/>
      <w:r w:rsidRPr="00466B41">
        <w:rPr>
          <w:rFonts w:ascii="Times New Roman" w:hAnsi="Times New Roman" w:cs="Times New Roman"/>
          <w:color w:val="151515"/>
          <w:kern w:val="0"/>
          <w:position w:val="6"/>
          <w:lang w:val="en-US"/>
        </w:rPr>
        <w:t>Flamininus</w:t>
      </w:r>
      <w:proofErr w:type="spellEnd"/>
      <w:r w:rsidRPr="00466B41">
        <w:rPr>
          <w:rFonts w:ascii="Times New Roman" w:hAnsi="Times New Roman" w:cs="Times New Roman"/>
          <w:color w:val="151515"/>
          <w:kern w:val="0"/>
          <w:position w:val="6"/>
          <w:lang w:val="en-US"/>
        </w:rPr>
        <w:t xml:space="preserve">, the Roman forces decisively defeated the Macedonian army led by King Philip V. The victory at Cynoscephalae not only demonstrated the superiority of Roman military tactics but also marked the beginning of the end for Macedonian power in Greece (United Nations of Roma Victrix, 2025c). The battle’s outcome led to the Treaty of </w:t>
      </w:r>
      <w:proofErr w:type="spellStart"/>
      <w:r w:rsidRPr="00466B41">
        <w:rPr>
          <w:rFonts w:ascii="Times New Roman" w:hAnsi="Times New Roman" w:cs="Times New Roman"/>
          <w:color w:val="151515"/>
          <w:kern w:val="0"/>
          <w:position w:val="6"/>
          <w:lang w:val="en-US"/>
        </w:rPr>
        <w:t>Tempea</w:t>
      </w:r>
      <w:proofErr w:type="spellEnd"/>
      <w:r w:rsidRPr="00466B41">
        <w:rPr>
          <w:rFonts w:ascii="Times New Roman" w:hAnsi="Times New Roman" w:cs="Times New Roman"/>
          <w:color w:val="151515"/>
          <w:kern w:val="0"/>
          <w:position w:val="6"/>
          <w:lang w:val="en-US"/>
        </w:rPr>
        <w:t xml:space="preserve"> in 196 BC, which stripped Philip of his claims to Greek territories and effectively placed the Greek city-states under Roman protection.</w:t>
      </w:r>
    </w:p>
    <w:p w14:paraId="5A7C60D6" w14:textId="43FF845E" w:rsidR="008B1DFF" w:rsidRPr="008B1DFF" w:rsidRDefault="008B1DFF"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b/>
          <w:bCs/>
          <w:kern w:val="0"/>
          <w:lang w:val="en-US"/>
        </w:rPr>
      </w:pPr>
      <w:r w:rsidRPr="008B1DFF">
        <w:rPr>
          <w:rFonts w:ascii="Times New Roman" w:hAnsi="Times New Roman" w:cs="Times New Roman"/>
          <w:b/>
          <w:bCs/>
          <w:color w:val="151515"/>
          <w:kern w:val="0"/>
          <w:position w:val="6"/>
          <w:lang w:val="en-US"/>
        </w:rPr>
        <w:t xml:space="preserve">Question 3: </w:t>
      </w:r>
      <w:r w:rsidRPr="008B1DFF">
        <w:rPr>
          <w:rFonts w:ascii="Times New Roman" w:hAnsi="Times New Roman" w:cs="Times New Roman"/>
          <w:b/>
          <w:bCs/>
          <w:color w:val="151515"/>
          <w:kern w:val="0"/>
          <w:position w:val="6"/>
          <w:lang w:val="en-US"/>
        </w:rPr>
        <w:t>What were the consequences of Macedonia’s defeat by Rome?</w:t>
      </w:r>
    </w:p>
    <w:p w14:paraId="16817DAF" w14:textId="77777777" w:rsidR="00466B41" w:rsidRPr="00466B41" w:rsidRDefault="00466B41"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466B41">
        <w:rPr>
          <w:rFonts w:ascii="Times New Roman" w:hAnsi="Times New Roman" w:cs="Times New Roman"/>
          <w:color w:val="151515"/>
          <w:kern w:val="0"/>
          <w:position w:val="6"/>
          <w:lang w:val="en-US"/>
        </w:rPr>
        <w:t>The ramifications of Macedonia’s defeat by Rome were profound and far-reaching. Firstly, the defeat marked the end of Macedonian dominance in the Greek world. The subsequent treaties imposed by Rome dismantled Macedon’s territorial integrity, breaking it into four republics that were prevented from conducting commerce with each other (United Nations of Roma Victrix, 2025d). This fragmentation weakened Macedonia politically and economically, leaving it vulnerable to further Roman interventions.</w:t>
      </w:r>
    </w:p>
    <w:p w14:paraId="00BF6710" w14:textId="77777777" w:rsidR="00466B41" w:rsidRPr="00466B41" w:rsidRDefault="00466B41"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151515"/>
          <w:kern w:val="0"/>
          <w:position w:val="6"/>
          <w:lang w:val="en-US"/>
        </w:rPr>
      </w:pPr>
      <w:r w:rsidRPr="00466B41">
        <w:rPr>
          <w:rFonts w:ascii="Times New Roman" w:hAnsi="Times New Roman" w:cs="Times New Roman"/>
          <w:color w:val="151515"/>
          <w:kern w:val="0"/>
          <w:position w:val="6"/>
          <w:lang w:val="en-US"/>
        </w:rPr>
        <w:lastRenderedPageBreak/>
        <w:t>Additionally, the defeat and the subsequent Roman policies towards the Greek city-states fostered a deep-seated animosity among the local populations. The imposition of Roman authority and the loss of independence led to a series of revolts, culminating in the Achaean War and the eventual destruction of Corinth in 146 BC, which served as a brutal reminder of Roman power (United Nations of Roma Victrix, 2025d). Furthermore, the Roman victory established a precedent for future military engagements in the region, reinforcing the idea that resistance to Roman authority would be met with overwhelming force.</w:t>
      </w:r>
    </w:p>
    <w:p w14:paraId="30381DFC" w14:textId="4510B090" w:rsidR="00466B41" w:rsidRPr="00466B41" w:rsidRDefault="00466B41" w:rsidP="00466B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b/>
          <w:bCs/>
          <w:kern w:val="0"/>
          <w:lang w:val="en-US"/>
        </w:rPr>
      </w:pPr>
      <w:r w:rsidRPr="00466B41">
        <w:rPr>
          <w:rFonts w:ascii="Times New Roman" w:hAnsi="Times New Roman" w:cs="Times New Roman"/>
          <w:b/>
          <w:bCs/>
          <w:color w:val="151515"/>
          <w:kern w:val="0"/>
          <w:position w:val="6"/>
          <w:lang w:val="en-US"/>
        </w:rPr>
        <w:t xml:space="preserve">Conclusion </w:t>
      </w:r>
    </w:p>
    <w:p w14:paraId="7A81A249" w14:textId="15CBEF01" w:rsidR="00DF7B4E" w:rsidRDefault="00466B41" w:rsidP="00466B41">
      <w:pPr>
        <w:spacing w:after="0" w:line="480" w:lineRule="auto"/>
        <w:rPr>
          <w:rFonts w:ascii="Times New Roman" w:hAnsi="Times New Roman" w:cs="Times New Roman"/>
          <w:color w:val="151515"/>
          <w:kern w:val="0"/>
          <w:position w:val="6"/>
          <w:lang w:val="en-US"/>
        </w:rPr>
      </w:pPr>
      <w:r w:rsidRPr="00466B41">
        <w:rPr>
          <w:rFonts w:ascii="Times New Roman" w:hAnsi="Times New Roman" w:cs="Times New Roman"/>
          <w:color w:val="151515"/>
          <w:kern w:val="0"/>
          <w:position w:val="6"/>
          <w:lang w:val="en-US"/>
        </w:rPr>
        <w:t>T</w:t>
      </w:r>
      <w:r w:rsidRPr="00466B41">
        <w:rPr>
          <w:rFonts w:ascii="Times New Roman" w:hAnsi="Times New Roman" w:cs="Times New Roman"/>
          <w:color w:val="151515"/>
          <w:kern w:val="0"/>
          <w:position w:val="6"/>
          <w:lang w:val="en-US"/>
        </w:rPr>
        <w:t xml:space="preserve">he </w:t>
      </w:r>
      <w:proofErr w:type="gramStart"/>
      <w:r w:rsidRPr="00466B41">
        <w:rPr>
          <w:rFonts w:ascii="Times New Roman" w:hAnsi="Times New Roman" w:cs="Times New Roman"/>
          <w:color w:val="151515"/>
          <w:kern w:val="0"/>
          <w:position w:val="6"/>
          <w:lang w:val="en-US"/>
        </w:rPr>
        <w:t>Roman-Macedonian</w:t>
      </w:r>
      <w:proofErr w:type="gramEnd"/>
      <w:r w:rsidRPr="00466B41">
        <w:rPr>
          <w:rFonts w:ascii="Times New Roman" w:hAnsi="Times New Roman" w:cs="Times New Roman"/>
          <w:color w:val="151515"/>
          <w:kern w:val="0"/>
          <w:position w:val="6"/>
          <w:lang w:val="en-US"/>
        </w:rPr>
        <w:t xml:space="preserve"> conflicts were driven by complex motives involving territorial ambitions, political alliances, and the quest for regional dominance. The significant event of the Battle of Cynoscephalae exemplified the changing dynamics of military strategy and the eventual decline of Macedonian power. The consequences of Macedonia’s defeat were dire, leading to the fragmentation of its territories, the rise of Roman authority, and a legacy of resentment among the Greek city-states. </w:t>
      </w:r>
      <w:r w:rsidRPr="00466B41">
        <w:rPr>
          <w:rFonts w:ascii="Times New Roman" w:hAnsi="Times New Roman" w:cs="Times New Roman"/>
          <w:color w:val="151515"/>
          <w:kern w:val="0"/>
          <w:position w:val="6"/>
          <w:lang w:val="en-US"/>
        </w:rPr>
        <w:t>In conclusion</w:t>
      </w:r>
      <w:r w:rsidRPr="00466B41">
        <w:rPr>
          <w:rFonts w:ascii="Times New Roman" w:hAnsi="Times New Roman" w:cs="Times New Roman"/>
          <w:color w:val="151515"/>
          <w:kern w:val="0"/>
          <w:position w:val="6"/>
          <w:lang w:val="en-US"/>
        </w:rPr>
        <w:t>, these conflicts facilitated Rome’s ascendance as a dominant power in the Mediterranean and redefined the political landscape of the ancient world.</w:t>
      </w:r>
    </w:p>
    <w:p w14:paraId="53107E31" w14:textId="77777777" w:rsidR="008B1DFF" w:rsidRDefault="008B1DFF" w:rsidP="00466B41">
      <w:pPr>
        <w:spacing w:after="0" w:line="480" w:lineRule="auto"/>
        <w:rPr>
          <w:rFonts w:ascii="Times New Roman" w:hAnsi="Times New Roman" w:cs="Times New Roman"/>
          <w:color w:val="151515"/>
          <w:kern w:val="0"/>
          <w:position w:val="6"/>
          <w:lang w:val="en-US"/>
        </w:rPr>
      </w:pPr>
    </w:p>
    <w:p w14:paraId="589A5629" w14:textId="77777777" w:rsidR="008B1DFF" w:rsidRDefault="008B1DFF" w:rsidP="00466B41">
      <w:pPr>
        <w:spacing w:after="0" w:line="480" w:lineRule="auto"/>
        <w:rPr>
          <w:rFonts w:ascii="Times New Roman" w:hAnsi="Times New Roman" w:cs="Times New Roman"/>
          <w:color w:val="151515"/>
          <w:kern w:val="0"/>
          <w:position w:val="6"/>
          <w:lang w:val="en-US"/>
        </w:rPr>
      </w:pPr>
    </w:p>
    <w:p w14:paraId="72EFA19E" w14:textId="77777777" w:rsidR="008B1DFF" w:rsidRDefault="008B1DFF" w:rsidP="00466B41">
      <w:pPr>
        <w:spacing w:after="0" w:line="480" w:lineRule="auto"/>
        <w:rPr>
          <w:rFonts w:ascii="Times New Roman" w:hAnsi="Times New Roman" w:cs="Times New Roman"/>
          <w:color w:val="151515"/>
          <w:kern w:val="0"/>
          <w:position w:val="6"/>
          <w:lang w:val="en-US"/>
        </w:rPr>
      </w:pPr>
    </w:p>
    <w:p w14:paraId="2D1F0A9D" w14:textId="77777777" w:rsidR="008B1DFF" w:rsidRDefault="008B1DFF" w:rsidP="00466B41">
      <w:pPr>
        <w:spacing w:after="0" w:line="480" w:lineRule="auto"/>
        <w:rPr>
          <w:rFonts w:ascii="Times New Roman" w:hAnsi="Times New Roman" w:cs="Times New Roman"/>
          <w:color w:val="151515"/>
          <w:kern w:val="0"/>
          <w:position w:val="6"/>
          <w:lang w:val="en-US"/>
        </w:rPr>
      </w:pPr>
    </w:p>
    <w:p w14:paraId="041E0B03" w14:textId="77777777" w:rsidR="008B1DFF" w:rsidRDefault="008B1DFF" w:rsidP="00466B41">
      <w:pPr>
        <w:spacing w:after="0" w:line="480" w:lineRule="auto"/>
        <w:rPr>
          <w:rFonts w:ascii="Times New Roman" w:hAnsi="Times New Roman" w:cs="Times New Roman"/>
          <w:color w:val="151515"/>
          <w:kern w:val="0"/>
          <w:position w:val="6"/>
          <w:lang w:val="en-US"/>
        </w:rPr>
      </w:pPr>
    </w:p>
    <w:p w14:paraId="7893868D" w14:textId="77777777" w:rsidR="008B1DFF" w:rsidRDefault="008B1DFF" w:rsidP="00466B41">
      <w:pPr>
        <w:spacing w:after="0" w:line="480" w:lineRule="auto"/>
        <w:rPr>
          <w:rFonts w:ascii="Times New Roman" w:hAnsi="Times New Roman" w:cs="Times New Roman"/>
          <w:color w:val="151515"/>
          <w:kern w:val="0"/>
          <w:position w:val="6"/>
          <w:lang w:val="en-US"/>
        </w:rPr>
      </w:pPr>
    </w:p>
    <w:p w14:paraId="6B336867" w14:textId="77777777" w:rsidR="00466B41" w:rsidRPr="00466B41" w:rsidRDefault="00466B41" w:rsidP="00466B41">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466B41">
        <w:rPr>
          <w:rFonts w:ascii="Times New Roman" w:eastAsia="Times New Roman" w:hAnsi="Times New Roman" w:cs="Times New Roman"/>
          <w:b/>
          <w:bCs/>
          <w:color w:val="000000"/>
          <w:kern w:val="0"/>
          <w14:ligatures w14:val="none"/>
        </w:rPr>
        <w:t>References</w:t>
      </w:r>
    </w:p>
    <w:p w14:paraId="2E392809" w14:textId="6BA21EF9" w:rsidR="00466B41" w:rsidRPr="00466B41" w:rsidRDefault="00466B41" w:rsidP="00466B41">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466B41">
        <w:rPr>
          <w:rFonts w:ascii="Times New Roman" w:eastAsia="Times New Roman" w:hAnsi="Times New Roman" w:cs="Times New Roman"/>
          <w:color w:val="000000"/>
          <w:kern w:val="0"/>
          <w14:ligatures w14:val="none"/>
        </w:rPr>
        <w:lastRenderedPageBreak/>
        <w:t>United Nations of Roma Victrix. (2025</w:t>
      </w:r>
      <w:r w:rsidR="008B1DFF">
        <w:rPr>
          <w:rFonts w:ascii="Times New Roman" w:eastAsia="Times New Roman" w:hAnsi="Times New Roman" w:cs="Times New Roman"/>
          <w:color w:val="000000"/>
          <w:kern w:val="0"/>
          <w14:ligatures w14:val="none"/>
        </w:rPr>
        <w:t>a</w:t>
      </w:r>
      <w:r w:rsidRPr="00466B41">
        <w:rPr>
          <w:rFonts w:ascii="Times New Roman" w:eastAsia="Times New Roman" w:hAnsi="Times New Roman" w:cs="Times New Roman"/>
          <w:color w:val="000000"/>
          <w:kern w:val="0"/>
          <w14:ligatures w14:val="none"/>
        </w:rPr>
        <w:t>). </w:t>
      </w:r>
      <w:r w:rsidRPr="00466B41">
        <w:rPr>
          <w:rFonts w:ascii="Times New Roman" w:eastAsia="Times New Roman" w:hAnsi="Times New Roman" w:cs="Times New Roman"/>
          <w:i/>
          <w:iCs/>
          <w:color w:val="000000"/>
          <w:kern w:val="0"/>
          <w14:ligatures w14:val="none"/>
        </w:rPr>
        <w:t>First Macedonian war | UNRV Roman history</w:t>
      </w:r>
      <w:r w:rsidRPr="00466B41">
        <w:rPr>
          <w:rFonts w:ascii="Times New Roman" w:eastAsia="Times New Roman" w:hAnsi="Times New Roman" w:cs="Times New Roman"/>
          <w:color w:val="000000"/>
          <w:kern w:val="0"/>
          <w14:ligatures w14:val="none"/>
        </w:rPr>
        <w:t>. Roman History Site and Discussion Forum | UNRV.com. </w:t>
      </w:r>
      <w:hyperlink r:id="rId5" w:history="1">
        <w:r w:rsidRPr="00466B41">
          <w:rPr>
            <w:rFonts w:ascii="Times New Roman" w:eastAsia="Times New Roman" w:hAnsi="Times New Roman" w:cs="Times New Roman"/>
            <w:color w:val="000000"/>
            <w:kern w:val="0"/>
            <w:u w:val="single"/>
            <w14:ligatures w14:val="none"/>
          </w:rPr>
          <w:t>https://www.unrv.com/empire/first-macedonian-war.php</w:t>
        </w:r>
      </w:hyperlink>
    </w:p>
    <w:p w14:paraId="61C1BB68" w14:textId="458B2952" w:rsidR="00466B41" w:rsidRPr="00466B41" w:rsidRDefault="00466B41" w:rsidP="00466B41">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466B41">
        <w:rPr>
          <w:rFonts w:ascii="Times New Roman" w:eastAsia="Times New Roman" w:hAnsi="Times New Roman" w:cs="Times New Roman"/>
          <w:color w:val="000000"/>
          <w:kern w:val="0"/>
          <w14:ligatures w14:val="none"/>
        </w:rPr>
        <w:t>United Nations of Roma Victrix. (2025</w:t>
      </w:r>
      <w:r w:rsidR="008B1DFF">
        <w:rPr>
          <w:rFonts w:ascii="Times New Roman" w:eastAsia="Times New Roman" w:hAnsi="Times New Roman" w:cs="Times New Roman"/>
          <w:color w:val="000000"/>
          <w:kern w:val="0"/>
          <w14:ligatures w14:val="none"/>
        </w:rPr>
        <w:t>b</w:t>
      </w:r>
      <w:r w:rsidRPr="00466B41">
        <w:rPr>
          <w:rFonts w:ascii="Times New Roman" w:eastAsia="Times New Roman" w:hAnsi="Times New Roman" w:cs="Times New Roman"/>
          <w:color w:val="000000"/>
          <w:kern w:val="0"/>
          <w14:ligatures w14:val="none"/>
        </w:rPr>
        <w:t>). </w:t>
      </w:r>
      <w:r w:rsidRPr="00466B41">
        <w:rPr>
          <w:rFonts w:ascii="Times New Roman" w:eastAsia="Times New Roman" w:hAnsi="Times New Roman" w:cs="Times New Roman"/>
          <w:i/>
          <w:iCs/>
          <w:color w:val="000000"/>
          <w:kern w:val="0"/>
          <w14:ligatures w14:val="none"/>
        </w:rPr>
        <w:t>Second Macedonian war | UNRV Roman history</w:t>
      </w:r>
      <w:r w:rsidRPr="00466B41">
        <w:rPr>
          <w:rFonts w:ascii="Times New Roman" w:eastAsia="Times New Roman" w:hAnsi="Times New Roman" w:cs="Times New Roman"/>
          <w:color w:val="000000"/>
          <w:kern w:val="0"/>
          <w14:ligatures w14:val="none"/>
        </w:rPr>
        <w:t>. Roman History Site and Discussion Forum | UNRV.com. </w:t>
      </w:r>
      <w:hyperlink r:id="rId6" w:history="1">
        <w:r w:rsidRPr="00466B41">
          <w:rPr>
            <w:rFonts w:ascii="Times New Roman" w:eastAsia="Times New Roman" w:hAnsi="Times New Roman" w:cs="Times New Roman"/>
            <w:color w:val="000000"/>
            <w:kern w:val="0"/>
            <w:u w:val="single"/>
            <w14:ligatures w14:val="none"/>
          </w:rPr>
          <w:t>https://www.unrv.com/empire/second-macedonian-war.php</w:t>
        </w:r>
      </w:hyperlink>
    </w:p>
    <w:p w14:paraId="603F7253" w14:textId="06BD1A2A" w:rsidR="00466B41" w:rsidRPr="00466B41" w:rsidRDefault="00466B41" w:rsidP="00466B41">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466B41">
        <w:rPr>
          <w:rFonts w:ascii="Times New Roman" w:eastAsia="Times New Roman" w:hAnsi="Times New Roman" w:cs="Times New Roman"/>
          <w:color w:val="000000"/>
          <w:kern w:val="0"/>
          <w14:ligatures w14:val="none"/>
        </w:rPr>
        <w:t>United Nations of Roma Victrix. (2025</w:t>
      </w:r>
      <w:r w:rsidR="008B1DFF">
        <w:rPr>
          <w:rFonts w:ascii="Times New Roman" w:eastAsia="Times New Roman" w:hAnsi="Times New Roman" w:cs="Times New Roman"/>
          <w:color w:val="000000"/>
          <w:kern w:val="0"/>
          <w14:ligatures w14:val="none"/>
        </w:rPr>
        <w:t>c</w:t>
      </w:r>
      <w:r w:rsidRPr="00466B41">
        <w:rPr>
          <w:rFonts w:ascii="Times New Roman" w:eastAsia="Times New Roman" w:hAnsi="Times New Roman" w:cs="Times New Roman"/>
          <w:color w:val="000000"/>
          <w:kern w:val="0"/>
          <w14:ligatures w14:val="none"/>
        </w:rPr>
        <w:t>). </w:t>
      </w:r>
      <w:r w:rsidRPr="00466B41">
        <w:rPr>
          <w:rFonts w:ascii="Times New Roman" w:eastAsia="Times New Roman" w:hAnsi="Times New Roman" w:cs="Times New Roman"/>
          <w:i/>
          <w:iCs/>
          <w:color w:val="000000"/>
          <w:kern w:val="0"/>
          <w14:ligatures w14:val="none"/>
        </w:rPr>
        <w:t>Third Macedonian war | UNRV Roman history</w:t>
      </w:r>
      <w:r w:rsidRPr="00466B41">
        <w:rPr>
          <w:rFonts w:ascii="Times New Roman" w:eastAsia="Times New Roman" w:hAnsi="Times New Roman" w:cs="Times New Roman"/>
          <w:color w:val="000000"/>
          <w:kern w:val="0"/>
          <w14:ligatures w14:val="none"/>
        </w:rPr>
        <w:t>. Roman History Site and Discussion Forum | UNRV.com. </w:t>
      </w:r>
      <w:hyperlink r:id="rId7" w:history="1">
        <w:r w:rsidRPr="00466B41">
          <w:rPr>
            <w:rFonts w:ascii="Times New Roman" w:eastAsia="Times New Roman" w:hAnsi="Times New Roman" w:cs="Times New Roman"/>
            <w:color w:val="000000"/>
            <w:kern w:val="0"/>
            <w:u w:val="single"/>
            <w14:ligatures w14:val="none"/>
          </w:rPr>
          <w:t>https://www.unrv.com/empire/third-macedonian-war.php</w:t>
        </w:r>
      </w:hyperlink>
    </w:p>
    <w:p w14:paraId="7D11C96B" w14:textId="1FA17BE6" w:rsidR="00466B41" w:rsidRPr="00466B41" w:rsidRDefault="00466B41" w:rsidP="00466B41">
      <w:pPr>
        <w:shd w:val="clear" w:color="auto" w:fill="FFFFFF"/>
        <w:spacing w:after="0" w:line="480" w:lineRule="auto"/>
        <w:ind w:left="720" w:right="75" w:hanging="720"/>
        <w:rPr>
          <w:rFonts w:ascii="Calibri" w:eastAsia="Times New Roman" w:hAnsi="Calibri" w:cs="Calibri"/>
          <w:color w:val="000000"/>
          <w:kern w:val="0"/>
          <w:sz w:val="22"/>
          <w:szCs w:val="22"/>
          <w14:ligatures w14:val="none"/>
        </w:rPr>
      </w:pPr>
      <w:r w:rsidRPr="00466B41">
        <w:rPr>
          <w:rFonts w:ascii="Times New Roman" w:eastAsia="Times New Roman" w:hAnsi="Times New Roman" w:cs="Times New Roman"/>
          <w:color w:val="000000"/>
          <w:kern w:val="0"/>
          <w14:ligatures w14:val="none"/>
        </w:rPr>
        <w:t>United Nations of Roma Victrix. (2025</w:t>
      </w:r>
      <w:r w:rsidR="008B1DFF">
        <w:rPr>
          <w:rFonts w:ascii="Times New Roman" w:eastAsia="Times New Roman" w:hAnsi="Times New Roman" w:cs="Times New Roman"/>
          <w:color w:val="000000"/>
          <w:kern w:val="0"/>
          <w14:ligatures w14:val="none"/>
        </w:rPr>
        <w:t>d</w:t>
      </w:r>
      <w:r w:rsidRPr="00466B41">
        <w:rPr>
          <w:rFonts w:ascii="Times New Roman" w:eastAsia="Times New Roman" w:hAnsi="Times New Roman" w:cs="Times New Roman"/>
          <w:color w:val="000000"/>
          <w:kern w:val="0"/>
          <w14:ligatures w14:val="none"/>
        </w:rPr>
        <w:t>). </w:t>
      </w:r>
      <w:r w:rsidRPr="00466B41">
        <w:rPr>
          <w:rFonts w:ascii="Times New Roman" w:eastAsia="Times New Roman" w:hAnsi="Times New Roman" w:cs="Times New Roman"/>
          <w:i/>
          <w:iCs/>
          <w:color w:val="000000"/>
          <w:kern w:val="0"/>
          <w14:ligatures w14:val="none"/>
        </w:rPr>
        <w:t>Fourth Macedonian war and the achaean war | UNRV Roman history</w:t>
      </w:r>
      <w:r w:rsidRPr="00466B41">
        <w:rPr>
          <w:rFonts w:ascii="Times New Roman" w:eastAsia="Times New Roman" w:hAnsi="Times New Roman" w:cs="Times New Roman"/>
          <w:color w:val="000000"/>
          <w:kern w:val="0"/>
          <w14:ligatures w14:val="none"/>
        </w:rPr>
        <w:t>. Roman History Site and Discussion Forum | UNRV.com. </w:t>
      </w:r>
      <w:hyperlink r:id="rId8" w:history="1">
        <w:r w:rsidRPr="00466B41">
          <w:rPr>
            <w:rFonts w:ascii="Times New Roman" w:eastAsia="Times New Roman" w:hAnsi="Times New Roman" w:cs="Times New Roman"/>
            <w:color w:val="000000"/>
            <w:kern w:val="0"/>
            <w:u w:val="single"/>
            <w14:ligatures w14:val="none"/>
          </w:rPr>
          <w:t>https://www.unrv.com/empire/fourth-macedonian-war.php</w:t>
        </w:r>
      </w:hyperlink>
    </w:p>
    <w:p w14:paraId="0558860F" w14:textId="77777777" w:rsidR="00466B41" w:rsidRPr="00466B41" w:rsidRDefault="00466B41" w:rsidP="00466B41">
      <w:pPr>
        <w:spacing w:after="0"/>
        <w:rPr>
          <w:rFonts w:ascii="Times New Roman" w:hAnsi="Times New Roman" w:cs="Times New Roman"/>
          <w:lang w:val="en-US"/>
        </w:rPr>
      </w:pPr>
    </w:p>
    <w:sectPr w:rsidR="00466B41" w:rsidRPr="00466B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Regular">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73772"/>
    <w:multiLevelType w:val="multilevel"/>
    <w:tmpl w:val="7B2E2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3A50EF"/>
    <w:multiLevelType w:val="multilevel"/>
    <w:tmpl w:val="5C24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747273">
    <w:abstractNumId w:val="1"/>
  </w:num>
  <w:num w:numId="2" w16cid:durableId="83140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4E"/>
    <w:rsid w:val="00165C4C"/>
    <w:rsid w:val="00196FAA"/>
    <w:rsid w:val="00392011"/>
    <w:rsid w:val="00466B41"/>
    <w:rsid w:val="008B1DFF"/>
    <w:rsid w:val="00DF7B4E"/>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4261313B"/>
  <w15:chartTrackingRefBased/>
  <w15:docId w15:val="{96433BB7-1751-4441-B70F-C56715708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B4E"/>
    <w:rPr>
      <w:rFonts w:eastAsiaTheme="majorEastAsia" w:cstheme="majorBidi"/>
      <w:color w:val="272727" w:themeColor="text1" w:themeTint="D8"/>
    </w:rPr>
  </w:style>
  <w:style w:type="paragraph" w:styleId="Title">
    <w:name w:val="Title"/>
    <w:basedOn w:val="Normal"/>
    <w:next w:val="Normal"/>
    <w:link w:val="TitleChar"/>
    <w:uiPriority w:val="10"/>
    <w:qFormat/>
    <w:rsid w:val="00DF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B4E"/>
    <w:pPr>
      <w:spacing w:before="160"/>
      <w:jc w:val="center"/>
    </w:pPr>
    <w:rPr>
      <w:i/>
      <w:iCs/>
      <w:color w:val="404040" w:themeColor="text1" w:themeTint="BF"/>
    </w:rPr>
  </w:style>
  <w:style w:type="character" w:customStyle="1" w:styleId="QuoteChar">
    <w:name w:val="Quote Char"/>
    <w:basedOn w:val="DefaultParagraphFont"/>
    <w:link w:val="Quote"/>
    <w:uiPriority w:val="29"/>
    <w:rsid w:val="00DF7B4E"/>
    <w:rPr>
      <w:i/>
      <w:iCs/>
      <w:color w:val="404040" w:themeColor="text1" w:themeTint="BF"/>
    </w:rPr>
  </w:style>
  <w:style w:type="paragraph" w:styleId="ListParagraph">
    <w:name w:val="List Paragraph"/>
    <w:basedOn w:val="Normal"/>
    <w:uiPriority w:val="34"/>
    <w:qFormat/>
    <w:rsid w:val="00DF7B4E"/>
    <w:pPr>
      <w:ind w:left="720"/>
      <w:contextualSpacing/>
    </w:pPr>
  </w:style>
  <w:style w:type="character" w:styleId="IntenseEmphasis">
    <w:name w:val="Intense Emphasis"/>
    <w:basedOn w:val="DefaultParagraphFont"/>
    <w:uiPriority w:val="21"/>
    <w:qFormat/>
    <w:rsid w:val="00DF7B4E"/>
    <w:rPr>
      <w:i/>
      <w:iCs/>
      <w:color w:val="0F4761" w:themeColor="accent1" w:themeShade="BF"/>
    </w:rPr>
  </w:style>
  <w:style w:type="paragraph" w:styleId="IntenseQuote">
    <w:name w:val="Intense Quote"/>
    <w:basedOn w:val="Normal"/>
    <w:next w:val="Normal"/>
    <w:link w:val="IntenseQuoteChar"/>
    <w:uiPriority w:val="30"/>
    <w:qFormat/>
    <w:rsid w:val="00DF7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B4E"/>
    <w:rPr>
      <w:i/>
      <w:iCs/>
      <w:color w:val="0F4761" w:themeColor="accent1" w:themeShade="BF"/>
    </w:rPr>
  </w:style>
  <w:style w:type="character" w:styleId="IntenseReference">
    <w:name w:val="Intense Reference"/>
    <w:basedOn w:val="DefaultParagraphFont"/>
    <w:uiPriority w:val="32"/>
    <w:qFormat/>
    <w:rsid w:val="00DF7B4E"/>
    <w:rPr>
      <w:b/>
      <w:bCs/>
      <w:smallCaps/>
      <w:color w:val="0F4761" w:themeColor="accent1" w:themeShade="BF"/>
      <w:spacing w:val="5"/>
    </w:rPr>
  </w:style>
  <w:style w:type="paragraph" w:styleId="NormalWeb">
    <w:name w:val="Normal (Web)"/>
    <w:basedOn w:val="Normal"/>
    <w:uiPriority w:val="99"/>
    <w:semiHidden/>
    <w:unhideWhenUsed/>
    <w:rsid w:val="00DF7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7B4E"/>
    <w:rPr>
      <w:b/>
      <w:bCs/>
    </w:rPr>
  </w:style>
  <w:style w:type="character" w:styleId="Hyperlink">
    <w:name w:val="Hyperlink"/>
    <w:basedOn w:val="DefaultParagraphFont"/>
    <w:uiPriority w:val="99"/>
    <w:semiHidden/>
    <w:unhideWhenUsed/>
    <w:rsid w:val="00DF7B4E"/>
    <w:rPr>
      <w:color w:val="0000FF"/>
      <w:u w:val="single"/>
    </w:rPr>
  </w:style>
  <w:style w:type="character" w:styleId="Emphasis">
    <w:name w:val="Emphasis"/>
    <w:basedOn w:val="DefaultParagraphFont"/>
    <w:uiPriority w:val="20"/>
    <w:qFormat/>
    <w:rsid w:val="00466B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rv.com/empire/fourth-macedonian-war.php" TargetMode="External"/><Relationship Id="rId3" Type="http://schemas.openxmlformats.org/officeDocument/2006/relationships/settings" Target="settings.xml"/><Relationship Id="rId7" Type="http://schemas.openxmlformats.org/officeDocument/2006/relationships/hyperlink" Target="https://www.unrv.com/empire/third-macedonian-war.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rv.com/empire/second-macedonian-war.php" TargetMode="External"/><Relationship Id="rId5" Type="http://schemas.openxmlformats.org/officeDocument/2006/relationships/hyperlink" Target="https://www.unrv.com/empire/first-macedonian-war.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1017</Words>
  <Characters>5170</Characters>
  <Application>Microsoft Office Word</Application>
  <DocSecurity>0</DocSecurity>
  <Lines>112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2025-07-23T05:24:00Z</dcterms:created>
  <dcterms:modified xsi:type="dcterms:W3CDTF">2025-07-23T15:14:00Z</dcterms:modified>
</cp:coreProperties>
</file>