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A3E390" w14:textId="7B43455E" w:rsidR="00377E7B" w:rsidRDefault="00377E7B" w:rsidP="00377E7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H</w:t>
      </w:r>
      <w:r w:rsidRPr="00377E7B">
        <w:rPr>
          <w:rFonts w:ascii="Times New Roman" w:hAnsi="Times New Roman" w:cs="Times New Roman"/>
          <w:b/>
          <w:bCs/>
          <w:sz w:val="24"/>
          <w:szCs w:val="24"/>
          <w:lang w:val="en-US"/>
        </w:rPr>
        <w:t>ow Ai Is Causing Job Losses Worldwide</w:t>
      </w:r>
    </w:p>
    <w:p w14:paraId="0D36E7FE" w14:textId="1AC94D36" w:rsidR="00002221" w:rsidRPr="00002221" w:rsidRDefault="00002221" w:rsidP="00002221">
      <w:pPr>
        <w:rPr>
          <w:rFonts w:ascii="Times New Roman" w:hAnsi="Times New Roman" w:cs="Times New Roman"/>
          <w:sz w:val="24"/>
          <w:szCs w:val="24"/>
          <w:lang w:val="en-US"/>
        </w:rPr>
      </w:pPr>
      <w:r w:rsidRPr="00002221">
        <w:rPr>
          <w:rFonts w:ascii="Times New Roman" w:hAnsi="Times New Roman" w:cs="Times New Roman"/>
          <w:sz w:val="24"/>
          <w:szCs w:val="24"/>
          <w:lang w:val="en-US"/>
        </w:rPr>
        <w:t xml:space="preserve">Artificial intelligence (AI) is having a profound impact on the global job market, leading to significant job losses in various sectors. According to Georgieva (2024), AI is expected to affect </w:t>
      </w:r>
      <w:proofErr w:type="gramStart"/>
      <w:r w:rsidRPr="00002221">
        <w:rPr>
          <w:rFonts w:ascii="Times New Roman" w:hAnsi="Times New Roman" w:cs="Times New Roman"/>
          <w:sz w:val="24"/>
          <w:szCs w:val="24"/>
          <w:lang w:val="en-US"/>
        </w:rPr>
        <w:t>nearly 40%</w:t>
      </w:r>
      <w:proofErr w:type="gramEnd"/>
      <w:r w:rsidRPr="00002221">
        <w:rPr>
          <w:rFonts w:ascii="Times New Roman" w:hAnsi="Times New Roman" w:cs="Times New Roman"/>
          <w:sz w:val="24"/>
          <w:szCs w:val="24"/>
          <w:lang w:val="en-US"/>
        </w:rPr>
        <w:t xml:space="preserve"> of global employment, with advanced economies experiencing greater risks of job losses compared to emerging markets. In advanced economies, around 60% of jobs may be </w:t>
      </w:r>
      <w:proofErr w:type="gramStart"/>
      <w:r w:rsidRPr="00002221">
        <w:rPr>
          <w:rFonts w:ascii="Times New Roman" w:hAnsi="Times New Roman" w:cs="Times New Roman"/>
          <w:sz w:val="24"/>
          <w:szCs w:val="24"/>
          <w:lang w:val="en-US"/>
        </w:rPr>
        <w:t>impacted</w:t>
      </w:r>
      <w:proofErr w:type="gramEnd"/>
      <w:r w:rsidRPr="00002221">
        <w:rPr>
          <w:rFonts w:ascii="Times New Roman" w:hAnsi="Times New Roman" w:cs="Times New Roman"/>
          <w:sz w:val="24"/>
          <w:szCs w:val="24"/>
          <w:lang w:val="en-US"/>
        </w:rPr>
        <w:t xml:space="preserve"> by AI, with a portion of these jobs benefiting from AI integration, while others face reduced hiring and lower wages. This could </w:t>
      </w:r>
      <w:proofErr w:type="gramStart"/>
      <w:r w:rsidRPr="00002221">
        <w:rPr>
          <w:rFonts w:ascii="Times New Roman" w:hAnsi="Times New Roman" w:cs="Times New Roman"/>
          <w:sz w:val="24"/>
          <w:szCs w:val="24"/>
          <w:lang w:val="en-US"/>
        </w:rPr>
        <w:t>exacerbate</w:t>
      </w:r>
      <w:proofErr w:type="gramEnd"/>
      <w:r w:rsidRPr="00002221">
        <w:rPr>
          <w:rFonts w:ascii="Times New Roman" w:hAnsi="Times New Roman" w:cs="Times New Roman"/>
          <w:sz w:val="24"/>
          <w:szCs w:val="24"/>
          <w:lang w:val="en-US"/>
        </w:rPr>
        <w:t xml:space="preserve"> income inequality, as workers who can leverage AI may see increased productivity and wages, whereas those unable to adapt may be left behind. Shine and Whiting (2023) highlight that AI, particularly large language models like ChatGPT-4, is likely to lead to job losses, especially in clerical and secretarial roles such as bank tellers and data entry clerks. Their report also suggests that while some jobs will decline, new roles in AI and machine learning, data analysis, and digital transformation are expected to </w:t>
      </w:r>
      <w:proofErr w:type="gramStart"/>
      <w:r w:rsidRPr="00002221">
        <w:rPr>
          <w:rFonts w:ascii="Times New Roman" w:hAnsi="Times New Roman" w:cs="Times New Roman"/>
          <w:sz w:val="24"/>
          <w:szCs w:val="24"/>
          <w:lang w:val="en-US"/>
        </w:rPr>
        <w:t>emerge</w:t>
      </w:r>
      <w:proofErr w:type="gramEnd"/>
      <w:r w:rsidRPr="00002221">
        <w:rPr>
          <w:rFonts w:ascii="Times New Roman" w:hAnsi="Times New Roman" w:cs="Times New Roman"/>
          <w:sz w:val="24"/>
          <w:szCs w:val="24"/>
          <w:lang w:val="en-US"/>
        </w:rPr>
        <w:t xml:space="preserve">, necessitating workforce reskilling and upskilling. Talmage-Rostron (2024) estimates that AI could replace the equivalent of </w:t>
      </w:r>
      <w:proofErr w:type="gramStart"/>
      <w:r w:rsidRPr="00002221">
        <w:rPr>
          <w:rFonts w:ascii="Times New Roman" w:hAnsi="Times New Roman" w:cs="Times New Roman"/>
          <w:sz w:val="24"/>
          <w:szCs w:val="24"/>
          <w:lang w:val="en-US"/>
        </w:rPr>
        <w:t>300</w:t>
      </w:r>
      <w:proofErr w:type="gramEnd"/>
      <w:r w:rsidRPr="00002221">
        <w:rPr>
          <w:rFonts w:ascii="Times New Roman" w:hAnsi="Times New Roman" w:cs="Times New Roman"/>
          <w:sz w:val="24"/>
          <w:szCs w:val="24"/>
          <w:lang w:val="en-US"/>
        </w:rPr>
        <w:t xml:space="preserve"> million full-time jobs, with significant impacts on customer service, sales, and other sectors. By 2025, AI could replace approximately </w:t>
      </w:r>
      <w:proofErr w:type="gramStart"/>
      <w:r w:rsidRPr="00002221">
        <w:rPr>
          <w:rFonts w:ascii="Times New Roman" w:hAnsi="Times New Roman" w:cs="Times New Roman"/>
          <w:sz w:val="24"/>
          <w:szCs w:val="24"/>
          <w:lang w:val="en-US"/>
        </w:rPr>
        <w:t>85</w:t>
      </w:r>
      <w:proofErr w:type="gramEnd"/>
      <w:r w:rsidRPr="00002221">
        <w:rPr>
          <w:rFonts w:ascii="Times New Roman" w:hAnsi="Times New Roman" w:cs="Times New Roman"/>
          <w:sz w:val="24"/>
          <w:szCs w:val="24"/>
          <w:lang w:val="en-US"/>
        </w:rPr>
        <w:t xml:space="preserve"> million jobs, with up to 30% of jobs potentially automatable by the mid-2030s. These findings underscore the transformative impact of AI on employment, highlighting the urgent need for </w:t>
      </w:r>
      <w:proofErr w:type="gramStart"/>
      <w:r w:rsidRPr="00002221">
        <w:rPr>
          <w:rFonts w:ascii="Times New Roman" w:hAnsi="Times New Roman" w:cs="Times New Roman"/>
          <w:sz w:val="24"/>
          <w:szCs w:val="24"/>
          <w:lang w:val="en-US"/>
        </w:rPr>
        <w:t>proactive</w:t>
      </w:r>
      <w:proofErr w:type="gramEnd"/>
      <w:r w:rsidRPr="00002221">
        <w:rPr>
          <w:rFonts w:ascii="Times New Roman" w:hAnsi="Times New Roman" w:cs="Times New Roman"/>
          <w:sz w:val="24"/>
          <w:szCs w:val="24"/>
          <w:lang w:val="en-US"/>
        </w:rPr>
        <w:t xml:space="preserve"> policies and workforce adaptation strategies.</w:t>
      </w:r>
    </w:p>
    <w:p w14:paraId="4660F6DD" w14:textId="62F93016" w:rsidR="00002221" w:rsidRPr="00002221" w:rsidRDefault="00002221" w:rsidP="00002221">
      <w:pPr>
        <w:rPr>
          <w:rFonts w:ascii="Times New Roman" w:hAnsi="Times New Roman" w:cs="Times New Roman"/>
          <w:b/>
          <w:bCs/>
          <w:sz w:val="24"/>
          <w:szCs w:val="24"/>
          <w:lang w:val="en-US"/>
        </w:rPr>
      </w:pPr>
      <w:r w:rsidRPr="00002221">
        <w:rPr>
          <w:rFonts w:ascii="Times New Roman" w:hAnsi="Times New Roman" w:cs="Times New Roman"/>
          <w:b/>
          <w:bCs/>
          <w:sz w:val="24"/>
          <w:szCs w:val="24"/>
          <w:lang w:val="en-US"/>
        </w:rPr>
        <w:t>Word count: 232</w:t>
      </w:r>
    </w:p>
    <w:p w14:paraId="2E59C68D" w14:textId="7BEA5AAC" w:rsidR="00002221" w:rsidRPr="00002221" w:rsidRDefault="00002221" w:rsidP="00002221">
      <w:pPr>
        <w:jc w:val="center"/>
        <w:rPr>
          <w:rFonts w:ascii="Times New Roman" w:hAnsi="Times New Roman" w:cs="Times New Roman"/>
          <w:b/>
          <w:bCs/>
          <w:sz w:val="24"/>
          <w:szCs w:val="24"/>
          <w:lang w:val="en-US"/>
        </w:rPr>
      </w:pPr>
      <w:r w:rsidRPr="00002221">
        <w:rPr>
          <w:rFonts w:ascii="Times New Roman" w:hAnsi="Times New Roman" w:cs="Times New Roman"/>
          <w:b/>
          <w:bCs/>
          <w:sz w:val="24"/>
          <w:szCs w:val="24"/>
          <w:lang w:val="en-US"/>
        </w:rPr>
        <w:t>References</w:t>
      </w:r>
    </w:p>
    <w:p w14:paraId="4522CF83" w14:textId="77777777" w:rsidR="00002221" w:rsidRPr="00002221" w:rsidRDefault="00002221" w:rsidP="00002221">
      <w:pPr>
        <w:ind w:left="777" w:hanging="720"/>
        <w:rPr>
          <w:rFonts w:ascii="Times New Roman" w:hAnsi="Times New Roman" w:cs="Times New Roman"/>
          <w:sz w:val="24"/>
          <w:szCs w:val="24"/>
          <w:lang w:val="en-US"/>
        </w:rPr>
      </w:pPr>
      <w:r w:rsidRPr="00002221">
        <w:rPr>
          <w:rFonts w:ascii="Times New Roman" w:hAnsi="Times New Roman" w:cs="Times New Roman"/>
          <w:sz w:val="24"/>
          <w:szCs w:val="24"/>
          <w:lang w:val="en-US"/>
        </w:rPr>
        <w:t xml:space="preserve">Georgieva, K. (2024, January 14). </w:t>
      </w:r>
      <w:r w:rsidRPr="00002221">
        <w:rPr>
          <w:rFonts w:ascii="Times New Roman" w:hAnsi="Times New Roman" w:cs="Times New Roman"/>
          <w:i/>
          <w:iCs/>
          <w:sz w:val="24"/>
          <w:szCs w:val="24"/>
          <w:lang w:val="en-US"/>
        </w:rPr>
        <w:t xml:space="preserve">AI will affect almost 40 percent of jobs around the world, replacing </w:t>
      </w:r>
      <w:proofErr w:type="gramStart"/>
      <w:r w:rsidRPr="00002221">
        <w:rPr>
          <w:rFonts w:ascii="Times New Roman" w:hAnsi="Times New Roman" w:cs="Times New Roman"/>
          <w:i/>
          <w:iCs/>
          <w:sz w:val="24"/>
          <w:szCs w:val="24"/>
          <w:lang w:val="en-US"/>
        </w:rPr>
        <w:t>some</w:t>
      </w:r>
      <w:proofErr w:type="gramEnd"/>
      <w:r w:rsidRPr="00002221">
        <w:rPr>
          <w:rFonts w:ascii="Times New Roman" w:hAnsi="Times New Roman" w:cs="Times New Roman"/>
          <w:i/>
          <w:iCs/>
          <w:sz w:val="24"/>
          <w:szCs w:val="24"/>
          <w:lang w:val="en-US"/>
        </w:rPr>
        <w:t xml:space="preserve"> and complementing others. We need a careful balance of policies to tap its potential.</w:t>
      </w:r>
      <w:r w:rsidRPr="00002221">
        <w:rPr>
          <w:rFonts w:ascii="Times New Roman" w:hAnsi="Times New Roman" w:cs="Times New Roman"/>
          <w:sz w:val="24"/>
          <w:szCs w:val="24"/>
          <w:lang w:val="en-US"/>
        </w:rPr>
        <w:t xml:space="preserve"> International Monetary Fund (IMF). https://shorturl.at/VJTdj</w:t>
      </w:r>
    </w:p>
    <w:p w14:paraId="33734DB9" w14:textId="77777777" w:rsidR="00002221" w:rsidRPr="00002221" w:rsidRDefault="00002221" w:rsidP="00002221">
      <w:pPr>
        <w:ind w:left="777" w:hanging="720"/>
        <w:rPr>
          <w:rFonts w:ascii="Times New Roman" w:hAnsi="Times New Roman" w:cs="Times New Roman"/>
          <w:sz w:val="24"/>
          <w:szCs w:val="24"/>
          <w:lang w:val="en-US"/>
        </w:rPr>
      </w:pPr>
      <w:r w:rsidRPr="00002221">
        <w:rPr>
          <w:rFonts w:ascii="Times New Roman" w:hAnsi="Times New Roman" w:cs="Times New Roman"/>
          <w:sz w:val="24"/>
          <w:szCs w:val="24"/>
          <w:lang w:val="en-US"/>
        </w:rPr>
        <w:lastRenderedPageBreak/>
        <w:t xml:space="preserve">Shine, I., &amp; Whiting, K. (2023, May 4). </w:t>
      </w:r>
      <w:r w:rsidRPr="00002221">
        <w:rPr>
          <w:rFonts w:ascii="Times New Roman" w:hAnsi="Times New Roman" w:cs="Times New Roman"/>
          <w:i/>
          <w:iCs/>
          <w:sz w:val="24"/>
          <w:szCs w:val="24"/>
          <w:lang w:val="en-US"/>
        </w:rPr>
        <w:t xml:space="preserve">These are the jobs most likely to </w:t>
      </w:r>
      <w:proofErr w:type="gramStart"/>
      <w:r w:rsidRPr="00002221">
        <w:rPr>
          <w:rFonts w:ascii="Times New Roman" w:hAnsi="Times New Roman" w:cs="Times New Roman"/>
          <w:i/>
          <w:iCs/>
          <w:sz w:val="24"/>
          <w:szCs w:val="24"/>
          <w:lang w:val="en-US"/>
        </w:rPr>
        <w:t>be lost</w:t>
      </w:r>
      <w:proofErr w:type="gramEnd"/>
      <w:r w:rsidRPr="00002221">
        <w:rPr>
          <w:rFonts w:ascii="Times New Roman" w:hAnsi="Times New Roman" w:cs="Times New Roman"/>
          <w:i/>
          <w:iCs/>
          <w:sz w:val="24"/>
          <w:szCs w:val="24"/>
          <w:lang w:val="en-US"/>
        </w:rPr>
        <w:t xml:space="preserve"> – and created – because of AI.</w:t>
      </w:r>
      <w:r w:rsidRPr="00002221">
        <w:rPr>
          <w:rFonts w:ascii="Times New Roman" w:hAnsi="Times New Roman" w:cs="Times New Roman"/>
          <w:sz w:val="24"/>
          <w:szCs w:val="24"/>
          <w:lang w:val="en-US"/>
        </w:rPr>
        <w:t xml:space="preserve"> World Economic Forum. https://www.weforum.org/agenda/2023/05/jobs-lost-created-ai-gpt/</w:t>
      </w:r>
    </w:p>
    <w:p w14:paraId="4D3EADE4" w14:textId="735B23EE" w:rsidR="00002221" w:rsidRPr="00002221" w:rsidRDefault="00002221" w:rsidP="00002221">
      <w:pPr>
        <w:ind w:left="777" w:hanging="720"/>
        <w:rPr>
          <w:rFonts w:ascii="Times New Roman" w:hAnsi="Times New Roman" w:cs="Times New Roman"/>
          <w:sz w:val="24"/>
          <w:szCs w:val="24"/>
          <w:lang w:val="en-US"/>
        </w:rPr>
      </w:pPr>
      <w:r w:rsidRPr="00002221">
        <w:rPr>
          <w:rFonts w:ascii="Times New Roman" w:hAnsi="Times New Roman" w:cs="Times New Roman"/>
          <w:sz w:val="24"/>
          <w:szCs w:val="24"/>
          <w:lang w:val="en-US"/>
        </w:rPr>
        <w:t xml:space="preserve">Talmage-Rostron, M. (2024, January 10). </w:t>
      </w:r>
      <w:r w:rsidRPr="00002221">
        <w:rPr>
          <w:rFonts w:ascii="Times New Roman" w:hAnsi="Times New Roman" w:cs="Times New Roman"/>
          <w:i/>
          <w:iCs/>
          <w:sz w:val="24"/>
          <w:szCs w:val="24"/>
          <w:lang w:val="en-US"/>
        </w:rPr>
        <w:t>How Will Artificial Intelligence Affect Jobs 2024-2030.</w:t>
      </w:r>
      <w:r w:rsidRPr="00002221">
        <w:rPr>
          <w:rFonts w:ascii="Times New Roman" w:hAnsi="Times New Roman" w:cs="Times New Roman"/>
          <w:sz w:val="24"/>
          <w:szCs w:val="24"/>
          <w:lang w:val="en-US"/>
        </w:rPr>
        <w:t xml:space="preserve"> </w:t>
      </w:r>
      <w:proofErr w:type="spellStart"/>
      <w:r w:rsidRPr="00002221">
        <w:rPr>
          <w:rFonts w:ascii="Times New Roman" w:hAnsi="Times New Roman" w:cs="Times New Roman"/>
          <w:sz w:val="24"/>
          <w:szCs w:val="24"/>
          <w:lang w:val="en-US"/>
        </w:rPr>
        <w:t>Nexford</w:t>
      </w:r>
      <w:proofErr w:type="spellEnd"/>
      <w:r w:rsidRPr="00002221">
        <w:rPr>
          <w:rFonts w:ascii="Times New Roman" w:hAnsi="Times New Roman" w:cs="Times New Roman"/>
          <w:sz w:val="24"/>
          <w:szCs w:val="24"/>
          <w:lang w:val="en-US"/>
        </w:rPr>
        <w:t xml:space="preserve"> University. https://www.nexford.edu/insights/how-will-ai-affect-jobs</w:t>
      </w:r>
    </w:p>
    <w:sectPr w:rsidR="00002221" w:rsidRPr="00002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3tjA3MzQwBLJMjJR0lIJTi4sz8/NACgxrAT72GI4sAAAA"/>
  </w:docVars>
  <w:rsids>
    <w:rsidRoot w:val="007941FB"/>
    <w:rsid w:val="00002221"/>
    <w:rsid w:val="002268E1"/>
    <w:rsid w:val="00377E7B"/>
    <w:rsid w:val="007941FB"/>
    <w:rsid w:val="00827EB9"/>
    <w:rsid w:val="009E05C3"/>
    <w:rsid w:val="00A35799"/>
    <w:rsid w:val="00B17FE4"/>
    <w:rsid w:val="00D13054"/>
    <w:rsid w:val="00D76D23"/>
    <w:rsid w:val="00DD4925"/>
    <w:rsid w:val="00FE7AF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9524B1"/>
  <w15:chartTrackingRefBased/>
  <w15:docId w15:val="{5A399829-4E66-4E06-A645-9780134C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1FB"/>
    <w:rPr>
      <w:rFonts w:eastAsiaTheme="majorEastAsia" w:cstheme="majorBidi"/>
      <w:color w:val="272727" w:themeColor="text1" w:themeTint="D8"/>
    </w:rPr>
  </w:style>
  <w:style w:type="paragraph" w:styleId="Title">
    <w:name w:val="Title"/>
    <w:basedOn w:val="Normal"/>
    <w:next w:val="Normal"/>
    <w:link w:val="TitleChar"/>
    <w:uiPriority w:val="10"/>
    <w:qFormat/>
    <w:rsid w:val="00794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1FB"/>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1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41FB"/>
    <w:rPr>
      <w:i/>
      <w:iCs/>
      <w:color w:val="404040" w:themeColor="text1" w:themeTint="BF"/>
    </w:rPr>
  </w:style>
  <w:style w:type="paragraph" w:styleId="ListParagraph">
    <w:name w:val="List Paragraph"/>
    <w:basedOn w:val="Normal"/>
    <w:uiPriority w:val="34"/>
    <w:qFormat/>
    <w:rsid w:val="007941FB"/>
    <w:pPr>
      <w:ind w:left="720"/>
      <w:contextualSpacing/>
    </w:pPr>
  </w:style>
  <w:style w:type="character" w:styleId="IntenseEmphasis">
    <w:name w:val="Intense Emphasis"/>
    <w:basedOn w:val="DefaultParagraphFont"/>
    <w:uiPriority w:val="21"/>
    <w:qFormat/>
    <w:rsid w:val="007941FB"/>
    <w:rPr>
      <w:i/>
      <w:iCs/>
      <w:color w:val="0F4761" w:themeColor="accent1" w:themeShade="BF"/>
    </w:rPr>
  </w:style>
  <w:style w:type="paragraph" w:styleId="IntenseQuote">
    <w:name w:val="Intense Quote"/>
    <w:basedOn w:val="Normal"/>
    <w:next w:val="Normal"/>
    <w:link w:val="IntenseQuoteChar"/>
    <w:uiPriority w:val="30"/>
    <w:qFormat/>
    <w:rsid w:val="00794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1FB"/>
    <w:rPr>
      <w:i/>
      <w:iCs/>
      <w:color w:val="0F4761" w:themeColor="accent1" w:themeShade="BF"/>
    </w:rPr>
  </w:style>
  <w:style w:type="character" w:styleId="IntenseReference">
    <w:name w:val="Intense Reference"/>
    <w:basedOn w:val="DefaultParagraphFont"/>
    <w:uiPriority w:val="32"/>
    <w:qFormat/>
    <w:rsid w:val="007941FB"/>
    <w:rPr>
      <w:b/>
      <w:bCs/>
      <w:smallCaps/>
      <w:color w:val="0F4761" w:themeColor="accent1" w:themeShade="BF"/>
      <w:spacing w:val="5"/>
    </w:rPr>
  </w:style>
  <w:style w:type="paragraph" w:styleId="NormalWeb">
    <w:name w:val="Normal (Web)"/>
    <w:basedOn w:val="Normal"/>
    <w:uiPriority w:val="99"/>
    <w:semiHidden/>
    <w:unhideWhenUsed/>
    <w:rsid w:val="00DD4925"/>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DD4925"/>
    <w:rPr>
      <w:i/>
      <w:iCs/>
    </w:rPr>
  </w:style>
  <w:style w:type="character" w:styleId="Hyperlink">
    <w:name w:val="Hyperlink"/>
    <w:basedOn w:val="DefaultParagraphFont"/>
    <w:uiPriority w:val="99"/>
    <w:semiHidden/>
    <w:unhideWhenUsed/>
    <w:rsid w:val="00DD49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757413">
      <w:bodyDiv w:val="1"/>
      <w:marLeft w:val="0"/>
      <w:marRight w:val="0"/>
      <w:marTop w:val="0"/>
      <w:marBottom w:val="0"/>
      <w:divBdr>
        <w:top w:val="none" w:sz="0" w:space="0" w:color="auto"/>
        <w:left w:val="none" w:sz="0" w:space="0" w:color="auto"/>
        <w:bottom w:val="none" w:sz="0" w:space="0" w:color="auto"/>
        <w:right w:val="none" w:sz="0" w:space="0" w:color="auto"/>
      </w:divBdr>
    </w:div>
    <w:div w:id="1025130637">
      <w:bodyDiv w:val="1"/>
      <w:marLeft w:val="0"/>
      <w:marRight w:val="0"/>
      <w:marTop w:val="0"/>
      <w:marBottom w:val="0"/>
      <w:divBdr>
        <w:top w:val="none" w:sz="0" w:space="0" w:color="auto"/>
        <w:left w:val="none" w:sz="0" w:space="0" w:color="auto"/>
        <w:bottom w:val="none" w:sz="0" w:space="0" w:color="auto"/>
        <w:right w:val="none" w:sz="0" w:space="0" w:color="auto"/>
      </w:divBdr>
    </w:div>
    <w:div w:id="1037705460">
      <w:bodyDiv w:val="1"/>
      <w:marLeft w:val="0"/>
      <w:marRight w:val="0"/>
      <w:marTop w:val="0"/>
      <w:marBottom w:val="0"/>
      <w:divBdr>
        <w:top w:val="none" w:sz="0" w:space="0" w:color="auto"/>
        <w:left w:val="none" w:sz="0" w:space="0" w:color="auto"/>
        <w:bottom w:val="none" w:sz="0" w:space="0" w:color="auto"/>
        <w:right w:val="none" w:sz="0" w:space="0" w:color="auto"/>
      </w:divBdr>
      <w:divsChild>
        <w:div w:id="2029286590">
          <w:marLeft w:val="0"/>
          <w:marRight w:val="0"/>
          <w:marTop w:val="0"/>
          <w:marBottom w:val="0"/>
          <w:divBdr>
            <w:top w:val="none" w:sz="0" w:space="0" w:color="auto"/>
            <w:left w:val="none" w:sz="0" w:space="0" w:color="auto"/>
            <w:bottom w:val="none" w:sz="0" w:space="0" w:color="auto"/>
            <w:right w:val="none" w:sz="0" w:space="0" w:color="auto"/>
          </w:divBdr>
          <w:divsChild>
            <w:div w:id="55445761">
              <w:marLeft w:val="0"/>
              <w:marRight w:val="0"/>
              <w:marTop w:val="0"/>
              <w:marBottom w:val="0"/>
              <w:divBdr>
                <w:top w:val="none" w:sz="0" w:space="0" w:color="auto"/>
                <w:left w:val="none" w:sz="0" w:space="0" w:color="auto"/>
                <w:bottom w:val="none" w:sz="0" w:space="0" w:color="auto"/>
                <w:right w:val="none" w:sz="0" w:space="0" w:color="auto"/>
              </w:divBdr>
              <w:divsChild>
                <w:div w:id="1410468107">
                  <w:marLeft w:val="0"/>
                  <w:marRight w:val="0"/>
                  <w:marTop w:val="0"/>
                  <w:marBottom w:val="0"/>
                  <w:divBdr>
                    <w:top w:val="none" w:sz="0" w:space="0" w:color="auto"/>
                    <w:left w:val="none" w:sz="0" w:space="0" w:color="auto"/>
                    <w:bottom w:val="none" w:sz="0" w:space="0" w:color="auto"/>
                    <w:right w:val="none" w:sz="0" w:space="0" w:color="auto"/>
                  </w:divBdr>
                  <w:divsChild>
                    <w:div w:id="316343242">
                      <w:marLeft w:val="0"/>
                      <w:marRight w:val="0"/>
                      <w:marTop w:val="0"/>
                      <w:marBottom w:val="0"/>
                      <w:divBdr>
                        <w:top w:val="none" w:sz="0" w:space="0" w:color="auto"/>
                        <w:left w:val="none" w:sz="0" w:space="0" w:color="auto"/>
                        <w:bottom w:val="none" w:sz="0" w:space="0" w:color="auto"/>
                        <w:right w:val="none" w:sz="0" w:space="0" w:color="auto"/>
                      </w:divBdr>
                      <w:divsChild>
                        <w:div w:id="1376155593">
                          <w:marLeft w:val="0"/>
                          <w:marRight w:val="0"/>
                          <w:marTop w:val="0"/>
                          <w:marBottom w:val="0"/>
                          <w:divBdr>
                            <w:top w:val="none" w:sz="0" w:space="0" w:color="auto"/>
                            <w:left w:val="none" w:sz="0" w:space="0" w:color="auto"/>
                            <w:bottom w:val="none" w:sz="0" w:space="0" w:color="auto"/>
                            <w:right w:val="none" w:sz="0" w:space="0" w:color="auto"/>
                          </w:divBdr>
                          <w:divsChild>
                            <w:div w:id="13389795">
                              <w:marLeft w:val="0"/>
                              <w:marRight w:val="0"/>
                              <w:marTop w:val="0"/>
                              <w:marBottom w:val="0"/>
                              <w:divBdr>
                                <w:top w:val="none" w:sz="0" w:space="0" w:color="auto"/>
                                <w:left w:val="none" w:sz="0" w:space="0" w:color="auto"/>
                                <w:bottom w:val="none" w:sz="0" w:space="0" w:color="auto"/>
                                <w:right w:val="none" w:sz="0" w:space="0" w:color="auto"/>
                              </w:divBdr>
                              <w:divsChild>
                                <w:div w:id="168453457">
                                  <w:marLeft w:val="0"/>
                                  <w:marRight w:val="0"/>
                                  <w:marTop w:val="0"/>
                                  <w:marBottom w:val="0"/>
                                  <w:divBdr>
                                    <w:top w:val="none" w:sz="0" w:space="0" w:color="auto"/>
                                    <w:left w:val="none" w:sz="0" w:space="0" w:color="auto"/>
                                    <w:bottom w:val="none" w:sz="0" w:space="0" w:color="auto"/>
                                    <w:right w:val="none" w:sz="0" w:space="0" w:color="auto"/>
                                  </w:divBdr>
                                  <w:divsChild>
                                    <w:div w:id="1797064791">
                                      <w:marLeft w:val="0"/>
                                      <w:marRight w:val="0"/>
                                      <w:marTop w:val="0"/>
                                      <w:marBottom w:val="0"/>
                                      <w:divBdr>
                                        <w:top w:val="none" w:sz="0" w:space="0" w:color="auto"/>
                                        <w:left w:val="none" w:sz="0" w:space="0" w:color="auto"/>
                                        <w:bottom w:val="none" w:sz="0" w:space="0" w:color="auto"/>
                                        <w:right w:val="none" w:sz="0" w:space="0" w:color="auto"/>
                                      </w:divBdr>
                                      <w:divsChild>
                                        <w:div w:id="1702903340">
                                          <w:marLeft w:val="0"/>
                                          <w:marRight w:val="0"/>
                                          <w:marTop w:val="0"/>
                                          <w:marBottom w:val="0"/>
                                          <w:divBdr>
                                            <w:top w:val="none" w:sz="0" w:space="0" w:color="auto"/>
                                            <w:left w:val="none" w:sz="0" w:space="0" w:color="auto"/>
                                            <w:bottom w:val="none" w:sz="0" w:space="0" w:color="auto"/>
                                            <w:right w:val="none" w:sz="0" w:space="0" w:color="auto"/>
                                          </w:divBdr>
                                        </w:div>
                                        <w:div w:id="123713348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38194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202824">
      <w:bodyDiv w:val="1"/>
      <w:marLeft w:val="0"/>
      <w:marRight w:val="0"/>
      <w:marTop w:val="0"/>
      <w:marBottom w:val="0"/>
      <w:divBdr>
        <w:top w:val="none" w:sz="0" w:space="0" w:color="auto"/>
        <w:left w:val="none" w:sz="0" w:space="0" w:color="auto"/>
        <w:bottom w:val="none" w:sz="0" w:space="0" w:color="auto"/>
        <w:right w:val="none" w:sz="0" w:space="0" w:color="auto"/>
      </w:divBdr>
      <w:divsChild>
        <w:div w:id="31156934">
          <w:marLeft w:val="0"/>
          <w:marRight w:val="0"/>
          <w:marTop w:val="0"/>
          <w:marBottom w:val="0"/>
          <w:divBdr>
            <w:top w:val="none" w:sz="0" w:space="0" w:color="auto"/>
            <w:left w:val="none" w:sz="0" w:space="0" w:color="auto"/>
            <w:bottom w:val="none" w:sz="0" w:space="0" w:color="auto"/>
            <w:right w:val="none" w:sz="0" w:space="0" w:color="auto"/>
          </w:divBdr>
          <w:divsChild>
            <w:div w:id="938105125">
              <w:marLeft w:val="0"/>
              <w:marRight w:val="0"/>
              <w:marTop w:val="0"/>
              <w:marBottom w:val="0"/>
              <w:divBdr>
                <w:top w:val="none" w:sz="0" w:space="0" w:color="auto"/>
                <w:left w:val="none" w:sz="0" w:space="0" w:color="auto"/>
                <w:bottom w:val="none" w:sz="0" w:space="0" w:color="auto"/>
                <w:right w:val="none" w:sz="0" w:space="0" w:color="auto"/>
              </w:divBdr>
              <w:divsChild>
                <w:div w:id="48775124">
                  <w:marLeft w:val="0"/>
                  <w:marRight w:val="0"/>
                  <w:marTop w:val="0"/>
                  <w:marBottom w:val="0"/>
                  <w:divBdr>
                    <w:top w:val="none" w:sz="0" w:space="0" w:color="auto"/>
                    <w:left w:val="none" w:sz="0" w:space="0" w:color="auto"/>
                    <w:bottom w:val="none" w:sz="0" w:space="0" w:color="auto"/>
                    <w:right w:val="none" w:sz="0" w:space="0" w:color="auto"/>
                  </w:divBdr>
                  <w:divsChild>
                    <w:div w:id="1342704601">
                      <w:marLeft w:val="0"/>
                      <w:marRight w:val="0"/>
                      <w:marTop w:val="0"/>
                      <w:marBottom w:val="0"/>
                      <w:divBdr>
                        <w:top w:val="none" w:sz="0" w:space="0" w:color="auto"/>
                        <w:left w:val="none" w:sz="0" w:space="0" w:color="auto"/>
                        <w:bottom w:val="none" w:sz="0" w:space="0" w:color="auto"/>
                        <w:right w:val="none" w:sz="0" w:space="0" w:color="auto"/>
                      </w:divBdr>
                      <w:divsChild>
                        <w:div w:id="1620910442">
                          <w:marLeft w:val="0"/>
                          <w:marRight w:val="0"/>
                          <w:marTop w:val="0"/>
                          <w:marBottom w:val="0"/>
                          <w:divBdr>
                            <w:top w:val="none" w:sz="0" w:space="0" w:color="auto"/>
                            <w:left w:val="none" w:sz="0" w:space="0" w:color="auto"/>
                            <w:bottom w:val="none" w:sz="0" w:space="0" w:color="auto"/>
                            <w:right w:val="none" w:sz="0" w:space="0" w:color="auto"/>
                          </w:divBdr>
                          <w:divsChild>
                            <w:div w:id="2043747976">
                              <w:marLeft w:val="0"/>
                              <w:marRight w:val="0"/>
                              <w:marTop w:val="0"/>
                              <w:marBottom w:val="0"/>
                              <w:divBdr>
                                <w:top w:val="none" w:sz="0" w:space="0" w:color="auto"/>
                                <w:left w:val="none" w:sz="0" w:space="0" w:color="auto"/>
                                <w:bottom w:val="none" w:sz="0" w:space="0" w:color="auto"/>
                                <w:right w:val="none" w:sz="0" w:space="0" w:color="auto"/>
                              </w:divBdr>
                              <w:divsChild>
                                <w:div w:id="1053695455">
                                  <w:marLeft w:val="0"/>
                                  <w:marRight w:val="0"/>
                                  <w:marTop w:val="0"/>
                                  <w:marBottom w:val="0"/>
                                  <w:divBdr>
                                    <w:top w:val="none" w:sz="0" w:space="0" w:color="auto"/>
                                    <w:left w:val="none" w:sz="0" w:space="0" w:color="auto"/>
                                    <w:bottom w:val="none" w:sz="0" w:space="0" w:color="auto"/>
                                    <w:right w:val="none" w:sz="0" w:space="0" w:color="auto"/>
                                  </w:divBdr>
                                  <w:divsChild>
                                    <w:div w:id="594023500">
                                      <w:marLeft w:val="0"/>
                                      <w:marRight w:val="0"/>
                                      <w:marTop w:val="0"/>
                                      <w:marBottom w:val="0"/>
                                      <w:divBdr>
                                        <w:top w:val="none" w:sz="0" w:space="0" w:color="auto"/>
                                        <w:left w:val="none" w:sz="0" w:space="0" w:color="auto"/>
                                        <w:bottom w:val="none" w:sz="0" w:space="0" w:color="auto"/>
                                        <w:right w:val="none" w:sz="0" w:space="0" w:color="auto"/>
                                      </w:divBdr>
                                      <w:divsChild>
                                        <w:div w:id="1266958189">
                                          <w:marLeft w:val="0"/>
                                          <w:marRight w:val="0"/>
                                          <w:marTop w:val="0"/>
                                          <w:marBottom w:val="0"/>
                                          <w:divBdr>
                                            <w:top w:val="none" w:sz="0" w:space="0" w:color="auto"/>
                                            <w:left w:val="none" w:sz="0" w:space="0" w:color="auto"/>
                                            <w:bottom w:val="none" w:sz="0" w:space="0" w:color="auto"/>
                                            <w:right w:val="none" w:sz="0" w:space="0" w:color="auto"/>
                                          </w:divBdr>
                                        </w:div>
                                        <w:div w:id="161821916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97455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824665">
      <w:bodyDiv w:val="1"/>
      <w:marLeft w:val="0"/>
      <w:marRight w:val="0"/>
      <w:marTop w:val="0"/>
      <w:marBottom w:val="0"/>
      <w:divBdr>
        <w:top w:val="none" w:sz="0" w:space="0" w:color="auto"/>
        <w:left w:val="none" w:sz="0" w:space="0" w:color="auto"/>
        <w:bottom w:val="none" w:sz="0" w:space="0" w:color="auto"/>
        <w:right w:val="none" w:sz="0" w:space="0" w:color="auto"/>
      </w:divBdr>
    </w:div>
    <w:div w:id="2000112045">
      <w:bodyDiv w:val="1"/>
      <w:marLeft w:val="0"/>
      <w:marRight w:val="0"/>
      <w:marTop w:val="0"/>
      <w:marBottom w:val="0"/>
      <w:divBdr>
        <w:top w:val="none" w:sz="0" w:space="0" w:color="auto"/>
        <w:left w:val="none" w:sz="0" w:space="0" w:color="auto"/>
        <w:bottom w:val="none" w:sz="0" w:space="0" w:color="auto"/>
        <w:right w:val="none" w:sz="0" w:space="0" w:color="auto"/>
      </w:divBdr>
      <w:divsChild>
        <w:div w:id="1288587199">
          <w:marLeft w:val="0"/>
          <w:marRight w:val="0"/>
          <w:marTop w:val="0"/>
          <w:marBottom w:val="0"/>
          <w:divBdr>
            <w:top w:val="none" w:sz="0" w:space="0" w:color="auto"/>
            <w:left w:val="none" w:sz="0" w:space="0" w:color="auto"/>
            <w:bottom w:val="none" w:sz="0" w:space="0" w:color="auto"/>
            <w:right w:val="none" w:sz="0" w:space="0" w:color="auto"/>
          </w:divBdr>
          <w:divsChild>
            <w:div w:id="1680280439">
              <w:marLeft w:val="0"/>
              <w:marRight w:val="0"/>
              <w:marTop w:val="0"/>
              <w:marBottom w:val="0"/>
              <w:divBdr>
                <w:top w:val="none" w:sz="0" w:space="0" w:color="auto"/>
                <w:left w:val="none" w:sz="0" w:space="0" w:color="auto"/>
                <w:bottom w:val="none" w:sz="0" w:space="0" w:color="auto"/>
                <w:right w:val="none" w:sz="0" w:space="0" w:color="auto"/>
              </w:divBdr>
              <w:divsChild>
                <w:div w:id="404380891">
                  <w:marLeft w:val="0"/>
                  <w:marRight w:val="0"/>
                  <w:marTop w:val="0"/>
                  <w:marBottom w:val="0"/>
                  <w:divBdr>
                    <w:top w:val="none" w:sz="0" w:space="0" w:color="auto"/>
                    <w:left w:val="none" w:sz="0" w:space="0" w:color="auto"/>
                    <w:bottom w:val="none" w:sz="0" w:space="0" w:color="auto"/>
                    <w:right w:val="none" w:sz="0" w:space="0" w:color="auto"/>
                  </w:divBdr>
                  <w:divsChild>
                    <w:div w:id="161161556">
                      <w:marLeft w:val="0"/>
                      <w:marRight w:val="0"/>
                      <w:marTop w:val="0"/>
                      <w:marBottom w:val="0"/>
                      <w:divBdr>
                        <w:top w:val="none" w:sz="0" w:space="0" w:color="auto"/>
                        <w:left w:val="none" w:sz="0" w:space="0" w:color="auto"/>
                        <w:bottom w:val="none" w:sz="0" w:space="0" w:color="auto"/>
                        <w:right w:val="none" w:sz="0" w:space="0" w:color="auto"/>
                      </w:divBdr>
                      <w:divsChild>
                        <w:div w:id="74203841">
                          <w:marLeft w:val="0"/>
                          <w:marRight w:val="0"/>
                          <w:marTop w:val="0"/>
                          <w:marBottom w:val="0"/>
                          <w:divBdr>
                            <w:top w:val="none" w:sz="0" w:space="0" w:color="auto"/>
                            <w:left w:val="none" w:sz="0" w:space="0" w:color="auto"/>
                            <w:bottom w:val="none" w:sz="0" w:space="0" w:color="auto"/>
                            <w:right w:val="none" w:sz="0" w:space="0" w:color="auto"/>
                          </w:divBdr>
                          <w:divsChild>
                            <w:div w:id="1131173467">
                              <w:marLeft w:val="0"/>
                              <w:marRight w:val="0"/>
                              <w:marTop w:val="0"/>
                              <w:marBottom w:val="0"/>
                              <w:divBdr>
                                <w:top w:val="none" w:sz="0" w:space="0" w:color="auto"/>
                                <w:left w:val="none" w:sz="0" w:space="0" w:color="auto"/>
                                <w:bottom w:val="none" w:sz="0" w:space="0" w:color="auto"/>
                                <w:right w:val="none" w:sz="0" w:space="0" w:color="auto"/>
                              </w:divBdr>
                              <w:divsChild>
                                <w:div w:id="493185837">
                                  <w:marLeft w:val="0"/>
                                  <w:marRight w:val="0"/>
                                  <w:marTop w:val="0"/>
                                  <w:marBottom w:val="0"/>
                                  <w:divBdr>
                                    <w:top w:val="none" w:sz="0" w:space="0" w:color="auto"/>
                                    <w:left w:val="none" w:sz="0" w:space="0" w:color="auto"/>
                                    <w:bottom w:val="none" w:sz="0" w:space="0" w:color="auto"/>
                                    <w:right w:val="none" w:sz="0" w:space="0" w:color="auto"/>
                                  </w:divBdr>
                                  <w:divsChild>
                                    <w:div w:id="807551939">
                                      <w:marLeft w:val="0"/>
                                      <w:marRight w:val="0"/>
                                      <w:marTop w:val="0"/>
                                      <w:marBottom w:val="0"/>
                                      <w:divBdr>
                                        <w:top w:val="none" w:sz="0" w:space="0" w:color="auto"/>
                                        <w:left w:val="none" w:sz="0" w:space="0" w:color="auto"/>
                                        <w:bottom w:val="none" w:sz="0" w:space="0" w:color="auto"/>
                                        <w:right w:val="none" w:sz="0" w:space="0" w:color="auto"/>
                                      </w:divBdr>
                                      <w:divsChild>
                                        <w:div w:id="1105034702">
                                          <w:marLeft w:val="0"/>
                                          <w:marRight w:val="0"/>
                                          <w:marTop w:val="0"/>
                                          <w:marBottom w:val="0"/>
                                          <w:divBdr>
                                            <w:top w:val="none" w:sz="0" w:space="0" w:color="auto"/>
                                            <w:left w:val="none" w:sz="0" w:space="0" w:color="auto"/>
                                            <w:bottom w:val="none" w:sz="0" w:space="0" w:color="auto"/>
                                            <w:right w:val="none" w:sz="0" w:space="0" w:color="auto"/>
                                          </w:divBdr>
                                        </w:div>
                                        <w:div w:id="203568846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25686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70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324</Words>
  <Characters>1922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2024-07-18T01:12:00Z</dcterms:created>
  <dcterms:modified xsi:type="dcterms:W3CDTF">2024-07-18T02:11:00Z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e698f3cd-8710-4380-a3e8-2d98f2a9bca2</vt:lpwstr>
  </property>
</Properties>
</file>