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989E72" w14:textId="77777777" w:rsidR="00302292" w:rsidRDefault="00302292" w:rsidP="00302292">
      <w:pPr>
        <w:jc w:val="center"/>
        <w:rPr>
          <w:rFonts w:ascii="Times New Roman" w:hAnsi="Times New Roman" w:cs="Times New Roman"/>
          <w:sz w:val="24"/>
          <w:szCs w:val="24"/>
          <w:lang w:val="en-US"/>
        </w:rPr>
      </w:pPr>
    </w:p>
    <w:p w14:paraId="53105122" w14:textId="77777777" w:rsidR="00302292" w:rsidRDefault="00302292" w:rsidP="00302292">
      <w:pPr>
        <w:jc w:val="center"/>
        <w:rPr>
          <w:rFonts w:ascii="Times New Roman" w:hAnsi="Times New Roman" w:cs="Times New Roman"/>
          <w:sz w:val="24"/>
          <w:szCs w:val="24"/>
          <w:lang w:val="en-US"/>
        </w:rPr>
      </w:pPr>
    </w:p>
    <w:p w14:paraId="4EB41A5E" w14:textId="77777777" w:rsidR="00302292" w:rsidRDefault="00302292" w:rsidP="00302292">
      <w:pPr>
        <w:jc w:val="center"/>
        <w:rPr>
          <w:rFonts w:ascii="Times New Roman" w:hAnsi="Times New Roman" w:cs="Times New Roman"/>
          <w:sz w:val="24"/>
          <w:szCs w:val="24"/>
          <w:lang w:val="en-US"/>
        </w:rPr>
      </w:pPr>
    </w:p>
    <w:p w14:paraId="1BC53BF2" w14:textId="77777777" w:rsidR="00302292" w:rsidRDefault="00302292" w:rsidP="00302292">
      <w:pPr>
        <w:jc w:val="center"/>
        <w:rPr>
          <w:rFonts w:ascii="Times New Roman" w:hAnsi="Times New Roman" w:cs="Times New Roman"/>
          <w:sz w:val="24"/>
          <w:szCs w:val="24"/>
          <w:lang w:val="en-US"/>
        </w:rPr>
      </w:pPr>
    </w:p>
    <w:p w14:paraId="3477A845" w14:textId="77777777" w:rsidR="00302292" w:rsidRDefault="00302292" w:rsidP="00302292">
      <w:pPr>
        <w:jc w:val="center"/>
        <w:rPr>
          <w:rFonts w:ascii="Times New Roman" w:hAnsi="Times New Roman" w:cs="Times New Roman"/>
          <w:sz w:val="24"/>
          <w:szCs w:val="24"/>
          <w:lang w:val="en-US"/>
        </w:rPr>
      </w:pPr>
    </w:p>
    <w:p w14:paraId="7725A04A" w14:textId="7899845C" w:rsidR="00302292" w:rsidRPr="006411E4" w:rsidRDefault="00302292" w:rsidP="00302292">
      <w:pPr>
        <w:jc w:val="center"/>
        <w:rPr>
          <w:rFonts w:ascii="Times New Roman" w:hAnsi="Times New Roman" w:cs="Times New Roman"/>
          <w:sz w:val="24"/>
          <w:szCs w:val="24"/>
          <w:lang w:val="en-US"/>
        </w:rPr>
      </w:pPr>
      <w:r w:rsidRPr="00302292">
        <w:rPr>
          <w:rFonts w:ascii="Times New Roman" w:hAnsi="Times New Roman" w:cs="Times New Roman"/>
          <w:sz w:val="24"/>
          <w:szCs w:val="24"/>
          <w:lang w:val="en-US"/>
        </w:rPr>
        <w:t>Adapting Writing Styles to Engage Diverse Audiences for a Fitness App</w:t>
      </w:r>
    </w:p>
    <w:p w14:paraId="7983368F" w14:textId="77777777" w:rsidR="00302292" w:rsidRPr="006411E4" w:rsidRDefault="00302292" w:rsidP="00302292">
      <w:pPr>
        <w:jc w:val="center"/>
        <w:rPr>
          <w:rFonts w:ascii="Times New Roman" w:hAnsi="Times New Roman" w:cs="Times New Roman"/>
          <w:sz w:val="24"/>
          <w:szCs w:val="24"/>
        </w:rPr>
      </w:pPr>
      <w:r w:rsidRPr="006411E4">
        <w:rPr>
          <w:rFonts w:ascii="Times New Roman" w:hAnsi="Times New Roman" w:cs="Times New Roman"/>
          <w:sz w:val="24"/>
          <w:szCs w:val="24"/>
        </w:rPr>
        <w:t>Godfrey Ouma</w:t>
      </w:r>
    </w:p>
    <w:p w14:paraId="39D0F992" w14:textId="77777777" w:rsidR="00302292" w:rsidRPr="006411E4" w:rsidRDefault="00302292" w:rsidP="00302292">
      <w:pPr>
        <w:jc w:val="center"/>
        <w:rPr>
          <w:rFonts w:ascii="Times New Roman" w:hAnsi="Times New Roman" w:cs="Times New Roman"/>
          <w:sz w:val="24"/>
          <w:szCs w:val="24"/>
        </w:rPr>
      </w:pPr>
      <w:r w:rsidRPr="006411E4">
        <w:rPr>
          <w:rFonts w:ascii="Times New Roman" w:hAnsi="Times New Roman" w:cs="Times New Roman"/>
          <w:sz w:val="24"/>
          <w:szCs w:val="24"/>
        </w:rPr>
        <w:t>University of the People</w:t>
      </w:r>
    </w:p>
    <w:p w14:paraId="210325FD" w14:textId="77777777" w:rsidR="00302292" w:rsidRPr="006411E4" w:rsidRDefault="00302292" w:rsidP="00302292">
      <w:pPr>
        <w:jc w:val="center"/>
        <w:rPr>
          <w:rFonts w:ascii="Times New Roman" w:hAnsi="Times New Roman" w:cs="Times New Roman"/>
          <w:sz w:val="24"/>
          <w:szCs w:val="24"/>
        </w:rPr>
      </w:pPr>
      <w:r w:rsidRPr="006411E4">
        <w:rPr>
          <w:rFonts w:ascii="Times New Roman" w:hAnsi="Times New Roman" w:cs="Times New Roman"/>
          <w:sz w:val="24"/>
          <w:szCs w:val="24"/>
        </w:rPr>
        <w:t>ENGL 1102: English Composition 2</w:t>
      </w:r>
    </w:p>
    <w:p w14:paraId="10D52D7C" w14:textId="77777777" w:rsidR="00302292" w:rsidRPr="006411E4" w:rsidRDefault="00302292" w:rsidP="00302292">
      <w:pPr>
        <w:jc w:val="center"/>
        <w:rPr>
          <w:rFonts w:ascii="Times New Roman" w:hAnsi="Times New Roman" w:cs="Times New Roman"/>
          <w:sz w:val="24"/>
          <w:szCs w:val="24"/>
        </w:rPr>
      </w:pPr>
      <w:r w:rsidRPr="006411E4">
        <w:rPr>
          <w:rFonts w:ascii="Times New Roman" w:hAnsi="Times New Roman" w:cs="Times New Roman"/>
          <w:sz w:val="24"/>
          <w:szCs w:val="24"/>
        </w:rPr>
        <w:t>Jason Kahler</w:t>
      </w:r>
    </w:p>
    <w:p w14:paraId="5D3EA7F7" w14:textId="68333148" w:rsidR="00302292" w:rsidRDefault="00302292" w:rsidP="00302292">
      <w:pPr>
        <w:jc w:val="center"/>
        <w:rPr>
          <w:rFonts w:ascii="Times New Roman" w:hAnsi="Times New Roman" w:cs="Times New Roman"/>
          <w:sz w:val="24"/>
          <w:szCs w:val="24"/>
          <w:lang w:val="en-US"/>
        </w:rPr>
      </w:pPr>
      <w:r w:rsidRPr="006411E4">
        <w:rPr>
          <w:rFonts w:ascii="Times New Roman" w:hAnsi="Times New Roman" w:cs="Times New Roman"/>
          <w:sz w:val="24"/>
          <w:szCs w:val="24"/>
          <w:lang w:val="en-US"/>
        </w:rPr>
        <w:t xml:space="preserve">August </w:t>
      </w:r>
      <w:r>
        <w:rPr>
          <w:rFonts w:ascii="Times New Roman" w:hAnsi="Times New Roman" w:cs="Times New Roman"/>
          <w:sz w:val="24"/>
          <w:szCs w:val="24"/>
          <w:lang w:val="en-US"/>
        </w:rPr>
        <w:t>8</w:t>
      </w:r>
      <w:r w:rsidRPr="006411E4">
        <w:rPr>
          <w:rFonts w:ascii="Times New Roman" w:hAnsi="Times New Roman" w:cs="Times New Roman"/>
          <w:sz w:val="24"/>
          <w:szCs w:val="24"/>
          <w:lang w:val="en-US"/>
        </w:rPr>
        <w:t>, 2024</w:t>
      </w:r>
    </w:p>
    <w:p w14:paraId="44D96C67" w14:textId="77777777" w:rsidR="00302292" w:rsidRDefault="00302292" w:rsidP="00302292">
      <w:pPr>
        <w:jc w:val="center"/>
        <w:rPr>
          <w:rFonts w:ascii="Times New Roman" w:hAnsi="Times New Roman" w:cs="Times New Roman"/>
          <w:sz w:val="24"/>
          <w:szCs w:val="24"/>
          <w:lang w:val="en-US"/>
        </w:rPr>
      </w:pPr>
    </w:p>
    <w:p w14:paraId="4CF01A4E" w14:textId="77777777" w:rsidR="00302292" w:rsidRDefault="00302292" w:rsidP="00302292">
      <w:pPr>
        <w:jc w:val="center"/>
        <w:rPr>
          <w:rFonts w:ascii="Times New Roman" w:hAnsi="Times New Roman" w:cs="Times New Roman"/>
          <w:sz w:val="24"/>
          <w:szCs w:val="24"/>
          <w:lang w:val="en-US"/>
        </w:rPr>
      </w:pPr>
    </w:p>
    <w:p w14:paraId="1E3D945E" w14:textId="77777777" w:rsidR="00302292" w:rsidRDefault="00302292" w:rsidP="00302292">
      <w:pPr>
        <w:jc w:val="center"/>
        <w:rPr>
          <w:rFonts w:ascii="Times New Roman" w:hAnsi="Times New Roman" w:cs="Times New Roman"/>
          <w:sz w:val="24"/>
          <w:szCs w:val="24"/>
          <w:lang w:val="en-US"/>
        </w:rPr>
      </w:pPr>
    </w:p>
    <w:p w14:paraId="3AE0198E" w14:textId="77777777" w:rsidR="00302292" w:rsidRDefault="00302292" w:rsidP="00302292">
      <w:pPr>
        <w:jc w:val="center"/>
        <w:rPr>
          <w:rFonts w:ascii="Times New Roman" w:hAnsi="Times New Roman" w:cs="Times New Roman"/>
          <w:sz w:val="24"/>
          <w:szCs w:val="24"/>
          <w:lang w:val="en-US"/>
        </w:rPr>
      </w:pPr>
    </w:p>
    <w:p w14:paraId="23A2C055" w14:textId="77777777" w:rsidR="00302292" w:rsidRDefault="00302292" w:rsidP="00302292">
      <w:pPr>
        <w:jc w:val="center"/>
        <w:rPr>
          <w:rFonts w:ascii="Times New Roman" w:hAnsi="Times New Roman" w:cs="Times New Roman"/>
          <w:sz w:val="24"/>
          <w:szCs w:val="24"/>
          <w:lang w:val="en-US"/>
        </w:rPr>
      </w:pPr>
    </w:p>
    <w:p w14:paraId="3D7C8B9F" w14:textId="77777777" w:rsidR="00302292" w:rsidRDefault="00302292" w:rsidP="00302292">
      <w:pPr>
        <w:jc w:val="center"/>
        <w:rPr>
          <w:rFonts w:ascii="Times New Roman" w:hAnsi="Times New Roman" w:cs="Times New Roman"/>
          <w:sz w:val="24"/>
          <w:szCs w:val="24"/>
          <w:lang w:val="en-US"/>
        </w:rPr>
      </w:pPr>
    </w:p>
    <w:p w14:paraId="39820B5D" w14:textId="77777777" w:rsidR="00302292" w:rsidRPr="006411E4" w:rsidRDefault="00302292" w:rsidP="00302292">
      <w:pPr>
        <w:jc w:val="center"/>
        <w:rPr>
          <w:rFonts w:ascii="Times New Roman" w:hAnsi="Times New Roman" w:cs="Times New Roman"/>
          <w:sz w:val="24"/>
          <w:szCs w:val="24"/>
          <w:lang w:val="en-US"/>
        </w:rPr>
      </w:pPr>
    </w:p>
    <w:p w14:paraId="35C83E3D" w14:textId="3CA499EE" w:rsidR="00C35DC7" w:rsidRPr="00302292" w:rsidRDefault="00C35DC7" w:rsidP="00C35DC7">
      <w:pPr>
        <w:ind w:left="0"/>
        <w:jc w:val="center"/>
        <w:rPr>
          <w:rFonts w:ascii="Times New Roman" w:hAnsi="Times New Roman" w:cs="Times New Roman"/>
          <w:b/>
          <w:bCs/>
          <w:sz w:val="24"/>
          <w:szCs w:val="24"/>
        </w:rPr>
      </w:pPr>
      <w:bookmarkStart w:id="0" w:name="_Hlk173992087"/>
      <w:r w:rsidRPr="00302292">
        <w:rPr>
          <w:rFonts w:ascii="Times New Roman" w:hAnsi="Times New Roman" w:cs="Times New Roman"/>
          <w:b/>
          <w:bCs/>
          <w:sz w:val="24"/>
          <w:szCs w:val="24"/>
        </w:rPr>
        <w:lastRenderedPageBreak/>
        <w:t>Adapting Writing Styles to Engage Diverse Audiences for a Fitness App</w:t>
      </w:r>
    </w:p>
    <w:bookmarkEnd w:id="0"/>
    <w:p w14:paraId="450F638F" w14:textId="5EBA8D36" w:rsidR="00C35DC7" w:rsidRPr="00C35DC7" w:rsidRDefault="00C35DC7" w:rsidP="00C35DC7">
      <w:pPr>
        <w:ind w:left="0"/>
        <w:rPr>
          <w:rFonts w:ascii="Times New Roman" w:hAnsi="Times New Roman" w:cs="Times New Roman"/>
          <w:b/>
          <w:bCs/>
          <w:sz w:val="24"/>
          <w:szCs w:val="24"/>
          <w:lang w:val="en-US"/>
        </w:rPr>
      </w:pPr>
      <w:r w:rsidRPr="00C35DC7">
        <w:rPr>
          <w:rFonts w:ascii="Times New Roman" w:hAnsi="Times New Roman" w:cs="Times New Roman"/>
          <w:b/>
          <w:bCs/>
          <w:sz w:val="24"/>
          <w:szCs w:val="24"/>
          <w:lang w:val="en-US"/>
        </w:rPr>
        <w:t>Introduction</w:t>
      </w:r>
    </w:p>
    <w:p w14:paraId="7A6B2DA0" w14:textId="77777777" w:rsidR="00C35DC7" w:rsidRPr="00C35DC7" w:rsidRDefault="00C35DC7" w:rsidP="00C35DC7">
      <w:pPr>
        <w:ind w:left="0" w:firstLine="720"/>
        <w:rPr>
          <w:rFonts w:ascii="Times New Roman" w:hAnsi="Times New Roman" w:cs="Times New Roman"/>
          <w:sz w:val="24"/>
          <w:szCs w:val="24"/>
          <w:lang w:val="en-US"/>
        </w:rPr>
      </w:pPr>
      <w:r w:rsidRPr="00C35DC7">
        <w:rPr>
          <w:rFonts w:ascii="Times New Roman" w:hAnsi="Times New Roman" w:cs="Times New Roman"/>
          <w:sz w:val="24"/>
          <w:szCs w:val="24"/>
          <w:lang w:val="en-US"/>
        </w:rPr>
        <w:t xml:space="preserve">In the realm of digital marketing, the ability to adapt writing styles to suit different audiences is paramount. When promoting a new fitness app, it is essential to consider the distinct characteristics, interests, and communication preferences of various age groups. This blog post will delve into the importance of adapting writing styles for two specific age groups: individuals aged 18-34 and those aged </w:t>
      </w:r>
      <w:proofErr w:type="gramStart"/>
      <w:r w:rsidRPr="00C35DC7">
        <w:rPr>
          <w:rFonts w:ascii="Times New Roman" w:hAnsi="Times New Roman" w:cs="Times New Roman"/>
          <w:sz w:val="24"/>
          <w:szCs w:val="24"/>
          <w:lang w:val="en-US"/>
        </w:rPr>
        <w:t>55</w:t>
      </w:r>
      <w:proofErr w:type="gramEnd"/>
      <w:r w:rsidRPr="00C35DC7">
        <w:rPr>
          <w:rFonts w:ascii="Times New Roman" w:hAnsi="Times New Roman" w:cs="Times New Roman"/>
          <w:sz w:val="24"/>
          <w:szCs w:val="24"/>
          <w:lang w:val="en-US"/>
        </w:rPr>
        <w:t xml:space="preserve"> and above. By understanding their unique preferences, we can create engaging and effective content that resonates with each demographic.</w:t>
      </w:r>
    </w:p>
    <w:p w14:paraId="7CC25AAB" w14:textId="77777777" w:rsidR="00C35DC7" w:rsidRPr="00C35DC7" w:rsidRDefault="00C35DC7" w:rsidP="00C35DC7">
      <w:pPr>
        <w:ind w:left="0"/>
        <w:rPr>
          <w:rFonts w:ascii="Times New Roman" w:hAnsi="Times New Roman" w:cs="Times New Roman"/>
          <w:b/>
          <w:bCs/>
          <w:sz w:val="24"/>
          <w:szCs w:val="24"/>
          <w:lang w:val="en-US"/>
        </w:rPr>
      </w:pPr>
      <w:r w:rsidRPr="00C35DC7">
        <w:rPr>
          <w:rFonts w:ascii="Times New Roman" w:hAnsi="Times New Roman" w:cs="Times New Roman"/>
          <w:b/>
          <w:bCs/>
          <w:sz w:val="24"/>
          <w:szCs w:val="24"/>
          <w:lang w:val="en-US"/>
        </w:rPr>
        <w:t>Understanding the Audience</w:t>
      </w:r>
    </w:p>
    <w:p w14:paraId="471D4297" w14:textId="77777777" w:rsidR="00C35DC7" w:rsidRPr="00C35DC7" w:rsidRDefault="00C35DC7" w:rsidP="00C35DC7">
      <w:pPr>
        <w:ind w:left="0" w:firstLine="720"/>
        <w:rPr>
          <w:rFonts w:ascii="Times New Roman" w:hAnsi="Times New Roman" w:cs="Times New Roman"/>
          <w:b/>
          <w:bCs/>
          <w:sz w:val="24"/>
          <w:szCs w:val="24"/>
          <w:lang w:val="en-US"/>
        </w:rPr>
      </w:pPr>
      <w:r w:rsidRPr="00C35DC7">
        <w:rPr>
          <w:rFonts w:ascii="Times New Roman" w:hAnsi="Times New Roman" w:cs="Times New Roman"/>
          <w:b/>
          <w:bCs/>
          <w:sz w:val="24"/>
          <w:szCs w:val="24"/>
          <w:lang w:val="en-US"/>
        </w:rPr>
        <w:t>Younger Audience (18-34)</w:t>
      </w:r>
    </w:p>
    <w:p w14:paraId="4890670F" w14:textId="61196B8F" w:rsidR="00C35DC7" w:rsidRPr="00C35DC7" w:rsidRDefault="00C35DC7" w:rsidP="00C35DC7">
      <w:pPr>
        <w:ind w:left="0" w:firstLine="720"/>
        <w:rPr>
          <w:rFonts w:ascii="Times New Roman" w:hAnsi="Times New Roman" w:cs="Times New Roman"/>
          <w:sz w:val="24"/>
          <w:szCs w:val="24"/>
          <w:lang w:val="en-US"/>
        </w:rPr>
      </w:pPr>
      <w:r w:rsidRPr="00C35DC7">
        <w:rPr>
          <w:rFonts w:ascii="Times New Roman" w:hAnsi="Times New Roman" w:cs="Times New Roman"/>
          <w:sz w:val="24"/>
          <w:szCs w:val="24"/>
          <w:lang w:val="en-US"/>
        </w:rPr>
        <w:t>Individuals</w:t>
      </w:r>
      <w:r w:rsidR="00FA3711" w:rsidRPr="00302292">
        <w:rPr>
          <w:rFonts w:ascii="Times New Roman" w:hAnsi="Times New Roman" w:cs="Times New Roman"/>
          <w:sz w:val="24"/>
          <w:szCs w:val="24"/>
          <w:lang w:val="en-US"/>
        </w:rPr>
        <w:t xml:space="preserve">, </w:t>
      </w:r>
      <w:r w:rsidR="00A85D90" w:rsidRPr="00302292">
        <w:rPr>
          <w:rFonts w:ascii="Times New Roman" w:hAnsi="Times New Roman" w:cs="Times New Roman"/>
          <w:sz w:val="24"/>
          <w:szCs w:val="24"/>
          <w:lang w:val="en-US"/>
        </w:rPr>
        <w:t xml:space="preserve">currently </w:t>
      </w:r>
      <w:r w:rsidRPr="00C35DC7">
        <w:rPr>
          <w:rFonts w:ascii="Times New Roman" w:hAnsi="Times New Roman" w:cs="Times New Roman"/>
          <w:sz w:val="24"/>
          <w:szCs w:val="24"/>
          <w:lang w:val="en-US"/>
        </w:rPr>
        <w:t xml:space="preserve">aged 18-34, </w:t>
      </w:r>
      <w:r w:rsidR="00FA3711" w:rsidRPr="00302292">
        <w:rPr>
          <w:rFonts w:ascii="Times New Roman" w:hAnsi="Times New Roman" w:cs="Times New Roman"/>
          <w:sz w:val="24"/>
          <w:szCs w:val="24"/>
          <w:lang w:val="en-US"/>
        </w:rPr>
        <w:t xml:space="preserve">can </w:t>
      </w:r>
      <w:r w:rsidR="00A85D90" w:rsidRPr="00302292">
        <w:rPr>
          <w:rFonts w:ascii="Times New Roman" w:hAnsi="Times New Roman" w:cs="Times New Roman"/>
          <w:sz w:val="24"/>
          <w:szCs w:val="24"/>
          <w:lang w:val="en-US"/>
        </w:rPr>
        <w:t xml:space="preserve">categorized under the millennials </w:t>
      </w:r>
      <w:r w:rsidR="00FA3711" w:rsidRPr="00302292">
        <w:rPr>
          <w:rFonts w:ascii="Times New Roman" w:hAnsi="Times New Roman" w:cs="Times New Roman"/>
          <w:sz w:val="24"/>
          <w:szCs w:val="24"/>
          <w:lang w:val="en-US"/>
        </w:rPr>
        <w:t xml:space="preserve">(born 1981-1996) </w:t>
      </w:r>
      <w:r w:rsidR="00A85D90" w:rsidRPr="00302292">
        <w:rPr>
          <w:rFonts w:ascii="Times New Roman" w:hAnsi="Times New Roman" w:cs="Times New Roman"/>
          <w:sz w:val="24"/>
          <w:szCs w:val="24"/>
          <w:lang w:val="en-US"/>
        </w:rPr>
        <w:t xml:space="preserve">and </w:t>
      </w:r>
      <w:r w:rsidRPr="00C35DC7">
        <w:rPr>
          <w:rFonts w:ascii="Times New Roman" w:hAnsi="Times New Roman" w:cs="Times New Roman"/>
          <w:sz w:val="24"/>
          <w:szCs w:val="24"/>
          <w:lang w:val="en-US"/>
        </w:rPr>
        <w:t>Gen Z</w:t>
      </w:r>
      <w:r w:rsidR="00A85D90" w:rsidRPr="00302292">
        <w:rPr>
          <w:rFonts w:ascii="Times New Roman" w:hAnsi="Times New Roman" w:cs="Times New Roman"/>
          <w:sz w:val="24"/>
          <w:szCs w:val="24"/>
          <w:lang w:val="en-US"/>
        </w:rPr>
        <w:t xml:space="preserve"> </w:t>
      </w:r>
      <w:r w:rsidR="00FA3711" w:rsidRPr="00302292">
        <w:rPr>
          <w:rFonts w:ascii="Times New Roman" w:hAnsi="Times New Roman" w:cs="Times New Roman"/>
          <w:sz w:val="24"/>
          <w:szCs w:val="24"/>
          <w:lang w:val="en-US"/>
        </w:rPr>
        <w:t xml:space="preserve">(born 1997-2010) </w:t>
      </w:r>
      <w:r w:rsidR="00A85D90" w:rsidRPr="00302292">
        <w:rPr>
          <w:rFonts w:ascii="Times New Roman" w:hAnsi="Times New Roman" w:cs="Times New Roman"/>
          <w:sz w:val="24"/>
          <w:szCs w:val="24"/>
          <w:lang w:val="en-US"/>
        </w:rPr>
        <w:t>generations</w:t>
      </w:r>
      <w:r w:rsidRPr="00C35DC7">
        <w:rPr>
          <w:rFonts w:ascii="Times New Roman" w:hAnsi="Times New Roman" w:cs="Times New Roman"/>
          <w:sz w:val="24"/>
          <w:szCs w:val="24"/>
          <w:lang w:val="en-US"/>
        </w:rPr>
        <w:t xml:space="preserve">, </w:t>
      </w:r>
      <w:r w:rsidR="00FA3711" w:rsidRPr="00302292">
        <w:rPr>
          <w:rFonts w:ascii="Times New Roman" w:hAnsi="Times New Roman" w:cs="Times New Roman"/>
          <w:sz w:val="24"/>
          <w:szCs w:val="24"/>
          <w:lang w:val="en-US"/>
        </w:rPr>
        <w:t xml:space="preserve">who </w:t>
      </w:r>
      <w:r w:rsidRPr="00C35DC7">
        <w:rPr>
          <w:rFonts w:ascii="Times New Roman" w:hAnsi="Times New Roman" w:cs="Times New Roman"/>
          <w:sz w:val="24"/>
          <w:szCs w:val="24"/>
          <w:lang w:val="en-US"/>
        </w:rPr>
        <w:t>are typically tech-savvy and value instant gratification</w:t>
      </w:r>
      <w:r w:rsidR="00FA3711" w:rsidRPr="00302292">
        <w:rPr>
          <w:rFonts w:ascii="Times New Roman" w:hAnsi="Times New Roman" w:cs="Times New Roman"/>
          <w:sz w:val="24"/>
          <w:szCs w:val="24"/>
          <w:lang w:val="en-US"/>
        </w:rPr>
        <w:t xml:space="preserve"> </w:t>
      </w:r>
      <w:bookmarkStart w:id="1" w:name="_Hlk173990655"/>
      <w:r w:rsidR="00FA3711" w:rsidRPr="00302292">
        <w:rPr>
          <w:rFonts w:ascii="Times New Roman" w:hAnsi="Times New Roman" w:cs="Times New Roman"/>
          <w:sz w:val="24"/>
          <w:szCs w:val="24"/>
          <w:lang w:val="en-US"/>
        </w:rPr>
        <w:t>(</w:t>
      </w:r>
      <w:r w:rsidR="00D76F54" w:rsidRPr="00302292">
        <w:rPr>
          <w:rFonts w:ascii="Times New Roman" w:hAnsi="Times New Roman" w:cs="Times New Roman"/>
          <w:sz w:val="24"/>
          <w:szCs w:val="24"/>
          <w:lang w:val="en-US"/>
        </w:rPr>
        <w:t>Bejtkovský, 2016</w:t>
      </w:r>
      <w:r w:rsidR="00FA3711" w:rsidRPr="00302292">
        <w:rPr>
          <w:rFonts w:ascii="Times New Roman" w:hAnsi="Times New Roman" w:cs="Times New Roman"/>
          <w:sz w:val="24"/>
          <w:szCs w:val="24"/>
          <w:lang w:val="en-US"/>
        </w:rPr>
        <w:t>)</w:t>
      </w:r>
      <w:r w:rsidRPr="00C35DC7">
        <w:rPr>
          <w:rFonts w:ascii="Times New Roman" w:hAnsi="Times New Roman" w:cs="Times New Roman"/>
          <w:sz w:val="24"/>
          <w:szCs w:val="24"/>
          <w:lang w:val="en-US"/>
        </w:rPr>
        <w:t xml:space="preserve">. </w:t>
      </w:r>
      <w:bookmarkEnd w:id="1"/>
      <w:r w:rsidRPr="00C35DC7">
        <w:rPr>
          <w:rFonts w:ascii="Times New Roman" w:hAnsi="Times New Roman" w:cs="Times New Roman"/>
          <w:sz w:val="24"/>
          <w:szCs w:val="24"/>
          <w:lang w:val="en-US"/>
        </w:rPr>
        <w:t>They are likely to engage with content that is visually appealing, concise, and interactive</w:t>
      </w:r>
      <w:r w:rsidR="00C52066" w:rsidRPr="00302292">
        <w:rPr>
          <w:rFonts w:ascii="Times New Roman" w:hAnsi="Times New Roman" w:cs="Times New Roman"/>
          <w:sz w:val="24"/>
          <w:szCs w:val="24"/>
        </w:rPr>
        <w:t xml:space="preserve"> </w:t>
      </w:r>
      <w:r w:rsidR="00C52066" w:rsidRPr="00302292">
        <w:rPr>
          <w:rFonts w:ascii="Times New Roman" w:hAnsi="Times New Roman" w:cs="Times New Roman"/>
          <w:sz w:val="24"/>
          <w:szCs w:val="24"/>
          <w:lang w:val="en-US"/>
        </w:rPr>
        <w:t>(Casalegno et al., 2022</w:t>
      </w:r>
      <w:r w:rsidR="00C52066" w:rsidRPr="00302292">
        <w:rPr>
          <w:rFonts w:ascii="Times New Roman" w:hAnsi="Times New Roman" w:cs="Times New Roman"/>
          <w:sz w:val="24"/>
          <w:szCs w:val="24"/>
          <w:lang w:val="en-US"/>
        </w:rPr>
        <w:t>)</w:t>
      </w:r>
      <w:r w:rsidRPr="00C35DC7">
        <w:rPr>
          <w:rFonts w:ascii="Times New Roman" w:hAnsi="Times New Roman" w:cs="Times New Roman"/>
          <w:sz w:val="24"/>
          <w:szCs w:val="24"/>
          <w:lang w:val="en-US"/>
        </w:rPr>
        <w:t>. This group tends to prioritize fitness trends, social media engagement, and innovative technology. When crafting content for this demographic, it is crucial to use a tone that is energetic, trendy, and relatable. The vocabulary should be contemporary, and the language should reflect current slang and expressions.</w:t>
      </w:r>
    </w:p>
    <w:p w14:paraId="66CE79DF" w14:textId="77777777" w:rsidR="00C35DC7" w:rsidRPr="00C35DC7" w:rsidRDefault="00C35DC7" w:rsidP="00C35DC7">
      <w:pPr>
        <w:ind w:left="0" w:firstLine="720"/>
        <w:rPr>
          <w:rFonts w:ascii="Times New Roman" w:hAnsi="Times New Roman" w:cs="Times New Roman"/>
          <w:b/>
          <w:bCs/>
          <w:sz w:val="24"/>
          <w:szCs w:val="24"/>
          <w:lang w:val="en-US"/>
        </w:rPr>
      </w:pPr>
      <w:r w:rsidRPr="00C35DC7">
        <w:rPr>
          <w:rFonts w:ascii="Times New Roman" w:hAnsi="Times New Roman" w:cs="Times New Roman"/>
          <w:b/>
          <w:bCs/>
          <w:sz w:val="24"/>
          <w:szCs w:val="24"/>
          <w:lang w:val="en-US"/>
        </w:rPr>
        <w:t>Older Audience (55+)</w:t>
      </w:r>
    </w:p>
    <w:p w14:paraId="1A264E89" w14:textId="47701E7E" w:rsidR="00C35DC7" w:rsidRPr="00C35DC7" w:rsidRDefault="00C35DC7" w:rsidP="00C35DC7">
      <w:pPr>
        <w:ind w:left="0" w:firstLine="720"/>
        <w:rPr>
          <w:rFonts w:ascii="Times New Roman" w:hAnsi="Times New Roman" w:cs="Times New Roman"/>
          <w:sz w:val="24"/>
          <w:szCs w:val="24"/>
          <w:lang w:val="en-US"/>
        </w:rPr>
      </w:pPr>
      <w:r w:rsidRPr="00C35DC7">
        <w:rPr>
          <w:rFonts w:ascii="Times New Roman" w:hAnsi="Times New Roman" w:cs="Times New Roman"/>
          <w:sz w:val="24"/>
          <w:szCs w:val="24"/>
          <w:lang w:val="en-US"/>
        </w:rPr>
        <w:t xml:space="preserve">Conversely, individuals </w:t>
      </w:r>
      <w:r w:rsidR="00FA3711" w:rsidRPr="00302292">
        <w:rPr>
          <w:rFonts w:ascii="Times New Roman" w:hAnsi="Times New Roman" w:cs="Times New Roman"/>
          <w:sz w:val="24"/>
          <w:szCs w:val="24"/>
          <w:lang w:val="en-US"/>
        </w:rPr>
        <w:t xml:space="preserve">currently </w:t>
      </w:r>
      <w:r w:rsidRPr="00C35DC7">
        <w:rPr>
          <w:rFonts w:ascii="Times New Roman" w:hAnsi="Times New Roman" w:cs="Times New Roman"/>
          <w:sz w:val="24"/>
          <w:szCs w:val="24"/>
          <w:lang w:val="en-US"/>
        </w:rPr>
        <w:t xml:space="preserve">aged </w:t>
      </w:r>
      <w:proofErr w:type="gramStart"/>
      <w:r w:rsidRPr="00C35DC7">
        <w:rPr>
          <w:rFonts w:ascii="Times New Roman" w:hAnsi="Times New Roman" w:cs="Times New Roman"/>
          <w:sz w:val="24"/>
          <w:szCs w:val="24"/>
          <w:lang w:val="en-US"/>
        </w:rPr>
        <w:t>55</w:t>
      </w:r>
      <w:proofErr w:type="gramEnd"/>
      <w:r w:rsidRPr="00C35DC7">
        <w:rPr>
          <w:rFonts w:ascii="Times New Roman" w:hAnsi="Times New Roman" w:cs="Times New Roman"/>
          <w:sz w:val="24"/>
          <w:szCs w:val="24"/>
          <w:lang w:val="en-US"/>
        </w:rPr>
        <w:t xml:space="preserve"> and above may have varying levels of technological literacy and may prefer more detailed and explanatory content</w:t>
      </w:r>
      <w:r w:rsidR="00C52066" w:rsidRPr="00302292">
        <w:rPr>
          <w:rFonts w:ascii="Times New Roman" w:hAnsi="Times New Roman" w:cs="Times New Roman"/>
          <w:sz w:val="24"/>
          <w:szCs w:val="24"/>
          <w:lang w:val="en-US"/>
        </w:rPr>
        <w:t xml:space="preserve"> </w:t>
      </w:r>
      <w:r w:rsidR="00C52066" w:rsidRPr="00302292">
        <w:rPr>
          <w:rFonts w:ascii="Times New Roman" w:hAnsi="Times New Roman" w:cs="Times New Roman"/>
          <w:sz w:val="24"/>
          <w:szCs w:val="24"/>
          <w:lang w:val="en-US"/>
        </w:rPr>
        <w:t xml:space="preserve">(Bejtkovský, </w:t>
      </w:r>
      <w:r w:rsidR="00C52066" w:rsidRPr="00302292">
        <w:rPr>
          <w:rFonts w:ascii="Times New Roman" w:hAnsi="Times New Roman" w:cs="Times New Roman"/>
          <w:sz w:val="24"/>
          <w:szCs w:val="24"/>
          <w:lang w:val="en-US"/>
        </w:rPr>
        <w:lastRenderedPageBreak/>
        <w:t>2016)</w:t>
      </w:r>
      <w:r w:rsidRPr="00C35DC7">
        <w:rPr>
          <w:rFonts w:ascii="Times New Roman" w:hAnsi="Times New Roman" w:cs="Times New Roman"/>
          <w:sz w:val="24"/>
          <w:szCs w:val="24"/>
          <w:lang w:val="en-US"/>
        </w:rPr>
        <w:t>. This group values health and wellness, reliability, and ease of use. When writing for this audience, it is essential to adopt a tone that is respectful, informative, and reassuring</w:t>
      </w:r>
      <w:r w:rsidR="00D76F54" w:rsidRPr="00302292">
        <w:rPr>
          <w:rFonts w:ascii="Times New Roman" w:hAnsi="Times New Roman" w:cs="Times New Roman"/>
          <w:sz w:val="24"/>
          <w:szCs w:val="24"/>
          <w:lang w:val="en-US"/>
        </w:rPr>
        <w:t xml:space="preserve"> </w:t>
      </w:r>
      <w:r w:rsidR="00C52066" w:rsidRPr="00302292">
        <w:rPr>
          <w:rFonts w:ascii="Times New Roman" w:hAnsi="Times New Roman" w:cs="Times New Roman"/>
          <w:sz w:val="24"/>
          <w:szCs w:val="24"/>
          <w:lang w:val="en-US"/>
        </w:rPr>
        <w:t>(Casalegno et al., 2022</w:t>
      </w:r>
      <w:r w:rsidR="00C52066" w:rsidRPr="00302292">
        <w:rPr>
          <w:rFonts w:ascii="Times New Roman" w:hAnsi="Times New Roman" w:cs="Times New Roman"/>
          <w:sz w:val="24"/>
          <w:szCs w:val="24"/>
          <w:lang w:val="en-US"/>
        </w:rPr>
        <w:t xml:space="preserve">). </w:t>
      </w:r>
      <w:r w:rsidRPr="00C35DC7">
        <w:rPr>
          <w:rFonts w:ascii="Times New Roman" w:hAnsi="Times New Roman" w:cs="Times New Roman"/>
          <w:sz w:val="24"/>
          <w:szCs w:val="24"/>
          <w:lang w:val="en-US"/>
        </w:rPr>
        <w:t xml:space="preserve">The language should be clear and straightforward, avoiding jargon or overly technical terms. This approach helps </w:t>
      </w:r>
      <w:r w:rsidR="00302292">
        <w:rPr>
          <w:rFonts w:ascii="Times New Roman" w:hAnsi="Times New Roman" w:cs="Times New Roman"/>
          <w:sz w:val="24"/>
          <w:szCs w:val="24"/>
          <w:lang w:val="en-US"/>
        </w:rPr>
        <w:t>build trust and ensure</w:t>
      </w:r>
      <w:r w:rsidRPr="00C35DC7">
        <w:rPr>
          <w:rFonts w:ascii="Times New Roman" w:hAnsi="Times New Roman" w:cs="Times New Roman"/>
          <w:sz w:val="24"/>
          <w:szCs w:val="24"/>
          <w:lang w:val="en-US"/>
        </w:rPr>
        <w:t xml:space="preserve"> that the content is accessible and easy to understand.</w:t>
      </w:r>
    </w:p>
    <w:p w14:paraId="4A9F8E2C" w14:textId="77777777" w:rsidR="00C35DC7" w:rsidRPr="00C35DC7" w:rsidRDefault="00C35DC7" w:rsidP="00C35DC7">
      <w:pPr>
        <w:ind w:left="0"/>
        <w:rPr>
          <w:rFonts w:ascii="Times New Roman" w:hAnsi="Times New Roman" w:cs="Times New Roman"/>
          <w:b/>
          <w:bCs/>
          <w:sz w:val="24"/>
          <w:szCs w:val="24"/>
          <w:lang w:val="en-US"/>
        </w:rPr>
      </w:pPr>
      <w:r w:rsidRPr="00C35DC7">
        <w:rPr>
          <w:rFonts w:ascii="Times New Roman" w:hAnsi="Times New Roman" w:cs="Times New Roman"/>
          <w:b/>
          <w:bCs/>
          <w:sz w:val="24"/>
          <w:szCs w:val="24"/>
          <w:lang w:val="en-US"/>
        </w:rPr>
        <w:t>Adapting Content for Different Audiences</w:t>
      </w:r>
    </w:p>
    <w:p w14:paraId="661E14DC" w14:textId="77777777" w:rsidR="00C35DC7" w:rsidRPr="00C35DC7" w:rsidRDefault="00C35DC7" w:rsidP="00C35DC7">
      <w:pPr>
        <w:ind w:left="0" w:firstLine="720"/>
        <w:rPr>
          <w:rFonts w:ascii="Times New Roman" w:hAnsi="Times New Roman" w:cs="Times New Roman"/>
          <w:b/>
          <w:bCs/>
          <w:sz w:val="24"/>
          <w:szCs w:val="24"/>
          <w:lang w:val="en-US"/>
        </w:rPr>
      </w:pPr>
      <w:r w:rsidRPr="00C35DC7">
        <w:rPr>
          <w:rFonts w:ascii="Times New Roman" w:hAnsi="Times New Roman" w:cs="Times New Roman"/>
          <w:b/>
          <w:bCs/>
          <w:sz w:val="24"/>
          <w:szCs w:val="24"/>
          <w:lang w:val="en-US"/>
        </w:rPr>
        <w:t>Example for Younger Audience</w:t>
      </w:r>
    </w:p>
    <w:p w14:paraId="2B1324D3" w14:textId="77777777" w:rsidR="00C35DC7" w:rsidRPr="00C35DC7" w:rsidRDefault="00C35DC7" w:rsidP="00C35DC7">
      <w:pPr>
        <w:ind w:left="0" w:firstLine="720"/>
        <w:rPr>
          <w:rFonts w:ascii="Times New Roman" w:hAnsi="Times New Roman" w:cs="Times New Roman"/>
          <w:sz w:val="24"/>
          <w:szCs w:val="24"/>
          <w:lang w:val="en-US"/>
        </w:rPr>
      </w:pPr>
      <w:r w:rsidRPr="00C35DC7">
        <w:rPr>
          <w:rFonts w:ascii="Times New Roman" w:hAnsi="Times New Roman" w:cs="Times New Roman"/>
          <w:sz w:val="24"/>
          <w:szCs w:val="24"/>
          <w:lang w:val="en-US"/>
        </w:rPr>
        <w:t>To engage the younger demographic, the content should be vibrant and dynamic. For instance, a blog post promoting the fitness app could start with a catchy headline: "Get Fit Fast: Discover the Hottest New Fitness App Taking Over Social Media!" The introduction should be brief and exciting, highlighting the app's innovative features and how it integrates with popular social media platforms.</w:t>
      </w:r>
    </w:p>
    <w:p w14:paraId="18787185" w14:textId="77777777" w:rsidR="00C35DC7" w:rsidRPr="00C35DC7" w:rsidRDefault="00C35DC7" w:rsidP="00C35DC7">
      <w:pPr>
        <w:ind w:left="0" w:firstLine="720"/>
        <w:rPr>
          <w:rFonts w:ascii="Times New Roman" w:hAnsi="Times New Roman" w:cs="Times New Roman"/>
          <w:sz w:val="24"/>
          <w:szCs w:val="24"/>
          <w:lang w:val="en-US"/>
        </w:rPr>
      </w:pPr>
      <w:r w:rsidRPr="00C35DC7">
        <w:rPr>
          <w:rFonts w:ascii="Times New Roman" w:hAnsi="Times New Roman" w:cs="Times New Roman"/>
          <w:b/>
          <w:bCs/>
          <w:sz w:val="24"/>
          <w:szCs w:val="24"/>
          <w:lang w:val="en-US"/>
        </w:rPr>
        <w:t>Example Content:</w:t>
      </w:r>
      <w:r w:rsidRPr="00C35DC7">
        <w:rPr>
          <w:rFonts w:ascii="Times New Roman" w:hAnsi="Times New Roman" w:cs="Times New Roman"/>
          <w:sz w:val="24"/>
          <w:szCs w:val="24"/>
          <w:lang w:val="en-US"/>
        </w:rPr>
        <w:t xml:space="preserve"> "Are you ready to revolutionize your fitness journey? Our </w:t>
      </w:r>
      <w:proofErr w:type="gramStart"/>
      <w:r w:rsidRPr="00C35DC7">
        <w:rPr>
          <w:rFonts w:ascii="Times New Roman" w:hAnsi="Times New Roman" w:cs="Times New Roman"/>
          <w:sz w:val="24"/>
          <w:szCs w:val="24"/>
          <w:lang w:val="en-US"/>
        </w:rPr>
        <w:t>cutting-edge</w:t>
      </w:r>
      <w:proofErr w:type="gramEnd"/>
      <w:r w:rsidRPr="00C35DC7">
        <w:rPr>
          <w:rFonts w:ascii="Times New Roman" w:hAnsi="Times New Roman" w:cs="Times New Roman"/>
          <w:sz w:val="24"/>
          <w:szCs w:val="24"/>
          <w:lang w:val="en-US"/>
        </w:rPr>
        <w:t xml:space="preserve"> app is here to make workouts fun and effortless! Connect with friends, share your progress, and access the latest fitness challenges right from your smartphone. Say goodbye to boring routines and hello to a healthier, happier you!"</w:t>
      </w:r>
    </w:p>
    <w:p w14:paraId="5FA7BE00" w14:textId="77777777" w:rsidR="00C35DC7" w:rsidRPr="00C35DC7" w:rsidRDefault="00C35DC7" w:rsidP="00C35DC7">
      <w:pPr>
        <w:ind w:left="0" w:firstLine="720"/>
        <w:rPr>
          <w:rFonts w:ascii="Times New Roman" w:hAnsi="Times New Roman" w:cs="Times New Roman"/>
          <w:b/>
          <w:bCs/>
          <w:sz w:val="24"/>
          <w:szCs w:val="24"/>
          <w:lang w:val="en-US"/>
        </w:rPr>
      </w:pPr>
      <w:r w:rsidRPr="00C35DC7">
        <w:rPr>
          <w:rFonts w:ascii="Times New Roman" w:hAnsi="Times New Roman" w:cs="Times New Roman"/>
          <w:b/>
          <w:bCs/>
          <w:sz w:val="24"/>
          <w:szCs w:val="24"/>
          <w:lang w:val="en-US"/>
        </w:rPr>
        <w:t>Example for Older Audience</w:t>
      </w:r>
    </w:p>
    <w:p w14:paraId="4130F92A" w14:textId="77777777" w:rsidR="00C35DC7" w:rsidRPr="00C35DC7" w:rsidRDefault="00C35DC7" w:rsidP="00C35DC7">
      <w:pPr>
        <w:ind w:left="0" w:firstLine="720"/>
        <w:rPr>
          <w:rFonts w:ascii="Times New Roman" w:hAnsi="Times New Roman" w:cs="Times New Roman"/>
          <w:sz w:val="24"/>
          <w:szCs w:val="24"/>
          <w:lang w:val="en-US"/>
        </w:rPr>
      </w:pPr>
      <w:r w:rsidRPr="00C35DC7">
        <w:rPr>
          <w:rFonts w:ascii="Times New Roman" w:hAnsi="Times New Roman" w:cs="Times New Roman"/>
          <w:sz w:val="24"/>
          <w:szCs w:val="24"/>
          <w:lang w:val="en-US"/>
        </w:rPr>
        <w:t>For the older demographic, the content should be more detailed and supportive. A blog post for this audience might begin with a comforting headline: "Achieve Your Wellness Goals with Our User-Friendly Fitness App." The introduction should emphasize the app's ease of use, health benefits, and reliability.</w:t>
      </w:r>
    </w:p>
    <w:p w14:paraId="0ED3A112" w14:textId="77777777" w:rsidR="00C35DC7" w:rsidRPr="00C35DC7" w:rsidRDefault="00C35DC7" w:rsidP="00C35DC7">
      <w:pPr>
        <w:ind w:left="0" w:firstLine="720"/>
        <w:rPr>
          <w:rFonts w:ascii="Times New Roman" w:hAnsi="Times New Roman" w:cs="Times New Roman"/>
          <w:sz w:val="24"/>
          <w:szCs w:val="24"/>
          <w:lang w:val="en-US"/>
        </w:rPr>
      </w:pPr>
      <w:r w:rsidRPr="00C35DC7">
        <w:rPr>
          <w:rFonts w:ascii="Times New Roman" w:hAnsi="Times New Roman" w:cs="Times New Roman"/>
          <w:b/>
          <w:bCs/>
          <w:sz w:val="24"/>
          <w:szCs w:val="24"/>
          <w:lang w:val="en-US"/>
        </w:rPr>
        <w:lastRenderedPageBreak/>
        <w:t>Example Content:</w:t>
      </w:r>
      <w:r w:rsidRPr="00C35DC7">
        <w:rPr>
          <w:rFonts w:ascii="Times New Roman" w:hAnsi="Times New Roman" w:cs="Times New Roman"/>
          <w:sz w:val="24"/>
          <w:szCs w:val="24"/>
          <w:lang w:val="en-US"/>
        </w:rPr>
        <w:t xml:space="preserve"> "Looking to improve your health and wellness? Our new fitness app </w:t>
      </w:r>
      <w:proofErr w:type="gramStart"/>
      <w:r w:rsidRPr="00C35DC7">
        <w:rPr>
          <w:rFonts w:ascii="Times New Roman" w:hAnsi="Times New Roman" w:cs="Times New Roman"/>
          <w:sz w:val="24"/>
          <w:szCs w:val="24"/>
          <w:lang w:val="en-US"/>
        </w:rPr>
        <w:t>is designed</w:t>
      </w:r>
      <w:proofErr w:type="gramEnd"/>
      <w:r w:rsidRPr="00C35DC7">
        <w:rPr>
          <w:rFonts w:ascii="Times New Roman" w:hAnsi="Times New Roman" w:cs="Times New Roman"/>
          <w:sz w:val="24"/>
          <w:szCs w:val="24"/>
          <w:lang w:val="en-US"/>
        </w:rPr>
        <w:t xml:space="preserve"> with you in mind. With simple navigation and personalized workout plans, staying active has never been easier. Whether you're a tech novice or a seasoned pro, our app provides all the tools you need to achieve your fitness goals at your own pace."</w:t>
      </w:r>
    </w:p>
    <w:p w14:paraId="67D6D6B9" w14:textId="77777777" w:rsidR="00C35DC7" w:rsidRPr="00C35DC7" w:rsidRDefault="00C35DC7" w:rsidP="00C35DC7">
      <w:pPr>
        <w:ind w:left="0"/>
        <w:rPr>
          <w:rFonts w:ascii="Times New Roman" w:hAnsi="Times New Roman" w:cs="Times New Roman"/>
          <w:b/>
          <w:bCs/>
          <w:sz w:val="24"/>
          <w:szCs w:val="24"/>
          <w:lang w:val="en-US"/>
        </w:rPr>
      </w:pPr>
      <w:r w:rsidRPr="00C35DC7">
        <w:rPr>
          <w:rFonts w:ascii="Times New Roman" w:hAnsi="Times New Roman" w:cs="Times New Roman"/>
          <w:b/>
          <w:bCs/>
          <w:sz w:val="24"/>
          <w:szCs w:val="24"/>
          <w:lang w:val="en-US"/>
        </w:rPr>
        <w:t>Addressing Challenges</w:t>
      </w:r>
    </w:p>
    <w:p w14:paraId="37F87756" w14:textId="77777777" w:rsidR="00C35DC7" w:rsidRPr="00C35DC7" w:rsidRDefault="00C35DC7" w:rsidP="00C35DC7">
      <w:pPr>
        <w:ind w:left="0" w:firstLine="720"/>
        <w:rPr>
          <w:rFonts w:ascii="Times New Roman" w:hAnsi="Times New Roman" w:cs="Times New Roman"/>
          <w:b/>
          <w:bCs/>
          <w:sz w:val="24"/>
          <w:szCs w:val="24"/>
          <w:lang w:val="en-US"/>
        </w:rPr>
      </w:pPr>
      <w:r w:rsidRPr="00C35DC7">
        <w:rPr>
          <w:rFonts w:ascii="Times New Roman" w:hAnsi="Times New Roman" w:cs="Times New Roman"/>
          <w:b/>
          <w:bCs/>
          <w:sz w:val="24"/>
          <w:szCs w:val="24"/>
          <w:lang w:val="en-US"/>
        </w:rPr>
        <w:t>Generational Gaps and Technological Literacy</w:t>
      </w:r>
    </w:p>
    <w:p w14:paraId="5206E8F2" w14:textId="333E393C" w:rsidR="00C35DC7" w:rsidRPr="00C35DC7" w:rsidRDefault="00C35DC7" w:rsidP="00C35DC7">
      <w:pPr>
        <w:ind w:left="0" w:firstLine="720"/>
        <w:rPr>
          <w:rFonts w:ascii="Times New Roman" w:hAnsi="Times New Roman" w:cs="Times New Roman"/>
          <w:sz w:val="24"/>
          <w:szCs w:val="24"/>
          <w:lang w:val="en-US"/>
        </w:rPr>
      </w:pPr>
      <w:r w:rsidRPr="00C35DC7">
        <w:rPr>
          <w:rFonts w:ascii="Times New Roman" w:hAnsi="Times New Roman" w:cs="Times New Roman"/>
          <w:sz w:val="24"/>
          <w:szCs w:val="24"/>
          <w:lang w:val="en-US"/>
        </w:rPr>
        <w:t xml:space="preserve">One of the main challenges in adapting content for different age groups is navigating generational gaps and differences in technological literacy. Younger audiences are more likely to be familiar with the latest tech trends, while older audiences may </w:t>
      </w:r>
      <w:proofErr w:type="gramStart"/>
      <w:r w:rsidRPr="00C35DC7">
        <w:rPr>
          <w:rFonts w:ascii="Times New Roman" w:hAnsi="Times New Roman" w:cs="Times New Roman"/>
          <w:sz w:val="24"/>
          <w:szCs w:val="24"/>
          <w:lang w:val="en-US"/>
        </w:rPr>
        <w:t>require</w:t>
      </w:r>
      <w:proofErr w:type="gramEnd"/>
      <w:r w:rsidRPr="00C35DC7">
        <w:rPr>
          <w:rFonts w:ascii="Times New Roman" w:hAnsi="Times New Roman" w:cs="Times New Roman"/>
          <w:sz w:val="24"/>
          <w:szCs w:val="24"/>
          <w:lang w:val="en-US"/>
        </w:rPr>
        <w:t xml:space="preserve"> more guidance and support</w:t>
      </w:r>
      <w:r w:rsidR="00B4226B" w:rsidRPr="00302292">
        <w:rPr>
          <w:rFonts w:ascii="Times New Roman" w:hAnsi="Times New Roman" w:cs="Times New Roman"/>
          <w:sz w:val="24"/>
          <w:szCs w:val="24"/>
          <w:lang w:val="en-US"/>
        </w:rPr>
        <w:t xml:space="preserve"> </w:t>
      </w:r>
      <w:r w:rsidR="00B4226B" w:rsidRPr="00302292">
        <w:rPr>
          <w:rFonts w:ascii="Times New Roman" w:hAnsi="Times New Roman" w:cs="Times New Roman"/>
          <w:sz w:val="24"/>
          <w:szCs w:val="24"/>
          <w:lang w:val="en-US"/>
        </w:rPr>
        <w:t>(Bejtkovský, 2016)</w:t>
      </w:r>
      <w:r w:rsidRPr="00C35DC7">
        <w:rPr>
          <w:rFonts w:ascii="Times New Roman" w:hAnsi="Times New Roman" w:cs="Times New Roman"/>
          <w:sz w:val="24"/>
          <w:szCs w:val="24"/>
          <w:lang w:val="en-US"/>
        </w:rPr>
        <w:t>. To bridge this gap, it is essential to create content that caters to both ends of the spectrum.</w:t>
      </w:r>
    </w:p>
    <w:p w14:paraId="6E23696C" w14:textId="77777777" w:rsidR="00C35DC7" w:rsidRPr="00C35DC7" w:rsidRDefault="00C35DC7" w:rsidP="00C35DC7">
      <w:pPr>
        <w:ind w:left="0"/>
        <w:rPr>
          <w:rFonts w:ascii="Times New Roman" w:hAnsi="Times New Roman" w:cs="Times New Roman"/>
          <w:b/>
          <w:bCs/>
          <w:sz w:val="24"/>
          <w:szCs w:val="24"/>
          <w:lang w:val="en-US"/>
        </w:rPr>
      </w:pPr>
      <w:r w:rsidRPr="00C35DC7">
        <w:rPr>
          <w:rFonts w:ascii="Times New Roman" w:hAnsi="Times New Roman" w:cs="Times New Roman"/>
          <w:b/>
          <w:bCs/>
          <w:sz w:val="24"/>
          <w:szCs w:val="24"/>
          <w:lang w:val="en-US"/>
        </w:rPr>
        <w:t>Strategies to Overcome Challenges</w:t>
      </w:r>
    </w:p>
    <w:p w14:paraId="5F904872" w14:textId="5312FD58" w:rsidR="00C35DC7" w:rsidRPr="00C35DC7" w:rsidRDefault="00C35DC7" w:rsidP="00C35DC7">
      <w:pPr>
        <w:numPr>
          <w:ilvl w:val="0"/>
          <w:numId w:val="1"/>
        </w:numPr>
        <w:rPr>
          <w:rFonts w:ascii="Times New Roman" w:hAnsi="Times New Roman" w:cs="Times New Roman"/>
          <w:sz w:val="24"/>
          <w:szCs w:val="24"/>
          <w:lang w:val="en-US"/>
        </w:rPr>
      </w:pPr>
      <w:r w:rsidRPr="00C35DC7">
        <w:rPr>
          <w:rFonts w:ascii="Times New Roman" w:hAnsi="Times New Roman" w:cs="Times New Roman"/>
          <w:b/>
          <w:bCs/>
          <w:sz w:val="24"/>
          <w:szCs w:val="24"/>
          <w:lang w:val="en-US"/>
        </w:rPr>
        <w:t xml:space="preserve">Tailored </w:t>
      </w:r>
      <w:r w:rsidR="00B4226B" w:rsidRPr="00302292">
        <w:rPr>
          <w:rFonts w:ascii="Times New Roman" w:hAnsi="Times New Roman" w:cs="Times New Roman"/>
          <w:b/>
          <w:bCs/>
          <w:sz w:val="24"/>
          <w:szCs w:val="24"/>
          <w:lang w:val="en-US"/>
        </w:rPr>
        <w:t>m</w:t>
      </w:r>
      <w:r w:rsidRPr="00C35DC7">
        <w:rPr>
          <w:rFonts w:ascii="Times New Roman" w:hAnsi="Times New Roman" w:cs="Times New Roman"/>
          <w:b/>
          <w:bCs/>
          <w:sz w:val="24"/>
          <w:szCs w:val="24"/>
          <w:lang w:val="en-US"/>
        </w:rPr>
        <w:t>essaging</w:t>
      </w:r>
      <w:r w:rsidRPr="00C35DC7">
        <w:rPr>
          <w:rFonts w:ascii="Times New Roman" w:hAnsi="Times New Roman" w:cs="Times New Roman"/>
          <w:sz w:val="24"/>
          <w:szCs w:val="24"/>
          <w:lang w:val="en-US"/>
        </w:rPr>
        <w:t xml:space="preserve">: Craft separate messages for each age group, ensuring that the language, tone, and content are </w:t>
      </w:r>
      <w:proofErr w:type="gramStart"/>
      <w:r w:rsidRPr="00C35DC7">
        <w:rPr>
          <w:rFonts w:ascii="Times New Roman" w:hAnsi="Times New Roman" w:cs="Times New Roman"/>
          <w:sz w:val="24"/>
          <w:szCs w:val="24"/>
          <w:lang w:val="en-US"/>
        </w:rPr>
        <w:t>appropriate for</w:t>
      </w:r>
      <w:proofErr w:type="gramEnd"/>
      <w:r w:rsidRPr="00C35DC7">
        <w:rPr>
          <w:rFonts w:ascii="Times New Roman" w:hAnsi="Times New Roman" w:cs="Times New Roman"/>
          <w:sz w:val="24"/>
          <w:szCs w:val="24"/>
          <w:lang w:val="en-US"/>
        </w:rPr>
        <w:t xml:space="preserve"> their specific needs and preferences</w:t>
      </w:r>
      <w:r w:rsidR="00B4226B" w:rsidRPr="00302292">
        <w:rPr>
          <w:rFonts w:ascii="Times New Roman" w:hAnsi="Times New Roman" w:cs="Times New Roman"/>
          <w:sz w:val="24"/>
          <w:szCs w:val="24"/>
          <w:lang w:val="en-US"/>
        </w:rPr>
        <w:t xml:space="preserve"> (</w:t>
      </w:r>
      <w:r w:rsidR="00B4226B" w:rsidRPr="00302292">
        <w:rPr>
          <w:rStyle w:val="wiseone-analysis-result"/>
          <w:rFonts w:ascii="Times New Roman" w:hAnsi="Times New Roman" w:cs="Times New Roman"/>
          <w:sz w:val="24"/>
          <w:szCs w:val="24"/>
          <w:shd w:val="clear" w:color="auto" w:fill="FFFFFF"/>
        </w:rPr>
        <w:t>Ashman</w:t>
      </w:r>
      <w:r w:rsidR="00B4226B" w:rsidRPr="00302292">
        <w:rPr>
          <w:rFonts w:ascii="Times New Roman" w:hAnsi="Times New Roman" w:cs="Times New Roman"/>
          <w:sz w:val="24"/>
          <w:szCs w:val="24"/>
          <w:shd w:val="clear" w:color="auto" w:fill="FFFFFF"/>
        </w:rPr>
        <w:t>, 2018</w:t>
      </w:r>
      <w:r w:rsidR="00B4226B" w:rsidRPr="00302292">
        <w:rPr>
          <w:rFonts w:ascii="Times New Roman" w:hAnsi="Times New Roman" w:cs="Times New Roman"/>
          <w:sz w:val="24"/>
          <w:szCs w:val="24"/>
          <w:shd w:val="clear" w:color="auto" w:fill="FFFFFF"/>
        </w:rPr>
        <w:t xml:space="preserve">; </w:t>
      </w:r>
      <w:r w:rsidR="00B4226B" w:rsidRPr="00302292">
        <w:rPr>
          <w:rFonts w:ascii="Times New Roman" w:hAnsi="Times New Roman" w:cs="Times New Roman"/>
          <w:sz w:val="24"/>
          <w:szCs w:val="24"/>
          <w:shd w:val="clear" w:color="auto" w:fill="FFFFFF"/>
        </w:rPr>
        <w:t>Gross</w:t>
      </w:r>
      <w:r w:rsidR="00B4226B" w:rsidRPr="00302292">
        <w:rPr>
          <w:rFonts w:ascii="Times New Roman" w:hAnsi="Times New Roman" w:cs="Times New Roman"/>
          <w:sz w:val="24"/>
          <w:szCs w:val="24"/>
          <w:shd w:val="clear" w:color="auto" w:fill="FFFFFF"/>
        </w:rPr>
        <w:t xml:space="preserve"> et al., n.d</w:t>
      </w:r>
      <w:r w:rsidR="00B4226B" w:rsidRPr="00302292">
        <w:rPr>
          <w:rFonts w:ascii="Times New Roman" w:hAnsi="Times New Roman" w:cs="Times New Roman"/>
          <w:sz w:val="24"/>
          <w:szCs w:val="24"/>
          <w:shd w:val="clear" w:color="auto" w:fill="FFFFFF"/>
        </w:rPr>
        <w:t>)</w:t>
      </w:r>
      <w:r w:rsidRPr="00C35DC7">
        <w:rPr>
          <w:rFonts w:ascii="Times New Roman" w:hAnsi="Times New Roman" w:cs="Times New Roman"/>
          <w:sz w:val="24"/>
          <w:szCs w:val="24"/>
          <w:lang w:val="en-US"/>
        </w:rPr>
        <w:t>. This may involve creating different versions of the same blog post, each tailored to a different audience.</w:t>
      </w:r>
    </w:p>
    <w:p w14:paraId="3D383320" w14:textId="3ECE3958" w:rsidR="00C35DC7" w:rsidRPr="00C35DC7" w:rsidRDefault="00C35DC7" w:rsidP="00C35DC7">
      <w:pPr>
        <w:numPr>
          <w:ilvl w:val="0"/>
          <w:numId w:val="1"/>
        </w:numPr>
        <w:rPr>
          <w:rFonts w:ascii="Times New Roman" w:hAnsi="Times New Roman" w:cs="Times New Roman"/>
          <w:sz w:val="24"/>
          <w:szCs w:val="24"/>
          <w:lang w:val="en-US"/>
        </w:rPr>
      </w:pPr>
      <w:r w:rsidRPr="00C35DC7">
        <w:rPr>
          <w:rFonts w:ascii="Times New Roman" w:hAnsi="Times New Roman" w:cs="Times New Roman"/>
          <w:b/>
          <w:bCs/>
          <w:sz w:val="24"/>
          <w:szCs w:val="24"/>
          <w:lang w:val="en-US"/>
        </w:rPr>
        <w:t>User-</w:t>
      </w:r>
      <w:r w:rsidR="00B4226B" w:rsidRPr="00302292">
        <w:rPr>
          <w:rFonts w:ascii="Times New Roman" w:hAnsi="Times New Roman" w:cs="Times New Roman"/>
          <w:b/>
          <w:bCs/>
          <w:sz w:val="24"/>
          <w:szCs w:val="24"/>
          <w:lang w:val="en-US"/>
        </w:rPr>
        <w:t>f</w:t>
      </w:r>
      <w:r w:rsidRPr="00C35DC7">
        <w:rPr>
          <w:rFonts w:ascii="Times New Roman" w:hAnsi="Times New Roman" w:cs="Times New Roman"/>
          <w:b/>
          <w:bCs/>
          <w:sz w:val="24"/>
          <w:szCs w:val="24"/>
          <w:lang w:val="en-US"/>
        </w:rPr>
        <w:t xml:space="preserve">riendly </w:t>
      </w:r>
      <w:r w:rsidR="00B4226B" w:rsidRPr="00302292">
        <w:rPr>
          <w:rFonts w:ascii="Times New Roman" w:hAnsi="Times New Roman" w:cs="Times New Roman"/>
          <w:b/>
          <w:bCs/>
          <w:sz w:val="24"/>
          <w:szCs w:val="24"/>
          <w:lang w:val="en-US"/>
        </w:rPr>
        <w:t>d</w:t>
      </w:r>
      <w:r w:rsidRPr="00C35DC7">
        <w:rPr>
          <w:rFonts w:ascii="Times New Roman" w:hAnsi="Times New Roman" w:cs="Times New Roman"/>
          <w:b/>
          <w:bCs/>
          <w:sz w:val="24"/>
          <w:szCs w:val="24"/>
          <w:lang w:val="en-US"/>
        </w:rPr>
        <w:t>esign</w:t>
      </w:r>
      <w:r w:rsidRPr="00C35DC7">
        <w:rPr>
          <w:rFonts w:ascii="Times New Roman" w:hAnsi="Times New Roman" w:cs="Times New Roman"/>
          <w:sz w:val="24"/>
          <w:szCs w:val="24"/>
          <w:lang w:val="en-US"/>
        </w:rPr>
        <w:t xml:space="preserve">: Ensure that the app and accompanying content </w:t>
      </w:r>
      <w:proofErr w:type="gramStart"/>
      <w:r w:rsidRPr="00C35DC7">
        <w:rPr>
          <w:rFonts w:ascii="Times New Roman" w:hAnsi="Times New Roman" w:cs="Times New Roman"/>
          <w:sz w:val="24"/>
          <w:szCs w:val="24"/>
          <w:lang w:val="en-US"/>
        </w:rPr>
        <w:t>are designed</w:t>
      </w:r>
      <w:proofErr w:type="gramEnd"/>
      <w:r w:rsidRPr="00C35DC7">
        <w:rPr>
          <w:rFonts w:ascii="Times New Roman" w:hAnsi="Times New Roman" w:cs="Times New Roman"/>
          <w:sz w:val="24"/>
          <w:szCs w:val="24"/>
          <w:lang w:val="en-US"/>
        </w:rPr>
        <w:t xml:space="preserve"> with user-friendly interfaces</w:t>
      </w:r>
      <w:r w:rsidR="00B4226B" w:rsidRPr="00302292">
        <w:rPr>
          <w:rFonts w:ascii="Times New Roman" w:hAnsi="Times New Roman" w:cs="Times New Roman"/>
          <w:sz w:val="24"/>
          <w:szCs w:val="24"/>
          <w:lang w:val="en-US"/>
        </w:rPr>
        <w:t xml:space="preserve"> </w:t>
      </w:r>
      <w:r w:rsidR="00B4226B" w:rsidRPr="00302292">
        <w:rPr>
          <w:rFonts w:ascii="Times New Roman" w:hAnsi="Times New Roman" w:cs="Times New Roman"/>
          <w:sz w:val="24"/>
          <w:szCs w:val="24"/>
          <w:lang w:val="en-US"/>
        </w:rPr>
        <w:t>(</w:t>
      </w:r>
      <w:r w:rsidR="00B4226B" w:rsidRPr="00302292">
        <w:rPr>
          <w:rStyle w:val="wiseone-analysis-result"/>
          <w:rFonts w:ascii="Times New Roman" w:hAnsi="Times New Roman" w:cs="Times New Roman"/>
          <w:sz w:val="24"/>
          <w:szCs w:val="24"/>
          <w:shd w:val="clear" w:color="auto" w:fill="FFFFFF"/>
        </w:rPr>
        <w:t>Ashman</w:t>
      </w:r>
      <w:r w:rsidR="00B4226B" w:rsidRPr="00302292">
        <w:rPr>
          <w:rFonts w:ascii="Times New Roman" w:hAnsi="Times New Roman" w:cs="Times New Roman"/>
          <w:sz w:val="24"/>
          <w:szCs w:val="24"/>
          <w:shd w:val="clear" w:color="auto" w:fill="FFFFFF"/>
        </w:rPr>
        <w:t>, 2018; Gross et al., n.d)</w:t>
      </w:r>
      <w:r w:rsidRPr="00C35DC7">
        <w:rPr>
          <w:rFonts w:ascii="Times New Roman" w:hAnsi="Times New Roman" w:cs="Times New Roman"/>
          <w:sz w:val="24"/>
          <w:szCs w:val="24"/>
          <w:lang w:val="en-US"/>
        </w:rPr>
        <w:t>. For the older demographic, include clear instructions, larger fonts, and simple navigation. For the younger demographic, incorporate interactive features and social media integration.</w:t>
      </w:r>
    </w:p>
    <w:p w14:paraId="300E3A2D" w14:textId="1B9D79F1" w:rsidR="00C35DC7" w:rsidRPr="00C35DC7" w:rsidRDefault="00C35DC7" w:rsidP="00C35DC7">
      <w:pPr>
        <w:numPr>
          <w:ilvl w:val="0"/>
          <w:numId w:val="1"/>
        </w:numPr>
        <w:rPr>
          <w:rFonts w:ascii="Times New Roman" w:hAnsi="Times New Roman" w:cs="Times New Roman"/>
          <w:sz w:val="24"/>
          <w:szCs w:val="24"/>
          <w:lang w:val="en-US"/>
        </w:rPr>
      </w:pPr>
      <w:r w:rsidRPr="00C35DC7">
        <w:rPr>
          <w:rFonts w:ascii="Times New Roman" w:hAnsi="Times New Roman" w:cs="Times New Roman"/>
          <w:b/>
          <w:bCs/>
          <w:sz w:val="24"/>
          <w:szCs w:val="24"/>
          <w:lang w:val="en-US"/>
        </w:rPr>
        <w:t xml:space="preserve">Educational </w:t>
      </w:r>
      <w:r w:rsidR="00B4226B" w:rsidRPr="00302292">
        <w:rPr>
          <w:rFonts w:ascii="Times New Roman" w:hAnsi="Times New Roman" w:cs="Times New Roman"/>
          <w:b/>
          <w:bCs/>
          <w:sz w:val="24"/>
          <w:szCs w:val="24"/>
          <w:lang w:val="en-US"/>
        </w:rPr>
        <w:t>r</w:t>
      </w:r>
      <w:r w:rsidRPr="00C35DC7">
        <w:rPr>
          <w:rFonts w:ascii="Times New Roman" w:hAnsi="Times New Roman" w:cs="Times New Roman"/>
          <w:b/>
          <w:bCs/>
          <w:sz w:val="24"/>
          <w:szCs w:val="24"/>
          <w:lang w:val="en-US"/>
        </w:rPr>
        <w:t>esources</w:t>
      </w:r>
      <w:r w:rsidRPr="00C35DC7">
        <w:rPr>
          <w:rFonts w:ascii="Times New Roman" w:hAnsi="Times New Roman" w:cs="Times New Roman"/>
          <w:sz w:val="24"/>
          <w:szCs w:val="24"/>
          <w:lang w:val="en-US"/>
        </w:rPr>
        <w:t xml:space="preserve">: Provide educational resources, such as tutorials and FAQs, to </w:t>
      </w:r>
      <w:proofErr w:type="gramStart"/>
      <w:r w:rsidRPr="00C35DC7">
        <w:rPr>
          <w:rFonts w:ascii="Times New Roman" w:hAnsi="Times New Roman" w:cs="Times New Roman"/>
          <w:sz w:val="24"/>
          <w:szCs w:val="24"/>
          <w:lang w:val="en-US"/>
        </w:rPr>
        <w:t>assist</w:t>
      </w:r>
      <w:proofErr w:type="gramEnd"/>
      <w:r w:rsidRPr="00C35DC7">
        <w:rPr>
          <w:rFonts w:ascii="Times New Roman" w:hAnsi="Times New Roman" w:cs="Times New Roman"/>
          <w:sz w:val="24"/>
          <w:szCs w:val="24"/>
          <w:lang w:val="en-US"/>
        </w:rPr>
        <w:t xml:space="preserve"> users who may be less familiar with technology</w:t>
      </w:r>
      <w:r w:rsidR="00B4226B" w:rsidRPr="00302292">
        <w:rPr>
          <w:rFonts w:ascii="Times New Roman" w:hAnsi="Times New Roman" w:cs="Times New Roman"/>
          <w:sz w:val="24"/>
          <w:szCs w:val="24"/>
          <w:lang w:val="en-US"/>
        </w:rPr>
        <w:t xml:space="preserve"> </w:t>
      </w:r>
      <w:r w:rsidR="00B4226B" w:rsidRPr="00302292">
        <w:rPr>
          <w:rFonts w:ascii="Times New Roman" w:hAnsi="Times New Roman" w:cs="Times New Roman"/>
          <w:sz w:val="24"/>
          <w:szCs w:val="24"/>
          <w:lang w:val="en-US"/>
        </w:rPr>
        <w:t>(</w:t>
      </w:r>
      <w:r w:rsidR="00B4226B" w:rsidRPr="00302292">
        <w:rPr>
          <w:rStyle w:val="wiseone-analysis-result"/>
          <w:rFonts w:ascii="Times New Roman" w:hAnsi="Times New Roman" w:cs="Times New Roman"/>
          <w:sz w:val="24"/>
          <w:szCs w:val="24"/>
          <w:shd w:val="clear" w:color="auto" w:fill="FFFFFF"/>
        </w:rPr>
        <w:t>Ashman</w:t>
      </w:r>
      <w:r w:rsidR="00B4226B" w:rsidRPr="00302292">
        <w:rPr>
          <w:rFonts w:ascii="Times New Roman" w:hAnsi="Times New Roman" w:cs="Times New Roman"/>
          <w:sz w:val="24"/>
          <w:szCs w:val="24"/>
          <w:shd w:val="clear" w:color="auto" w:fill="FFFFFF"/>
        </w:rPr>
        <w:t xml:space="preserve">, 2018; Gross et al., </w:t>
      </w:r>
      <w:r w:rsidR="00B4226B" w:rsidRPr="00302292">
        <w:rPr>
          <w:rFonts w:ascii="Times New Roman" w:hAnsi="Times New Roman" w:cs="Times New Roman"/>
          <w:sz w:val="24"/>
          <w:szCs w:val="24"/>
          <w:shd w:val="clear" w:color="auto" w:fill="FFFFFF"/>
        </w:rPr>
        <w:lastRenderedPageBreak/>
        <w:t>n.d)</w:t>
      </w:r>
      <w:r w:rsidR="00B4226B" w:rsidRPr="00C35DC7">
        <w:rPr>
          <w:rFonts w:ascii="Times New Roman" w:hAnsi="Times New Roman" w:cs="Times New Roman"/>
          <w:sz w:val="24"/>
          <w:szCs w:val="24"/>
          <w:lang w:val="en-US"/>
        </w:rPr>
        <w:t>.</w:t>
      </w:r>
      <w:r w:rsidRPr="00C35DC7">
        <w:rPr>
          <w:rFonts w:ascii="Times New Roman" w:hAnsi="Times New Roman" w:cs="Times New Roman"/>
          <w:sz w:val="24"/>
          <w:szCs w:val="24"/>
          <w:lang w:val="en-US"/>
        </w:rPr>
        <w:t xml:space="preserve"> This approach can help older users feel more comfortable and confident in using the app.</w:t>
      </w:r>
    </w:p>
    <w:p w14:paraId="2CDAAB3D" w14:textId="77777777" w:rsidR="00C35DC7" w:rsidRPr="00C35DC7" w:rsidRDefault="00C35DC7" w:rsidP="00C35DC7">
      <w:pPr>
        <w:ind w:left="0"/>
        <w:rPr>
          <w:rFonts w:ascii="Times New Roman" w:hAnsi="Times New Roman" w:cs="Times New Roman"/>
          <w:b/>
          <w:bCs/>
          <w:sz w:val="24"/>
          <w:szCs w:val="24"/>
          <w:lang w:val="en-US"/>
        </w:rPr>
      </w:pPr>
      <w:r w:rsidRPr="00C35DC7">
        <w:rPr>
          <w:rFonts w:ascii="Times New Roman" w:hAnsi="Times New Roman" w:cs="Times New Roman"/>
          <w:b/>
          <w:bCs/>
          <w:sz w:val="24"/>
          <w:szCs w:val="24"/>
          <w:lang w:val="en-US"/>
        </w:rPr>
        <w:t>Conclusion</w:t>
      </w:r>
    </w:p>
    <w:p w14:paraId="5BE8034C" w14:textId="58E43BF0" w:rsidR="00C35DC7" w:rsidRDefault="00C35DC7" w:rsidP="00C35DC7">
      <w:pPr>
        <w:ind w:left="0" w:firstLine="720"/>
        <w:rPr>
          <w:rFonts w:ascii="Times New Roman" w:hAnsi="Times New Roman" w:cs="Times New Roman"/>
          <w:sz w:val="24"/>
          <w:szCs w:val="24"/>
          <w:lang w:val="en-US"/>
        </w:rPr>
      </w:pPr>
      <w:r w:rsidRPr="00C35DC7">
        <w:rPr>
          <w:rFonts w:ascii="Times New Roman" w:hAnsi="Times New Roman" w:cs="Times New Roman"/>
          <w:sz w:val="24"/>
          <w:szCs w:val="24"/>
          <w:lang w:val="en-US"/>
        </w:rPr>
        <w:t xml:space="preserve">Understanding and adapting to the characteristics and preferences of different audiences is crucial in creating effective and engaging written content. By tailoring our writing style, tone, and language to suit the needs of individuals aged 18-34 and those aged </w:t>
      </w:r>
      <w:proofErr w:type="gramStart"/>
      <w:r w:rsidRPr="00C35DC7">
        <w:rPr>
          <w:rFonts w:ascii="Times New Roman" w:hAnsi="Times New Roman" w:cs="Times New Roman"/>
          <w:sz w:val="24"/>
          <w:szCs w:val="24"/>
          <w:lang w:val="en-US"/>
        </w:rPr>
        <w:t>55</w:t>
      </w:r>
      <w:proofErr w:type="gramEnd"/>
      <w:r w:rsidRPr="00C35DC7">
        <w:rPr>
          <w:rFonts w:ascii="Times New Roman" w:hAnsi="Times New Roman" w:cs="Times New Roman"/>
          <w:sz w:val="24"/>
          <w:szCs w:val="24"/>
          <w:lang w:val="en-US"/>
        </w:rPr>
        <w:t xml:space="preserve"> and above, we can promote the fitness app in a way that resonates with both groups. Overcoming </w:t>
      </w:r>
      <w:r w:rsidR="00302292">
        <w:rPr>
          <w:rFonts w:ascii="Times New Roman" w:hAnsi="Times New Roman" w:cs="Times New Roman"/>
          <w:sz w:val="24"/>
          <w:szCs w:val="24"/>
          <w:lang w:val="en-US"/>
        </w:rPr>
        <w:t xml:space="preserve">generational gaps and technological literacy challenges </w:t>
      </w:r>
      <w:r w:rsidRPr="00C35DC7">
        <w:rPr>
          <w:rFonts w:ascii="Times New Roman" w:hAnsi="Times New Roman" w:cs="Times New Roman"/>
          <w:sz w:val="24"/>
          <w:szCs w:val="24"/>
          <w:lang w:val="en-US"/>
        </w:rPr>
        <w:t xml:space="preserve">requires thoughtful strategies and a commitment to creating accessible and inclusive content. Ultimately, </w:t>
      </w:r>
      <w:r w:rsidR="00302292">
        <w:rPr>
          <w:rFonts w:ascii="Times New Roman" w:hAnsi="Times New Roman" w:cs="Times New Roman"/>
          <w:sz w:val="24"/>
          <w:szCs w:val="24"/>
          <w:lang w:val="en-US"/>
        </w:rPr>
        <w:t>adapting</w:t>
      </w:r>
      <w:r w:rsidRPr="00C35DC7">
        <w:rPr>
          <w:rFonts w:ascii="Times New Roman" w:hAnsi="Times New Roman" w:cs="Times New Roman"/>
          <w:sz w:val="24"/>
          <w:szCs w:val="24"/>
          <w:lang w:val="en-US"/>
        </w:rPr>
        <w:t xml:space="preserve"> our writing to meet the diverse needs of our audience is key to successful digital marketing and communication.</w:t>
      </w:r>
    </w:p>
    <w:p w14:paraId="1F56F5C8" w14:textId="77777777" w:rsidR="00302292" w:rsidRDefault="00302292" w:rsidP="00C35DC7">
      <w:pPr>
        <w:ind w:left="0" w:firstLine="720"/>
        <w:rPr>
          <w:rFonts w:ascii="Times New Roman" w:hAnsi="Times New Roman" w:cs="Times New Roman"/>
          <w:sz w:val="24"/>
          <w:szCs w:val="24"/>
          <w:lang w:val="en-US"/>
        </w:rPr>
      </w:pPr>
    </w:p>
    <w:p w14:paraId="6980D4AB" w14:textId="77777777" w:rsidR="00302292" w:rsidRDefault="00302292" w:rsidP="00C35DC7">
      <w:pPr>
        <w:ind w:left="0" w:firstLine="720"/>
        <w:rPr>
          <w:rFonts w:ascii="Times New Roman" w:hAnsi="Times New Roman" w:cs="Times New Roman"/>
          <w:sz w:val="24"/>
          <w:szCs w:val="24"/>
          <w:lang w:val="en-US"/>
        </w:rPr>
      </w:pPr>
    </w:p>
    <w:p w14:paraId="4D2AF3C5" w14:textId="77777777" w:rsidR="00302292" w:rsidRDefault="00302292" w:rsidP="00C35DC7">
      <w:pPr>
        <w:ind w:left="0" w:firstLine="720"/>
        <w:rPr>
          <w:rFonts w:ascii="Times New Roman" w:hAnsi="Times New Roman" w:cs="Times New Roman"/>
          <w:sz w:val="24"/>
          <w:szCs w:val="24"/>
          <w:lang w:val="en-US"/>
        </w:rPr>
      </w:pPr>
    </w:p>
    <w:p w14:paraId="5F473818" w14:textId="77777777" w:rsidR="00302292" w:rsidRDefault="00302292" w:rsidP="00C35DC7">
      <w:pPr>
        <w:ind w:left="0" w:firstLine="720"/>
        <w:rPr>
          <w:rFonts w:ascii="Times New Roman" w:hAnsi="Times New Roman" w:cs="Times New Roman"/>
          <w:sz w:val="24"/>
          <w:szCs w:val="24"/>
          <w:lang w:val="en-US"/>
        </w:rPr>
      </w:pPr>
    </w:p>
    <w:p w14:paraId="0FC2D9AA" w14:textId="77777777" w:rsidR="00302292" w:rsidRDefault="00302292" w:rsidP="00C35DC7">
      <w:pPr>
        <w:ind w:left="0" w:firstLine="720"/>
        <w:rPr>
          <w:rFonts w:ascii="Times New Roman" w:hAnsi="Times New Roman" w:cs="Times New Roman"/>
          <w:sz w:val="24"/>
          <w:szCs w:val="24"/>
          <w:lang w:val="en-US"/>
        </w:rPr>
      </w:pPr>
    </w:p>
    <w:p w14:paraId="42A5B70C" w14:textId="77777777" w:rsidR="00302292" w:rsidRDefault="00302292" w:rsidP="00C35DC7">
      <w:pPr>
        <w:ind w:left="0" w:firstLine="720"/>
        <w:rPr>
          <w:rFonts w:ascii="Times New Roman" w:hAnsi="Times New Roman" w:cs="Times New Roman"/>
          <w:sz w:val="24"/>
          <w:szCs w:val="24"/>
          <w:lang w:val="en-US"/>
        </w:rPr>
      </w:pPr>
    </w:p>
    <w:p w14:paraId="52CC417B" w14:textId="77777777" w:rsidR="00302292" w:rsidRDefault="00302292" w:rsidP="00C35DC7">
      <w:pPr>
        <w:ind w:left="0" w:firstLine="720"/>
        <w:rPr>
          <w:rFonts w:ascii="Times New Roman" w:hAnsi="Times New Roman" w:cs="Times New Roman"/>
          <w:sz w:val="24"/>
          <w:szCs w:val="24"/>
          <w:lang w:val="en-US"/>
        </w:rPr>
      </w:pPr>
    </w:p>
    <w:p w14:paraId="6919A560" w14:textId="77777777" w:rsidR="00302292" w:rsidRDefault="00302292" w:rsidP="00C35DC7">
      <w:pPr>
        <w:ind w:left="0" w:firstLine="720"/>
        <w:rPr>
          <w:rFonts w:ascii="Times New Roman" w:hAnsi="Times New Roman" w:cs="Times New Roman"/>
          <w:sz w:val="24"/>
          <w:szCs w:val="24"/>
          <w:lang w:val="en-US"/>
        </w:rPr>
      </w:pPr>
    </w:p>
    <w:p w14:paraId="4B067753" w14:textId="77777777" w:rsidR="00302292" w:rsidRPr="00302292" w:rsidRDefault="00302292" w:rsidP="00C35DC7">
      <w:pPr>
        <w:ind w:left="0" w:firstLine="720"/>
        <w:rPr>
          <w:rFonts w:ascii="Times New Roman" w:hAnsi="Times New Roman" w:cs="Times New Roman"/>
          <w:sz w:val="24"/>
          <w:szCs w:val="24"/>
          <w:lang w:val="en-US"/>
        </w:rPr>
      </w:pPr>
    </w:p>
    <w:p w14:paraId="35377ADB" w14:textId="71266742" w:rsidR="00C35DC7" w:rsidRPr="00302292" w:rsidRDefault="00C35DC7" w:rsidP="00C35DC7">
      <w:pPr>
        <w:jc w:val="center"/>
        <w:rPr>
          <w:rFonts w:ascii="Times New Roman" w:hAnsi="Times New Roman" w:cs="Times New Roman"/>
          <w:b/>
          <w:bCs/>
          <w:sz w:val="24"/>
          <w:szCs w:val="24"/>
          <w:lang w:val="en-US"/>
        </w:rPr>
      </w:pPr>
      <w:r w:rsidRPr="00302292">
        <w:rPr>
          <w:rFonts w:ascii="Times New Roman" w:hAnsi="Times New Roman" w:cs="Times New Roman"/>
          <w:b/>
          <w:bCs/>
          <w:sz w:val="24"/>
          <w:szCs w:val="24"/>
          <w:lang w:val="en-US"/>
        </w:rPr>
        <w:lastRenderedPageBreak/>
        <w:t>References</w:t>
      </w:r>
    </w:p>
    <w:p w14:paraId="7A20E5B6" w14:textId="77777777" w:rsidR="00302292" w:rsidRPr="00302292" w:rsidRDefault="00302292" w:rsidP="00302292">
      <w:pPr>
        <w:ind w:left="720" w:hanging="720"/>
        <w:rPr>
          <w:rFonts w:ascii="Times New Roman" w:hAnsi="Times New Roman" w:cs="Times New Roman"/>
          <w:sz w:val="24"/>
          <w:szCs w:val="24"/>
          <w:shd w:val="clear" w:color="auto" w:fill="FFFFFF"/>
        </w:rPr>
      </w:pPr>
      <w:r w:rsidRPr="00302292">
        <w:rPr>
          <w:rStyle w:val="wiseone-analysis-result"/>
          <w:rFonts w:ascii="Times New Roman" w:hAnsi="Times New Roman" w:cs="Times New Roman"/>
          <w:sz w:val="24"/>
          <w:szCs w:val="24"/>
          <w:shd w:val="clear" w:color="auto" w:fill="FFFFFF"/>
        </w:rPr>
        <w:t>Ashman</w:t>
      </w:r>
      <w:r w:rsidRPr="00302292">
        <w:rPr>
          <w:rFonts w:ascii="Times New Roman" w:hAnsi="Times New Roman" w:cs="Times New Roman"/>
          <w:sz w:val="24"/>
          <w:szCs w:val="24"/>
          <w:shd w:val="clear" w:color="auto" w:fill="FFFFFF"/>
        </w:rPr>
        <w:t>, M. (2018). 3.10 Adapting messages</w:t>
      </w:r>
      <w:r w:rsidRPr="00302292">
        <w:rPr>
          <w:rFonts w:ascii="Times New Roman" w:hAnsi="Times New Roman" w:cs="Times New Roman"/>
          <w:sz w:val="24"/>
          <w:szCs w:val="24"/>
          <w:shd w:val="clear" w:color="auto" w:fill="FFFFFF"/>
        </w:rPr>
        <w:t xml:space="preserve">. In </w:t>
      </w:r>
      <w:r w:rsidRPr="00302292">
        <w:rPr>
          <w:rStyle w:val="Emphasis"/>
          <w:rFonts w:ascii="Times New Roman" w:hAnsi="Times New Roman" w:cs="Times New Roman"/>
          <w:sz w:val="24"/>
          <w:szCs w:val="24"/>
          <w:shd w:val="clear" w:color="auto" w:fill="FFFFFF"/>
        </w:rPr>
        <w:t>Introduction to professional communications</w:t>
      </w:r>
      <w:r w:rsidRPr="00302292">
        <w:rPr>
          <w:rFonts w:ascii="Times New Roman" w:hAnsi="Times New Roman" w:cs="Times New Roman"/>
          <w:sz w:val="24"/>
          <w:szCs w:val="24"/>
          <w:shd w:val="clear" w:color="auto" w:fill="FFFFFF"/>
        </w:rPr>
        <w:t>. </w:t>
      </w:r>
      <w:proofErr w:type="spellStart"/>
      <w:r w:rsidRPr="00302292">
        <w:rPr>
          <w:rStyle w:val="wiseone-analysis-result"/>
          <w:rFonts w:ascii="Times New Roman" w:hAnsi="Times New Roman" w:cs="Times New Roman"/>
          <w:sz w:val="24"/>
          <w:szCs w:val="24"/>
        </w:rPr>
        <w:t>BCcampus</w:t>
      </w:r>
      <w:proofErr w:type="spellEnd"/>
      <w:r w:rsidRPr="00302292">
        <w:rPr>
          <w:rFonts w:ascii="Times New Roman" w:hAnsi="Times New Roman" w:cs="Times New Roman"/>
          <w:sz w:val="24"/>
          <w:szCs w:val="24"/>
          <w:shd w:val="clear" w:color="auto" w:fill="FFFFFF"/>
        </w:rPr>
        <w:t>. Licensed under CC 4.0</w:t>
      </w:r>
      <w:r w:rsidRPr="00302292">
        <w:rPr>
          <w:rFonts w:ascii="Times New Roman" w:hAnsi="Times New Roman" w:cs="Times New Roman"/>
          <w:sz w:val="24"/>
          <w:szCs w:val="24"/>
          <w:shd w:val="clear" w:color="auto" w:fill="FFFFFF"/>
        </w:rPr>
        <w:t>.</w:t>
      </w:r>
    </w:p>
    <w:p w14:paraId="5B1971B3" w14:textId="77777777" w:rsidR="00302292" w:rsidRPr="00302292" w:rsidRDefault="00302292" w:rsidP="00302292">
      <w:pPr>
        <w:ind w:left="720" w:hanging="720"/>
        <w:rPr>
          <w:rFonts w:ascii="Times New Roman" w:hAnsi="Times New Roman" w:cs="Times New Roman"/>
          <w:sz w:val="24"/>
          <w:szCs w:val="24"/>
        </w:rPr>
      </w:pPr>
      <w:proofErr w:type="spellStart"/>
      <w:r w:rsidRPr="00302292">
        <w:rPr>
          <w:rFonts w:ascii="Times New Roman" w:hAnsi="Times New Roman" w:cs="Times New Roman"/>
          <w:sz w:val="24"/>
          <w:szCs w:val="24"/>
        </w:rPr>
        <w:t>Bejtkovský</w:t>
      </w:r>
      <w:proofErr w:type="spellEnd"/>
      <w:r w:rsidRPr="00302292">
        <w:rPr>
          <w:rFonts w:ascii="Times New Roman" w:hAnsi="Times New Roman" w:cs="Times New Roman"/>
          <w:sz w:val="24"/>
          <w:szCs w:val="24"/>
        </w:rPr>
        <w:t>, J. (2016). The current generations: The baby boomers, X, Y and Z in the context of human capital management of the 21st century in selected corporations in the Czech Republic. </w:t>
      </w:r>
      <w:proofErr w:type="spellStart"/>
      <w:r w:rsidRPr="00302292">
        <w:rPr>
          <w:rFonts w:ascii="Times New Roman" w:hAnsi="Times New Roman" w:cs="Times New Roman"/>
          <w:i/>
          <w:iCs/>
          <w:sz w:val="24"/>
          <w:szCs w:val="24"/>
        </w:rPr>
        <w:t>Littera</w:t>
      </w:r>
      <w:proofErr w:type="spellEnd"/>
      <w:r w:rsidRPr="00302292">
        <w:rPr>
          <w:rFonts w:ascii="Times New Roman" w:hAnsi="Times New Roman" w:cs="Times New Roman"/>
          <w:i/>
          <w:iCs/>
          <w:sz w:val="24"/>
          <w:szCs w:val="24"/>
        </w:rPr>
        <w:t xml:space="preserve"> scripta</w:t>
      </w:r>
      <w:r w:rsidRPr="00302292">
        <w:rPr>
          <w:rFonts w:ascii="Times New Roman" w:hAnsi="Times New Roman" w:cs="Times New Roman"/>
          <w:sz w:val="24"/>
          <w:szCs w:val="24"/>
        </w:rPr>
        <w:t>, </w:t>
      </w:r>
      <w:r w:rsidRPr="00302292">
        <w:rPr>
          <w:rFonts w:ascii="Times New Roman" w:hAnsi="Times New Roman" w:cs="Times New Roman"/>
          <w:i/>
          <w:iCs/>
          <w:sz w:val="24"/>
          <w:szCs w:val="24"/>
        </w:rPr>
        <w:t>9</w:t>
      </w:r>
      <w:r w:rsidRPr="00302292">
        <w:rPr>
          <w:rFonts w:ascii="Times New Roman" w:hAnsi="Times New Roman" w:cs="Times New Roman"/>
          <w:sz w:val="24"/>
          <w:szCs w:val="24"/>
        </w:rPr>
        <w:t>(2), 25-45.</w:t>
      </w:r>
      <w:r w:rsidRPr="00302292">
        <w:rPr>
          <w:rFonts w:ascii="Times New Roman" w:hAnsi="Times New Roman" w:cs="Times New Roman"/>
          <w:sz w:val="24"/>
          <w:szCs w:val="24"/>
        </w:rPr>
        <w:t xml:space="preserve"> </w:t>
      </w:r>
      <w:r w:rsidRPr="00302292">
        <w:rPr>
          <w:rFonts w:ascii="Times New Roman" w:hAnsi="Times New Roman" w:cs="Times New Roman"/>
          <w:sz w:val="24"/>
          <w:szCs w:val="24"/>
        </w:rPr>
        <w:t>https://littera-scripta.com/wp-content/uploads/2019/05/The-Current-Generations-The-Baby-Boomers.pdf</w:t>
      </w:r>
    </w:p>
    <w:p w14:paraId="7A2BC028" w14:textId="77777777" w:rsidR="00302292" w:rsidRPr="00302292" w:rsidRDefault="00302292" w:rsidP="00302292">
      <w:pPr>
        <w:ind w:left="720" w:hanging="720"/>
        <w:rPr>
          <w:rFonts w:ascii="Times New Roman" w:hAnsi="Times New Roman" w:cs="Times New Roman"/>
          <w:sz w:val="24"/>
          <w:szCs w:val="24"/>
        </w:rPr>
      </w:pPr>
      <w:r w:rsidRPr="00302292">
        <w:rPr>
          <w:rFonts w:ascii="Times New Roman" w:hAnsi="Times New Roman" w:cs="Times New Roman"/>
          <w:sz w:val="24"/>
          <w:szCs w:val="24"/>
        </w:rPr>
        <w:t>Casalegno, C., Candelo, E., &amp; Santoro, G. (2022). Exploring the antecedents of green and sustainable purchase behaviour: A comparison among different generations. </w:t>
      </w:r>
      <w:r w:rsidRPr="00302292">
        <w:rPr>
          <w:rFonts w:ascii="Times New Roman" w:hAnsi="Times New Roman" w:cs="Times New Roman"/>
          <w:i/>
          <w:iCs/>
          <w:sz w:val="24"/>
          <w:szCs w:val="24"/>
        </w:rPr>
        <w:t>Psychology &amp; Marketing</w:t>
      </w:r>
      <w:r w:rsidRPr="00302292">
        <w:rPr>
          <w:rFonts w:ascii="Times New Roman" w:hAnsi="Times New Roman" w:cs="Times New Roman"/>
          <w:sz w:val="24"/>
          <w:szCs w:val="24"/>
        </w:rPr>
        <w:t>, </w:t>
      </w:r>
      <w:r w:rsidRPr="00302292">
        <w:rPr>
          <w:rFonts w:ascii="Times New Roman" w:hAnsi="Times New Roman" w:cs="Times New Roman"/>
          <w:i/>
          <w:iCs/>
          <w:sz w:val="24"/>
          <w:szCs w:val="24"/>
        </w:rPr>
        <w:t>39</w:t>
      </w:r>
      <w:r w:rsidRPr="00302292">
        <w:rPr>
          <w:rFonts w:ascii="Times New Roman" w:hAnsi="Times New Roman" w:cs="Times New Roman"/>
          <w:sz w:val="24"/>
          <w:szCs w:val="24"/>
        </w:rPr>
        <w:t>(5), 1007-1021. https://doi.org/10.1002/mar.21637</w:t>
      </w:r>
    </w:p>
    <w:p w14:paraId="7B77C074" w14:textId="77777777" w:rsidR="00302292" w:rsidRPr="00302292" w:rsidRDefault="00302292" w:rsidP="00302292">
      <w:pPr>
        <w:ind w:left="720" w:hanging="720"/>
        <w:rPr>
          <w:rFonts w:ascii="Times New Roman" w:hAnsi="Times New Roman" w:cs="Times New Roman"/>
          <w:sz w:val="24"/>
          <w:szCs w:val="24"/>
          <w:shd w:val="clear" w:color="auto" w:fill="FFFFFF"/>
        </w:rPr>
      </w:pPr>
      <w:r w:rsidRPr="00302292">
        <w:rPr>
          <w:rFonts w:ascii="Times New Roman" w:hAnsi="Times New Roman" w:cs="Times New Roman"/>
          <w:sz w:val="24"/>
          <w:szCs w:val="24"/>
          <w:shd w:val="clear" w:color="auto" w:fill="FFFFFF"/>
        </w:rPr>
        <w:t>Gross, A., </w:t>
      </w:r>
      <w:r w:rsidRPr="00302292">
        <w:rPr>
          <w:rStyle w:val="wiseone-analysis-result"/>
          <w:rFonts w:ascii="Times New Roman" w:hAnsi="Times New Roman" w:cs="Times New Roman"/>
          <w:sz w:val="24"/>
          <w:szCs w:val="24"/>
          <w:shd w:val="clear" w:color="auto" w:fill="FFFFFF"/>
        </w:rPr>
        <w:t>Hamlin</w:t>
      </w:r>
      <w:r w:rsidRPr="00302292">
        <w:rPr>
          <w:rFonts w:ascii="Times New Roman" w:hAnsi="Times New Roman" w:cs="Times New Roman"/>
          <w:sz w:val="24"/>
          <w:szCs w:val="24"/>
          <w:shd w:val="clear" w:color="auto" w:fill="FFFFFF"/>
        </w:rPr>
        <w:t>, A., </w:t>
      </w:r>
      <w:r w:rsidRPr="00302292">
        <w:rPr>
          <w:rStyle w:val="wiseone-analysis-result"/>
          <w:rFonts w:ascii="Times New Roman" w:hAnsi="Times New Roman" w:cs="Times New Roman"/>
          <w:sz w:val="24"/>
          <w:szCs w:val="24"/>
          <w:shd w:val="clear" w:color="auto" w:fill="FFFFFF"/>
        </w:rPr>
        <w:t>Merck</w:t>
      </w:r>
      <w:r w:rsidRPr="00302292">
        <w:rPr>
          <w:rFonts w:ascii="Times New Roman" w:hAnsi="Times New Roman" w:cs="Times New Roman"/>
          <w:sz w:val="24"/>
          <w:szCs w:val="24"/>
          <w:shd w:val="clear" w:color="auto" w:fill="FFFFFF"/>
        </w:rPr>
        <w:t>, B., </w:t>
      </w:r>
      <w:r w:rsidRPr="00302292">
        <w:rPr>
          <w:rStyle w:val="wiseone-analysis-result"/>
          <w:rFonts w:ascii="Times New Roman" w:hAnsi="Times New Roman" w:cs="Times New Roman"/>
          <w:sz w:val="24"/>
          <w:szCs w:val="24"/>
          <w:shd w:val="clear" w:color="auto" w:fill="FFFFFF"/>
        </w:rPr>
        <w:t>Rubio</w:t>
      </w:r>
      <w:r w:rsidRPr="00302292">
        <w:rPr>
          <w:rFonts w:ascii="Times New Roman" w:hAnsi="Times New Roman" w:cs="Times New Roman"/>
          <w:sz w:val="24"/>
          <w:szCs w:val="24"/>
          <w:shd w:val="clear" w:color="auto" w:fill="FFFFFF"/>
        </w:rPr>
        <w:t>, C., </w:t>
      </w:r>
      <w:r w:rsidRPr="00302292">
        <w:rPr>
          <w:rStyle w:val="wiseone-analysis-result"/>
          <w:rFonts w:ascii="Times New Roman" w:hAnsi="Times New Roman" w:cs="Times New Roman"/>
          <w:sz w:val="24"/>
          <w:szCs w:val="24"/>
          <w:shd w:val="clear" w:color="auto" w:fill="FFFFFF"/>
        </w:rPr>
        <w:t>Naas</w:t>
      </w:r>
      <w:r w:rsidRPr="00302292">
        <w:rPr>
          <w:rFonts w:ascii="Times New Roman" w:hAnsi="Times New Roman" w:cs="Times New Roman"/>
          <w:sz w:val="24"/>
          <w:szCs w:val="24"/>
          <w:shd w:val="clear" w:color="auto" w:fill="FFFFFF"/>
        </w:rPr>
        <w:t>, J., </w:t>
      </w:r>
      <w:r w:rsidRPr="00302292">
        <w:rPr>
          <w:rStyle w:val="wiseone-analysis-result"/>
          <w:rFonts w:ascii="Times New Roman" w:hAnsi="Times New Roman" w:cs="Times New Roman"/>
          <w:sz w:val="24"/>
          <w:szCs w:val="24"/>
          <w:shd w:val="clear" w:color="auto" w:fill="FFFFFF"/>
        </w:rPr>
        <w:t>Savage</w:t>
      </w:r>
      <w:r w:rsidRPr="00302292">
        <w:rPr>
          <w:rFonts w:ascii="Times New Roman" w:hAnsi="Times New Roman" w:cs="Times New Roman"/>
          <w:sz w:val="24"/>
          <w:szCs w:val="24"/>
          <w:shd w:val="clear" w:color="auto" w:fill="FFFFFF"/>
        </w:rPr>
        <w:t>, M., &amp; DeSilva, M. (n.d.) 2.3 Adapting your writing to meet your audience’s needs. In </w:t>
      </w:r>
      <w:r w:rsidRPr="00302292">
        <w:rPr>
          <w:rStyle w:val="wiseone-analysis-result"/>
          <w:rFonts w:ascii="Times New Roman" w:hAnsi="Times New Roman" w:cs="Times New Roman"/>
          <w:i/>
          <w:iCs/>
          <w:sz w:val="24"/>
          <w:szCs w:val="24"/>
        </w:rPr>
        <w:t>Technical writing</w:t>
      </w:r>
      <w:r w:rsidRPr="00302292">
        <w:rPr>
          <w:rFonts w:ascii="Times New Roman" w:hAnsi="Times New Roman" w:cs="Times New Roman"/>
          <w:sz w:val="24"/>
          <w:szCs w:val="24"/>
          <w:shd w:val="clear" w:color="auto" w:fill="FFFFFF"/>
        </w:rPr>
        <w:t>. Open </w:t>
      </w:r>
      <w:r w:rsidRPr="00302292">
        <w:rPr>
          <w:rStyle w:val="wiseone-analysis-result"/>
          <w:rFonts w:ascii="Times New Roman" w:hAnsi="Times New Roman" w:cs="Times New Roman"/>
          <w:sz w:val="24"/>
          <w:szCs w:val="24"/>
          <w:shd w:val="clear" w:color="auto" w:fill="FFFFFF"/>
        </w:rPr>
        <w:t>Oregon</w:t>
      </w:r>
      <w:r w:rsidRPr="00302292">
        <w:rPr>
          <w:rFonts w:ascii="Times New Roman" w:hAnsi="Times New Roman" w:cs="Times New Roman"/>
          <w:sz w:val="24"/>
          <w:szCs w:val="24"/>
          <w:shd w:val="clear" w:color="auto" w:fill="FFFFFF"/>
        </w:rPr>
        <w:t xml:space="preserve"> Educational Resources. Licensed under CC 4.0.</w:t>
      </w:r>
    </w:p>
    <w:sectPr w:rsidR="00302292" w:rsidRPr="0030229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443DE8" w14:textId="77777777" w:rsidR="004D1099" w:rsidRDefault="004D1099" w:rsidP="00302292">
      <w:pPr>
        <w:spacing w:after="0" w:line="240" w:lineRule="auto"/>
      </w:pPr>
      <w:r>
        <w:separator/>
      </w:r>
    </w:p>
  </w:endnote>
  <w:endnote w:type="continuationSeparator" w:id="0">
    <w:p w14:paraId="7A4A11A7" w14:textId="77777777" w:rsidR="004D1099" w:rsidRDefault="004D1099" w:rsidP="00302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DE5CF7" w14:textId="77777777" w:rsidR="004D1099" w:rsidRDefault="004D1099" w:rsidP="00302292">
      <w:pPr>
        <w:spacing w:after="0" w:line="240" w:lineRule="auto"/>
      </w:pPr>
      <w:r>
        <w:separator/>
      </w:r>
    </w:p>
  </w:footnote>
  <w:footnote w:type="continuationSeparator" w:id="0">
    <w:p w14:paraId="2D95CBF2" w14:textId="77777777" w:rsidR="004D1099" w:rsidRDefault="004D1099" w:rsidP="003022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sz w:val="24"/>
        <w:szCs w:val="24"/>
      </w:rPr>
      <w:id w:val="444969360"/>
      <w:docPartObj>
        <w:docPartGallery w:val="Page Numbers (Top of Page)"/>
        <w:docPartUnique/>
      </w:docPartObj>
    </w:sdtPr>
    <w:sdtEndPr>
      <w:rPr>
        <w:noProof/>
      </w:rPr>
    </w:sdtEndPr>
    <w:sdtContent>
      <w:p w14:paraId="7E82D082" w14:textId="0E4B5711" w:rsidR="00302292" w:rsidRPr="00302292" w:rsidRDefault="00302292">
        <w:pPr>
          <w:pStyle w:val="Header"/>
          <w:jc w:val="right"/>
          <w:rPr>
            <w:rFonts w:ascii="Times New Roman" w:hAnsi="Times New Roman" w:cs="Times New Roman"/>
            <w:sz w:val="24"/>
            <w:szCs w:val="24"/>
          </w:rPr>
        </w:pPr>
        <w:r w:rsidRPr="00302292">
          <w:rPr>
            <w:rFonts w:ascii="Times New Roman" w:hAnsi="Times New Roman" w:cs="Times New Roman"/>
            <w:sz w:val="24"/>
            <w:szCs w:val="24"/>
          </w:rPr>
          <w:fldChar w:fldCharType="begin"/>
        </w:r>
        <w:r w:rsidRPr="00302292">
          <w:rPr>
            <w:rFonts w:ascii="Times New Roman" w:hAnsi="Times New Roman" w:cs="Times New Roman"/>
            <w:sz w:val="24"/>
            <w:szCs w:val="24"/>
          </w:rPr>
          <w:instrText xml:space="preserve"> PAGE   \* MERGEFORMAT </w:instrText>
        </w:r>
        <w:r w:rsidRPr="00302292">
          <w:rPr>
            <w:rFonts w:ascii="Times New Roman" w:hAnsi="Times New Roman" w:cs="Times New Roman"/>
            <w:sz w:val="24"/>
            <w:szCs w:val="24"/>
          </w:rPr>
          <w:fldChar w:fldCharType="separate"/>
        </w:r>
        <w:r w:rsidRPr="00302292">
          <w:rPr>
            <w:rFonts w:ascii="Times New Roman" w:hAnsi="Times New Roman" w:cs="Times New Roman"/>
            <w:noProof/>
            <w:sz w:val="24"/>
            <w:szCs w:val="24"/>
          </w:rPr>
          <w:t>2</w:t>
        </w:r>
        <w:r w:rsidRPr="00302292">
          <w:rPr>
            <w:rFonts w:ascii="Times New Roman" w:hAnsi="Times New Roman" w:cs="Times New Roman"/>
            <w:noProof/>
            <w:sz w:val="24"/>
            <w:szCs w:val="24"/>
          </w:rPr>
          <w:fldChar w:fldCharType="end"/>
        </w:r>
      </w:p>
    </w:sdtContent>
  </w:sdt>
  <w:p w14:paraId="7B5F5961" w14:textId="77777777" w:rsidR="00302292" w:rsidRDefault="003022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C2662E"/>
    <w:multiLevelType w:val="multilevel"/>
    <w:tmpl w:val="686A2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524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c1tTQyMDMztjQyMjdV0lEKTi0uzszPAykwrAUAJUL5ViwAAAA="/>
  </w:docVars>
  <w:rsids>
    <w:rsidRoot w:val="004421DA"/>
    <w:rsid w:val="002268E1"/>
    <w:rsid w:val="00302292"/>
    <w:rsid w:val="004421DA"/>
    <w:rsid w:val="004D1099"/>
    <w:rsid w:val="004E77EC"/>
    <w:rsid w:val="00827EB9"/>
    <w:rsid w:val="00A35799"/>
    <w:rsid w:val="00A85D90"/>
    <w:rsid w:val="00B4226B"/>
    <w:rsid w:val="00C35DC7"/>
    <w:rsid w:val="00C52066"/>
    <w:rsid w:val="00D13054"/>
    <w:rsid w:val="00D76D23"/>
    <w:rsid w:val="00D76F54"/>
    <w:rsid w:val="00FA371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0C792C"/>
  <w15:chartTrackingRefBased/>
  <w15:docId w15:val="{24773435-6725-4353-BE7B-171B9B68E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1DA"/>
    <w:rPr>
      <w:rFonts w:eastAsiaTheme="majorEastAsia" w:cstheme="majorBidi"/>
      <w:color w:val="272727" w:themeColor="text1" w:themeTint="D8"/>
    </w:rPr>
  </w:style>
  <w:style w:type="paragraph" w:styleId="Title">
    <w:name w:val="Title"/>
    <w:basedOn w:val="Normal"/>
    <w:next w:val="Normal"/>
    <w:link w:val="TitleChar"/>
    <w:uiPriority w:val="10"/>
    <w:qFormat/>
    <w:rsid w:val="00442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1DA"/>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1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21DA"/>
    <w:rPr>
      <w:i/>
      <w:iCs/>
      <w:color w:val="404040" w:themeColor="text1" w:themeTint="BF"/>
    </w:rPr>
  </w:style>
  <w:style w:type="paragraph" w:styleId="ListParagraph">
    <w:name w:val="List Paragraph"/>
    <w:basedOn w:val="Normal"/>
    <w:uiPriority w:val="34"/>
    <w:qFormat/>
    <w:rsid w:val="004421DA"/>
    <w:pPr>
      <w:ind w:left="720"/>
      <w:contextualSpacing/>
    </w:pPr>
  </w:style>
  <w:style w:type="character" w:styleId="IntenseEmphasis">
    <w:name w:val="Intense Emphasis"/>
    <w:basedOn w:val="DefaultParagraphFont"/>
    <w:uiPriority w:val="21"/>
    <w:qFormat/>
    <w:rsid w:val="004421DA"/>
    <w:rPr>
      <w:i/>
      <w:iCs/>
      <w:color w:val="0F4761" w:themeColor="accent1" w:themeShade="BF"/>
    </w:rPr>
  </w:style>
  <w:style w:type="paragraph" w:styleId="IntenseQuote">
    <w:name w:val="Intense Quote"/>
    <w:basedOn w:val="Normal"/>
    <w:next w:val="Normal"/>
    <w:link w:val="IntenseQuoteChar"/>
    <w:uiPriority w:val="30"/>
    <w:qFormat/>
    <w:rsid w:val="00442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1DA"/>
    <w:rPr>
      <w:i/>
      <w:iCs/>
      <w:color w:val="0F4761" w:themeColor="accent1" w:themeShade="BF"/>
    </w:rPr>
  </w:style>
  <w:style w:type="character" w:styleId="IntenseReference">
    <w:name w:val="Intense Reference"/>
    <w:basedOn w:val="DefaultParagraphFont"/>
    <w:uiPriority w:val="32"/>
    <w:qFormat/>
    <w:rsid w:val="004421DA"/>
    <w:rPr>
      <w:b/>
      <w:bCs/>
      <w:smallCaps/>
      <w:color w:val="0F4761" w:themeColor="accent1" w:themeShade="BF"/>
      <w:spacing w:val="5"/>
    </w:rPr>
  </w:style>
  <w:style w:type="character" w:customStyle="1" w:styleId="wiseone-analysis-result">
    <w:name w:val="wiseone-analysis-result"/>
    <w:basedOn w:val="DefaultParagraphFont"/>
    <w:rsid w:val="00C35DC7"/>
  </w:style>
  <w:style w:type="character" w:styleId="Emphasis">
    <w:name w:val="Emphasis"/>
    <w:basedOn w:val="DefaultParagraphFont"/>
    <w:uiPriority w:val="20"/>
    <w:qFormat/>
    <w:rsid w:val="00C35DC7"/>
    <w:rPr>
      <w:i/>
      <w:iCs/>
    </w:rPr>
  </w:style>
  <w:style w:type="character" w:styleId="Hyperlink">
    <w:name w:val="Hyperlink"/>
    <w:basedOn w:val="DefaultParagraphFont"/>
    <w:uiPriority w:val="99"/>
    <w:unhideWhenUsed/>
    <w:rsid w:val="00C35DC7"/>
    <w:rPr>
      <w:color w:val="0000FF"/>
      <w:u w:val="single"/>
    </w:rPr>
  </w:style>
  <w:style w:type="character" w:styleId="UnresolvedMention">
    <w:name w:val="Unresolved Mention"/>
    <w:basedOn w:val="DefaultParagraphFont"/>
    <w:uiPriority w:val="99"/>
    <w:semiHidden/>
    <w:unhideWhenUsed/>
    <w:rsid w:val="00C52066"/>
    <w:rPr>
      <w:color w:val="605E5C"/>
      <w:shd w:val="clear" w:color="auto" w:fill="E1DFDD"/>
    </w:rPr>
  </w:style>
  <w:style w:type="paragraph" w:styleId="Header">
    <w:name w:val="header"/>
    <w:basedOn w:val="Normal"/>
    <w:link w:val="HeaderChar"/>
    <w:uiPriority w:val="99"/>
    <w:unhideWhenUsed/>
    <w:rsid w:val="00302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292"/>
  </w:style>
  <w:style w:type="paragraph" w:styleId="Footer">
    <w:name w:val="footer"/>
    <w:basedOn w:val="Normal"/>
    <w:link w:val="FooterChar"/>
    <w:uiPriority w:val="99"/>
    <w:unhideWhenUsed/>
    <w:rsid w:val="00302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2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8659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6</Pages>
  <Words>956</Words>
  <Characters>5578</Characters>
  <Application>Microsoft Office Word</Application>
  <DocSecurity>0</DocSecurity>
  <Lines>117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2024-08-08T02:53:00Z</dcterms:created>
  <dcterms:modified xsi:type="dcterms:W3CDTF">2024-08-08T03:50:00Z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e1625c19-90f5-460b-86ac-bbc43947d694</vt:lpwstr>
  </property>
</Properties>
</file>