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9CD676" w14:textId="4AE58062" w:rsidR="00D13054" w:rsidRPr="00A0269F" w:rsidRDefault="009B056F" w:rsidP="00A0269F">
      <w:pPr>
        <w:jc w:val="center"/>
        <w:rPr>
          <w:rFonts w:ascii="Times New Roman" w:hAnsi="Times New Roman" w:cs="Times New Roman"/>
          <w:b/>
          <w:bCs/>
          <w:sz w:val="24"/>
          <w:szCs w:val="24"/>
        </w:rPr>
      </w:pPr>
      <w:r w:rsidRPr="00A0269F">
        <w:rPr>
          <w:rFonts w:ascii="Times New Roman" w:hAnsi="Times New Roman" w:cs="Times New Roman"/>
          <w:b/>
          <w:bCs/>
          <w:sz w:val="24"/>
          <w:szCs w:val="24"/>
        </w:rPr>
        <w:t>Discussion Assignment Unit 1</w:t>
      </w:r>
    </w:p>
    <w:p w14:paraId="0E2E9F81" w14:textId="43659C2B" w:rsidR="00A0269F" w:rsidRPr="00A0269F" w:rsidRDefault="00A0269F" w:rsidP="00A0269F">
      <w:pPr>
        <w:rPr>
          <w:rFonts w:ascii="Times New Roman" w:hAnsi="Times New Roman" w:cs="Times New Roman"/>
          <w:sz w:val="24"/>
          <w:szCs w:val="24"/>
        </w:rPr>
      </w:pPr>
      <w:r w:rsidRPr="00A0269F">
        <w:rPr>
          <w:rFonts w:ascii="Times New Roman" w:hAnsi="Times New Roman" w:cs="Times New Roman"/>
          <w:sz w:val="24"/>
          <w:szCs w:val="24"/>
        </w:rPr>
        <w:t>ATM (Asynchronous Transfer Mode) and Ethernet are two different networking technologies that were developed to address different needs. In terms of bandwidth, ATM was designed to provide high-speed, low-latency connections for voice and video traffic, while Ethernet was originally developed for data networking</w:t>
      </w:r>
      <w:r>
        <w:rPr>
          <w:rFonts w:ascii="Times New Roman" w:hAnsi="Times New Roman" w:cs="Times New Roman"/>
          <w:sz w:val="24"/>
          <w:szCs w:val="24"/>
        </w:rPr>
        <w:t xml:space="preserve"> </w:t>
      </w:r>
      <w:r>
        <w:rPr>
          <w:rFonts w:ascii="Times New Roman" w:hAnsi="Times New Roman" w:cs="Times New Roman"/>
          <w:sz w:val="24"/>
          <w:szCs w:val="24"/>
        </w:rPr>
        <w:t>(</w:t>
      </w:r>
      <w:r w:rsidRPr="00A0269F">
        <w:rPr>
          <w:rStyle w:val="wiseone-analysis-result"/>
          <w:rFonts w:ascii="Times New Roman" w:hAnsi="Times New Roman" w:cs="Times New Roman"/>
          <w:color w:val="1D2125"/>
          <w:sz w:val="24"/>
          <w:szCs w:val="24"/>
          <w:shd w:val="clear" w:color="auto" w:fill="FFFFFF"/>
        </w:rPr>
        <w:t>Dordal</w:t>
      </w:r>
      <w:r w:rsidRPr="00A0269F">
        <w:rPr>
          <w:rFonts w:ascii="Times New Roman" w:hAnsi="Times New Roman" w:cs="Times New Roman"/>
          <w:color w:val="1D2125"/>
          <w:sz w:val="24"/>
          <w:szCs w:val="24"/>
          <w:shd w:val="clear" w:color="auto" w:fill="FFFFFF"/>
        </w:rPr>
        <w:t>, 2019)</w:t>
      </w:r>
      <w:r w:rsidRPr="00A0269F">
        <w:rPr>
          <w:rFonts w:ascii="Times New Roman" w:hAnsi="Times New Roman" w:cs="Times New Roman"/>
          <w:sz w:val="24"/>
          <w:szCs w:val="24"/>
        </w:rPr>
        <w:t>. However, Ethernet has evolved over time and can now support high-bandwidth applications as well</w:t>
      </w:r>
      <w:r>
        <w:rPr>
          <w:rFonts w:ascii="Times New Roman" w:hAnsi="Times New Roman" w:cs="Times New Roman"/>
          <w:sz w:val="24"/>
          <w:szCs w:val="24"/>
        </w:rPr>
        <w:t xml:space="preserve"> </w:t>
      </w:r>
      <w:r>
        <w:rPr>
          <w:rFonts w:ascii="Times New Roman" w:hAnsi="Times New Roman" w:cs="Times New Roman"/>
          <w:sz w:val="24"/>
          <w:szCs w:val="24"/>
        </w:rPr>
        <w:t>(</w:t>
      </w:r>
      <w:r w:rsidRPr="00A0269F">
        <w:rPr>
          <w:rStyle w:val="wiseone-analysis-result"/>
          <w:rFonts w:ascii="Times New Roman" w:hAnsi="Times New Roman" w:cs="Times New Roman"/>
          <w:color w:val="1D2125"/>
          <w:sz w:val="24"/>
          <w:szCs w:val="24"/>
          <w:shd w:val="clear" w:color="auto" w:fill="FFFFFF"/>
        </w:rPr>
        <w:t>Dordal</w:t>
      </w:r>
      <w:r w:rsidRPr="00A0269F">
        <w:rPr>
          <w:rFonts w:ascii="Times New Roman" w:hAnsi="Times New Roman" w:cs="Times New Roman"/>
          <w:color w:val="1D2125"/>
          <w:sz w:val="24"/>
          <w:szCs w:val="24"/>
          <w:shd w:val="clear" w:color="auto" w:fill="FFFFFF"/>
        </w:rPr>
        <w:t>, 2019).</w:t>
      </w:r>
    </w:p>
    <w:p w14:paraId="6809E1D5" w14:textId="4FA28441" w:rsidR="00A0269F" w:rsidRPr="00A0269F" w:rsidRDefault="00A0269F" w:rsidP="00A0269F">
      <w:pPr>
        <w:rPr>
          <w:rFonts w:ascii="Times New Roman" w:hAnsi="Times New Roman" w:cs="Times New Roman"/>
          <w:sz w:val="24"/>
          <w:szCs w:val="24"/>
        </w:rPr>
      </w:pPr>
      <w:r w:rsidRPr="00A0269F">
        <w:rPr>
          <w:rFonts w:ascii="Times New Roman" w:hAnsi="Times New Roman" w:cs="Times New Roman"/>
          <w:sz w:val="24"/>
          <w:szCs w:val="24"/>
        </w:rPr>
        <w:t>Scalability is an area where ATM has an advantage over Ethernet. ATM uses a virtual circuit-based approach, which allows it to scale to very large networks with ease. In contrast, Ethernet uses a broadcast-based approach, which can become congested as the number of devices on the network increases</w:t>
      </w:r>
      <w:r>
        <w:rPr>
          <w:rFonts w:ascii="Times New Roman" w:hAnsi="Times New Roman" w:cs="Times New Roman"/>
          <w:sz w:val="24"/>
          <w:szCs w:val="24"/>
        </w:rPr>
        <w:t xml:space="preserve"> </w:t>
      </w:r>
      <w:r>
        <w:rPr>
          <w:rFonts w:ascii="Times New Roman" w:hAnsi="Times New Roman" w:cs="Times New Roman"/>
          <w:sz w:val="24"/>
          <w:szCs w:val="24"/>
        </w:rPr>
        <w:t>(</w:t>
      </w:r>
      <w:r w:rsidRPr="00A0269F">
        <w:rPr>
          <w:rStyle w:val="wiseone-analysis-result"/>
          <w:rFonts w:ascii="Times New Roman" w:hAnsi="Times New Roman" w:cs="Times New Roman"/>
          <w:color w:val="1D2125"/>
          <w:sz w:val="24"/>
          <w:szCs w:val="24"/>
          <w:shd w:val="clear" w:color="auto" w:fill="FFFFFF"/>
        </w:rPr>
        <w:t>Dordal</w:t>
      </w:r>
      <w:r w:rsidRPr="00A0269F">
        <w:rPr>
          <w:rFonts w:ascii="Times New Roman" w:hAnsi="Times New Roman" w:cs="Times New Roman"/>
          <w:color w:val="1D2125"/>
          <w:sz w:val="24"/>
          <w:szCs w:val="24"/>
          <w:shd w:val="clear" w:color="auto" w:fill="FFFFFF"/>
        </w:rPr>
        <w:t>, 2019)</w:t>
      </w:r>
      <w:r w:rsidRPr="00A0269F">
        <w:rPr>
          <w:rFonts w:ascii="Times New Roman" w:hAnsi="Times New Roman" w:cs="Times New Roman"/>
          <w:sz w:val="24"/>
          <w:szCs w:val="24"/>
        </w:rPr>
        <w:t>. This can lead to performance degradation and increased latency.</w:t>
      </w:r>
    </w:p>
    <w:p w14:paraId="7D66629E" w14:textId="711FEBC5" w:rsidR="00A0269F" w:rsidRPr="00A0269F" w:rsidRDefault="00A0269F" w:rsidP="00A0269F">
      <w:pPr>
        <w:rPr>
          <w:rFonts w:ascii="Times New Roman" w:hAnsi="Times New Roman" w:cs="Times New Roman"/>
          <w:sz w:val="24"/>
          <w:szCs w:val="24"/>
        </w:rPr>
      </w:pPr>
      <w:r w:rsidRPr="00A0269F">
        <w:rPr>
          <w:rFonts w:ascii="Times New Roman" w:hAnsi="Times New Roman" w:cs="Times New Roman"/>
          <w:sz w:val="24"/>
          <w:szCs w:val="24"/>
        </w:rPr>
        <w:t>Interoperability is an area where Ethernet has a clear advantage. Ethernet is a widely adopted standard, and most devices that connect to a network support it. This makes it easy to add new devices to an Ethernet network and ensures that they will be able to communicate with other devices on the network</w:t>
      </w:r>
      <w:r>
        <w:rPr>
          <w:rFonts w:ascii="Times New Roman" w:hAnsi="Times New Roman" w:cs="Times New Roman"/>
          <w:sz w:val="24"/>
          <w:szCs w:val="24"/>
        </w:rPr>
        <w:t xml:space="preserve"> </w:t>
      </w:r>
      <w:r>
        <w:rPr>
          <w:rFonts w:ascii="Times New Roman" w:hAnsi="Times New Roman" w:cs="Times New Roman"/>
          <w:sz w:val="24"/>
          <w:szCs w:val="24"/>
        </w:rPr>
        <w:t>(</w:t>
      </w:r>
      <w:r w:rsidRPr="00A0269F">
        <w:rPr>
          <w:rStyle w:val="wiseone-analysis-result"/>
          <w:rFonts w:ascii="Times New Roman" w:hAnsi="Times New Roman" w:cs="Times New Roman"/>
          <w:color w:val="1D2125"/>
          <w:sz w:val="24"/>
          <w:szCs w:val="24"/>
          <w:shd w:val="clear" w:color="auto" w:fill="FFFFFF"/>
        </w:rPr>
        <w:t>Dordal</w:t>
      </w:r>
      <w:r w:rsidRPr="00A0269F">
        <w:rPr>
          <w:rFonts w:ascii="Times New Roman" w:hAnsi="Times New Roman" w:cs="Times New Roman"/>
          <w:color w:val="1D2125"/>
          <w:sz w:val="24"/>
          <w:szCs w:val="24"/>
          <w:shd w:val="clear" w:color="auto" w:fill="FFFFFF"/>
        </w:rPr>
        <w:t>, 2019)</w:t>
      </w:r>
      <w:r w:rsidRPr="00A0269F">
        <w:rPr>
          <w:rFonts w:ascii="Times New Roman" w:hAnsi="Times New Roman" w:cs="Times New Roman"/>
          <w:sz w:val="24"/>
          <w:szCs w:val="24"/>
        </w:rPr>
        <w:t>. ATM, on the other hand, is not as widely adopted and may require specialized equipment to connect to an ATM network</w:t>
      </w:r>
      <w:r>
        <w:rPr>
          <w:rFonts w:ascii="Times New Roman" w:hAnsi="Times New Roman" w:cs="Times New Roman"/>
          <w:sz w:val="24"/>
          <w:szCs w:val="24"/>
        </w:rPr>
        <w:t xml:space="preserve"> </w:t>
      </w:r>
      <w:r>
        <w:rPr>
          <w:rFonts w:ascii="Times New Roman" w:hAnsi="Times New Roman" w:cs="Times New Roman"/>
          <w:sz w:val="24"/>
          <w:szCs w:val="24"/>
        </w:rPr>
        <w:t>(</w:t>
      </w:r>
      <w:r w:rsidRPr="00A0269F">
        <w:rPr>
          <w:rStyle w:val="wiseone-analysis-result"/>
          <w:rFonts w:ascii="Times New Roman" w:hAnsi="Times New Roman" w:cs="Times New Roman"/>
          <w:color w:val="1D2125"/>
          <w:sz w:val="24"/>
          <w:szCs w:val="24"/>
          <w:shd w:val="clear" w:color="auto" w:fill="FFFFFF"/>
        </w:rPr>
        <w:t>Dordal</w:t>
      </w:r>
      <w:r w:rsidRPr="00A0269F">
        <w:rPr>
          <w:rFonts w:ascii="Times New Roman" w:hAnsi="Times New Roman" w:cs="Times New Roman"/>
          <w:color w:val="1D2125"/>
          <w:sz w:val="24"/>
          <w:szCs w:val="24"/>
          <w:shd w:val="clear" w:color="auto" w:fill="FFFFFF"/>
        </w:rPr>
        <w:t>, 2019).</w:t>
      </w:r>
    </w:p>
    <w:p w14:paraId="14827DDE" w14:textId="19C433D5" w:rsidR="00A0269F" w:rsidRPr="00A0269F" w:rsidRDefault="00A0269F" w:rsidP="00A0269F">
      <w:pPr>
        <w:rPr>
          <w:rFonts w:ascii="Times New Roman" w:hAnsi="Times New Roman" w:cs="Times New Roman"/>
          <w:sz w:val="24"/>
          <w:szCs w:val="24"/>
        </w:rPr>
      </w:pPr>
      <w:r w:rsidRPr="00A0269F">
        <w:rPr>
          <w:rFonts w:ascii="Times New Roman" w:hAnsi="Times New Roman" w:cs="Times New Roman"/>
          <w:sz w:val="24"/>
          <w:szCs w:val="24"/>
        </w:rPr>
        <w:t>Quality of Service (QoS) is an area where ATM has an advantage over Ethernet. ATM was designed to provide guaranteed QoS for voice and video traffic, which require low latency and minimal packet loss. ATM uses a virtual circuit-based approach, which allows it to prioritize traffic and ensure that high-priority traffic is given precedence over low-priority traffic</w:t>
      </w:r>
      <w:r>
        <w:rPr>
          <w:rFonts w:ascii="Times New Roman" w:hAnsi="Times New Roman" w:cs="Times New Roman"/>
          <w:sz w:val="24"/>
          <w:szCs w:val="24"/>
        </w:rPr>
        <w:t xml:space="preserve"> (</w:t>
      </w:r>
      <w:r w:rsidRPr="00A0269F">
        <w:rPr>
          <w:rStyle w:val="wiseone-analysis-result"/>
          <w:rFonts w:ascii="Times New Roman" w:hAnsi="Times New Roman" w:cs="Times New Roman"/>
          <w:color w:val="1D2125"/>
          <w:sz w:val="24"/>
          <w:szCs w:val="24"/>
          <w:shd w:val="clear" w:color="auto" w:fill="FFFFFF"/>
        </w:rPr>
        <w:t>Dordal</w:t>
      </w:r>
      <w:r w:rsidRPr="00A0269F">
        <w:rPr>
          <w:rFonts w:ascii="Times New Roman" w:hAnsi="Times New Roman" w:cs="Times New Roman"/>
          <w:color w:val="1D2125"/>
          <w:sz w:val="24"/>
          <w:szCs w:val="24"/>
          <w:shd w:val="clear" w:color="auto" w:fill="FFFFFF"/>
        </w:rPr>
        <w:t>, 2019).</w:t>
      </w:r>
      <w:r w:rsidRPr="00A0269F">
        <w:rPr>
          <w:rFonts w:ascii="Times New Roman" w:hAnsi="Times New Roman" w:cs="Times New Roman"/>
          <w:sz w:val="24"/>
          <w:szCs w:val="24"/>
        </w:rPr>
        <w:t xml:space="preserve"> Ethernet, on the other hand, does not have built-in QoS mechanisms, </w:t>
      </w:r>
      <w:r w:rsidRPr="00A0269F">
        <w:rPr>
          <w:rFonts w:ascii="Times New Roman" w:hAnsi="Times New Roman" w:cs="Times New Roman"/>
          <w:sz w:val="24"/>
          <w:szCs w:val="24"/>
        </w:rPr>
        <w:lastRenderedPageBreak/>
        <w:t xml:space="preserve">although QoS can be added </w:t>
      </w:r>
      <w:proofErr w:type="gramStart"/>
      <w:r w:rsidRPr="00A0269F">
        <w:rPr>
          <w:rFonts w:ascii="Times New Roman" w:hAnsi="Times New Roman" w:cs="Times New Roman"/>
          <w:sz w:val="24"/>
          <w:szCs w:val="24"/>
        </w:rPr>
        <w:t>through the use of</w:t>
      </w:r>
      <w:proofErr w:type="gramEnd"/>
      <w:r w:rsidRPr="00A0269F">
        <w:rPr>
          <w:rFonts w:ascii="Times New Roman" w:hAnsi="Times New Roman" w:cs="Times New Roman"/>
          <w:sz w:val="24"/>
          <w:szCs w:val="24"/>
        </w:rPr>
        <w:t xml:space="preserve"> additional protocols such as 802.1p</w:t>
      </w:r>
      <w:r>
        <w:rPr>
          <w:rFonts w:ascii="Times New Roman" w:hAnsi="Times New Roman" w:cs="Times New Roman"/>
          <w:sz w:val="24"/>
          <w:szCs w:val="24"/>
        </w:rPr>
        <w:t xml:space="preserve"> </w:t>
      </w:r>
      <w:r>
        <w:rPr>
          <w:rFonts w:ascii="Times New Roman" w:hAnsi="Times New Roman" w:cs="Times New Roman"/>
          <w:sz w:val="24"/>
          <w:szCs w:val="24"/>
        </w:rPr>
        <w:t>(</w:t>
      </w:r>
      <w:r w:rsidRPr="00A0269F">
        <w:rPr>
          <w:rStyle w:val="wiseone-analysis-result"/>
          <w:rFonts w:ascii="Times New Roman" w:hAnsi="Times New Roman" w:cs="Times New Roman"/>
          <w:color w:val="1D2125"/>
          <w:sz w:val="24"/>
          <w:szCs w:val="24"/>
          <w:shd w:val="clear" w:color="auto" w:fill="FFFFFF"/>
        </w:rPr>
        <w:t>Dordal</w:t>
      </w:r>
      <w:r w:rsidRPr="00A0269F">
        <w:rPr>
          <w:rFonts w:ascii="Times New Roman" w:hAnsi="Times New Roman" w:cs="Times New Roman"/>
          <w:color w:val="1D2125"/>
          <w:sz w:val="24"/>
          <w:szCs w:val="24"/>
          <w:shd w:val="clear" w:color="auto" w:fill="FFFFFF"/>
        </w:rPr>
        <w:t>, 2019).</w:t>
      </w:r>
    </w:p>
    <w:p w14:paraId="7DF3A918" w14:textId="3EDF8B28" w:rsidR="00A0269F" w:rsidRPr="00A0269F" w:rsidRDefault="00A0269F" w:rsidP="00A0269F">
      <w:pPr>
        <w:ind w:left="0"/>
        <w:jc w:val="center"/>
        <w:rPr>
          <w:rFonts w:ascii="Times New Roman" w:hAnsi="Times New Roman" w:cs="Times New Roman"/>
          <w:b/>
          <w:bCs/>
          <w:sz w:val="24"/>
          <w:szCs w:val="24"/>
        </w:rPr>
      </w:pPr>
      <w:r w:rsidRPr="00A0269F">
        <w:rPr>
          <w:rFonts w:ascii="Times New Roman" w:hAnsi="Times New Roman" w:cs="Times New Roman"/>
          <w:b/>
          <w:bCs/>
          <w:sz w:val="24"/>
          <w:szCs w:val="24"/>
        </w:rPr>
        <w:t>Reference</w:t>
      </w:r>
    </w:p>
    <w:p w14:paraId="52C305DD" w14:textId="2D98180E" w:rsidR="00A0269F" w:rsidRPr="00A0269F" w:rsidRDefault="00A0269F" w:rsidP="00A0269F">
      <w:pPr>
        <w:ind w:left="0"/>
        <w:rPr>
          <w:rFonts w:ascii="Times New Roman" w:hAnsi="Times New Roman" w:cs="Times New Roman"/>
          <w:sz w:val="24"/>
          <w:szCs w:val="24"/>
        </w:rPr>
      </w:pPr>
      <w:r w:rsidRPr="00A0269F">
        <w:rPr>
          <w:rFonts w:ascii="Times New Roman" w:hAnsi="Times New Roman" w:cs="Times New Roman"/>
          <w:color w:val="1D2125"/>
          <w:sz w:val="24"/>
          <w:szCs w:val="24"/>
          <w:shd w:val="clear" w:color="auto" w:fill="FFFFFF"/>
        </w:rPr>
        <w:t> </w:t>
      </w:r>
      <w:r w:rsidRPr="00A0269F">
        <w:rPr>
          <w:rStyle w:val="wiseone-analysis-result"/>
          <w:rFonts w:ascii="Times New Roman" w:hAnsi="Times New Roman" w:cs="Times New Roman"/>
          <w:color w:val="1D2125"/>
          <w:sz w:val="24"/>
          <w:szCs w:val="24"/>
          <w:shd w:val="clear" w:color="auto" w:fill="FFFFFF"/>
        </w:rPr>
        <w:t>Dordal</w:t>
      </w:r>
      <w:r w:rsidRPr="00A0269F">
        <w:rPr>
          <w:rFonts w:ascii="Times New Roman" w:hAnsi="Times New Roman" w:cs="Times New Roman"/>
          <w:color w:val="1D2125"/>
          <w:sz w:val="24"/>
          <w:szCs w:val="24"/>
          <w:shd w:val="clear" w:color="auto" w:fill="FFFFFF"/>
        </w:rPr>
        <w:t>, P. (2019). </w:t>
      </w:r>
      <w:r w:rsidRPr="00A0269F">
        <w:rPr>
          <w:rFonts w:ascii="Times New Roman" w:hAnsi="Times New Roman" w:cs="Times New Roman"/>
          <w:i/>
          <w:iCs/>
          <w:color w:val="1D2125"/>
          <w:sz w:val="24"/>
          <w:szCs w:val="24"/>
          <w:shd w:val="clear" w:color="auto" w:fill="FFFFFF"/>
        </w:rPr>
        <w:t>An introduction to </w:t>
      </w:r>
      <w:r w:rsidRPr="00A0269F">
        <w:rPr>
          <w:rStyle w:val="wiseone-analysis-result"/>
          <w:rFonts w:ascii="Times New Roman" w:hAnsi="Times New Roman" w:cs="Times New Roman"/>
          <w:i/>
          <w:iCs/>
          <w:color w:val="1D2125"/>
          <w:sz w:val="24"/>
          <w:szCs w:val="24"/>
        </w:rPr>
        <w:t>computer networks</w:t>
      </w:r>
      <w:r w:rsidRPr="00A0269F">
        <w:rPr>
          <w:rFonts w:ascii="Times New Roman" w:hAnsi="Times New Roman" w:cs="Times New Roman"/>
          <w:color w:val="1D2125"/>
          <w:sz w:val="24"/>
          <w:szCs w:val="24"/>
          <w:shd w:val="clear" w:color="auto" w:fill="FFFFFF"/>
        </w:rPr>
        <w:t>. </w:t>
      </w:r>
    </w:p>
    <w:sectPr w:rsidR="00A0269F" w:rsidRPr="00A026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2NTA3MDM1MDQxNTZS0lEKTi0uzszPAykwrAUADw6SkiwAAAA="/>
  </w:docVars>
  <w:rsids>
    <w:rsidRoot w:val="009B056F"/>
    <w:rsid w:val="002268E1"/>
    <w:rsid w:val="007A463D"/>
    <w:rsid w:val="00827EB9"/>
    <w:rsid w:val="009B056F"/>
    <w:rsid w:val="00A0269F"/>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995D5D"/>
  <w15:chartTrackingRefBased/>
  <w15:docId w15:val="{92FEA590-97E3-4998-9E7F-6512B3691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6F"/>
    <w:rPr>
      <w:rFonts w:eastAsiaTheme="majorEastAsia" w:cstheme="majorBidi"/>
      <w:color w:val="272727" w:themeColor="text1" w:themeTint="D8"/>
    </w:rPr>
  </w:style>
  <w:style w:type="paragraph" w:styleId="Title">
    <w:name w:val="Title"/>
    <w:basedOn w:val="Normal"/>
    <w:next w:val="Normal"/>
    <w:link w:val="TitleChar"/>
    <w:uiPriority w:val="10"/>
    <w:qFormat/>
    <w:rsid w:val="009B0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56F"/>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056F"/>
    <w:rPr>
      <w:i/>
      <w:iCs/>
      <w:color w:val="404040" w:themeColor="text1" w:themeTint="BF"/>
    </w:rPr>
  </w:style>
  <w:style w:type="paragraph" w:styleId="ListParagraph">
    <w:name w:val="List Paragraph"/>
    <w:basedOn w:val="Normal"/>
    <w:uiPriority w:val="34"/>
    <w:qFormat/>
    <w:rsid w:val="009B056F"/>
    <w:pPr>
      <w:ind w:left="720"/>
      <w:contextualSpacing/>
    </w:pPr>
  </w:style>
  <w:style w:type="character" w:styleId="IntenseEmphasis">
    <w:name w:val="Intense Emphasis"/>
    <w:basedOn w:val="DefaultParagraphFont"/>
    <w:uiPriority w:val="21"/>
    <w:qFormat/>
    <w:rsid w:val="009B056F"/>
    <w:rPr>
      <w:i/>
      <w:iCs/>
      <w:color w:val="0F4761" w:themeColor="accent1" w:themeShade="BF"/>
    </w:rPr>
  </w:style>
  <w:style w:type="paragraph" w:styleId="IntenseQuote">
    <w:name w:val="Intense Quote"/>
    <w:basedOn w:val="Normal"/>
    <w:next w:val="Normal"/>
    <w:link w:val="IntenseQuoteChar"/>
    <w:uiPriority w:val="30"/>
    <w:qFormat/>
    <w:rsid w:val="009B0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6F"/>
    <w:rPr>
      <w:i/>
      <w:iCs/>
      <w:color w:val="0F4761" w:themeColor="accent1" w:themeShade="BF"/>
    </w:rPr>
  </w:style>
  <w:style w:type="character" w:styleId="IntenseReference">
    <w:name w:val="Intense Reference"/>
    <w:basedOn w:val="DefaultParagraphFont"/>
    <w:uiPriority w:val="32"/>
    <w:qFormat/>
    <w:rsid w:val="009B056F"/>
    <w:rPr>
      <w:b/>
      <w:bCs/>
      <w:smallCaps/>
      <w:color w:val="0F4761" w:themeColor="accent1" w:themeShade="BF"/>
      <w:spacing w:val="5"/>
    </w:rPr>
  </w:style>
  <w:style w:type="character" w:customStyle="1" w:styleId="wiseone-analysis-result">
    <w:name w:val="wiseone-analysis-result"/>
    <w:basedOn w:val="DefaultParagraphFont"/>
    <w:rsid w:val="00A02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298</Words>
  <Characters>1619</Characters>
  <Application>Microsoft Office Word</Application>
  <DocSecurity>0</DocSecurity>
  <Lines>26</Lines>
  <Paragraphs>8</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2024-09-09T10:18:00Z</dcterms:created>
  <dcterms:modified xsi:type="dcterms:W3CDTF">2024-09-09T10:22:00Z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208c9be4-b7c8-4660-9e27-2cbab94cf206</vt:lpwstr>
  </property>
</Properties>
</file>