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A5025" w14:textId="77777777" w:rsidR="000677DB" w:rsidRPr="007E5F7E" w:rsidRDefault="000677DB" w:rsidP="007E5F7E">
      <w:pPr>
        <w:jc w:val="center"/>
        <w:rPr>
          <w:rFonts w:ascii="Times New Roman" w:hAnsi="Times New Roman" w:cs="Times New Roman"/>
          <w:b/>
          <w:bCs/>
          <w:sz w:val="24"/>
          <w:szCs w:val="24"/>
        </w:rPr>
      </w:pPr>
      <w:r w:rsidRPr="007E5F7E">
        <w:rPr>
          <w:rFonts w:ascii="Times New Roman" w:hAnsi="Times New Roman" w:cs="Times New Roman"/>
          <w:b/>
          <w:bCs/>
          <w:sz w:val="24"/>
          <w:szCs w:val="24"/>
        </w:rPr>
        <w:t>Discussion Assignment Unit 4</w:t>
      </w:r>
    </w:p>
    <w:p w14:paraId="6A931307" w14:textId="5EF5EB22" w:rsidR="000677DB" w:rsidRPr="007E5F7E" w:rsidRDefault="000677DB" w:rsidP="000677DB">
      <w:pPr>
        <w:rPr>
          <w:rFonts w:ascii="Times New Roman" w:hAnsi="Times New Roman" w:cs="Times New Roman"/>
          <w:sz w:val="24"/>
          <w:szCs w:val="24"/>
        </w:rPr>
      </w:pPr>
      <w:r w:rsidRPr="007E5F7E">
        <w:rPr>
          <w:rFonts w:ascii="Times New Roman" w:hAnsi="Times New Roman" w:cs="Times New Roman"/>
          <w:sz w:val="24"/>
          <w:szCs w:val="24"/>
        </w:rPr>
        <w:t xml:space="preserve">IPv4's Address Resolution Protocol (ARP) and IPv6's </w:t>
      </w:r>
      <w:proofErr w:type="spellStart"/>
      <w:r w:rsidRPr="007E5F7E">
        <w:rPr>
          <w:rFonts w:ascii="Times New Roman" w:hAnsi="Times New Roman" w:cs="Times New Roman"/>
          <w:sz w:val="24"/>
          <w:szCs w:val="24"/>
        </w:rPr>
        <w:t>Neighbor</w:t>
      </w:r>
      <w:proofErr w:type="spellEnd"/>
      <w:r w:rsidRPr="007E5F7E">
        <w:rPr>
          <w:rFonts w:ascii="Times New Roman" w:hAnsi="Times New Roman" w:cs="Times New Roman"/>
          <w:sz w:val="24"/>
          <w:szCs w:val="24"/>
        </w:rPr>
        <w:t xml:space="preserve"> Discovery (ND) protocol are both used to map an address from one space to another, specifically from an IP address to a MAC address. However, they differ in several ways:</w:t>
      </w:r>
    </w:p>
    <w:p w14:paraId="73BAE17F" w14:textId="3E34E5B9" w:rsidR="000677DB" w:rsidRPr="007E5F7E" w:rsidRDefault="000677DB" w:rsidP="007E5F7E">
      <w:pPr>
        <w:pStyle w:val="ListParagraph"/>
        <w:numPr>
          <w:ilvl w:val="0"/>
          <w:numId w:val="1"/>
        </w:numPr>
        <w:rPr>
          <w:rFonts w:ascii="Times New Roman" w:hAnsi="Times New Roman" w:cs="Times New Roman"/>
          <w:sz w:val="24"/>
          <w:szCs w:val="24"/>
        </w:rPr>
      </w:pPr>
      <w:r w:rsidRPr="007E5F7E">
        <w:rPr>
          <w:rFonts w:ascii="Times New Roman" w:hAnsi="Times New Roman" w:cs="Times New Roman"/>
          <w:b/>
          <w:bCs/>
          <w:sz w:val="24"/>
          <w:szCs w:val="24"/>
        </w:rPr>
        <w:t xml:space="preserve">Protocol </w:t>
      </w:r>
      <w:r w:rsidR="007E5F7E" w:rsidRPr="007E5F7E">
        <w:rPr>
          <w:rFonts w:ascii="Times New Roman" w:hAnsi="Times New Roman" w:cs="Times New Roman"/>
          <w:b/>
          <w:bCs/>
          <w:sz w:val="24"/>
          <w:szCs w:val="24"/>
        </w:rPr>
        <w:t>t</w:t>
      </w:r>
      <w:r w:rsidRPr="007E5F7E">
        <w:rPr>
          <w:rFonts w:ascii="Times New Roman" w:hAnsi="Times New Roman" w:cs="Times New Roman"/>
          <w:b/>
          <w:bCs/>
          <w:sz w:val="24"/>
          <w:szCs w:val="24"/>
        </w:rPr>
        <w:t>ype:</w:t>
      </w:r>
      <w:r w:rsidRPr="007E5F7E">
        <w:rPr>
          <w:rFonts w:ascii="Times New Roman" w:hAnsi="Times New Roman" w:cs="Times New Roman"/>
          <w:sz w:val="24"/>
          <w:szCs w:val="24"/>
        </w:rPr>
        <w:t xml:space="preserve"> ARP is a standalone protocol in IPv4, while </w:t>
      </w:r>
      <w:proofErr w:type="spellStart"/>
      <w:r w:rsidRPr="007E5F7E">
        <w:rPr>
          <w:rFonts w:ascii="Times New Roman" w:hAnsi="Times New Roman" w:cs="Times New Roman"/>
          <w:sz w:val="24"/>
          <w:szCs w:val="24"/>
        </w:rPr>
        <w:t>Neighbor</w:t>
      </w:r>
      <w:proofErr w:type="spellEnd"/>
      <w:r w:rsidRPr="007E5F7E">
        <w:rPr>
          <w:rFonts w:ascii="Times New Roman" w:hAnsi="Times New Roman" w:cs="Times New Roman"/>
          <w:sz w:val="24"/>
          <w:szCs w:val="24"/>
        </w:rPr>
        <w:t xml:space="preserve"> Discovery is a part of the ICMPv6 protocol in IPv6.</w:t>
      </w:r>
    </w:p>
    <w:p w14:paraId="6ACA5787" w14:textId="04D675A9" w:rsidR="000677DB" w:rsidRPr="007E5F7E" w:rsidRDefault="000677DB" w:rsidP="007E5F7E">
      <w:pPr>
        <w:pStyle w:val="ListParagraph"/>
        <w:numPr>
          <w:ilvl w:val="0"/>
          <w:numId w:val="1"/>
        </w:numPr>
        <w:rPr>
          <w:rFonts w:ascii="Times New Roman" w:hAnsi="Times New Roman" w:cs="Times New Roman"/>
          <w:sz w:val="24"/>
          <w:szCs w:val="24"/>
        </w:rPr>
      </w:pPr>
      <w:r w:rsidRPr="007E5F7E">
        <w:rPr>
          <w:rFonts w:ascii="Times New Roman" w:hAnsi="Times New Roman" w:cs="Times New Roman"/>
          <w:b/>
          <w:bCs/>
          <w:sz w:val="24"/>
          <w:szCs w:val="24"/>
        </w:rPr>
        <w:t xml:space="preserve">Message </w:t>
      </w:r>
      <w:r w:rsidR="007E5F7E" w:rsidRPr="007E5F7E">
        <w:rPr>
          <w:rFonts w:ascii="Times New Roman" w:hAnsi="Times New Roman" w:cs="Times New Roman"/>
          <w:b/>
          <w:bCs/>
          <w:sz w:val="24"/>
          <w:szCs w:val="24"/>
        </w:rPr>
        <w:t>t</w:t>
      </w:r>
      <w:r w:rsidRPr="007E5F7E">
        <w:rPr>
          <w:rFonts w:ascii="Times New Roman" w:hAnsi="Times New Roman" w:cs="Times New Roman"/>
          <w:b/>
          <w:bCs/>
          <w:sz w:val="24"/>
          <w:szCs w:val="24"/>
        </w:rPr>
        <w:t>ypes:</w:t>
      </w:r>
      <w:r w:rsidRPr="007E5F7E">
        <w:rPr>
          <w:rFonts w:ascii="Times New Roman" w:hAnsi="Times New Roman" w:cs="Times New Roman"/>
          <w:sz w:val="24"/>
          <w:szCs w:val="24"/>
        </w:rPr>
        <w:t xml:space="preserve"> ARP uses two types of messages: ARP Request and ARP Reply. On the other hand, </w:t>
      </w:r>
      <w:proofErr w:type="spellStart"/>
      <w:r w:rsidRPr="007E5F7E">
        <w:rPr>
          <w:rFonts w:ascii="Times New Roman" w:hAnsi="Times New Roman" w:cs="Times New Roman"/>
          <w:sz w:val="24"/>
          <w:szCs w:val="24"/>
        </w:rPr>
        <w:t>Neighbor</w:t>
      </w:r>
      <w:proofErr w:type="spellEnd"/>
      <w:r w:rsidRPr="007E5F7E">
        <w:rPr>
          <w:rFonts w:ascii="Times New Roman" w:hAnsi="Times New Roman" w:cs="Times New Roman"/>
          <w:sz w:val="24"/>
          <w:szCs w:val="24"/>
        </w:rPr>
        <w:t xml:space="preserve"> Discovery uses five types of messages: Router Solicitation, Router Advertisement, </w:t>
      </w:r>
      <w:proofErr w:type="spellStart"/>
      <w:r w:rsidRPr="007E5F7E">
        <w:rPr>
          <w:rFonts w:ascii="Times New Roman" w:hAnsi="Times New Roman" w:cs="Times New Roman"/>
          <w:sz w:val="24"/>
          <w:szCs w:val="24"/>
        </w:rPr>
        <w:t>Neighbor</w:t>
      </w:r>
      <w:proofErr w:type="spellEnd"/>
      <w:r w:rsidRPr="007E5F7E">
        <w:rPr>
          <w:rFonts w:ascii="Times New Roman" w:hAnsi="Times New Roman" w:cs="Times New Roman"/>
          <w:sz w:val="24"/>
          <w:szCs w:val="24"/>
        </w:rPr>
        <w:t xml:space="preserve"> Solicitation, </w:t>
      </w:r>
      <w:proofErr w:type="spellStart"/>
      <w:r w:rsidRPr="007E5F7E">
        <w:rPr>
          <w:rFonts w:ascii="Times New Roman" w:hAnsi="Times New Roman" w:cs="Times New Roman"/>
          <w:sz w:val="24"/>
          <w:szCs w:val="24"/>
        </w:rPr>
        <w:t>Neighbor</w:t>
      </w:r>
      <w:proofErr w:type="spellEnd"/>
      <w:r w:rsidRPr="007E5F7E">
        <w:rPr>
          <w:rFonts w:ascii="Times New Roman" w:hAnsi="Times New Roman" w:cs="Times New Roman"/>
          <w:sz w:val="24"/>
          <w:szCs w:val="24"/>
        </w:rPr>
        <w:t xml:space="preserve"> Advertisement, and Redirect.</w:t>
      </w:r>
    </w:p>
    <w:p w14:paraId="052FCCD0" w14:textId="789FB951" w:rsidR="000677DB" w:rsidRPr="007E5F7E" w:rsidRDefault="000677DB" w:rsidP="007E5F7E">
      <w:pPr>
        <w:pStyle w:val="ListParagraph"/>
        <w:numPr>
          <w:ilvl w:val="0"/>
          <w:numId w:val="1"/>
        </w:numPr>
        <w:rPr>
          <w:rFonts w:ascii="Times New Roman" w:hAnsi="Times New Roman" w:cs="Times New Roman"/>
          <w:sz w:val="24"/>
          <w:szCs w:val="24"/>
        </w:rPr>
      </w:pPr>
      <w:r w:rsidRPr="007E5F7E">
        <w:rPr>
          <w:rFonts w:ascii="Times New Roman" w:hAnsi="Times New Roman" w:cs="Times New Roman"/>
          <w:b/>
          <w:bCs/>
          <w:sz w:val="24"/>
          <w:szCs w:val="24"/>
        </w:rPr>
        <w:t xml:space="preserve">Address </w:t>
      </w:r>
      <w:r w:rsidR="007E5F7E" w:rsidRPr="007E5F7E">
        <w:rPr>
          <w:rFonts w:ascii="Times New Roman" w:hAnsi="Times New Roman" w:cs="Times New Roman"/>
          <w:b/>
          <w:bCs/>
          <w:sz w:val="24"/>
          <w:szCs w:val="24"/>
        </w:rPr>
        <w:t>conflict detection</w:t>
      </w:r>
      <w:r w:rsidRPr="007E5F7E">
        <w:rPr>
          <w:rFonts w:ascii="Times New Roman" w:hAnsi="Times New Roman" w:cs="Times New Roman"/>
          <w:b/>
          <w:bCs/>
          <w:sz w:val="24"/>
          <w:szCs w:val="24"/>
        </w:rPr>
        <w:t>:</w:t>
      </w:r>
      <w:r w:rsidRPr="007E5F7E">
        <w:rPr>
          <w:rFonts w:ascii="Times New Roman" w:hAnsi="Times New Roman" w:cs="Times New Roman"/>
          <w:sz w:val="24"/>
          <w:szCs w:val="24"/>
        </w:rPr>
        <w:t xml:space="preserve"> Both ARP and ND provide address conflict detection. However, in ARP, a host sends a gratuitous ARP message to detect address conflicts, while in ND, a host uses the Duplicate Address Detection (DAD) process to detect address conflicts.</w:t>
      </w:r>
    </w:p>
    <w:p w14:paraId="0D248158" w14:textId="4C98A881" w:rsidR="000677DB" w:rsidRPr="007E5F7E" w:rsidRDefault="000677DB" w:rsidP="007E5F7E">
      <w:pPr>
        <w:pStyle w:val="ListParagraph"/>
        <w:numPr>
          <w:ilvl w:val="0"/>
          <w:numId w:val="1"/>
        </w:numPr>
        <w:rPr>
          <w:rFonts w:ascii="Times New Roman" w:hAnsi="Times New Roman" w:cs="Times New Roman"/>
          <w:sz w:val="24"/>
          <w:szCs w:val="24"/>
        </w:rPr>
      </w:pPr>
      <w:proofErr w:type="spellStart"/>
      <w:r w:rsidRPr="007E5F7E">
        <w:rPr>
          <w:rFonts w:ascii="Times New Roman" w:hAnsi="Times New Roman" w:cs="Times New Roman"/>
          <w:b/>
          <w:bCs/>
          <w:sz w:val="24"/>
          <w:szCs w:val="24"/>
        </w:rPr>
        <w:t>Neighbor</w:t>
      </w:r>
      <w:proofErr w:type="spellEnd"/>
      <w:r w:rsidRPr="007E5F7E">
        <w:rPr>
          <w:rFonts w:ascii="Times New Roman" w:hAnsi="Times New Roman" w:cs="Times New Roman"/>
          <w:b/>
          <w:bCs/>
          <w:sz w:val="24"/>
          <w:szCs w:val="24"/>
        </w:rPr>
        <w:t xml:space="preserve"> </w:t>
      </w:r>
      <w:r w:rsidR="007E5F7E" w:rsidRPr="007E5F7E">
        <w:rPr>
          <w:rFonts w:ascii="Times New Roman" w:hAnsi="Times New Roman" w:cs="Times New Roman"/>
          <w:b/>
          <w:bCs/>
          <w:sz w:val="24"/>
          <w:szCs w:val="24"/>
        </w:rPr>
        <w:t>unreachability detection</w:t>
      </w:r>
      <w:r w:rsidRPr="007E5F7E">
        <w:rPr>
          <w:rFonts w:ascii="Times New Roman" w:hAnsi="Times New Roman" w:cs="Times New Roman"/>
          <w:b/>
          <w:bCs/>
          <w:sz w:val="24"/>
          <w:szCs w:val="24"/>
        </w:rPr>
        <w:t>:</w:t>
      </w:r>
      <w:r w:rsidRPr="007E5F7E">
        <w:rPr>
          <w:rFonts w:ascii="Times New Roman" w:hAnsi="Times New Roman" w:cs="Times New Roman"/>
          <w:sz w:val="24"/>
          <w:szCs w:val="24"/>
        </w:rPr>
        <w:t xml:space="preserve"> ND provides a </w:t>
      </w:r>
      <w:proofErr w:type="spellStart"/>
      <w:r w:rsidRPr="007E5F7E">
        <w:rPr>
          <w:rFonts w:ascii="Times New Roman" w:hAnsi="Times New Roman" w:cs="Times New Roman"/>
          <w:sz w:val="24"/>
          <w:szCs w:val="24"/>
        </w:rPr>
        <w:t>Neighbor</w:t>
      </w:r>
      <w:proofErr w:type="spellEnd"/>
      <w:r w:rsidRPr="007E5F7E">
        <w:rPr>
          <w:rFonts w:ascii="Times New Roman" w:hAnsi="Times New Roman" w:cs="Times New Roman"/>
          <w:sz w:val="24"/>
          <w:szCs w:val="24"/>
        </w:rPr>
        <w:t xml:space="preserve"> Unreachability Detection (NUD) process to determine the reachability of a </w:t>
      </w:r>
      <w:proofErr w:type="spellStart"/>
      <w:r w:rsidRPr="007E5F7E">
        <w:rPr>
          <w:rFonts w:ascii="Times New Roman" w:hAnsi="Times New Roman" w:cs="Times New Roman"/>
          <w:sz w:val="24"/>
          <w:szCs w:val="24"/>
        </w:rPr>
        <w:t>neighbor</w:t>
      </w:r>
      <w:proofErr w:type="spellEnd"/>
      <w:r w:rsidRPr="007E5F7E">
        <w:rPr>
          <w:rFonts w:ascii="Times New Roman" w:hAnsi="Times New Roman" w:cs="Times New Roman"/>
          <w:sz w:val="24"/>
          <w:szCs w:val="24"/>
        </w:rPr>
        <w:t>, while ARP does not have a similar feature.</w:t>
      </w:r>
    </w:p>
    <w:p w14:paraId="4E3D712C" w14:textId="44853641" w:rsidR="000677DB" w:rsidRPr="007E5F7E" w:rsidRDefault="000677DB" w:rsidP="007E5F7E">
      <w:pPr>
        <w:pStyle w:val="ListParagraph"/>
        <w:numPr>
          <w:ilvl w:val="0"/>
          <w:numId w:val="1"/>
        </w:numPr>
        <w:rPr>
          <w:rFonts w:ascii="Times New Roman" w:hAnsi="Times New Roman" w:cs="Times New Roman"/>
          <w:sz w:val="24"/>
          <w:szCs w:val="24"/>
        </w:rPr>
      </w:pPr>
      <w:r w:rsidRPr="007E5F7E">
        <w:rPr>
          <w:rFonts w:ascii="Times New Roman" w:hAnsi="Times New Roman" w:cs="Times New Roman"/>
          <w:b/>
          <w:bCs/>
          <w:sz w:val="24"/>
          <w:szCs w:val="24"/>
        </w:rPr>
        <w:t>Multicast vs Broadcast:</w:t>
      </w:r>
      <w:r w:rsidRPr="007E5F7E">
        <w:rPr>
          <w:rFonts w:ascii="Times New Roman" w:hAnsi="Times New Roman" w:cs="Times New Roman"/>
          <w:sz w:val="24"/>
          <w:szCs w:val="24"/>
        </w:rPr>
        <w:t xml:space="preserve"> ARP uses broadcast messages, which means all devices on the network will process the message. ND, on the other hand, uses multicast messages, which means only devices that have subscribed to the multicast group will process the message. This makes ND more efficient in larger networks.</w:t>
      </w:r>
    </w:p>
    <w:p w14:paraId="54AB6EB9" w14:textId="1F25AD6F" w:rsidR="00D13054" w:rsidRPr="007E5F7E" w:rsidRDefault="000677DB" w:rsidP="007E5F7E">
      <w:pPr>
        <w:pStyle w:val="ListParagraph"/>
        <w:numPr>
          <w:ilvl w:val="0"/>
          <w:numId w:val="1"/>
        </w:numPr>
        <w:rPr>
          <w:rFonts w:ascii="Times New Roman" w:hAnsi="Times New Roman" w:cs="Times New Roman"/>
          <w:sz w:val="24"/>
          <w:szCs w:val="24"/>
        </w:rPr>
      </w:pPr>
      <w:r w:rsidRPr="007E5F7E">
        <w:rPr>
          <w:rFonts w:ascii="Times New Roman" w:hAnsi="Times New Roman" w:cs="Times New Roman"/>
          <w:b/>
          <w:bCs/>
          <w:sz w:val="24"/>
          <w:szCs w:val="24"/>
        </w:rPr>
        <w:t>Security:</w:t>
      </w:r>
      <w:r w:rsidR="007E5F7E" w:rsidRPr="007E5F7E">
        <w:rPr>
          <w:rFonts w:ascii="Times New Roman" w:hAnsi="Times New Roman" w:cs="Times New Roman"/>
          <w:sz w:val="24"/>
          <w:szCs w:val="24"/>
        </w:rPr>
        <w:t xml:space="preserve"> ARP does not have any built-in security features and is susceptible to attacks like ARP spoofing. ND includes a feature called Secure </w:t>
      </w:r>
      <w:proofErr w:type="spellStart"/>
      <w:r w:rsidR="007E5F7E" w:rsidRPr="007E5F7E">
        <w:rPr>
          <w:rFonts w:ascii="Times New Roman" w:hAnsi="Times New Roman" w:cs="Times New Roman"/>
          <w:sz w:val="24"/>
          <w:szCs w:val="24"/>
        </w:rPr>
        <w:t>Neighbor</w:t>
      </w:r>
      <w:proofErr w:type="spellEnd"/>
      <w:r w:rsidR="007E5F7E" w:rsidRPr="007E5F7E">
        <w:rPr>
          <w:rFonts w:ascii="Times New Roman" w:hAnsi="Times New Roman" w:cs="Times New Roman"/>
          <w:sz w:val="24"/>
          <w:szCs w:val="24"/>
        </w:rPr>
        <w:t xml:space="preserve"> Discovery (SEND) to provide cryptographic security for the ND messages.</w:t>
      </w:r>
    </w:p>
    <w:p w14:paraId="2760646A" w14:textId="750DFF71" w:rsidR="007E5F7E" w:rsidRPr="007E5F7E" w:rsidRDefault="007E5F7E" w:rsidP="000677DB">
      <w:pPr>
        <w:rPr>
          <w:rFonts w:ascii="Times New Roman" w:hAnsi="Times New Roman" w:cs="Times New Roman"/>
          <w:b/>
          <w:bCs/>
          <w:sz w:val="24"/>
          <w:szCs w:val="24"/>
        </w:rPr>
      </w:pPr>
      <w:r w:rsidRPr="007E5F7E">
        <w:rPr>
          <w:rFonts w:ascii="Times New Roman" w:hAnsi="Times New Roman" w:cs="Times New Roman"/>
          <w:b/>
          <w:bCs/>
          <w:sz w:val="24"/>
          <w:szCs w:val="24"/>
        </w:rPr>
        <w:t>Discussion question:</w:t>
      </w:r>
    </w:p>
    <w:p w14:paraId="086B02F6" w14:textId="63E48277" w:rsidR="007E5F7E" w:rsidRDefault="007E5F7E" w:rsidP="000677DB">
      <w:pPr>
        <w:rPr>
          <w:rFonts w:ascii="Times New Roman" w:hAnsi="Times New Roman" w:cs="Times New Roman"/>
          <w:sz w:val="24"/>
          <w:szCs w:val="24"/>
        </w:rPr>
      </w:pPr>
      <w:r w:rsidRPr="007E5F7E">
        <w:rPr>
          <w:rFonts w:ascii="Times New Roman" w:hAnsi="Times New Roman" w:cs="Times New Roman"/>
          <w:sz w:val="24"/>
          <w:szCs w:val="24"/>
        </w:rPr>
        <w:lastRenderedPageBreak/>
        <w:t xml:space="preserve">What are the key differences in the functionalities and processes between Address Resolution Protocol (ARP) used in IPv4 and </w:t>
      </w:r>
      <w:proofErr w:type="spellStart"/>
      <w:r w:rsidRPr="007E5F7E">
        <w:rPr>
          <w:rFonts w:ascii="Times New Roman" w:hAnsi="Times New Roman" w:cs="Times New Roman"/>
          <w:sz w:val="24"/>
          <w:szCs w:val="24"/>
        </w:rPr>
        <w:t>Neighbor</w:t>
      </w:r>
      <w:proofErr w:type="spellEnd"/>
      <w:r w:rsidRPr="007E5F7E">
        <w:rPr>
          <w:rFonts w:ascii="Times New Roman" w:hAnsi="Times New Roman" w:cs="Times New Roman"/>
          <w:sz w:val="24"/>
          <w:szCs w:val="24"/>
        </w:rPr>
        <w:t xml:space="preserve"> Discovery (ND) used in IPv6, particularly in terms of address resolution, address conflict detection, and </w:t>
      </w:r>
      <w:proofErr w:type="spellStart"/>
      <w:r w:rsidRPr="007E5F7E">
        <w:rPr>
          <w:rFonts w:ascii="Times New Roman" w:hAnsi="Times New Roman" w:cs="Times New Roman"/>
          <w:sz w:val="24"/>
          <w:szCs w:val="24"/>
        </w:rPr>
        <w:t>neighbor</w:t>
      </w:r>
      <w:proofErr w:type="spellEnd"/>
      <w:r w:rsidRPr="007E5F7E">
        <w:rPr>
          <w:rFonts w:ascii="Times New Roman" w:hAnsi="Times New Roman" w:cs="Times New Roman"/>
          <w:sz w:val="24"/>
          <w:szCs w:val="24"/>
        </w:rPr>
        <w:t xml:space="preserve"> unreachability detection?</w:t>
      </w:r>
    </w:p>
    <w:p w14:paraId="129B8CBA" w14:textId="0F5601E2" w:rsidR="00845468" w:rsidRPr="00845468" w:rsidRDefault="00845468" w:rsidP="00845468">
      <w:pPr>
        <w:jc w:val="center"/>
        <w:rPr>
          <w:rFonts w:ascii="Times New Roman" w:hAnsi="Times New Roman" w:cs="Times New Roman"/>
          <w:b/>
          <w:bCs/>
          <w:sz w:val="24"/>
          <w:szCs w:val="24"/>
        </w:rPr>
      </w:pPr>
      <w:r w:rsidRPr="00845468">
        <w:rPr>
          <w:rFonts w:ascii="Times New Roman" w:hAnsi="Times New Roman" w:cs="Times New Roman"/>
          <w:b/>
          <w:bCs/>
          <w:sz w:val="24"/>
          <w:szCs w:val="24"/>
        </w:rPr>
        <w:t>Reference</w:t>
      </w:r>
    </w:p>
    <w:p w14:paraId="7A048C0C" w14:textId="4DD82659" w:rsidR="00845468" w:rsidRPr="007E5F7E" w:rsidRDefault="00845468" w:rsidP="000677DB">
      <w:pPr>
        <w:rPr>
          <w:rFonts w:ascii="Times New Roman" w:hAnsi="Times New Roman" w:cs="Times New Roman"/>
          <w:sz w:val="24"/>
          <w:szCs w:val="24"/>
        </w:rPr>
      </w:pPr>
      <w:r w:rsidRPr="00845468">
        <w:rPr>
          <w:rFonts w:ascii="Times New Roman" w:hAnsi="Times New Roman" w:cs="Times New Roman"/>
          <w:sz w:val="24"/>
          <w:szCs w:val="24"/>
        </w:rPr>
        <w:t>Nokia. (2024). IPv4 ARP and IPv6 ND. Retrieved from https://documentation.nokia.com/srlinux/24-3/books/interfaces/ipv4-arp-ipv6-nd.html</w:t>
      </w:r>
    </w:p>
    <w:sectPr w:rsidR="00845468" w:rsidRPr="007E5F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F6128E6"/>
    <w:multiLevelType w:val="hybridMultilevel"/>
    <w:tmpl w:val="55A4D08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885990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ytbQwtDQzMjO2sDRV0lEKTi0uzszPAykwqgUA47spECwAAAA="/>
  </w:docVars>
  <w:rsids>
    <w:rsidRoot w:val="000677DB"/>
    <w:rsid w:val="000677DB"/>
    <w:rsid w:val="000D6989"/>
    <w:rsid w:val="002268E1"/>
    <w:rsid w:val="007E5F7E"/>
    <w:rsid w:val="00827EB9"/>
    <w:rsid w:val="00845468"/>
    <w:rsid w:val="00A35799"/>
    <w:rsid w:val="00D13054"/>
    <w:rsid w:val="00D76D23"/>
    <w:rsid w:val="00F86AD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62447B"/>
  <w15:chartTrackingRefBased/>
  <w15:docId w15:val="{1AACA46C-C7F6-40A0-9FB3-EA8EB7AF1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7DB"/>
    <w:rPr>
      <w:rFonts w:eastAsiaTheme="majorEastAsia" w:cstheme="majorBidi"/>
      <w:color w:val="272727" w:themeColor="text1" w:themeTint="D8"/>
    </w:rPr>
  </w:style>
  <w:style w:type="paragraph" w:styleId="Title">
    <w:name w:val="Title"/>
    <w:basedOn w:val="Normal"/>
    <w:next w:val="Normal"/>
    <w:link w:val="TitleChar"/>
    <w:uiPriority w:val="10"/>
    <w:qFormat/>
    <w:rsid w:val="00067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7DB"/>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7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77DB"/>
    <w:rPr>
      <w:i/>
      <w:iCs/>
      <w:color w:val="404040" w:themeColor="text1" w:themeTint="BF"/>
    </w:rPr>
  </w:style>
  <w:style w:type="paragraph" w:styleId="ListParagraph">
    <w:name w:val="List Paragraph"/>
    <w:basedOn w:val="Normal"/>
    <w:uiPriority w:val="34"/>
    <w:qFormat/>
    <w:rsid w:val="000677DB"/>
    <w:pPr>
      <w:ind w:left="720"/>
      <w:contextualSpacing/>
    </w:pPr>
  </w:style>
  <w:style w:type="character" w:styleId="IntenseEmphasis">
    <w:name w:val="Intense Emphasis"/>
    <w:basedOn w:val="DefaultParagraphFont"/>
    <w:uiPriority w:val="21"/>
    <w:qFormat/>
    <w:rsid w:val="000677DB"/>
    <w:rPr>
      <w:i/>
      <w:iCs/>
      <w:color w:val="0F4761" w:themeColor="accent1" w:themeShade="BF"/>
    </w:rPr>
  </w:style>
  <w:style w:type="paragraph" w:styleId="IntenseQuote">
    <w:name w:val="Intense Quote"/>
    <w:basedOn w:val="Normal"/>
    <w:next w:val="Normal"/>
    <w:link w:val="IntenseQuoteChar"/>
    <w:uiPriority w:val="30"/>
    <w:qFormat/>
    <w:rsid w:val="00067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7DB"/>
    <w:rPr>
      <w:i/>
      <w:iCs/>
      <w:color w:val="0F4761" w:themeColor="accent1" w:themeShade="BF"/>
    </w:rPr>
  </w:style>
  <w:style w:type="character" w:styleId="IntenseReference">
    <w:name w:val="Intense Reference"/>
    <w:basedOn w:val="DefaultParagraphFont"/>
    <w:uiPriority w:val="32"/>
    <w:qFormat/>
    <w:rsid w:val="000677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297</Words>
  <Characters>1755</Characters>
  <Application>Microsoft Office Word</Application>
  <DocSecurity>0</DocSecurity>
  <Lines>31</Lines>
  <Paragraphs>13</Paragraphs>
  <ScaleCrop>false</ScaleCrop>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2024-10-01T12:36:00Z</dcterms:created>
  <dcterms:modified xsi:type="dcterms:W3CDTF">2024-10-01T12:50:00Z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d7bc5eb9-3972-4eaa-8380-c79885a3d9c6</vt:lpwstr>
  </property>
</Properties>
</file>