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D31C" w14:textId="36C552F3" w:rsidR="000716DE" w:rsidRPr="000716DE" w:rsidRDefault="000716DE" w:rsidP="000716DE">
      <w:pPr>
        <w:pStyle w:val="Title"/>
        <w:spacing w:after="0" w:line="480" w:lineRule="auto"/>
        <w:jc w:val="center"/>
        <w:rPr>
          <w:rFonts w:ascii="Times New Roman" w:hAnsi="Times New Roman" w:cs="Times New Roman"/>
          <w:b/>
          <w:bCs/>
          <w:sz w:val="24"/>
          <w:szCs w:val="24"/>
          <w:lang w:val="en-US"/>
        </w:rPr>
      </w:pPr>
      <w:r w:rsidRPr="000716DE">
        <w:rPr>
          <w:rFonts w:ascii="Times New Roman" w:hAnsi="Times New Roman" w:cs="Times New Roman"/>
          <w:b/>
          <w:bCs/>
          <w:sz w:val="24"/>
          <w:szCs w:val="24"/>
          <w:lang w:val="en-US"/>
        </w:rPr>
        <w:t>Optimizing Ride-Sharing Systems</w:t>
      </w:r>
    </w:p>
    <w:p w14:paraId="78862B04" w14:textId="77777777" w:rsidR="000716DE" w:rsidRPr="000716DE" w:rsidRDefault="000716DE" w:rsidP="000716DE">
      <w:pPr>
        <w:pStyle w:val="Heading1"/>
        <w:spacing w:before="0" w:after="0" w:line="480" w:lineRule="auto"/>
        <w:rPr>
          <w:rFonts w:ascii="Times New Roman" w:hAnsi="Times New Roman" w:cs="Times New Roman"/>
          <w:b/>
          <w:bCs/>
          <w:color w:val="000000" w:themeColor="text1"/>
          <w:sz w:val="24"/>
          <w:szCs w:val="24"/>
        </w:rPr>
      </w:pPr>
      <w:r w:rsidRPr="000716DE">
        <w:rPr>
          <w:rFonts w:ascii="Times New Roman" w:hAnsi="Times New Roman" w:cs="Times New Roman"/>
          <w:b/>
          <w:bCs/>
          <w:color w:val="000000" w:themeColor="text1"/>
          <w:sz w:val="24"/>
          <w:szCs w:val="24"/>
        </w:rPr>
        <w:t>Introduction</w:t>
      </w:r>
    </w:p>
    <w:p w14:paraId="4E2D2B9E" w14:textId="1E34BB80" w:rsidR="000716DE" w:rsidRPr="000716DE" w:rsidRDefault="000716DE" w:rsidP="000716DE">
      <w:pPr>
        <w:spacing w:after="0" w:line="480" w:lineRule="auto"/>
        <w:rPr>
          <w:rFonts w:ascii="Times New Roman" w:hAnsi="Times New Roman" w:cs="Times New Roman"/>
        </w:rPr>
      </w:pPr>
      <w:r w:rsidRPr="000716DE">
        <w:rPr>
          <w:rFonts w:ascii="Times New Roman" w:hAnsi="Times New Roman" w:cs="Times New Roman"/>
        </w:rPr>
        <w:t xml:space="preserve">QuickRide, a hypothetical ride-sharing platform, faces the challenge of efficiently managing and retrieving driver information while ensuring rapid response in high-demand scenarios. The system design must support frequent driver status updates, scalable retrieval, and optimal navigation for </w:t>
      </w:r>
      <w:r>
        <w:rPr>
          <w:rFonts w:ascii="Times New Roman" w:hAnsi="Times New Roman" w:cs="Times New Roman"/>
        </w:rPr>
        <w:t xml:space="preserve">the </w:t>
      </w:r>
      <w:r w:rsidRPr="000716DE">
        <w:rPr>
          <w:rFonts w:ascii="Times New Roman" w:hAnsi="Times New Roman" w:cs="Times New Roman"/>
        </w:rPr>
        <w:t xml:space="preserve">shortest routes. This essay examines the comparative suitability of AVL </w:t>
      </w:r>
      <w:r w:rsidR="00E66040">
        <w:rPr>
          <w:rFonts w:ascii="Times New Roman" w:hAnsi="Times New Roman" w:cs="Times New Roman"/>
        </w:rPr>
        <w:t>Trees</w:t>
      </w:r>
      <w:r w:rsidRPr="000716DE">
        <w:rPr>
          <w:rFonts w:ascii="Times New Roman" w:hAnsi="Times New Roman" w:cs="Times New Roman"/>
        </w:rPr>
        <w:t xml:space="preserve"> and Red-Black </w:t>
      </w:r>
      <w:r w:rsidR="00E66040">
        <w:rPr>
          <w:rFonts w:ascii="Times New Roman" w:hAnsi="Times New Roman" w:cs="Times New Roman"/>
        </w:rPr>
        <w:t>Trees</w:t>
      </w:r>
      <w:r w:rsidRPr="000716DE">
        <w:rPr>
          <w:rFonts w:ascii="Times New Roman" w:hAnsi="Times New Roman" w:cs="Times New Roman"/>
        </w:rPr>
        <w:t xml:space="preserve"> for managing driver data, explores how these data structures optimize retrieval and scalability, and discusses the role of dynamic programming in improving route efficiency. The analysis is grounded in </w:t>
      </w:r>
      <w:r>
        <w:rPr>
          <w:rFonts w:ascii="Times New Roman" w:hAnsi="Times New Roman" w:cs="Times New Roman"/>
        </w:rPr>
        <w:t xml:space="preserve">the </w:t>
      </w:r>
      <w:r w:rsidRPr="000716DE">
        <w:rPr>
          <w:rFonts w:ascii="Times New Roman" w:hAnsi="Times New Roman" w:cs="Times New Roman"/>
        </w:rPr>
        <w:t xml:space="preserve">fundamental properties of self-balancing binary search </w:t>
      </w:r>
      <w:r w:rsidR="00E66040">
        <w:rPr>
          <w:rFonts w:ascii="Times New Roman" w:hAnsi="Times New Roman" w:cs="Times New Roman"/>
        </w:rPr>
        <w:t>trees</w:t>
      </w:r>
      <w:r w:rsidRPr="000716DE">
        <w:rPr>
          <w:rFonts w:ascii="Times New Roman" w:hAnsi="Times New Roman" w:cs="Times New Roman"/>
        </w:rPr>
        <w:t xml:space="preserve"> and </w:t>
      </w:r>
      <w:r>
        <w:rPr>
          <w:rFonts w:ascii="Times New Roman" w:hAnsi="Times New Roman" w:cs="Times New Roman"/>
        </w:rPr>
        <w:t xml:space="preserve">in the </w:t>
      </w:r>
      <w:r w:rsidRPr="000716DE">
        <w:rPr>
          <w:rFonts w:ascii="Times New Roman" w:hAnsi="Times New Roman" w:cs="Times New Roman"/>
        </w:rPr>
        <w:t>algorithmic strategies outlined in the provided technical documentation.</w:t>
      </w:r>
    </w:p>
    <w:p w14:paraId="35EF2D48" w14:textId="1D800D2D" w:rsidR="000716DE" w:rsidRPr="000716DE" w:rsidRDefault="000716DE" w:rsidP="000716DE">
      <w:pPr>
        <w:pStyle w:val="Heading2"/>
        <w:spacing w:before="0" w:after="0" w:line="480" w:lineRule="auto"/>
        <w:rPr>
          <w:rFonts w:ascii="Times New Roman" w:hAnsi="Times New Roman" w:cs="Times New Roman"/>
          <w:b/>
          <w:bCs/>
          <w:color w:val="000000" w:themeColor="text1"/>
          <w:sz w:val="24"/>
          <w:szCs w:val="24"/>
        </w:rPr>
      </w:pPr>
      <w:r w:rsidRPr="000716DE">
        <w:rPr>
          <w:rFonts w:ascii="Times New Roman" w:hAnsi="Times New Roman" w:cs="Times New Roman"/>
          <w:b/>
          <w:bCs/>
          <w:color w:val="000000" w:themeColor="text1"/>
          <w:sz w:val="24"/>
          <w:szCs w:val="24"/>
        </w:rPr>
        <w:t xml:space="preserve">Efficient </w:t>
      </w:r>
      <w:r w:rsidRPr="000716DE">
        <w:rPr>
          <w:rFonts w:ascii="Times New Roman" w:hAnsi="Times New Roman" w:cs="Times New Roman"/>
          <w:b/>
          <w:bCs/>
          <w:color w:val="000000" w:themeColor="text1"/>
          <w:sz w:val="24"/>
          <w:szCs w:val="24"/>
        </w:rPr>
        <w:t>driver update management</w:t>
      </w:r>
    </w:p>
    <w:p w14:paraId="33A8F7AD" w14:textId="0F015FC7" w:rsidR="000716DE" w:rsidRPr="000716DE" w:rsidRDefault="000716DE" w:rsidP="000716DE">
      <w:pPr>
        <w:spacing w:after="0" w:line="480" w:lineRule="auto"/>
        <w:rPr>
          <w:rFonts w:ascii="Times New Roman" w:hAnsi="Times New Roman" w:cs="Times New Roman"/>
        </w:rPr>
      </w:pPr>
      <w:r w:rsidRPr="000716DE">
        <w:rPr>
          <w:rFonts w:ascii="Times New Roman" w:hAnsi="Times New Roman" w:cs="Times New Roman"/>
        </w:rPr>
        <w:t xml:space="preserve">In a ride-sharing context like QuickRide, the system must handle frequent updates as drivers become available, accept rides, or change locations. Both AVL </w:t>
      </w:r>
      <w:r w:rsidR="00E66040">
        <w:rPr>
          <w:rFonts w:ascii="Times New Roman" w:hAnsi="Times New Roman" w:cs="Times New Roman"/>
        </w:rPr>
        <w:t>Trees</w:t>
      </w:r>
      <w:r w:rsidRPr="000716DE">
        <w:rPr>
          <w:rFonts w:ascii="Times New Roman" w:hAnsi="Times New Roman" w:cs="Times New Roman"/>
        </w:rPr>
        <w:t xml:space="preserve"> and Red-Black </w:t>
      </w:r>
      <w:r w:rsidR="00E66040">
        <w:rPr>
          <w:rFonts w:ascii="Times New Roman" w:hAnsi="Times New Roman" w:cs="Times New Roman"/>
        </w:rPr>
        <w:t>Trees</w:t>
      </w:r>
      <w:r w:rsidRPr="000716DE">
        <w:rPr>
          <w:rFonts w:ascii="Times New Roman" w:hAnsi="Times New Roman" w:cs="Times New Roman"/>
        </w:rPr>
        <w:t xml:space="preserve"> are self-balancing binary search </w:t>
      </w:r>
      <w:r w:rsidR="00E66040">
        <w:rPr>
          <w:rFonts w:ascii="Times New Roman" w:hAnsi="Times New Roman" w:cs="Times New Roman"/>
        </w:rPr>
        <w:t>trees</w:t>
      </w:r>
      <w:r w:rsidRPr="000716DE">
        <w:rPr>
          <w:rFonts w:ascii="Times New Roman" w:hAnsi="Times New Roman" w:cs="Times New Roman"/>
        </w:rPr>
        <w:t xml:space="preserve"> that maintain sorted data for efficient search, insertion, and deletion operations. AVL </w:t>
      </w:r>
      <w:r w:rsidR="00E66040">
        <w:rPr>
          <w:rFonts w:ascii="Times New Roman" w:hAnsi="Times New Roman" w:cs="Times New Roman"/>
        </w:rPr>
        <w:t>Trees</w:t>
      </w:r>
      <w:r w:rsidRPr="000716DE">
        <w:rPr>
          <w:rFonts w:ascii="Times New Roman" w:hAnsi="Times New Roman" w:cs="Times New Roman"/>
        </w:rPr>
        <w:t xml:space="preserve"> </w:t>
      </w:r>
      <w:r>
        <w:rPr>
          <w:rFonts w:ascii="Times New Roman" w:hAnsi="Times New Roman" w:cs="Times New Roman"/>
        </w:rPr>
        <w:t>maintain</w:t>
      </w:r>
      <w:r w:rsidRPr="000716DE">
        <w:rPr>
          <w:rFonts w:ascii="Times New Roman" w:hAnsi="Times New Roman" w:cs="Times New Roman"/>
        </w:rPr>
        <w:t xml:space="preserve"> strict balance by ensuring the difference in heights between </w:t>
      </w:r>
      <w:r>
        <w:rPr>
          <w:rFonts w:ascii="Times New Roman" w:hAnsi="Times New Roman" w:cs="Times New Roman"/>
        </w:rPr>
        <w:t xml:space="preserve">the </w:t>
      </w:r>
      <w:r w:rsidRPr="000716DE">
        <w:rPr>
          <w:rFonts w:ascii="Times New Roman" w:hAnsi="Times New Roman" w:cs="Times New Roman"/>
        </w:rPr>
        <w:t>left and right sub</w:t>
      </w:r>
      <w:r w:rsidR="00E66040">
        <w:rPr>
          <w:rFonts w:ascii="Times New Roman" w:hAnsi="Times New Roman" w:cs="Times New Roman"/>
        </w:rPr>
        <w:t>trees</w:t>
      </w:r>
      <w:r w:rsidRPr="000716DE">
        <w:rPr>
          <w:rFonts w:ascii="Times New Roman" w:hAnsi="Times New Roman" w:cs="Times New Roman"/>
        </w:rPr>
        <w:t xml:space="preserve"> never exceeds </w:t>
      </w:r>
      <w:r>
        <w:rPr>
          <w:rFonts w:ascii="Times New Roman" w:hAnsi="Times New Roman" w:cs="Times New Roman"/>
        </w:rPr>
        <w:t>1</w:t>
      </w:r>
      <w:r w:rsidRPr="000716DE">
        <w:rPr>
          <w:rFonts w:ascii="Times New Roman" w:hAnsi="Times New Roman" w:cs="Times New Roman"/>
        </w:rPr>
        <w:t>, resulting in faster lookups due to reduced tree height</w:t>
      </w:r>
      <w:r w:rsidR="004909B0">
        <w:rPr>
          <w:rFonts w:ascii="Times New Roman" w:hAnsi="Times New Roman" w:cs="Times New Roman"/>
        </w:rPr>
        <w:t xml:space="preserve"> </w:t>
      </w:r>
      <w:r w:rsidR="004909B0">
        <w:rPr>
          <w:rFonts w:ascii="Times New Roman" w:hAnsi="Times New Roman" w:cs="Times New Roman"/>
        </w:rPr>
        <w:t>(</w:t>
      </w:r>
      <w:r w:rsidR="004909B0" w:rsidRPr="00EF18F2">
        <w:rPr>
          <w:rFonts w:ascii="Times New Roman" w:eastAsia="Times New Roman" w:hAnsi="Times New Roman" w:cs="Times New Roman"/>
          <w:color w:val="000000"/>
          <w:kern w:val="0"/>
          <w14:ligatures w14:val="none"/>
        </w:rPr>
        <w:t>GeeksForGeeks</w:t>
      </w:r>
      <w:r w:rsidR="004909B0">
        <w:rPr>
          <w:rFonts w:ascii="Times New Roman" w:eastAsia="Times New Roman" w:hAnsi="Times New Roman" w:cs="Times New Roman"/>
          <w:color w:val="000000"/>
          <w:kern w:val="0"/>
          <w14:ligatures w14:val="none"/>
        </w:rPr>
        <w:t xml:space="preserve">, </w:t>
      </w:r>
      <w:r w:rsidR="004909B0" w:rsidRPr="00EF18F2">
        <w:rPr>
          <w:rFonts w:ascii="Times New Roman" w:eastAsia="Times New Roman" w:hAnsi="Times New Roman" w:cs="Times New Roman"/>
          <w:color w:val="000000"/>
          <w:kern w:val="0"/>
          <w14:ligatures w14:val="none"/>
        </w:rPr>
        <w:t>2025</w:t>
      </w:r>
      <w:r w:rsidR="004909B0">
        <w:rPr>
          <w:rFonts w:ascii="Times New Roman" w:eastAsia="Times New Roman" w:hAnsi="Times New Roman" w:cs="Times New Roman"/>
          <w:color w:val="000000"/>
          <w:kern w:val="0"/>
          <w14:ligatures w14:val="none"/>
        </w:rPr>
        <w:t>a</w:t>
      </w:r>
      <w:r w:rsidR="004909B0">
        <w:rPr>
          <w:rFonts w:ascii="Times New Roman" w:eastAsia="Times New Roman" w:hAnsi="Times New Roman" w:cs="Times New Roman"/>
          <w:color w:val="000000"/>
          <w:kern w:val="0"/>
          <w14:ligatures w14:val="none"/>
        </w:rPr>
        <w:t>)</w:t>
      </w:r>
      <w:r w:rsidRPr="000716DE">
        <w:rPr>
          <w:rFonts w:ascii="Times New Roman" w:hAnsi="Times New Roman" w:cs="Times New Roman"/>
        </w:rPr>
        <w:t xml:space="preserve">. However, this strictness incurs more overhead during insertions and deletions, as multiple rotations may be required to maintain balance. In contrast, Red-Black </w:t>
      </w:r>
      <w:r w:rsidR="00E66040">
        <w:rPr>
          <w:rFonts w:ascii="Times New Roman" w:hAnsi="Times New Roman" w:cs="Times New Roman"/>
        </w:rPr>
        <w:t>Trees</w:t>
      </w:r>
      <w:r w:rsidRPr="000716DE">
        <w:rPr>
          <w:rFonts w:ascii="Times New Roman" w:hAnsi="Times New Roman" w:cs="Times New Roman"/>
        </w:rPr>
        <w:t xml:space="preserve"> relax balancing rules, allowing some imbalance as long as the longest path is no more than twice the shortest</w:t>
      </w:r>
      <w:r w:rsidR="004909B0">
        <w:rPr>
          <w:rFonts w:ascii="Times New Roman" w:hAnsi="Times New Roman" w:cs="Times New Roman"/>
        </w:rPr>
        <w:t xml:space="preserve"> </w:t>
      </w:r>
      <w:r w:rsidR="004909B0">
        <w:rPr>
          <w:rFonts w:ascii="Times New Roman" w:hAnsi="Times New Roman" w:cs="Times New Roman"/>
        </w:rPr>
        <w:t>(</w:t>
      </w:r>
      <w:r w:rsidR="004909B0" w:rsidRPr="00EF18F2">
        <w:rPr>
          <w:rFonts w:ascii="Times New Roman" w:eastAsia="Times New Roman" w:hAnsi="Times New Roman" w:cs="Times New Roman"/>
          <w:color w:val="000000"/>
          <w:kern w:val="0"/>
          <w14:ligatures w14:val="none"/>
        </w:rPr>
        <w:t>GeeksForGeeks</w:t>
      </w:r>
      <w:r w:rsidR="004909B0">
        <w:rPr>
          <w:rFonts w:ascii="Times New Roman" w:eastAsia="Times New Roman" w:hAnsi="Times New Roman" w:cs="Times New Roman"/>
          <w:color w:val="000000"/>
          <w:kern w:val="0"/>
          <w14:ligatures w14:val="none"/>
        </w:rPr>
        <w:t xml:space="preserve">, </w:t>
      </w:r>
      <w:r w:rsidR="004909B0" w:rsidRPr="00EF18F2">
        <w:rPr>
          <w:rFonts w:ascii="Times New Roman" w:eastAsia="Times New Roman" w:hAnsi="Times New Roman" w:cs="Times New Roman"/>
          <w:color w:val="000000"/>
          <w:kern w:val="0"/>
          <w14:ligatures w14:val="none"/>
        </w:rPr>
        <w:t>2025</w:t>
      </w:r>
      <w:r w:rsidR="004909B0">
        <w:rPr>
          <w:rFonts w:ascii="Times New Roman" w:eastAsia="Times New Roman" w:hAnsi="Times New Roman" w:cs="Times New Roman"/>
          <w:color w:val="000000"/>
          <w:kern w:val="0"/>
          <w14:ligatures w14:val="none"/>
        </w:rPr>
        <w:t>b)</w:t>
      </w:r>
      <w:r w:rsidRPr="000716DE">
        <w:rPr>
          <w:rFonts w:ascii="Times New Roman" w:hAnsi="Times New Roman" w:cs="Times New Roman"/>
        </w:rPr>
        <w:t xml:space="preserve">. This design leads to fewer rotations and lower overhead during frequent updates, making Red-Black </w:t>
      </w:r>
      <w:r w:rsidR="00E66040">
        <w:rPr>
          <w:rFonts w:ascii="Times New Roman" w:hAnsi="Times New Roman" w:cs="Times New Roman"/>
        </w:rPr>
        <w:t>Trees</w:t>
      </w:r>
      <w:r w:rsidRPr="000716DE">
        <w:rPr>
          <w:rFonts w:ascii="Times New Roman" w:hAnsi="Times New Roman" w:cs="Times New Roman"/>
        </w:rPr>
        <w:t xml:space="preserve"> preferable for scenarios with high rates of driver status changes, such as QuickRide's real-time environment.</w:t>
      </w:r>
    </w:p>
    <w:p w14:paraId="74327D7D" w14:textId="396682D4" w:rsidR="000716DE" w:rsidRPr="000716DE" w:rsidRDefault="000716DE" w:rsidP="000716DE">
      <w:pPr>
        <w:pStyle w:val="Heading2"/>
        <w:spacing w:before="0" w:after="0" w:line="480" w:lineRule="auto"/>
        <w:rPr>
          <w:rFonts w:ascii="Times New Roman" w:hAnsi="Times New Roman" w:cs="Times New Roman"/>
          <w:b/>
          <w:bCs/>
          <w:color w:val="000000" w:themeColor="text1"/>
          <w:sz w:val="24"/>
          <w:szCs w:val="24"/>
        </w:rPr>
      </w:pPr>
      <w:r w:rsidRPr="000716DE">
        <w:rPr>
          <w:rFonts w:ascii="Times New Roman" w:hAnsi="Times New Roman" w:cs="Times New Roman"/>
          <w:b/>
          <w:bCs/>
          <w:color w:val="000000" w:themeColor="text1"/>
          <w:sz w:val="24"/>
          <w:szCs w:val="24"/>
        </w:rPr>
        <w:lastRenderedPageBreak/>
        <w:t xml:space="preserve">Optimizing </w:t>
      </w:r>
      <w:r w:rsidRPr="000716DE">
        <w:rPr>
          <w:rFonts w:ascii="Times New Roman" w:hAnsi="Times New Roman" w:cs="Times New Roman"/>
          <w:b/>
          <w:bCs/>
          <w:color w:val="000000" w:themeColor="text1"/>
          <w:sz w:val="24"/>
          <w:szCs w:val="24"/>
        </w:rPr>
        <w:t>driver retrieval and scalability</w:t>
      </w:r>
    </w:p>
    <w:p w14:paraId="500515DA" w14:textId="44D66180" w:rsidR="000716DE" w:rsidRPr="000716DE" w:rsidRDefault="000716DE" w:rsidP="000716DE">
      <w:pPr>
        <w:spacing w:after="0" w:line="480" w:lineRule="auto"/>
        <w:rPr>
          <w:rFonts w:ascii="Times New Roman" w:hAnsi="Times New Roman" w:cs="Times New Roman"/>
        </w:rPr>
      </w:pPr>
      <w:r w:rsidRPr="000716DE">
        <w:rPr>
          <w:rFonts w:ascii="Times New Roman" w:hAnsi="Times New Roman" w:cs="Times New Roman"/>
        </w:rPr>
        <w:t xml:space="preserve">The ability to rapidly retrieve driver information is essential for matching riders with available drivers in high-demand periods. Both AVL and Red-Black </w:t>
      </w:r>
      <w:r w:rsidR="00E66040">
        <w:rPr>
          <w:rFonts w:ascii="Times New Roman" w:hAnsi="Times New Roman" w:cs="Times New Roman"/>
        </w:rPr>
        <w:t>Trees</w:t>
      </w:r>
      <w:r w:rsidRPr="000716DE">
        <w:rPr>
          <w:rFonts w:ascii="Times New Roman" w:hAnsi="Times New Roman" w:cs="Times New Roman"/>
        </w:rPr>
        <w:t xml:space="preserve"> offer O(log n) time complexity for search operations due to their balanced structure, ensuring predictable and efficient retrieval even as the number of drivers grows. AVL </w:t>
      </w:r>
      <w:r w:rsidR="00E66040">
        <w:rPr>
          <w:rFonts w:ascii="Times New Roman" w:hAnsi="Times New Roman" w:cs="Times New Roman"/>
        </w:rPr>
        <w:t>Trees</w:t>
      </w:r>
      <w:r w:rsidRPr="000716DE">
        <w:rPr>
          <w:rFonts w:ascii="Times New Roman" w:hAnsi="Times New Roman" w:cs="Times New Roman"/>
        </w:rPr>
        <w:t>, with their stricter balancing, provide slightly faster searches but may become less efficient when frequent insertions and deletions are required</w:t>
      </w:r>
      <w:r w:rsidR="0038620E">
        <w:rPr>
          <w:rFonts w:ascii="Times New Roman" w:hAnsi="Times New Roman" w:cs="Times New Roman"/>
        </w:rPr>
        <w:t xml:space="preserve"> </w:t>
      </w:r>
      <w:r w:rsidR="0038620E">
        <w:rPr>
          <w:rFonts w:ascii="Times New Roman" w:hAnsi="Times New Roman" w:cs="Times New Roman"/>
        </w:rPr>
        <w:t>(</w:t>
      </w:r>
      <w:r w:rsidR="0038620E" w:rsidRPr="00EF18F2">
        <w:rPr>
          <w:rFonts w:ascii="Times New Roman" w:eastAsia="Times New Roman" w:hAnsi="Times New Roman" w:cs="Times New Roman"/>
          <w:color w:val="000000"/>
          <w:kern w:val="0"/>
          <w14:ligatures w14:val="none"/>
        </w:rPr>
        <w:t>GeeksForGeeks</w:t>
      </w:r>
      <w:r w:rsidR="0038620E">
        <w:rPr>
          <w:rFonts w:ascii="Times New Roman" w:eastAsia="Times New Roman" w:hAnsi="Times New Roman" w:cs="Times New Roman"/>
          <w:color w:val="000000"/>
          <w:kern w:val="0"/>
          <w14:ligatures w14:val="none"/>
        </w:rPr>
        <w:t xml:space="preserve">, </w:t>
      </w:r>
      <w:r w:rsidR="0038620E" w:rsidRPr="00EF18F2">
        <w:rPr>
          <w:rFonts w:ascii="Times New Roman" w:eastAsia="Times New Roman" w:hAnsi="Times New Roman" w:cs="Times New Roman"/>
          <w:color w:val="000000"/>
          <w:kern w:val="0"/>
          <w14:ligatures w14:val="none"/>
        </w:rPr>
        <w:t>2025</w:t>
      </w:r>
      <w:r w:rsidR="0038620E">
        <w:rPr>
          <w:rFonts w:ascii="Times New Roman" w:eastAsia="Times New Roman" w:hAnsi="Times New Roman" w:cs="Times New Roman"/>
          <w:color w:val="000000"/>
          <w:kern w:val="0"/>
          <w14:ligatures w14:val="none"/>
        </w:rPr>
        <w:t>a</w:t>
      </w:r>
      <w:r w:rsidR="0038620E">
        <w:rPr>
          <w:rFonts w:ascii="Times New Roman" w:eastAsia="Times New Roman" w:hAnsi="Times New Roman" w:cs="Times New Roman"/>
          <w:color w:val="000000"/>
          <w:kern w:val="0"/>
          <w14:ligatures w14:val="none"/>
        </w:rPr>
        <w:t>)</w:t>
      </w:r>
      <w:r w:rsidRPr="000716DE">
        <w:rPr>
          <w:rFonts w:ascii="Times New Roman" w:hAnsi="Times New Roman" w:cs="Times New Roman"/>
        </w:rPr>
        <w:t xml:space="preserve">. Red-Black </w:t>
      </w:r>
      <w:r w:rsidR="00E66040">
        <w:rPr>
          <w:rFonts w:ascii="Times New Roman" w:hAnsi="Times New Roman" w:cs="Times New Roman"/>
        </w:rPr>
        <w:t>Trees</w:t>
      </w:r>
      <w:r w:rsidRPr="000716DE">
        <w:rPr>
          <w:rFonts w:ascii="Times New Roman" w:hAnsi="Times New Roman" w:cs="Times New Roman"/>
        </w:rPr>
        <w:t>, commonly used in standard libraries like Java’s TreeMap and C++’s map, are optimized for environments where update rates are high and scalability is critical. Their balance between retrieval speed and update efficiency supports QuickRide’s needs for scalable driver management, allowing the system to maintain responsiveness as user and driver counts scale upward.</w:t>
      </w:r>
    </w:p>
    <w:p w14:paraId="6E242655" w14:textId="6BD7CA8F" w:rsidR="000716DE" w:rsidRPr="000716DE" w:rsidRDefault="000716DE" w:rsidP="000716DE">
      <w:pPr>
        <w:pStyle w:val="Heading2"/>
        <w:spacing w:before="0" w:after="0" w:line="480" w:lineRule="auto"/>
        <w:rPr>
          <w:rFonts w:ascii="Times New Roman" w:hAnsi="Times New Roman" w:cs="Times New Roman"/>
          <w:b/>
          <w:bCs/>
          <w:color w:val="000000" w:themeColor="text1"/>
          <w:sz w:val="24"/>
          <w:szCs w:val="24"/>
        </w:rPr>
      </w:pPr>
      <w:r w:rsidRPr="000716DE">
        <w:rPr>
          <w:rFonts w:ascii="Times New Roman" w:hAnsi="Times New Roman" w:cs="Times New Roman"/>
          <w:b/>
          <w:bCs/>
          <w:color w:val="000000" w:themeColor="text1"/>
          <w:sz w:val="24"/>
          <w:szCs w:val="24"/>
        </w:rPr>
        <w:t xml:space="preserve">Dynamic </w:t>
      </w:r>
      <w:r w:rsidRPr="000716DE">
        <w:rPr>
          <w:rFonts w:ascii="Times New Roman" w:hAnsi="Times New Roman" w:cs="Times New Roman"/>
          <w:b/>
          <w:bCs/>
          <w:color w:val="000000" w:themeColor="text1"/>
          <w:sz w:val="24"/>
          <w:szCs w:val="24"/>
        </w:rPr>
        <w:t>programming for shortest-route calculations</w:t>
      </w:r>
    </w:p>
    <w:p w14:paraId="7BDF786C" w14:textId="1FEB823A" w:rsidR="000716DE" w:rsidRPr="000716DE" w:rsidRDefault="000716DE" w:rsidP="000716DE">
      <w:pPr>
        <w:spacing w:after="0" w:line="480" w:lineRule="auto"/>
        <w:rPr>
          <w:rFonts w:ascii="Times New Roman" w:hAnsi="Times New Roman" w:cs="Times New Roman"/>
        </w:rPr>
      </w:pPr>
      <w:r w:rsidRPr="000716DE">
        <w:rPr>
          <w:rFonts w:ascii="Times New Roman" w:hAnsi="Times New Roman" w:cs="Times New Roman"/>
        </w:rPr>
        <w:t xml:space="preserve">Efficient navigation is a core requirement for ride-sharing platforms. QuickRide’s navigation system must calculate </w:t>
      </w:r>
      <w:r>
        <w:rPr>
          <w:rFonts w:ascii="Times New Roman" w:hAnsi="Times New Roman" w:cs="Times New Roman"/>
        </w:rPr>
        <w:t xml:space="preserve">the </w:t>
      </w:r>
      <w:r w:rsidRPr="000716DE">
        <w:rPr>
          <w:rFonts w:ascii="Times New Roman" w:hAnsi="Times New Roman" w:cs="Times New Roman"/>
        </w:rPr>
        <w:t>shortest routes rapidly to minimize travel time and improve user satisfaction. Dynamic programming is an algorithmic technique that solves complex problems by breaking them down into simpler subproblems, storing the results to avoid redundant computations</w:t>
      </w:r>
      <w:r w:rsidR="0038620E">
        <w:rPr>
          <w:rFonts w:ascii="Times New Roman" w:hAnsi="Times New Roman" w:cs="Times New Roman"/>
        </w:rPr>
        <w:t xml:space="preserve"> </w:t>
      </w:r>
      <w:r w:rsidR="0038620E">
        <w:rPr>
          <w:rFonts w:ascii="Times New Roman" w:hAnsi="Times New Roman" w:cs="Times New Roman"/>
        </w:rPr>
        <w:t>(</w:t>
      </w:r>
      <w:r w:rsidR="0038620E" w:rsidRPr="00EF18F2">
        <w:rPr>
          <w:rFonts w:ascii="Times New Roman" w:eastAsia="Times New Roman" w:hAnsi="Times New Roman" w:cs="Times New Roman"/>
          <w:color w:val="000000"/>
          <w:kern w:val="0"/>
          <w14:ligatures w14:val="none"/>
        </w:rPr>
        <w:t>GeeksForGeeks</w:t>
      </w:r>
      <w:r w:rsidR="0038620E">
        <w:rPr>
          <w:rFonts w:ascii="Times New Roman" w:eastAsia="Times New Roman" w:hAnsi="Times New Roman" w:cs="Times New Roman"/>
          <w:color w:val="000000"/>
          <w:kern w:val="0"/>
          <w14:ligatures w14:val="none"/>
        </w:rPr>
        <w:t xml:space="preserve">, </w:t>
      </w:r>
      <w:r w:rsidR="0038620E" w:rsidRPr="00EF18F2">
        <w:rPr>
          <w:rFonts w:ascii="Times New Roman" w:eastAsia="Times New Roman" w:hAnsi="Times New Roman" w:cs="Times New Roman"/>
          <w:color w:val="000000"/>
          <w:kern w:val="0"/>
          <w14:ligatures w14:val="none"/>
        </w:rPr>
        <w:t>2025</w:t>
      </w:r>
      <w:r w:rsidR="0038620E">
        <w:rPr>
          <w:rFonts w:ascii="Times New Roman" w:eastAsia="Times New Roman" w:hAnsi="Times New Roman" w:cs="Times New Roman"/>
          <w:color w:val="000000"/>
          <w:kern w:val="0"/>
          <w14:ligatures w14:val="none"/>
        </w:rPr>
        <w:t>b)</w:t>
      </w:r>
      <w:r w:rsidRPr="000716DE">
        <w:rPr>
          <w:rFonts w:ascii="Times New Roman" w:hAnsi="Times New Roman" w:cs="Times New Roman"/>
        </w:rPr>
        <w:t>. In the context of route optimization, dynamic programming enables QuickRide to compute shortest paths by reusing previously calculated segments, significantly reducing computational overhead</w:t>
      </w:r>
      <w:r w:rsidR="0038620E">
        <w:rPr>
          <w:rFonts w:ascii="Times New Roman" w:hAnsi="Times New Roman" w:cs="Times New Roman"/>
        </w:rPr>
        <w:t xml:space="preserve"> (</w:t>
      </w:r>
      <w:r w:rsidR="0038620E" w:rsidRPr="00EF18F2">
        <w:rPr>
          <w:rFonts w:ascii="Times New Roman" w:eastAsia="Times New Roman" w:hAnsi="Times New Roman" w:cs="Times New Roman"/>
          <w:color w:val="000000"/>
          <w:kern w:val="0"/>
          <w14:ligatures w14:val="none"/>
        </w:rPr>
        <w:t>GeeksForGeeks</w:t>
      </w:r>
      <w:r w:rsidR="0038620E">
        <w:rPr>
          <w:rFonts w:ascii="Times New Roman" w:eastAsia="Times New Roman" w:hAnsi="Times New Roman" w:cs="Times New Roman"/>
          <w:color w:val="000000"/>
          <w:kern w:val="0"/>
          <w14:ligatures w14:val="none"/>
        </w:rPr>
        <w:t xml:space="preserve">, </w:t>
      </w:r>
      <w:r w:rsidR="0038620E" w:rsidRPr="00EF18F2">
        <w:rPr>
          <w:rFonts w:ascii="Times New Roman" w:eastAsia="Times New Roman" w:hAnsi="Times New Roman" w:cs="Times New Roman"/>
          <w:color w:val="000000"/>
          <w:kern w:val="0"/>
          <w14:ligatures w14:val="none"/>
        </w:rPr>
        <w:t>2025</w:t>
      </w:r>
      <w:r w:rsidR="0038620E">
        <w:rPr>
          <w:rFonts w:ascii="Times New Roman" w:eastAsia="Times New Roman" w:hAnsi="Times New Roman" w:cs="Times New Roman"/>
          <w:color w:val="000000"/>
          <w:kern w:val="0"/>
          <w14:ligatures w14:val="none"/>
        </w:rPr>
        <w:t>c)</w:t>
      </w:r>
      <w:r w:rsidRPr="000716DE">
        <w:rPr>
          <w:rFonts w:ascii="Times New Roman" w:hAnsi="Times New Roman" w:cs="Times New Roman"/>
        </w:rPr>
        <w:t xml:space="preserve">. This approach is particularly effective in large urban networks with recurring route queries, allowing the system to deliver real-time navigation recommendations while conserving computational resources. By integrating dynamic programming, QuickRide enhances both the accuracy and </w:t>
      </w:r>
      <w:r w:rsidRPr="000716DE">
        <w:rPr>
          <w:rFonts w:ascii="Times New Roman" w:hAnsi="Times New Roman" w:cs="Times New Roman"/>
        </w:rPr>
        <w:lastRenderedPageBreak/>
        <w:t>efficiency of its routing algorithms, supporting scalable, high-performance navigation essential for modern ride-sharing applications.</w:t>
      </w:r>
    </w:p>
    <w:p w14:paraId="471BB6A7" w14:textId="77777777" w:rsidR="000716DE" w:rsidRPr="000716DE" w:rsidRDefault="000716DE" w:rsidP="000716DE">
      <w:pPr>
        <w:pStyle w:val="Heading2"/>
        <w:spacing w:before="0" w:after="0" w:line="480" w:lineRule="auto"/>
        <w:rPr>
          <w:rFonts w:ascii="Times New Roman" w:hAnsi="Times New Roman" w:cs="Times New Roman"/>
          <w:b/>
          <w:bCs/>
          <w:color w:val="000000" w:themeColor="text1"/>
          <w:sz w:val="24"/>
          <w:szCs w:val="24"/>
        </w:rPr>
      </w:pPr>
      <w:r w:rsidRPr="000716DE">
        <w:rPr>
          <w:rFonts w:ascii="Times New Roman" w:hAnsi="Times New Roman" w:cs="Times New Roman"/>
          <w:b/>
          <w:bCs/>
          <w:color w:val="000000" w:themeColor="text1"/>
          <w:sz w:val="24"/>
          <w:szCs w:val="24"/>
        </w:rPr>
        <w:t>Conclusion</w:t>
      </w:r>
    </w:p>
    <w:p w14:paraId="0D3B0268" w14:textId="4DFC71F5" w:rsidR="000716DE" w:rsidRDefault="000716DE" w:rsidP="000716DE">
      <w:pPr>
        <w:spacing w:after="0" w:line="480" w:lineRule="auto"/>
        <w:rPr>
          <w:rFonts w:ascii="Times New Roman" w:hAnsi="Times New Roman" w:cs="Times New Roman"/>
        </w:rPr>
      </w:pPr>
      <w:r w:rsidRPr="000716DE">
        <w:rPr>
          <w:rFonts w:ascii="Times New Roman" w:hAnsi="Times New Roman" w:cs="Times New Roman"/>
        </w:rPr>
        <w:t xml:space="preserve">QuickRide’s system design benefits from the strategic use of self-balancing </w:t>
      </w:r>
      <w:r w:rsidR="00E66040">
        <w:rPr>
          <w:rFonts w:ascii="Times New Roman" w:hAnsi="Times New Roman" w:cs="Times New Roman"/>
        </w:rPr>
        <w:t>trees</w:t>
      </w:r>
      <w:r w:rsidRPr="000716DE">
        <w:rPr>
          <w:rFonts w:ascii="Times New Roman" w:hAnsi="Times New Roman" w:cs="Times New Roman"/>
        </w:rPr>
        <w:t xml:space="preserve"> and dynamic programming. Red-Black </w:t>
      </w:r>
      <w:r w:rsidR="00E66040">
        <w:rPr>
          <w:rFonts w:ascii="Times New Roman" w:hAnsi="Times New Roman" w:cs="Times New Roman"/>
        </w:rPr>
        <w:t>Trees</w:t>
      </w:r>
      <w:r w:rsidRPr="000716DE">
        <w:rPr>
          <w:rFonts w:ascii="Times New Roman" w:hAnsi="Times New Roman" w:cs="Times New Roman"/>
        </w:rPr>
        <w:t xml:space="preserve"> are recommended for managing frequent driver updates due to their lower performance overhead, while both AVL and Red-Black </w:t>
      </w:r>
      <w:r w:rsidR="00E66040">
        <w:rPr>
          <w:rFonts w:ascii="Times New Roman" w:hAnsi="Times New Roman" w:cs="Times New Roman"/>
        </w:rPr>
        <w:t>Trees</w:t>
      </w:r>
      <w:r w:rsidRPr="000716DE">
        <w:rPr>
          <w:rFonts w:ascii="Times New Roman" w:hAnsi="Times New Roman" w:cs="Times New Roman"/>
        </w:rPr>
        <w:t xml:space="preserve"> provide efficient driver retrieval necessary for scalability. Dynamic programming further optimizes the platform’s navigation system, enabling rapid and resource-efficient shortest-route calculations. By combining these data structures and algorithmic techniques, QuickRide can achieve robust, scalable, and responsive service in high-demand ride-sharing environments.</w:t>
      </w:r>
    </w:p>
    <w:p w14:paraId="02D4446C" w14:textId="77777777" w:rsidR="00EF18F2" w:rsidRPr="00EF18F2" w:rsidRDefault="00EF18F2" w:rsidP="00EF18F2">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EF18F2">
        <w:rPr>
          <w:rFonts w:ascii="Times New Roman" w:eastAsia="Times New Roman" w:hAnsi="Times New Roman" w:cs="Times New Roman"/>
          <w:b/>
          <w:bCs/>
          <w:color w:val="000000"/>
          <w:kern w:val="0"/>
          <w14:ligatures w14:val="none"/>
        </w:rPr>
        <w:t>References</w:t>
      </w:r>
    </w:p>
    <w:p w14:paraId="245196DD" w14:textId="0AC1F189" w:rsidR="00EF18F2" w:rsidRPr="00EF18F2" w:rsidRDefault="00EF18F2" w:rsidP="00EF18F2">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EF18F2">
        <w:rPr>
          <w:rFonts w:ascii="Times New Roman" w:eastAsia="Times New Roman" w:hAnsi="Times New Roman" w:cs="Times New Roman"/>
          <w:color w:val="000000"/>
          <w:kern w:val="0"/>
          <w14:ligatures w14:val="none"/>
        </w:rPr>
        <w:t>GeeksForGeeks. (2025</w:t>
      </w:r>
      <w:r w:rsidR="0038620E">
        <w:rPr>
          <w:rFonts w:ascii="Times New Roman" w:eastAsia="Times New Roman" w:hAnsi="Times New Roman" w:cs="Times New Roman"/>
          <w:color w:val="000000"/>
          <w:kern w:val="0"/>
          <w14:ligatures w14:val="none"/>
        </w:rPr>
        <w:t>a</w:t>
      </w:r>
      <w:r w:rsidRPr="00EF18F2">
        <w:rPr>
          <w:rFonts w:ascii="Times New Roman" w:eastAsia="Times New Roman" w:hAnsi="Times New Roman" w:cs="Times New Roman"/>
          <w:color w:val="000000"/>
          <w:kern w:val="0"/>
          <w14:ligatures w14:val="none"/>
        </w:rPr>
        <w:t>, June 19). </w:t>
      </w:r>
      <w:r w:rsidRPr="00EF18F2">
        <w:rPr>
          <w:rFonts w:ascii="Times New Roman" w:eastAsia="Times New Roman" w:hAnsi="Times New Roman" w:cs="Times New Roman"/>
          <w:i/>
          <w:iCs/>
          <w:color w:val="000000"/>
          <w:kern w:val="0"/>
          <w14:ligatures w14:val="none"/>
        </w:rPr>
        <w:t>AVL tree data structure.</w:t>
      </w:r>
      <w:r w:rsidRPr="00EF18F2">
        <w:rPr>
          <w:rFonts w:ascii="Times New Roman" w:eastAsia="Times New Roman" w:hAnsi="Times New Roman" w:cs="Times New Roman"/>
          <w:color w:val="000000"/>
          <w:kern w:val="0"/>
          <w14:ligatures w14:val="none"/>
        </w:rPr>
        <w:t xml:space="preserve"> GeeksforGeeks. </w:t>
      </w:r>
      <w:hyperlink r:id="rId4" w:history="1">
        <w:r w:rsidRPr="00EF18F2">
          <w:rPr>
            <w:rFonts w:ascii="Times New Roman" w:eastAsia="Times New Roman" w:hAnsi="Times New Roman" w:cs="Times New Roman"/>
            <w:color w:val="000000"/>
            <w:kern w:val="0"/>
            <w:u w:val="single"/>
            <w14:ligatures w14:val="none"/>
          </w:rPr>
          <w:t>https://www.geeksforgeeks.org/dsa/introduction-to-avl-tree/</w:t>
        </w:r>
      </w:hyperlink>
    </w:p>
    <w:p w14:paraId="69155588" w14:textId="4D5BDD3A" w:rsidR="00EF18F2" w:rsidRPr="00EF18F2" w:rsidRDefault="00EF18F2" w:rsidP="00EF18F2">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EF18F2">
        <w:rPr>
          <w:rFonts w:ascii="Times New Roman" w:eastAsia="Times New Roman" w:hAnsi="Times New Roman" w:cs="Times New Roman"/>
          <w:color w:val="000000"/>
          <w:kern w:val="0"/>
          <w14:ligatures w14:val="none"/>
        </w:rPr>
        <w:t>GeeksForGeeks. (2025</w:t>
      </w:r>
      <w:r w:rsidR="0038620E">
        <w:rPr>
          <w:rFonts w:ascii="Times New Roman" w:eastAsia="Times New Roman" w:hAnsi="Times New Roman" w:cs="Times New Roman"/>
          <w:color w:val="000000"/>
          <w:kern w:val="0"/>
          <w14:ligatures w14:val="none"/>
        </w:rPr>
        <w:t>b</w:t>
      </w:r>
      <w:r w:rsidRPr="00EF18F2">
        <w:rPr>
          <w:rFonts w:ascii="Times New Roman" w:eastAsia="Times New Roman" w:hAnsi="Times New Roman" w:cs="Times New Roman"/>
          <w:color w:val="000000"/>
          <w:kern w:val="0"/>
          <w14:ligatures w14:val="none"/>
        </w:rPr>
        <w:t>, July 25). </w:t>
      </w:r>
      <w:r w:rsidRPr="00EF18F2">
        <w:rPr>
          <w:rFonts w:ascii="Times New Roman" w:eastAsia="Times New Roman" w:hAnsi="Times New Roman" w:cs="Times New Roman"/>
          <w:i/>
          <w:iCs/>
          <w:color w:val="000000"/>
          <w:kern w:val="0"/>
          <w14:ligatures w14:val="none"/>
        </w:rPr>
        <w:t>Dynamic programming or DP.</w:t>
      </w:r>
      <w:r w:rsidRPr="00EF18F2">
        <w:rPr>
          <w:rFonts w:ascii="Times New Roman" w:eastAsia="Times New Roman" w:hAnsi="Times New Roman" w:cs="Times New Roman"/>
          <w:color w:val="000000"/>
          <w:kern w:val="0"/>
          <w14:ligatures w14:val="none"/>
        </w:rPr>
        <w:t xml:space="preserve"> GeeksforGeeks. </w:t>
      </w:r>
      <w:hyperlink r:id="rId5" w:history="1">
        <w:r w:rsidRPr="00EF18F2">
          <w:rPr>
            <w:rFonts w:ascii="Times New Roman" w:eastAsia="Times New Roman" w:hAnsi="Times New Roman" w:cs="Times New Roman"/>
            <w:color w:val="000000"/>
            <w:kern w:val="0"/>
            <w:u w:val="single"/>
            <w14:ligatures w14:val="none"/>
          </w:rPr>
          <w:t>https://www.geeksforgeeks.org/competitive-programming/dynamic-programming/</w:t>
        </w:r>
      </w:hyperlink>
    </w:p>
    <w:p w14:paraId="727F2A8E" w14:textId="5842C659" w:rsidR="00EF18F2" w:rsidRPr="00EF18F2" w:rsidRDefault="00EF18F2" w:rsidP="00EF18F2">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EF18F2">
        <w:rPr>
          <w:rFonts w:ascii="Times New Roman" w:eastAsia="Times New Roman" w:hAnsi="Times New Roman" w:cs="Times New Roman"/>
          <w:color w:val="000000"/>
          <w:kern w:val="0"/>
          <w14:ligatures w14:val="none"/>
        </w:rPr>
        <w:t>GeeksForGeeks. (2025</w:t>
      </w:r>
      <w:r w:rsidR="0038620E">
        <w:rPr>
          <w:rFonts w:ascii="Times New Roman" w:eastAsia="Times New Roman" w:hAnsi="Times New Roman" w:cs="Times New Roman"/>
          <w:color w:val="000000"/>
          <w:kern w:val="0"/>
          <w14:ligatures w14:val="none"/>
        </w:rPr>
        <w:t>c</w:t>
      </w:r>
      <w:r w:rsidRPr="00EF18F2">
        <w:rPr>
          <w:rFonts w:ascii="Times New Roman" w:eastAsia="Times New Roman" w:hAnsi="Times New Roman" w:cs="Times New Roman"/>
          <w:color w:val="000000"/>
          <w:kern w:val="0"/>
          <w14:ligatures w14:val="none"/>
        </w:rPr>
        <w:t>, July 23). </w:t>
      </w:r>
      <w:r w:rsidRPr="00EF18F2">
        <w:rPr>
          <w:rFonts w:ascii="Times New Roman" w:eastAsia="Times New Roman" w:hAnsi="Times New Roman" w:cs="Times New Roman"/>
          <w:i/>
          <w:iCs/>
          <w:color w:val="000000"/>
          <w:kern w:val="0"/>
          <w14:ligatures w14:val="none"/>
        </w:rPr>
        <w:t>Introduction to Red-Black tree.</w:t>
      </w:r>
      <w:r w:rsidRPr="00EF18F2">
        <w:rPr>
          <w:rFonts w:ascii="Times New Roman" w:eastAsia="Times New Roman" w:hAnsi="Times New Roman" w:cs="Times New Roman"/>
          <w:color w:val="000000"/>
          <w:kern w:val="0"/>
          <w14:ligatures w14:val="none"/>
        </w:rPr>
        <w:t xml:space="preserve"> GeeksforGeeks. </w:t>
      </w:r>
      <w:hyperlink r:id="rId6" w:history="1">
        <w:r w:rsidRPr="00EF18F2">
          <w:rPr>
            <w:rFonts w:ascii="Times New Roman" w:eastAsia="Times New Roman" w:hAnsi="Times New Roman" w:cs="Times New Roman"/>
            <w:color w:val="000000"/>
            <w:kern w:val="0"/>
            <w:u w:val="single"/>
            <w14:ligatures w14:val="none"/>
          </w:rPr>
          <w:t>https://www.geeksforgeeks.org/dsa/introduction-to-red-black-tree/</w:t>
        </w:r>
      </w:hyperlink>
    </w:p>
    <w:p w14:paraId="3E4D8A4B" w14:textId="77777777" w:rsidR="00EF18F2" w:rsidRPr="00EF18F2" w:rsidRDefault="00EF18F2" w:rsidP="000716DE">
      <w:pPr>
        <w:spacing w:after="0" w:line="480" w:lineRule="auto"/>
        <w:rPr>
          <w:rFonts w:ascii="Times New Roman" w:hAnsi="Times New Roman" w:cs="Times New Roman"/>
        </w:rPr>
      </w:pPr>
    </w:p>
    <w:p w14:paraId="30781BD4" w14:textId="77777777" w:rsidR="000716DE" w:rsidRPr="000716DE" w:rsidRDefault="000716DE" w:rsidP="000716DE">
      <w:pPr>
        <w:spacing w:after="0" w:line="480" w:lineRule="auto"/>
        <w:rPr>
          <w:rFonts w:ascii="Times New Roman" w:hAnsi="Times New Roman" w:cs="Times New Roman"/>
        </w:rPr>
      </w:pPr>
    </w:p>
    <w:sectPr w:rsidR="000716DE" w:rsidRPr="000716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DE"/>
    <w:rsid w:val="000716DE"/>
    <w:rsid w:val="0038620E"/>
    <w:rsid w:val="004909B0"/>
    <w:rsid w:val="007F2EFA"/>
    <w:rsid w:val="00E66040"/>
    <w:rsid w:val="00EF18F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03D6CBA"/>
  <w15:chartTrackingRefBased/>
  <w15:docId w15:val="{F7560620-4360-6F4F-97E3-EDD47ECE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6DE"/>
  </w:style>
  <w:style w:type="paragraph" w:styleId="Heading1">
    <w:name w:val="heading 1"/>
    <w:basedOn w:val="Normal"/>
    <w:next w:val="Normal"/>
    <w:link w:val="Heading1Char"/>
    <w:uiPriority w:val="9"/>
    <w:qFormat/>
    <w:rsid w:val="00071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6DE"/>
    <w:rPr>
      <w:rFonts w:eastAsiaTheme="majorEastAsia" w:cstheme="majorBidi"/>
      <w:color w:val="272727" w:themeColor="text1" w:themeTint="D8"/>
    </w:rPr>
  </w:style>
  <w:style w:type="paragraph" w:styleId="Title">
    <w:name w:val="Title"/>
    <w:basedOn w:val="Normal"/>
    <w:next w:val="Normal"/>
    <w:link w:val="TitleChar"/>
    <w:uiPriority w:val="10"/>
    <w:qFormat/>
    <w:rsid w:val="0007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716DE"/>
    <w:rPr>
      <w:i/>
      <w:iCs/>
      <w:color w:val="404040" w:themeColor="text1" w:themeTint="BF"/>
    </w:rPr>
  </w:style>
  <w:style w:type="paragraph" w:styleId="ListParagraph">
    <w:name w:val="List Paragraph"/>
    <w:basedOn w:val="Normal"/>
    <w:uiPriority w:val="34"/>
    <w:qFormat/>
    <w:rsid w:val="000716DE"/>
    <w:pPr>
      <w:ind w:left="720"/>
      <w:contextualSpacing/>
    </w:pPr>
  </w:style>
  <w:style w:type="character" w:styleId="IntenseEmphasis">
    <w:name w:val="Intense Emphasis"/>
    <w:basedOn w:val="DefaultParagraphFont"/>
    <w:uiPriority w:val="21"/>
    <w:qFormat/>
    <w:rsid w:val="000716DE"/>
    <w:rPr>
      <w:i/>
      <w:iCs/>
      <w:color w:val="0F4761" w:themeColor="accent1" w:themeShade="BF"/>
    </w:rPr>
  </w:style>
  <w:style w:type="paragraph" w:styleId="IntenseQuote">
    <w:name w:val="Intense Quote"/>
    <w:basedOn w:val="Normal"/>
    <w:next w:val="Normal"/>
    <w:link w:val="IntenseQuoteChar"/>
    <w:uiPriority w:val="30"/>
    <w:qFormat/>
    <w:rsid w:val="00071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6DE"/>
    <w:rPr>
      <w:i/>
      <w:iCs/>
      <w:color w:val="0F4761" w:themeColor="accent1" w:themeShade="BF"/>
    </w:rPr>
  </w:style>
  <w:style w:type="character" w:styleId="IntenseReference">
    <w:name w:val="Intense Reference"/>
    <w:basedOn w:val="DefaultParagraphFont"/>
    <w:uiPriority w:val="32"/>
    <w:qFormat/>
    <w:rsid w:val="000716DE"/>
    <w:rPr>
      <w:b/>
      <w:bCs/>
      <w:smallCaps/>
      <w:color w:val="0F4761" w:themeColor="accent1" w:themeShade="BF"/>
      <w:spacing w:val="5"/>
    </w:rPr>
  </w:style>
  <w:style w:type="paragraph" w:styleId="NormalWeb">
    <w:name w:val="Normal (Web)"/>
    <w:basedOn w:val="Normal"/>
    <w:uiPriority w:val="99"/>
    <w:semiHidden/>
    <w:unhideWhenUsed/>
    <w:rsid w:val="00EF18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F18F2"/>
    <w:rPr>
      <w:i/>
      <w:iCs/>
    </w:rPr>
  </w:style>
  <w:style w:type="character" w:styleId="Hyperlink">
    <w:name w:val="Hyperlink"/>
    <w:basedOn w:val="DefaultParagraphFont"/>
    <w:uiPriority w:val="99"/>
    <w:semiHidden/>
    <w:unhideWhenUsed/>
    <w:rsid w:val="00EF18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dsa/introduction-to-red-black-tree/" TargetMode="External"/><Relationship Id="rId5" Type="http://schemas.openxmlformats.org/officeDocument/2006/relationships/hyperlink" Target="https://www.geeksforgeeks.org/competitive-programming/dynamic-programming/" TargetMode="External"/><Relationship Id="rId4" Type="http://schemas.openxmlformats.org/officeDocument/2006/relationships/hyperlink" Target="https://www.geeksforgeeks.org/dsa/introduction-to-avl-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1729</Words>
  <Characters>3458</Characters>
  <Application>Microsoft Office Word</Application>
  <DocSecurity>0</DocSecurity>
  <Lines>1729</Lines>
  <Paragraphs>1728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2025-12-15T04:13:00Z</dcterms:created>
  <dcterms:modified xsi:type="dcterms:W3CDTF">2025-12-15T04:37:00Z</dcterms:modified>
</cp:coreProperties>
</file>