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8A8845" w14:textId="25DDC537"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Shortest Path Optimization in International Airline Networks</w:t>
      </w:r>
    </w:p>
    <w:p w14:paraId="0A9A6F79" w14:textId="12F86835" w:rsidR="007056AD" w:rsidRDefault="007056AD" w:rsidP="007056AD">
      <w:pPr>
        <w:pStyle w:val="gds-typography"/>
        <w:spacing w:before="0" w:beforeAutospacing="0" w:after="0" w:afterAutospacing="0" w:line="480" w:lineRule="auto"/>
        <w:rPr>
          <w:color w:val="000000"/>
        </w:rPr>
      </w:pPr>
      <w:r>
        <w:rPr>
          <w:color w:val="000000"/>
        </w:rPr>
        <w:t xml:space="preserve">International airlines face the enduring challenge of optimizing their global flight networks to ensure passengers experience the shortest possible travel times between any two airports. As airline networks expand and the number of international airports increases, the computational complexity of determining the most efficient routes also grows. The task of finding </w:t>
      </w:r>
      <w:r>
        <w:rPr>
          <w:color w:val="000000"/>
        </w:rPr>
        <w:t xml:space="preserve">the </w:t>
      </w:r>
      <w:r>
        <w:rPr>
          <w:color w:val="000000"/>
        </w:rPr>
        <w:t>shortest paths between all pairs of airports is not trivial, especially when considering thousands of nodes (airports) and tens of thousands of edges (flights). This essay explores how dynamic programming</w:t>
      </w:r>
      <w:r>
        <w:rPr>
          <w:color w:val="000000"/>
        </w:rPr>
        <w:t xml:space="preserve"> </w:t>
      </w:r>
      <w:r>
        <w:rPr>
          <w:color w:val="000000"/>
        </w:rPr>
        <w:t xml:space="preserve">can address these challenges </w:t>
      </w:r>
      <w:r>
        <w:rPr>
          <w:color w:val="000000"/>
        </w:rPr>
        <w:t>wit</w:t>
      </w:r>
      <w:r>
        <w:rPr>
          <w:color w:val="000000"/>
        </w:rPr>
        <w:t>h a scalable</w:t>
      </w:r>
      <w:r>
        <w:rPr>
          <w:color w:val="000000"/>
        </w:rPr>
        <w:t>,</w:t>
      </w:r>
      <w:r>
        <w:rPr>
          <w:color w:val="000000"/>
        </w:rPr>
        <w:t xml:space="preserve"> efficient solution, highlighting the advantages and implementation considerations for real-world airline networks.</w:t>
      </w:r>
    </w:p>
    <w:p w14:paraId="61B33578" w14:textId="6636580F"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 xml:space="preserve">Dynamic </w:t>
      </w:r>
      <w:r w:rsidRPr="007056AD">
        <w:rPr>
          <w:b/>
          <w:bCs/>
          <w:color w:val="000000"/>
        </w:rPr>
        <w:t>programming and the all-pairs shortest path problem</w:t>
      </w:r>
    </w:p>
    <w:p w14:paraId="3317257F" w14:textId="77777777" w:rsidR="007056AD" w:rsidRDefault="007056AD" w:rsidP="007056AD">
      <w:pPr>
        <w:pStyle w:val="gds-typography"/>
        <w:spacing w:before="0" w:beforeAutospacing="0" w:after="0" w:afterAutospacing="0" w:line="480" w:lineRule="auto"/>
        <w:rPr>
          <w:color w:val="000000"/>
        </w:rPr>
      </w:pPr>
      <w:r>
        <w:rPr>
          <w:color w:val="000000"/>
        </w:rPr>
        <w:t>Dynamic programming is a powerful technique for solving complex optimization problems by breaking them down into simpler subproblems and storing the solutions to these subproblems to avoid redundant computation (Abirami &amp; Priya, 2023). The all-pairs shortest path problem requires computing the minimum travel time between every possible pair of airports in a network. One of the most renowned dynamic programming algorithms for this purpose is the Floyd-Warshall algorithm. This approach is particularly suitable for dense graphs, such as international flight networks, because it systematically considers all possible connections between airports and iteratively refines the shortest travel times.</w:t>
      </w:r>
    </w:p>
    <w:p w14:paraId="1A063801" w14:textId="55995560"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 xml:space="preserve">The Floyd-Warshall </w:t>
      </w:r>
      <w:r w:rsidRPr="007056AD">
        <w:rPr>
          <w:b/>
          <w:bCs/>
          <w:color w:val="000000"/>
        </w:rPr>
        <w:t>a</w:t>
      </w:r>
      <w:r w:rsidRPr="007056AD">
        <w:rPr>
          <w:b/>
          <w:bCs/>
          <w:color w:val="000000"/>
        </w:rPr>
        <w:t xml:space="preserve">lgorithm: Application to </w:t>
      </w:r>
      <w:r w:rsidRPr="007056AD">
        <w:rPr>
          <w:b/>
          <w:bCs/>
          <w:color w:val="000000"/>
        </w:rPr>
        <w:t>flight networks</w:t>
      </w:r>
    </w:p>
    <w:p w14:paraId="7B9F410C" w14:textId="77777777" w:rsidR="007056AD" w:rsidRDefault="007056AD" w:rsidP="007056AD">
      <w:pPr>
        <w:pStyle w:val="gds-typography"/>
        <w:spacing w:before="0" w:beforeAutospacing="0" w:after="0" w:afterAutospacing="0" w:line="480" w:lineRule="auto"/>
        <w:rPr>
          <w:color w:val="000000"/>
        </w:rPr>
      </w:pPr>
      <w:r>
        <w:rPr>
          <w:color w:val="000000"/>
        </w:rPr>
        <w:t xml:space="preserve">The Floyd-Warshall algorithm operates by maintaining a matrix where each entry at position (i, j) represents the shortest known travel time from airport i to airport j. Initially, this matrix is populated with direct flight times; if two airports are not directly connected, the corresponding entry is set to infinity. The algorithm then considers each airport as a possible </w:t>
      </w:r>
      <w:r>
        <w:rPr>
          <w:color w:val="000000"/>
        </w:rPr>
        <w:lastRenderedPageBreak/>
        <w:t>intermediate stop and updates the matrix by checking if passing through this intermediate airport offers a shorter route between any two airports.</w:t>
      </w:r>
    </w:p>
    <w:p w14:paraId="278F5C87" w14:textId="63FBAE84" w:rsidR="007056AD" w:rsidRDefault="007056AD" w:rsidP="007056AD">
      <w:pPr>
        <w:pStyle w:val="gds-typography"/>
        <w:spacing w:before="0" w:beforeAutospacing="0" w:after="0" w:afterAutospacing="0" w:line="480" w:lineRule="auto"/>
        <w:rPr>
          <w:color w:val="000000"/>
        </w:rPr>
      </w:pPr>
      <w:r>
        <w:rPr>
          <w:color w:val="000000"/>
        </w:rPr>
        <w:t>For example, suppose an airline network includes airports A, B, C, and D. If there are direct flights between A and B, B and C, and C and D, but not between A and D, the initial matrix would reflect only the known flight times between these pairs. Using the Floyd-Warshall algorithm, the system would discover that the shortest path from A to D is via B and C, even though there is no direct connection. This process is repeated for all pairs of airports and all potential intermediate airports, ensuring that the final matrix contains the shortest travel time for every pair</w:t>
      </w:r>
      <w:r>
        <w:rPr>
          <w:color w:val="000000"/>
        </w:rPr>
        <w:t>.</w:t>
      </w:r>
    </w:p>
    <w:p w14:paraId="41DD6190" w14:textId="71536907"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 xml:space="preserve">Advantages of </w:t>
      </w:r>
      <w:r w:rsidRPr="007056AD">
        <w:rPr>
          <w:b/>
          <w:bCs/>
          <w:color w:val="000000"/>
        </w:rPr>
        <w:t>dynamic programming over other algorithms</w:t>
      </w:r>
    </w:p>
    <w:p w14:paraId="64F4A5D4" w14:textId="77777777" w:rsidR="007056AD" w:rsidRDefault="007056AD" w:rsidP="007056AD">
      <w:pPr>
        <w:pStyle w:val="gds-typography"/>
        <w:spacing w:before="0" w:beforeAutospacing="0" w:after="0" w:afterAutospacing="0" w:line="480" w:lineRule="auto"/>
        <w:rPr>
          <w:color w:val="000000"/>
        </w:rPr>
      </w:pPr>
      <w:r>
        <w:rPr>
          <w:color w:val="000000"/>
        </w:rPr>
        <w:t>While algorithms such as Dijkstra’s and Bellman-Ford are effective for finding the shortest path from a single source airport to all other airports, they are less optimal for the all-pairs shortest path problem in large networks. Dijkstra’s algorithm, for instance, must be executed from every airport in the network to compute all-pairs shortest paths, resulting in higher computational overhead. In contrast, the dynamic programming approach of the Floyd-Warshall algorithm computes all-pairs shortest paths in a single execution, with a time complexity of O(n^3), where n is the number of airports (Abirami &amp; Priya, 2023).</w:t>
      </w:r>
    </w:p>
    <w:p w14:paraId="188AB206" w14:textId="69099508" w:rsidR="007056AD" w:rsidRDefault="007056AD" w:rsidP="007056AD">
      <w:pPr>
        <w:pStyle w:val="gds-typography"/>
        <w:spacing w:before="0" w:beforeAutospacing="0" w:after="0" w:afterAutospacing="0" w:line="480" w:lineRule="auto"/>
        <w:rPr>
          <w:color w:val="000000"/>
        </w:rPr>
      </w:pPr>
      <w:r>
        <w:rPr>
          <w:color w:val="000000"/>
        </w:rPr>
        <w:t>Consider an international airline with 1,000 airports. Using Dijkstra’s algorithm, the system would need to perform 1,000 separate runs, each traversing the entire network, leading to significant redundancy and inefficiency. On the other hand, the Floyd-Warshall algorithm processes the network in a structured way, updating the shortest paths matrix based on possible intermediate airports</w:t>
      </w:r>
      <w:r>
        <w:rPr>
          <w:color w:val="000000"/>
        </w:rPr>
        <w:t xml:space="preserve"> </w:t>
      </w:r>
      <w:r>
        <w:rPr>
          <w:color w:val="000000"/>
        </w:rPr>
        <w:t xml:space="preserve">(Abirami &amp; Priya, 2023). This approach is particularly well-suited for airline networks where direct connections are common, and passengers may transfer through several hubs. For example, a passenger traveling from Tokyo to Buenos Aires may have to pass through Los Angeles and São Paulo. The dynamic programming </w:t>
      </w:r>
      <w:r>
        <w:rPr>
          <w:color w:val="000000"/>
        </w:rPr>
        <w:lastRenderedPageBreak/>
        <w:t>approach efficiently captures the optimal transfer points, minimizing total travel time across the network</w:t>
      </w:r>
      <w:r>
        <w:rPr>
          <w:color w:val="000000"/>
        </w:rPr>
        <w:t>.</w:t>
      </w:r>
    </w:p>
    <w:p w14:paraId="1BDC5B43" w14:textId="77777777" w:rsidR="007056AD" w:rsidRDefault="007056AD" w:rsidP="007056AD">
      <w:pPr>
        <w:pStyle w:val="gds-typography"/>
        <w:spacing w:before="0" w:beforeAutospacing="0" w:after="0" w:afterAutospacing="0" w:line="480" w:lineRule="auto"/>
        <w:rPr>
          <w:color w:val="000000"/>
        </w:rPr>
      </w:pPr>
      <w:r>
        <w:rPr>
          <w:color w:val="000000"/>
        </w:rPr>
        <w:t>Another advantage of dynamic programming is its capacity to handle negative edge weights, which may represent special promotions or time zone gains, as long as there are no negative cycles (Abirami &amp; Priya, 2023). This flexibility is crucial in real-world airline networks, where flight times and costs may vary due to partnerships, codeshares, or seasonal changes.</w:t>
      </w:r>
    </w:p>
    <w:p w14:paraId="6FA5CCF6" w14:textId="55784BDD"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 xml:space="preserve">Implementation and </w:t>
      </w:r>
      <w:r w:rsidRPr="007056AD">
        <w:rPr>
          <w:b/>
          <w:bCs/>
          <w:color w:val="000000"/>
        </w:rPr>
        <w:t>scalability of dynamic programming in flight networks</w:t>
      </w:r>
    </w:p>
    <w:p w14:paraId="46B4FF57" w14:textId="77777777" w:rsidR="007056AD" w:rsidRDefault="007056AD" w:rsidP="007056AD">
      <w:pPr>
        <w:pStyle w:val="gds-typography"/>
        <w:spacing w:before="0" w:beforeAutospacing="0" w:after="0" w:afterAutospacing="0" w:line="480" w:lineRule="auto"/>
        <w:rPr>
          <w:color w:val="000000"/>
        </w:rPr>
      </w:pPr>
      <w:r>
        <w:rPr>
          <w:color w:val="000000"/>
        </w:rPr>
        <w:t>To implement dynamic programming in an airline’s flight network optimization system, the IT department begins by representing airports as nodes and direct flights as edges with associated travel times. The initial matrix is constructed using available flight schedules and updated dynamically as new flights are added or removed. The Floyd-Warshall algorithm is then applied to compute the initial all-pairs shortest path matrix.</w:t>
      </w:r>
    </w:p>
    <w:p w14:paraId="28B47DC1" w14:textId="77777777" w:rsidR="007056AD" w:rsidRDefault="007056AD" w:rsidP="007056AD">
      <w:pPr>
        <w:pStyle w:val="gds-typography"/>
        <w:spacing w:before="0" w:beforeAutospacing="0" w:after="0" w:afterAutospacing="0" w:line="480" w:lineRule="auto"/>
        <w:rPr>
          <w:color w:val="000000"/>
        </w:rPr>
      </w:pPr>
      <w:r>
        <w:rPr>
          <w:color w:val="000000"/>
        </w:rPr>
        <w:t>As the airline adds more airports and flights, the matrix size increases, and the algorithm is re-run or incrementally updated. For scalability, the system can optimize memory usage by storing only significant connections or leveraging sparse matrix representations when the network is not fully connected (Abirami &amp; Priya, 2023). Additionally, the airline can parallelize matrix updates or use distributed computing to handle extremely large networks. For instance, if the airline expands into a new continent, the matrix can be updated to reflect the new connections without recomputing the entire network from scratch.</w:t>
      </w:r>
    </w:p>
    <w:p w14:paraId="2F492417" w14:textId="77777777" w:rsidR="007056AD" w:rsidRDefault="007056AD" w:rsidP="007056AD">
      <w:pPr>
        <w:pStyle w:val="gds-typography"/>
        <w:spacing w:before="0" w:beforeAutospacing="0" w:after="0" w:afterAutospacing="0" w:line="480" w:lineRule="auto"/>
        <w:rPr>
          <w:color w:val="000000"/>
        </w:rPr>
      </w:pPr>
      <w:r>
        <w:rPr>
          <w:color w:val="000000"/>
        </w:rPr>
        <w:t>A practical example is when an airline launches a new direct flight between two previously unconnected airports, say, between Nairobi and Sydney. The matrix entry for the Nairobi-Sydney connection is updated with the new flight time. The system then checks if this new route enables shorter paths for other airport pairs. If so, only the affected entries in the matrix are updated, maintaining efficiency even as the network evolves.</w:t>
      </w:r>
    </w:p>
    <w:p w14:paraId="23FA4B11" w14:textId="77777777" w:rsidR="007056AD" w:rsidRDefault="007056AD" w:rsidP="007056AD">
      <w:pPr>
        <w:pStyle w:val="gds-typography"/>
        <w:spacing w:before="0" w:beforeAutospacing="0" w:after="0" w:afterAutospacing="0" w:line="480" w:lineRule="auto"/>
        <w:rPr>
          <w:color w:val="000000"/>
        </w:rPr>
      </w:pPr>
      <w:r>
        <w:rPr>
          <w:color w:val="000000"/>
        </w:rPr>
        <w:lastRenderedPageBreak/>
        <w:t>Furthermore, the dynamic programming approach supports additional constraints and optimizations, such as layover times, code-share agreements, and passenger preferences. The algorithm can be extended to consider multi-objective criteria, such as minimizing both total travel time and the number of layovers, which is particularly valuable for premium passengers seeking convenience. In this way, dynamic programming provides a flexible, extensible foundation for airline network optimization.</w:t>
      </w:r>
    </w:p>
    <w:p w14:paraId="541E944E" w14:textId="77777777"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Conclusion</w:t>
      </w:r>
    </w:p>
    <w:p w14:paraId="342C58F7" w14:textId="77777777" w:rsidR="007056AD" w:rsidRDefault="007056AD" w:rsidP="007056AD">
      <w:pPr>
        <w:pStyle w:val="gds-typography"/>
        <w:spacing w:before="0" w:beforeAutospacing="0" w:after="0" w:afterAutospacing="0" w:line="480" w:lineRule="auto"/>
        <w:rPr>
          <w:color w:val="000000"/>
        </w:rPr>
      </w:pPr>
      <w:r>
        <w:rPr>
          <w:color w:val="000000"/>
        </w:rPr>
        <w:t>Dynamic programming, particularly through the Floyd-Warshall algorithm, offers a robust and scalable solution for optimizing all-pairs shortest paths in large international airline networks. By systematically breaking down the problem and storing intermediate results, dynamic programming reduces computational redundancy and adapts efficiently to network changes. Compared to other algorithms, its advantages in handling dense graphs, negative weights, and large-scale updates make it the preferred choice for modern airline route optimization. As international airlines continue to expand, dynamic programming will remain a critical tool in ensuring efficient, passenger-friendly flight networks.</w:t>
      </w:r>
    </w:p>
    <w:p w14:paraId="245DD366" w14:textId="77777777" w:rsidR="007056AD" w:rsidRPr="007056AD" w:rsidRDefault="007056AD" w:rsidP="007056AD">
      <w:pPr>
        <w:pStyle w:val="gds-typography"/>
        <w:spacing w:before="0" w:beforeAutospacing="0" w:after="0" w:afterAutospacing="0" w:line="480" w:lineRule="auto"/>
        <w:rPr>
          <w:b/>
          <w:bCs/>
          <w:color w:val="000000"/>
        </w:rPr>
      </w:pPr>
      <w:r w:rsidRPr="007056AD">
        <w:rPr>
          <w:b/>
          <w:bCs/>
          <w:color w:val="000000"/>
        </w:rPr>
        <w:t>Reference</w:t>
      </w:r>
    </w:p>
    <w:p w14:paraId="3E83B776" w14:textId="77777777" w:rsidR="007056AD" w:rsidRDefault="007056AD" w:rsidP="007056AD">
      <w:pPr>
        <w:pStyle w:val="gds-typography"/>
        <w:spacing w:before="0" w:beforeAutospacing="0" w:after="0" w:afterAutospacing="0" w:line="480" w:lineRule="auto"/>
        <w:rPr>
          <w:color w:val="000000"/>
        </w:rPr>
      </w:pPr>
      <w:r>
        <w:rPr>
          <w:color w:val="000000"/>
        </w:rPr>
        <w:t>Abirami, A., &amp; Priya R., L. (2023). Advanced data structures and algorithms: Learn how to enhance data processing with more complex and advanced data structures (English edition). BPB Publications.</w:t>
      </w:r>
    </w:p>
    <w:p w14:paraId="4862DA07" w14:textId="77777777" w:rsidR="007056AD" w:rsidRPr="00DD5E84" w:rsidRDefault="007056AD" w:rsidP="007056AD">
      <w:pPr>
        <w:shd w:val="clear" w:color="auto" w:fill="FFFFFF"/>
        <w:spacing w:line="480" w:lineRule="auto"/>
        <w:ind w:left="0" w:right="0" w:firstLine="0"/>
        <w:outlineLvl w:val="0"/>
        <w:rPr>
          <w:rFonts w:ascii="Lato" w:eastAsia="Times New Roman" w:hAnsi="Lato" w:cs="Times New Roman"/>
          <w:color w:val="202122"/>
          <w:spacing w:val="3"/>
          <w:kern w:val="36"/>
          <w:sz w:val="48"/>
          <w:szCs w:val="48"/>
          <w:lang w:eastAsia="en-GB"/>
          <w14:ligatures w14:val="none"/>
        </w:rPr>
      </w:pPr>
    </w:p>
    <w:p w14:paraId="1C7AF33B" w14:textId="6BDDB7A9" w:rsidR="00C050F4" w:rsidRPr="00DD5E84" w:rsidRDefault="00DD5E84" w:rsidP="007056AD">
      <w:pPr>
        <w:spacing w:line="480" w:lineRule="auto"/>
        <w:ind w:left="0" w:firstLine="0"/>
        <w:rPr>
          <w:lang w:val="en-US"/>
        </w:rPr>
      </w:pPr>
      <w:r w:rsidRPr="00DD5E84">
        <w:rPr>
          <w:rFonts w:ascii="Lato" w:eastAsia="Times New Roman" w:hAnsi="Lato" w:cs="Times New Roman"/>
          <w:color w:val="202122"/>
          <w:spacing w:val="3"/>
          <w:kern w:val="0"/>
          <w:sz w:val="29"/>
          <w:szCs w:val="29"/>
          <w:shd w:val="clear" w:color="auto" w:fill="FFFFFF"/>
          <w:lang w:eastAsia="en-GB"/>
          <w14:ligatures w14:val="none"/>
        </w:rPr>
        <w:t> </w:t>
      </w:r>
    </w:p>
    <w:p w14:paraId="1478FF25" w14:textId="77777777" w:rsidR="00776DBF" w:rsidRPr="00DD5E84" w:rsidRDefault="00776DBF">
      <w:pPr>
        <w:spacing w:line="480" w:lineRule="auto"/>
        <w:ind w:left="0" w:firstLine="0"/>
        <w:rPr>
          <w:lang w:val="en-US"/>
        </w:rPr>
      </w:pPr>
    </w:p>
    <w:sectPr w:rsidR="00776DBF" w:rsidRPr="00DD5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E84"/>
    <w:rsid w:val="001458AC"/>
    <w:rsid w:val="004129EB"/>
    <w:rsid w:val="007056AD"/>
    <w:rsid w:val="00776DBF"/>
    <w:rsid w:val="007A263B"/>
    <w:rsid w:val="007A37B9"/>
    <w:rsid w:val="00C050F4"/>
    <w:rsid w:val="00DD5E84"/>
    <w:rsid w:val="00E8229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B0AA474"/>
  <w15:chartTrackingRefBased/>
  <w15:docId w15:val="{A392D04A-4821-3946-AA9B-D965E83B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57" w:right="57" w:firstLine="720"/>
    </w:pPr>
  </w:style>
  <w:style w:type="paragraph" w:styleId="Heading1">
    <w:name w:val="heading 1"/>
    <w:basedOn w:val="Normal"/>
    <w:next w:val="Normal"/>
    <w:link w:val="Heading1Char"/>
    <w:uiPriority w:val="9"/>
    <w:qFormat/>
    <w:rsid w:val="00DD5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E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E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E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E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E84"/>
    <w:rPr>
      <w:rFonts w:eastAsiaTheme="majorEastAsia" w:cstheme="majorBidi"/>
      <w:color w:val="272727" w:themeColor="text1" w:themeTint="D8"/>
    </w:rPr>
  </w:style>
  <w:style w:type="paragraph" w:styleId="Title">
    <w:name w:val="Title"/>
    <w:basedOn w:val="Normal"/>
    <w:next w:val="Normal"/>
    <w:link w:val="TitleChar"/>
    <w:uiPriority w:val="10"/>
    <w:qFormat/>
    <w:rsid w:val="00DD5E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E84"/>
    <w:pPr>
      <w:numPr>
        <w:ilvl w:val="1"/>
      </w:numPr>
      <w:spacing w:after="160"/>
      <w:ind w:left="57"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E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5E84"/>
    <w:rPr>
      <w:i/>
      <w:iCs/>
      <w:color w:val="404040" w:themeColor="text1" w:themeTint="BF"/>
    </w:rPr>
  </w:style>
  <w:style w:type="paragraph" w:styleId="ListParagraph">
    <w:name w:val="List Paragraph"/>
    <w:basedOn w:val="Normal"/>
    <w:uiPriority w:val="34"/>
    <w:qFormat/>
    <w:rsid w:val="00DD5E84"/>
    <w:pPr>
      <w:ind w:left="720"/>
      <w:contextualSpacing/>
    </w:pPr>
  </w:style>
  <w:style w:type="character" w:styleId="IntenseEmphasis">
    <w:name w:val="Intense Emphasis"/>
    <w:basedOn w:val="DefaultParagraphFont"/>
    <w:uiPriority w:val="21"/>
    <w:qFormat/>
    <w:rsid w:val="00DD5E84"/>
    <w:rPr>
      <w:i/>
      <w:iCs/>
      <w:color w:val="0F4761" w:themeColor="accent1" w:themeShade="BF"/>
    </w:rPr>
  </w:style>
  <w:style w:type="paragraph" w:styleId="IntenseQuote">
    <w:name w:val="Intense Quote"/>
    <w:basedOn w:val="Normal"/>
    <w:next w:val="Normal"/>
    <w:link w:val="IntenseQuoteChar"/>
    <w:uiPriority w:val="30"/>
    <w:qFormat/>
    <w:rsid w:val="00DD5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E84"/>
    <w:rPr>
      <w:i/>
      <w:iCs/>
      <w:color w:val="0F4761" w:themeColor="accent1" w:themeShade="BF"/>
    </w:rPr>
  </w:style>
  <w:style w:type="character" w:styleId="IntenseReference">
    <w:name w:val="Intense Reference"/>
    <w:basedOn w:val="DefaultParagraphFont"/>
    <w:uiPriority w:val="32"/>
    <w:qFormat/>
    <w:rsid w:val="00DD5E84"/>
    <w:rPr>
      <w:b/>
      <w:bCs/>
      <w:smallCaps/>
      <w:color w:val="0F4761" w:themeColor="accent1" w:themeShade="BF"/>
      <w:spacing w:val="5"/>
    </w:rPr>
  </w:style>
  <w:style w:type="paragraph" w:customStyle="1" w:styleId="gds-typography">
    <w:name w:val="gds-typography"/>
    <w:basedOn w:val="Normal"/>
    <w:rsid w:val="007056AD"/>
    <w:pPr>
      <w:spacing w:before="100" w:beforeAutospacing="1" w:after="100" w:afterAutospacing="1"/>
      <w:ind w:left="0" w:right="0" w:firstLine="0"/>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2026-07-15T03:35:00Z</dcterms:created>
  <dcterms:modified xsi:type="dcterms:W3CDTF">2026-07-15T05:20:00Z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1265E013-DACF-414F-B3C7-C67EC772F948</vt:lpwstr>
  </property>
</Properties>
</file>