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474E857D" w14:textId="77777777" w:rsidR="00004318" w:rsidRDefault="00004318" w:rsidP="00004318">
      <w:pPr>
        <w:pStyle w:val="gds-typography"/>
        <w:spacing w:before="0" w:beforeAutospacing="0" w:after="0" w:afterAutospacing="0" w:line="480" w:lineRule="auto"/>
        <w:jc w:val="center"/>
        <w:rPr>
          <w:color w:val="000000"/>
        </w:rPr>
      </w:pPr>
      <w:r>
        <w:rPr>
          <w:color w:val="000000"/>
        </w:rPr>
        <w:t>Backtracking Solutions to the Problems for Logistics Optimization</w:t>
      </w: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0F8DBE60" w:rsidR="00ED5B95" w:rsidRPr="00182426" w:rsidRDefault="00F469D1" w:rsidP="00ED5B95">
      <w:pPr>
        <w:pStyle w:val="NormalWeb"/>
        <w:jc w:val="center"/>
        <w:rPr>
          <w:lang w:val="en-US"/>
        </w:rPr>
      </w:pPr>
      <w:r>
        <w:t>CS 330</w:t>
      </w:r>
      <w:r w:rsidR="00182426">
        <w:rPr>
          <w:lang w:val="en-US"/>
        </w:rPr>
        <w:t>4</w:t>
      </w:r>
      <w:r w:rsidR="00ED5B95">
        <w:t xml:space="preserve">: </w:t>
      </w:r>
      <w:r w:rsidR="00182426">
        <w:rPr>
          <w:lang w:val="en-US"/>
        </w:rPr>
        <w:t>Analysis of Algorithm</w:t>
      </w:r>
    </w:p>
    <w:p w14:paraId="2170783C" w14:textId="499F52ED"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18242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18242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13927E49" w14:textId="4191E750" w:rsidR="00ED5B95" w:rsidRPr="00182426" w:rsidRDefault="00004318" w:rsidP="00ED5B95">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22nd</w:t>
      </w:r>
      <w:r w:rsidR="00182426">
        <w:rPr>
          <w:rFonts w:ascii="Times New Roman" w:eastAsiaTheme="minorHAnsi" w:hAnsi="Times New Roman" w:cs="Times New Roman"/>
          <w:color w:val="000000" w:themeColor="text1"/>
          <w:sz w:val="24"/>
          <w:szCs w:val="24"/>
          <w:lang w:val="en-US"/>
        </w:rPr>
        <w:t xml:space="preserve"> </w:t>
      </w:r>
      <w:proofErr w:type="gramStart"/>
      <w:r w:rsidR="00182426">
        <w:rPr>
          <w:rFonts w:ascii="Times New Roman" w:eastAsiaTheme="minorHAnsi" w:hAnsi="Times New Roman" w:cs="Times New Roman"/>
          <w:color w:val="000000" w:themeColor="text1"/>
          <w:sz w:val="24"/>
          <w:szCs w:val="24"/>
          <w:lang w:val="en-US"/>
        </w:rPr>
        <w:t>July</w:t>
      </w:r>
      <w:r w:rsidR="00ED5B95" w:rsidRPr="00EE4600">
        <w:rPr>
          <w:rFonts w:ascii="Times New Roman" w:eastAsiaTheme="minorHAnsi" w:hAnsi="Times New Roman" w:cs="Times New Roman"/>
          <w:color w:val="000000" w:themeColor="text1"/>
          <w:sz w:val="24"/>
          <w:szCs w:val="24"/>
        </w:rPr>
        <w:t>,</w:t>
      </w:r>
      <w:proofErr w:type="gramEnd"/>
      <w:r w:rsidR="00ED5B95" w:rsidRPr="00EE4600">
        <w:rPr>
          <w:rFonts w:ascii="Times New Roman" w:eastAsiaTheme="minorHAnsi" w:hAnsi="Times New Roman" w:cs="Times New Roman"/>
          <w:color w:val="000000" w:themeColor="text1"/>
          <w:sz w:val="24"/>
          <w:szCs w:val="24"/>
        </w:rPr>
        <w:t xml:space="preserve"> 202</w:t>
      </w:r>
      <w:r w:rsidR="00182426">
        <w:rPr>
          <w:rFonts w:ascii="Times New Roman" w:eastAsiaTheme="minorHAnsi" w:hAnsi="Times New Roman" w:cs="Times New Roman"/>
          <w:color w:val="000000" w:themeColor="text1"/>
          <w:sz w:val="24"/>
          <w:szCs w:val="24"/>
          <w:lang w:val="en-US"/>
        </w:rPr>
        <w:t>6</w:t>
      </w:r>
    </w:p>
    <w:p w14:paraId="4423C004" w14:textId="77777777" w:rsidR="00182426" w:rsidRDefault="00182426" w:rsidP="00182426">
      <w:pPr>
        <w:rPr>
          <w:lang w:val="en-US"/>
        </w:rPr>
      </w:pPr>
    </w:p>
    <w:p w14:paraId="135D1E9E" w14:textId="77777777" w:rsidR="00182426" w:rsidRPr="00182426" w:rsidRDefault="00182426" w:rsidP="00182426">
      <w:pPr>
        <w:rPr>
          <w:lang w:val="en-US"/>
        </w:rPr>
      </w:pPr>
    </w:p>
    <w:p w14:paraId="15051BE6" w14:textId="6529705B" w:rsidR="00004318" w:rsidRPr="00004318" w:rsidRDefault="00004318" w:rsidP="00004318">
      <w:pPr>
        <w:pStyle w:val="gds-typography"/>
        <w:spacing w:before="0" w:beforeAutospacing="0" w:after="0" w:afterAutospacing="0" w:line="480" w:lineRule="auto"/>
        <w:jc w:val="center"/>
        <w:rPr>
          <w:b/>
          <w:bCs/>
          <w:color w:val="000000"/>
        </w:rPr>
      </w:pPr>
      <w:r w:rsidRPr="00004318">
        <w:rPr>
          <w:b/>
          <w:bCs/>
          <w:color w:val="000000"/>
        </w:rPr>
        <w:lastRenderedPageBreak/>
        <w:t>Backtracking Solutions to the Problems for Logistics Optimization</w:t>
      </w:r>
    </w:p>
    <w:p w14:paraId="000BFC22" w14:textId="77777777" w:rsidR="00004318" w:rsidRPr="00004318" w:rsidRDefault="00004318" w:rsidP="00004318">
      <w:pPr>
        <w:pStyle w:val="gds-typography"/>
        <w:spacing w:before="0" w:beforeAutospacing="0" w:after="0" w:afterAutospacing="0" w:line="480" w:lineRule="auto"/>
        <w:ind w:firstLine="720"/>
        <w:rPr>
          <w:b/>
          <w:bCs/>
          <w:color w:val="000000"/>
        </w:rPr>
      </w:pPr>
      <w:r w:rsidRPr="00004318">
        <w:rPr>
          <w:b/>
          <w:bCs/>
          <w:color w:val="000000"/>
        </w:rPr>
        <w:t>Introduction</w:t>
      </w:r>
    </w:p>
    <w:p w14:paraId="66D452F4" w14:textId="003AB26C" w:rsidR="00004318" w:rsidRDefault="00004318" w:rsidP="00004318">
      <w:pPr>
        <w:pStyle w:val="gds-typography"/>
        <w:spacing w:before="0" w:beforeAutospacing="0" w:after="0" w:afterAutospacing="0" w:line="480" w:lineRule="auto"/>
        <w:ind w:firstLine="720"/>
        <w:rPr>
          <w:color w:val="000000"/>
        </w:rPr>
      </w:pPr>
      <w:r>
        <w:rPr>
          <w:color w:val="000000"/>
        </w:rPr>
        <w:t xml:space="preserve">In modern logistics and resource allocation, efficiently selecting items under constraints is a recurring challenge. The knapsack and sum of subsets problems are classical examples of such optimization issues. For a startup specializing in custom gift baskets, maximizing value within strict weight and preference boundaries is essential for customer satisfaction and operational efficiency. This paper discusses backtracking approaches to the 0/1 Knapsack and Sum of Subsets problems, followed by an integrated solution and Java implementations with JUnit tests. </w:t>
      </w:r>
    </w:p>
    <w:p w14:paraId="7A7F5A17" w14:textId="5889EBB1" w:rsidR="00004318" w:rsidRPr="00004318" w:rsidRDefault="00004318" w:rsidP="00004318">
      <w:pPr>
        <w:pStyle w:val="gds-typography"/>
        <w:spacing w:before="0" w:beforeAutospacing="0" w:after="0" w:afterAutospacing="0" w:line="480" w:lineRule="auto"/>
        <w:ind w:firstLine="720"/>
        <w:rPr>
          <w:b/>
          <w:bCs/>
          <w:color w:val="000000"/>
        </w:rPr>
      </w:pPr>
      <w:r w:rsidRPr="00004318">
        <w:rPr>
          <w:b/>
          <w:bCs/>
          <w:color w:val="000000"/>
        </w:rPr>
        <w:t xml:space="preserve">Knapsack </w:t>
      </w:r>
      <w:r w:rsidRPr="00004318">
        <w:rPr>
          <w:b/>
          <w:bCs/>
          <w:color w:val="000000"/>
        </w:rPr>
        <w:t>problem using backtracking</w:t>
      </w:r>
    </w:p>
    <w:p w14:paraId="3C575E2D" w14:textId="354A92D6" w:rsidR="00004318" w:rsidRDefault="00004318" w:rsidP="000F770D">
      <w:pPr>
        <w:pStyle w:val="gds-typography"/>
        <w:spacing w:before="0" w:beforeAutospacing="0" w:after="0" w:afterAutospacing="0" w:line="480" w:lineRule="auto"/>
        <w:ind w:firstLine="720"/>
        <w:rPr>
          <w:color w:val="000000"/>
        </w:rPr>
      </w:pPr>
      <w:r>
        <w:rPr>
          <w:color w:val="000000"/>
        </w:rPr>
        <w:t>The 0/1 Knapsack Problem involves selecting a subset of items, each with a given weight and value, such that the total value is maximized without exceeding a specified weight limit. In mathematical terms, given items X = &lt;x₁, x₂, ..., xₙ&gt;, weights W = &lt;w₁, w₂, ..., wₙ&gt;, values V = &lt;v₁, v₂, ..., vₙ&gt;, and a knapsack capacity M, the objective is to maximize the sum of selected item values, with the constraint that the total weight does not exceed M (Codecrucks, 2022a).</w:t>
      </w:r>
      <w:r w:rsidR="000F770D">
        <w:rPr>
          <w:color w:val="000000"/>
        </w:rPr>
        <w:t xml:space="preserve"> </w:t>
      </w:r>
      <w:r>
        <w:rPr>
          <w:color w:val="000000"/>
        </w:rPr>
        <w:t>The backtracking algorithm incrementally constructs candidate solutions by deciding for each item whether to include it. At each recursion step, it checks if adding the item violates the weight constraint. If so, it backtracks and tries the next possible configuration. This method ensures that all feasible combinations are explored, and the optimal one is selected</w:t>
      </w:r>
      <w:r w:rsidR="000F770D">
        <w:rPr>
          <w:color w:val="000000"/>
        </w:rPr>
        <w:t>.</w:t>
      </w:r>
    </w:p>
    <w:p w14:paraId="4F2F47C5" w14:textId="281D23D6" w:rsidR="00004318" w:rsidRPr="001B29AC" w:rsidRDefault="00004318" w:rsidP="001B29AC">
      <w:pPr>
        <w:pStyle w:val="gds-typography"/>
        <w:spacing w:before="0" w:beforeAutospacing="0" w:after="0" w:afterAutospacing="0" w:line="480" w:lineRule="auto"/>
        <w:ind w:firstLine="720"/>
        <w:rPr>
          <w:b/>
          <w:bCs/>
          <w:color w:val="000000"/>
        </w:rPr>
      </w:pPr>
      <w:r>
        <w:rPr>
          <w:color w:val="000000"/>
        </w:rPr>
        <w:t xml:space="preserve">For example, consider a knapsack with capacity 110 and eight items with weights (1, 11, 21, 23, 33, 43, 45, 55) and profits (11, 21, 31, 33, 43, 53, 55, 65). The backtracking algorithm sorts items by value-to-weight ratio and explores combinations recursively, pruning paths that cannot yield a better solution due to exceeding the capacity or failing to improve the current best </w:t>
      </w:r>
      <w:r>
        <w:rPr>
          <w:color w:val="000000"/>
        </w:rPr>
        <w:lastRenderedPageBreak/>
        <w:t>profit. This strategy dramatically reduces unnecessary computations, especially when combined with bounding functions that estimate the best possible result from the current state</w:t>
      </w:r>
      <w:r w:rsidR="001B29AC">
        <w:rPr>
          <w:color w:val="000000"/>
        </w:rPr>
        <w:t xml:space="preserve">. </w:t>
      </w:r>
      <w:r>
        <w:rPr>
          <w:color w:val="000000"/>
        </w:rPr>
        <w:t>The backtracking approach to the knapsack problem explores all subsets of items, leading to a worst-case time complexity of O(2ⁿ), where n is the number of items</w:t>
      </w:r>
      <w:r w:rsidR="001B29AC">
        <w:rPr>
          <w:color w:val="000000"/>
        </w:rPr>
        <w:t xml:space="preserve"> </w:t>
      </w:r>
      <w:r w:rsidR="001B29AC">
        <w:rPr>
          <w:color w:val="000000"/>
        </w:rPr>
        <w:t>(Codecrucks, 2022a)</w:t>
      </w:r>
      <w:r>
        <w:rPr>
          <w:color w:val="000000"/>
        </w:rPr>
        <w:t>. However, the use of bounding functions and intelligent pruning can significantly reduce the average computation time in practice</w:t>
      </w:r>
      <w:r w:rsidR="001B29AC">
        <w:rPr>
          <w:color w:val="000000"/>
        </w:rPr>
        <w:t xml:space="preserve">. </w:t>
      </w:r>
    </w:p>
    <w:p w14:paraId="63E121F0" w14:textId="5CD26AF0" w:rsidR="00004318" w:rsidRPr="00004318" w:rsidRDefault="00004318" w:rsidP="00004318">
      <w:pPr>
        <w:pStyle w:val="gds-typography"/>
        <w:spacing w:before="0" w:beforeAutospacing="0" w:after="0" w:afterAutospacing="0" w:line="480" w:lineRule="auto"/>
        <w:ind w:firstLine="720"/>
        <w:rPr>
          <w:b/>
          <w:bCs/>
          <w:color w:val="000000"/>
        </w:rPr>
      </w:pPr>
      <w:r w:rsidRPr="00004318">
        <w:rPr>
          <w:b/>
          <w:bCs/>
          <w:color w:val="000000"/>
        </w:rPr>
        <w:t xml:space="preserve">Sum of </w:t>
      </w:r>
      <w:r w:rsidRPr="00004318">
        <w:rPr>
          <w:b/>
          <w:bCs/>
          <w:color w:val="000000"/>
        </w:rPr>
        <w:t>subsets problem using backtracking</w:t>
      </w:r>
    </w:p>
    <w:p w14:paraId="7C70E2E2" w14:textId="24855662" w:rsidR="00004318" w:rsidRDefault="00004318" w:rsidP="000F770D">
      <w:pPr>
        <w:pStyle w:val="gds-typography"/>
        <w:spacing w:before="0" w:beforeAutospacing="0" w:after="0" w:afterAutospacing="0" w:line="480" w:lineRule="auto"/>
        <w:ind w:firstLine="720"/>
        <w:rPr>
          <w:color w:val="000000"/>
        </w:rPr>
      </w:pPr>
      <w:r>
        <w:rPr>
          <w:color w:val="000000"/>
        </w:rPr>
        <w:t xml:space="preserve">The Sum of Subsets problem asks for all combinations of a given set of positive integers whose sum equals a specified target. Given a set W = {w₁, w₂, ..., wₙ} and a target sum M, the algorithm finds all subsets S </w:t>
      </w:r>
      <w:r>
        <w:rPr>
          <w:rFonts w:ascii="Cambria Math" w:hAnsi="Cambria Math" w:cs="Cambria Math"/>
          <w:color w:val="000000"/>
        </w:rPr>
        <w:t>⊆</w:t>
      </w:r>
      <w:r>
        <w:rPr>
          <w:color w:val="000000"/>
        </w:rPr>
        <w:t xml:space="preserve"> W such that the sum of elements in S is exactly M (Codecrucks, 2022b).</w:t>
      </w:r>
      <w:r w:rsidR="000F770D">
        <w:rPr>
          <w:color w:val="000000"/>
        </w:rPr>
        <w:t xml:space="preserve"> </w:t>
      </w:r>
      <w:r>
        <w:rPr>
          <w:color w:val="000000"/>
        </w:rPr>
        <w:t>The backtracking solution sorts the input set and builds subsets incrementally. At each step, the algorithm checks whether including the next number keeps the running sum under or equal to the target. If the sum exceeds the target, that path is abandoned. If the sum matches the target, the current subset is recorded as a valid solution (Codecrucks, 2022b).</w:t>
      </w:r>
    </w:p>
    <w:p w14:paraId="7583EEBA" w14:textId="0D26882F" w:rsidR="00004318" w:rsidRPr="001B29AC" w:rsidRDefault="00004318" w:rsidP="001B29AC">
      <w:pPr>
        <w:pStyle w:val="gds-typography"/>
        <w:spacing w:before="0" w:beforeAutospacing="0" w:after="0" w:afterAutospacing="0" w:line="480" w:lineRule="auto"/>
        <w:ind w:firstLine="720"/>
        <w:rPr>
          <w:b/>
          <w:bCs/>
          <w:color w:val="000000"/>
        </w:rPr>
      </w:pPr>
      <w:r>
        <w:rPr>
          <w:color w:val="000000"/>
        </w:rPr>
        <w:t>For instance, with W = {3, 4, 5, 6} and target M = 13, the algorithm discovers that [3, 4, 6] is a valid solution using recursive exploration and backtracking whenever the running sum exceeds 13. The state-space tree visually represents this process: each node branches into inclusion or exclusion of the next number, with leaf nodes corresponding to full candidate subsets (Codecrucks, 2022b).</w:t>
      </w:r>
      <w:r w:rsidR="001B29AC">
        <w:rPr>
          <w:b/>
          <w:bCs/>
          <w:color w:val="000000"/>
        </w:rPr>
        <w:t xml:space="preserve"> </w:t>
      </w:r>
      <w:r>
        <w:rPr>
          <w:color w:val="000000"/>
        </w:rPr>
        <w:t>The state-space tree for the sum of subsets problem has 2ⁿ nodes, resulting in a time complexity of O(2ⁿ)</w:t>
      </w:r>
      <w:r w:rsidR="001B29AC">
        <w:rPr>
          <w:color w:val="000000"/>
        </w:rPr>
        <w:t xml:space="preserve"> </w:t>
      </w:r>
      <w:r w:rsidR="001B29AC">
        <w:rPr>
          <w:color w:val="000000"/>
        </w:rPr>
        <w:t>(Codecrucks, 2022b)</w:t>
      </w:r>
      <w:r>
        <w:rPr>
          <w:color w:val="000000"/>
        </w:rPr>
        <w:t>. Every element can either be included or excluded, leading to exponential growth in the number of possible combinations</w:t>
      </w:r>
      <w:r w:rsidR="001B29AC">
        <w:rPr>
          <w:color w:val="000000"/>
        </w:rPr>
        <w:t xml:space="preserve">. </w:t>
      </w:r>
    </w:p>
    <w:p w14:paraId="616A44D6" w14:textId="33016A14" w:rsidR="00004318" w:rsidRPr="00004318" w:rsidRDefault="00004318" w:rsidP="00004318">
      <w:pPr>
        <w:pStyle w:val="gds-typography"/>
        <w:spacing w:before="0" w:beforeAutospacing="0" w:after="0" w:afterAutospacing="0" w:line="480" w:lineRule="auto"/>
        <w:ind w:firstLine="720"/>
        <w:rPr>
          <w:b/>
          <w:bCs/>
          <w:color w:val="000000"/>
        </w:rPr>
      </w:pPr>
      <w:r w:rsidRPr="00004318">
        <w:rPr>
          <w:b/>
          <w:bCs/>
          <w:color w:val="000000"/>
        </w:rPr>
        <w:t xml:space="preserve">Integrating </w:t>
      </w:r>
      <w:r w:rsidRPr="00004318">
        <w:rPr>
          <w:b/>
          <w:bCs/>
          <w:color w:val="000000"/>
        </w:rPr>
        <w:t xml:space="preserve">both solutions: </w:t>
      </w:r>
      <w:r w:rsidRPr="00004318">
        <w:rPr>
          <w:b/>
          <w:bCs/>
          <w:color w:val="000000"/>
        </w:rPr>
        <w:t xml:space="preserve">Meeting </w:t>
      </w:r>
      <w:r w:rsidRPr="00004318">
        <w:rPr>
          <w:b/>
          <w:bCs/>
          <w:color w:val="000000"/>
        </w:rPr>
        <w:t>weight and value preferences</w:t>
      </w:r>
    </w:p>
    <w:p w14:paraId="44DFBBE7" w14:textId="77777777" w:rsidR="00004318" w:rsidRDefault="00004318" w:rsidP="00004318">
      <w:pPr>
        <w:pStyle w:val="gds-typography"/>
        <w:spacing w:before="0" w:beforeAutospacing="0" w:after="0" w:afterAutospacing="0" w:line="480" w:lineRule="auto"/>
        <w:ind w:firstLine="720"/>
        <w:rPr>
          <w:color w:val="000000"/>
        </w:rPr>
      </w:pPr>
      <w:r>
        <w:rPr>
          <w:color w:val="000000"/>
        </w:rPr>
        <w:lastRenderedPageBreak/>
        <w:t>In the custom gift basket scenario, the logistics manager must select items that maximize value without exceeding a weight limit (knapsack constraint), and also ensure that customer preferences or target values are met (sum of subsets constraint). A combined backtracking solution first filters all valid subsets that meet specific preferences (e.g., containing certain items or achieving a target sum), and then among these, selects the subset with the highest value that does not exceed the weight capacity.</w:t>
      </w:r>
    </w:p>
    <w:p w14:paraId="45B52E28" w14:textId="7430D177" w:rsidR="00004318" w:rsidRDefault="00004318" w:rsidP="00004318">
      <w:pPr>
        <w:pStyle w:val="gds-typography"/>
        <w:spacing w:before="0" w:beforeAutospacing="0" w:after="0" w:afterAutospacing="0" w:line="480" w:lineRule="auto"/>
        <w:ind w:firstLine="720"/>
        <w:rPr>
          <w:color w:val="000000"/>
        </w:rPr>
      </w:pPr>
      <w:r>
        <w:rPr>
          <w:color w:val="000000"/>
        </w:rPr>
        <w:t>For example, if a customer requests a basket with a target value of 31 and a maximum weight of 30, with item weights [11, 13, 24, 7] and values [11, 13, 24, 7], the algorithm explores all subsets achieving the sum of 31 (such as [11, 13, 7] or [24, 7]). It then selects the one with the highest value and weight not exceeding the limit. This systematic approach ensures all constraints are satisfied (Codecrucks, 2022a, 2022b).</w:t>
      </w:r>
      <w:r>
        <w:rPr>
          <w:color w:val="000000"/>
        </w:rPr>
        <w:t xml:space="preserve"> </w:t>
      </w:r>
      <w:r>
        <w:rPr>
          <w:color w:val="000000"/>
        </w:rPr>
        <w:t>Below is a Java implementation for the 0/1 Knapsack and Sum of Subsets problems using backtracking, followed by a simple integration for combined constraints.</w:t>
      </w:r>
    </w:p>
    <w:p w14:paraId="52B88BD2" w14:textId="3AE68136" w:rsidR="00004318" w:rsidRPr="00004318" w:rsidRDefault="00004318" w:rsidP="00004318">
      <w:pPr>
        <w:pStyle w:val="gds-typography"/>
        <w:spacing w:before="0" w:beforeAutospacing="0" w:after="0" w:afterAutospacing="0" w:line="480" w:lineRule="auto"/>
        <w:ind w:firstLine="720"/>
        <w:rPr>
          <w:b/>
          <w:bCs/>
          <w:color w:val="000000"/>
        </w:rPr>
      </w:pPr>
      <w:r w:rsidRPr="00004318">
        <w:rPr>
          <w:b/>
          <w:bCs/>
          <w:color w:val="000000"/>
        </w:rPr>
        <w:t xml:space="preserve">Knapsack </w:t>
      </w:r>
      <w:r w:rsidRPr="00004318">
        <w:rPr>
          <w:b/>
          <w:bCs/>
          <w:color w:val="000000"/>
        </w:rPr>
        <w:t>problem backtracking implementation</w:t>
      </w:r>
    </w:p>
    <w:p w14:paraId="0CD8E89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package</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dsa.knapsack;</w:t>
      </w:r>
    </w:p>
    <w:p w14:paraId="785F682E"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7F2C948F"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java.util.</w:t>
      </w:r>
      <w:r>
        <w:rPr>
          <w:rStyle w:val="token"/>
          <w:rFonts w:ascii="Fira Code" w:hAnsi="Fira Code" w:cs="Fira Code"/>
          <w:color w:val="B45309"/>
          <w:shd w:val="clear" w:color="auto" w:fill="FFFFFF"/>
        </w:rPr>
        <w:t>ArrayList</w:t>
      </w:r>
      <w:r>
        <w:rPr>
          <w:rStyle w:val="token"/>
          <w:rFonts w:ascii="Fira Code" w:hAnsi="Fira Code" w:cs="Fira Code"/>
          <w:color w:val="111827"/>
          <w:shd w:val="clear" w:color="auto" w:fill="FFFFFF"/>
        </w:rPr>
        <w:t>;</w:t>
      </w:r>
    </w:p>
    <w:p w14:paraId="6C4C28D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java.util.</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w:t>
      </w:r>
    </w:p>
    <w:p w14:paraId="40C863F4"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62AF4DFF"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class</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KnapsackBacktrack</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A501EFA"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static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class</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Item</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6EC159E0"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weight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value</w:t>
      </w:r>
      <w:r>
        <w:rPr>
          <w:rStyle w:val="token"/>
          <w:rFonts w:ascii="Fira Code" w:hAnsi="Fira Code" w:cs="Fira Code"/>
          <w:color w:val="111827"/>
          <w:shd w:val="clear" w:color="auto" w:fill="FFFFFF"/>
        </w:rPr>
        <w:t>;</w:t>
      </w:r>
    </w:p>
    <w:p w14:paraId="0AA1C65D"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String</w:t>
      </w:r>
      <w:r>
        <w:rPr>
          <w:rStyle w:val="HTMLCode"/>
          <w:rFonts w:ascii="Fira Code" w:hAnsi="Fira Code" w:cs="Fira Code"/>
          <w:color w:val="111827"/>
          <w:shd w:val="clear" w:color="auto" w:fill="FFFFFF"/>
        </w:rPr>
        <w:t xml:space="preserve"> name</w:t>
      </w:r>
      <w:r>
        <w:rPr>
          <w:rStyle w:val="token"/>
          <w:rFonts w:ascii="Fira Code" w:hAnsi="Fira Code" w:cs="Fira Code"/>
          <w:color w:val="111827"/>
          <w:shd w:val="clear" w:color="auto" w:fill="FFFFFF"/>
        </w:rPr>
        <w:t>;</w:t>
      </w:r>
    </w:p>
    <w:p w14:paraId="7B43851F"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String</w:t>
      </w:r>
      <w:r>
        <w:rPr>
          <w:rStyle w:val="HTMLCode"/>
          <w:rFonts w:ascii="Fira Code" w:hAnsi="Fira Code" w:cs="Fira Code"/>
          <w:color w:val="111827"/>
          <w:shd w:val="clear" w:color="auto" w:fill="FFFFFF"/>
        </w:rPr>
        <w:t xml:space="preserve"> name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weight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value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6856DDF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this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name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name</w:t>
      </w:r>
      <w:r>
        <w:rPr>
          <w:rStyle w:val="token"/>
          <w:rFonts w:ascii="Fira Code" w:hAnsi="Fira Code" w:cs="Fira Code"/>
          <w:color w:val="111827"/>
          <w:shd w:val="clear" w:color="auto" w:fill="FFFFFF"/>
        </w:rPr>
        <w:t>;</w:t>
      </w:r>
    </w:p>
    <w:p w14:paraId="678E0F3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this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weight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weight</w:t>
      </w:r>
      <w:r>
        <w:rPr>
          <w:rStyle w:val="token"/>
          <w:rFonts w:ascii="Fira Code" w:hAnsi="Fira Code" w:cs="Fira Code"/>
          <w:color w:val="111827"/>
          <w:shd w:val="clear" w:color="auto" w:fill="FFFFFF"/>
        </w:rPr>
        <w:t>;</w:t>
      </w:r>
    </w:p>
    <w:p w14:paraId="4FE9A90F"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this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value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value</w:t>
      </w:r>
      <w:r>
        <w:rPr>
          <w:rStyle w:val="token"/>
          <w:rFonts w:ascii="Fira Code" w:hAnsi="Fira Code" w:cs="Fira Code"/>
          <w:color w:val="111827"/>
          <w:shd w:val="clear" w:color="auto" w:fill="FFFFFF"/>
        </w:rPr>
        <w:t>;</w:t>
      </w:r>
    </w:p>
    <w:p w14:paraId="5207919E"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76A4D3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14200EC5"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2CE3575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maxProfit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289B3C5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&gt;</w:t>
      </w:r>
      <w:r>
        <w:rPr>
          <w:rStyle w:val="HTMLCode"/>
          <w:rFonts w:ascii="Fira Code" w:hAnsi="Fira Code" w:cs="Fira Code"/>
          <w:color w:val="111827"/>
          <w:shd w:val="clear" w:color="auto" w:fill="FFFFFF"/>
        </w:rPr>
        <w:t xml:space="preserve"> bestSubset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ArrayList</w:t>
      </w:r>
      <w:r>
        <w:rPr>
          <w:rStyle w:val="token"/>
          <w:rFonts w:ascii="Fira Code" w:hAnsi="Fira Code" w:cs="Fira Code"/>
          <w:color w:val="111827"/>
          <w:shd w:val="clear" w:color="auto" w:fill="FFFFFF"/>
        </w:rPr>
        <w:t>&lt;&gt;();</w:t>
      </w:r>
    </w:p>
    <w:p w14:paraId="6665A55F"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64862552"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lastRenderedPageBreak/>
        <w:t xml:space="preserve">    </w:t>
      </w: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void</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solve</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&gt;</w:t>
      </w:r>
      <w:r>
        <w:rPr>
          <w:rStyle w:val="HTMLCode"/>
          <w:rFonts w:ascii="Fira Code" w:hAnsi="Fira Code" w:cs="Fira Code"/>
          <w:color w:val="111827"/>
          <w:shd w:val="clear" w:color="auto" w:fill="FFFFFF"/>
        </w:rPr>
        <w:t xml:space="preserve"> items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capacity</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952A5A4"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backtrack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items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capacity</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ArrayList</w:t>
      </w:r>
      <w:r>
        <w:rPr>
          <w:rStyle w:val="token"/>
          <w:rFonts w:ascii="Fira Code" w:hAnsi="Fira Code" w:cs="Fira Code"/>
          <w:color w:val="111827"/>
          <w:shd w:val="clear" w:color="auto" w:fill="FFFFFF"/>
        </w:rPr>
        <w:t>&lt;&gt;());</w:t>
      </w:r>
    </w:p>
    <w:p w14:paraId="42A938CE"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0F5017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024608C7"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private</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void</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backtrack</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&gt;</w:t>
      </w:r>
      <w:r>
        <w:rPr>
          <w:rStyle w:val="HTMLCode"/>
          <w:rFonts w:ascii="Fira Code" w:hAnsi="Fira Code" w:cs="Fira Code"/>
          <w:color w:val="111827"/>
          <w:shd w:val="clear" w:color="auto" w:fill="FFFFFF"/>
        </w:rPr>
        <w:t xml:space="preserve"> items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index</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remaining</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currentProfit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&gt;</w:t>
      </w:r>
      <w:r>
        <w:rPr>
          <w:rStyle w:val="HTMLCode"/>
          <w:rFonts w:ascii="Fira Code" w:hAnsi="Fira Code" w:cs="Fira Code"/>
          <w:color w:val="111827"/>
          <w:shd w:val="clear" w:color="auto" w:fill="FFFFFF"/>
        </w:rPr>
        <w:t xml:space="preserve"> currentSubset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3CB65FA"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index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items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size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remaining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3D13FDB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currentProfit </w:t>
      </w:r>
      <w:r>
        <w:rPr>
          <w:rStyle w:val="token"/>
          <w:rFonts w:ascii="Fira Code" w:hAnsi="Fira Code" w:cs="Fira Code"/>
          <w:color w:val="1D4ED8"/>
          <w:shd w:val="clear" w:color="auto" w:fill="FFFFFF"/>
        </w:rPr>
        <w:t>&gt;</w:t>
      </w:r>
      <w:r>
        <w:rPr>
          <w:rStyle w:val="HTMLCode"/>
          <w:rFonts w:ascii="Fira Code" w:hAnsi="Fira Code" w:cs="Fira Code"/>
          <w:color w:val="111827"/>
          <w:shd w:val="clear" w:color="auto" w:fill="FFFFFF"/>
        </w:rPr>
        <w:t xml:space="preserve"> maxProfit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42F83FE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maxProfit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currentProfit</w:t>
      </w:r>
      <w:r>
        <w:rPr>
          <w:rStyle w:val="token"/>
          <w:rFonts w:ascii="Fira Code" w:hAnsi="Fira Code" w:cs="Fira Code"/>
          <w:color w:val="111827"/>
          <w:shd w:val="clear" w:color="auto" w:fill="FFFFFF"/>
        </w:rPr>
        <w:t>;</w:t>
      </w:r>
    </w:p>
    <w:p w14:paraId="48B92BA8"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bestSubset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ArrayList</w:t>
      </w:r>
      <w:r>
        <w:rPr>
          <w:rStyle w:val="token"/>
          <w:rFonts w:ascii="Fira Code" w:hAnsi="Fira Code" w:cs="Fira Code"/>
          <w:color w:val="111827"/>
          <w:shd w:val="clear" w:color="auto" w:fill="FFFFFF"/>
        </w:rPr>
        <w:t>&lt;&gt;(</w:t>
      </w:r>
      <w:r>
        <w:rPr>
          <w:rStyle w:val="HTMLCode"/>
          <w:rFonts w:ascii="Fira Code" w:hAnsi="Fira Code" w:cs="Fira Code"/>
          <w:color w:val="111827"/>
          <w:shd w:val="clear" w:color="auto" w:fill="FFFFFF"/>
        </w:rPr>
        <w:t>currentSubset</w:t>
      </w:r>
      <w:r>
        <w:rPr>
          <w:rStyle w:val="token"/>
          <w:rFonts w:ascii="Fira Code" w:hAnsi="Fira Code" w:cs="Fira Code"/>
          <w:color w:val="111827"/>
          <w:shd w:val="clear" w:color="auto" w:fill="FFFFFF"/>
        </w:rPr>
        <w:t>);</w:t>
      </w:r>
    </w:p>
    <w:p w14:paraId="02CCAD98"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12C405E"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return</w:t>
      </w:r>
      <w:r>
        <w:rPr>
          <w:rStyle w:val="token"/>
          <w:rFonts w:ascii="Fira Code" w:hAnsi="Fira Code" w:cs="Fira Code"/>
          <w:color w:val="111827"/>
          <w:shd w:val="clear" w:color="auto" w:fill="FFFFFF"/>
        </w:rPr>
        <w:t>;</w:t>
      </w:r>
    </w:p>
    <w:p w14:paraId="19AE06B5"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44440CD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Item</w:t>
      </w:r>
      <w:r>
        <w:rPr>
          <w:rStyle w:val="HTMLCode"/>
          <w:rFonts w:ascii="Fira Code" w:hAnsi="Fira Code" w:cs="Fira Code"/>
          <w:color w:val="111827"/>
          <w:shd w:val="clear" w:color="auto" w:fill="FFFFFF"/>
        </w:rPr>
        <w:t xml:space="preserve"> item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items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get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index</w:t>
      </w:r>
      <w:r>
        <w:rPr>
          <w:rStyle w:val="token"/>
          <w:rFonts w:ascii="Fira Code" w:hAnsi="Fira Code" w:cs="Fira Code"/>
          <w:color w:val="111827"/>
          <w:shd w:val="clear" w:color="auto" w:fill="FFFFFF"/>
        </w:rPr>
        <w:t>);</w:t>
      </w:r>
    </w:p>
    <w:p w14:paraId="01AD5893"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item</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weight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remaining</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22BBB7E"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currentSubset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add</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item</w:t>
      </w:r>
      <w:r>
        <w:rPr>
          <w:rStyle w:val="token"/>
          <w:rFonts w:ascii="Fira Code" w:hAnsi="Fira Code" w:cs="Fira Code"/>
          <w:color w:val="111827"/>
          <w:shd w:val="clear" w:color="auto" w:fill="FFFFFF"/>
        </w:rPr>
        <w:t>);</w:t>
      </w:r>
    </w:p>
    <w:p w14:paraId="12C4C48B"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backtrack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items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index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remaining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item</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weight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currentProfit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item</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value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currentSubset</w:t>
      </w:r>
      <w:r>
        <w:rPr>
          <w:rStyle w:val="token"/>
          <w:rFonts w:ascii="Fira Code" w:hAnsi="Fira Code" w:cs="Fira Code"/>
          <w:color w:val="111827"/>
          <w:shd w:val="clear" w:color="auto" w:fill="FFFFFF"/>
        </w:rPr>
        <w:t>);</w:t>
      </w:r>
    </w:p>
    <w:p w14:paraId="21B4C4F7"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currentSubset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remove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currentSubset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size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p>
    <w:p w14:paraId="2EF5019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84B9B43"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backtrack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items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index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remaining</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currentProfit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currentSubset</w:t>
      </w:r>
      <w:r>
        <w:rPr>
          <w:rStyle w:val="token"/>
          <w:rFonts w:ascii="Fira Code" w:hAnsi="Fira Code" w:cs="Fira Code"/>
          <w:color w:val="111827"/>
          <w:shd w:val="clear" w:color="auto" w:fill="FFFFFF"/>
        </w:rPr>
        <w:t>);</w:t>
      </w:r>
    </w:p>
    <w:p w14:paraId="579007CB"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4B87E843"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111827"/>
          <w:shd w:val="clear" w:color="auto" w:fill="FFFFFF"/>
        </w:rPr>
        <w:t>}</w:t>
      </w:r>
    </w:p>
    <w:p w14:paraId="4BFD7097" w14:textId="77777777" w:rsidR="00004318" w:rsidRDefault="00004318" w:rsidP="00004318">
      <w:pPr>
        <w:pStyle w:val="gds-typography"/>
        <w:spacing w:before="0" w:beforeAutospacing="0" w:after="0" w:afterAutospacing="0"/>
        <w:rPr>
          <w:color w:val="000000"/>
        </w:rPr>
      </w:pPr>
    </w:p>
    <w:p w14:paraId="37E6334C" w14:textId="1169399D" w:rsidR="00004318" w:rsidRPr="00004318" w:rsidRDefault="00004318" w:rsidP="00004318">
      <w:pPr>
        <w:pStyle w:val="gds-typography"/>
        <w:spacing w:before="0" w:beforeAutospacing="0" w:after="0" w:afterAutospacing="0"/>
        <w:rPr>
          <w:b/>
          <w:bCs/>
          <w:color w:val="000000"/>
        </w:rPr>
      </w:pPr>
      <w:r w:rsidRPr="00004318">
        <w:rPr>
          <w:b/>
          <w:bCs/>
          <w:color w:val="000000"/>
        </w:rPr>
        <w:t xml:space="preserve">Sum of </w:t>
      </w:r>
      <w:r w:rsidRPr="00004318">
        <w:rPr>
          <w:b/>
          <w:bCs/>
          <w:color w:val="000000"/>
        </w:rPr>
        <w:t>subsets backtracking implementation</w:t>
      </w:r>
    </w:p>
    <w:p w14:paraId="154AC61A"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package</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dsa.subset;</w:t>
      </w:r>
    </w:p>
    <w:p w14:paraId="709E7E9A"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0B6BCBC4"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java.util.</w:t>
      </w:r>
      <w:r>
        <w:rPr>
          <w:rStyle w:val="token"/>
          <w:rFonts w:ascii="Fira Code" w:hAnsi="Fira Code" w:cs="Fira Code"/>
          <w:color w:val="1D4ED8"/>
          <w:shd w:val="clear" w:color="auto" w:fill="FFFFFF"/>
        </w:rPr>
        <w:t>*</w:t>
      </w:r>
      <w:r>
        <w:rPr>
          <w:rStyle w:val="token"/>
          <w:rFonts w:ascii="Fira Code" w:hAnsi="Fira Code" w:cs="Fira Code"/>
          <w:color w:val="111827"/>
          <w:shd w:val="clear" w:color="auto" w:fill="FFFFFF"/>
        </w:rPr>
        <w:t>;</w:t>
      </w:r>
    </w:p>
    <w:p w14:paraId="4174CE62"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391E5793"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class</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SubsetSumBacktrack</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C12714D"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Integer</w:t>
      </w:r>
      <w:r>
        <w:rPr>
          <w:rStyle w:val="token"/>
          <w:rFonts w:ascii="Fira Code" w:hAnsi="Fira Code" w:cs="Fira Code"/>
          <w:color w:val="111827"/>
          <w:shd w:val="clear" w:color="auto" w:fill="FFFFFF"/>
        </w:rPr>
        <w:t>&gt;&gt;</w:t>
      </w:r>
      <w:r>
        <w:rPr>
          <w:rStyle w:val="HTMLCode"/>
          <w:rFonts w:ascii="Fira Code" w:hAnsi="Fira Code" w:cs="Fira Code"/>
          <w:color w:val="111827"/>
          <w:shd w:val="clear" w:color="auto" w:fill="FFFFFF"/>
        </w:rPr>
        <w:t xml:space="preserve"> results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ArrayList</w:t>
      </w:r>
      <w:r>
        <w:rPr>
          <w:rStyle w:val="token"/>
          <w:rFonts w:ascii="Fira Code" w:hAnsi="Fira Code" w:cs="Fira Code"/>
          <w:color w:val="111827"/>
          <w:shd w:val="clear" w:color="auto" w:fill="FFFFFF"/>
        </w:rPr>
        <w:t>&lt;&gt;();</w:t>
      </w:r>
    </w:p>
    <w:p w14:paraId="4A917B14"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4A2B7B84"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void</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findSubsets</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target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12E5B3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backtrack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target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ArrayList</w:t>
      </w:r>
      <w:r>
        <w:rPr>
          <w:rStyle w:val="token"/>
          <w:rFonts w:ascii="Fira Code" w:hAnsi="Fira Code" w:cs="Fira Code"/>
          <w:color w:val="111827"/>
          <w:shd w:val="clear" w:color="auto" w:fill="FFFFFF"/>
        </w:rPr>
        <w:t>&lt;&gt;());</w:t>
      </w:r>
    </w:p>
    <w:p w14:paraId="6A6DDB70"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13885A1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70F3FF3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private</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void</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backtrack</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index</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remaining</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Integer</w:t>
      </w:r>
      <w:r>
        <w:rPr>
          <w:rStyle w:val="token"/>
          <w:rFonts w:ascii="Fira Code" w:hAnsi="Fira Code" w:cs="Fira Code"/>
          <w:color w:val="111827"/>
          <w:shd w:val="clear" w:color="auto" w:fill="FFFFFF"/>
        </w:rPr>
        <w:t>&gt;</w:t>
      </w:r>
      <w:r>
        <w:rPr>
          <w:rStyle w:val="HTMLCode"/>
          <w:rFonts w:ascii="Fira Code" w:hAnsi="Fira Code" w:cs="Fira Code"/>
          <w:color w:val="111827"/>
          <w:shd w:val="clear" w:color="auto" w:fill="FFFFFF"/>
        </w:rPr>
        <w:t xml:space="preserve"> current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B92ADEE"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remaining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25277248"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results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add</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ArrayList</w:t>
      </w:r>
      <w:r>
        <w:rPr>
          <w:rStyle w:val="token"/>
          <w:rFonts w:ascii="Fira Code" w:hAnsi="Fira Code" w:cs="Fira Code"/>
          <w:color w:val="111827"/>
          <w:shd w:val="clear" w:color="auto" w:fill="FFFFFF"/>
        </w:rPr>
        <w:t>&lt;&gt;(</w:t>
      </w:r>
      <w:r>
        <w:rPr>
          <w:rStyle w:val="HTMLCode"/>
          <w:rFonts w:ascii="Fira Code" w:hAnsi="Fira Code" w:cs="Fira Code"/>
          <w:color w:val="111827"/>
          <w:shd w:val="clear" w:color="auto" w:fill="FFFFFF"/>
        </w:rPr>
        <w:t>current</w:t>
      </w:r>
      <w:r>
        <w:rPr>
          <w:rStyle w:val="token"/>
          <w:rFonts w:ascii="Fira Code" w:hAnsi="Fira Code" w:cs="Fira Code"/>
          <w:color w:val="111827"/>
          <w:shd w:val="clear" w:color="auto" w:fill="FFFFFF"/>
        </w:rPr>
        <w:t>));</w:t>
      </w:r>
    </w:p>
    <w:p w14:paraId="7558006E"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return</w:t>
      </w:r>
      <w:r>
        <w:rPr>
          <w:rStyle w:val="token"/>
          <w:rFonts w:ascii="Fira Code" w:hAnsi="Fira Code" w:cs="Fira Code"/>
          <w:color w:val="111827"/>
          <w:shd w:val="clear" w:color="auto" w:fill="FFFFFF"/>
        </w:rPr>
        <w:t>;</w:t>
      </w:r>
    </w:p>
    <w:p w14:paraId="4C1578B7"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6EC4EEF3"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index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length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remaining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140FE4C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return</w:t>
      </w:r>
      <w:r>
        <w:rPr>
          <w:rStyle w:val="token"/>
          <w:rFonts w:ascii="Fira Code" w:hAnsi="Fira Code" w:cs="Fira Code"/>
          <w:color w:val="111827"/>
          <w:shd w:val="clear" w:color="auto" w:fill="FFFFFF"/>
        </w:rPr>
        <w:t>;</w:t>
      </w:r>
    </w:p>
    <w:p w14:paraId="40C778F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3F793037"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current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add</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index</w:t>
      </w:r>
      <w:r>
        <w:rPr>
          <w:rStyle w:val="token"/>
          <w:rFonts w:ascii="Fira Code" w:hAnsi="Fira Code" w:cs="Fira Code"/>
          <w:color w:val="111827"/>
          <w:shd w:val="clear" w:color="auto" w:fill="FFFFFF"/>
        </w:rPr>
        <w:t>]);</w:t>
      </w:r>
    </w:p>
    <w:p w14:paraId="273B9190"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backtrack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index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remaining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index</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current</w:t>
      </w:r>
      <w:r>
        <w:rPr>
          <w:rStyle w:val="token"/>
          <w:rFonts w:ascii="Fira Code" w:hAnsi="Fira Code" w:cs="Fira Code"/>
          <w:color w:val="111827"/>
          <w:shd w:val="clear" w:color="auto" w:fill="FFFFFF"/>
        </w:rPr>
        <w:t>);</w:t>
      </w:r>
    </w:p>
    <w:p w14:paraId="334C042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current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remove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current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size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p>
    <w:p w14:paraId="0648008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backtrack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index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remaining</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current</w:t>
      </w:r>
      <w:r>
        <w:rPr>
          <w:rStyle w:val="token"/>
          <w:rFonts w:ascii="Fira Code" w:hAnsi="Fira Code" w:cs="Fira Code"/>
          <w:color w:val="111827"/>
          <w:shd w:val="clear" w:color="auto" w:fill="FFFFFF"/>
        </w:rPr>
        <w:t>);</w:t>
      </w:r>
    </w:p>
    <w:p w14:paraId="1349AD10"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lastRenderedPageBreak/>
        <w:t xml:space="preserve">    </w:t>
      </w:r>
      <w:r>
        <w:rPr>
          <w:rStyle w:val="token"/>
          <w:rFonts w:ascii="Fira Code" w:hAnsi="Fira Code" w:cs="Fira Code"/>
          <w:color w:val="111827"/>
          <w:shd w:val="clear" w:color="auto" w:fill="FFFFFF"/>
        </w:rPr>
        <w:t>}</w:t>
      </w:r>
    </w:p>
    <w:p w14:paraId="0C810D1E" w14:textId="77777777" w:rsidR="00004318" w:rsidRDefault="00004318" w:rsidP="00004318">
      <w:pPr>
        <w:pStyle w:val="HTMLPreformatted"/>
        <w:shd w:val="clear" w:color="auto" w:fill="FFFFFF"/>
        <w:wordWrap w:val="0"/>
        <w:rPr>
          <w:rStyle w:val="token"/>
          <w:rFonts w:ascii="Fira Code" w:hAnsi="Fira Code" w:cs="Fira Code"/>
          <w:color w:val="111827"/>
          <w:shd w:val="clear" w:color="auto" w:fill="FFFFFF"/>
        </w:rPr>
      </w:pPr>
      <w:r>
        <w:rPr>
          <w:rStyle w:val="token"/>
          <w:rFonts w:ascii="Fira Code" w:hAnsi="Fira Code" w:cs="Fira Code"/>
          <w:color w:val="111827"/>
          <w:shd w:val="clear" w:color="auto" w:fill="FFFFFF"/>
        </w:rPr>
        <w:t>}</w:t>
      </w:r>
    </w:p>
    <w:p w14:paraId="50543AC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4DE0E441" w14:textId="31FE5FF7" w:rsidR="00004318" w:rsidRDefault="00004318" w:rsidP="00004318">
      <w:pPr>
        <w:pStyle w:val="gds-typography"/>
        <w:spacing w:before="0" w:beforeAutospacing="0" w:after="0" w:afterAutospacing="0"/>
        <w:rPr>
          <w:color w:val="000000"/>
        </w:rPr>
      </w:pPr>
      <w:r>
        <w:rPr>
          <w:color w:val="000000"/>
        </w:rPr>
        <w:t xml:space="preserve">JUnit </w:t>
      </w:r>
      <w:r>
        <w:rPr>
          <w:color w:val="000000"/>
        </w:rPr>
        <w:t xml:space="preserve">test </w:t>
      </w:r>
    </w:p>
    <w:p w14:paraId="47A17FD5"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package</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dsa.knapsack;</w:t>
      </w:r>
    </w:p>
    <w:p w14:paraId="19B1EFA3"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5A43113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org.junit.jupiter.api.</w:t>
      </w:r>
      <w:r>
        <w:rPr>
          <w:rStyle w:val="token"/>
          <w:rFonts w:ascii="Fira Code" w:hAnsi="Fira Code" w:cs="Fira Code"/>
          <w:color w:val="B45309"/>
          <w:shd w:val="clear" w:color="auto" w:fill="FFFFFF"/>
        </w:rPr>
        <w:t>Test</w:t>
      </w:r>
      <w:r>
        <w:rPr>
          <w:rStyle w:val="token"/>
          <w:rFonts w:ascii="Fira Code" w:hAnsi="Fira Code" w:cs="Fira Code"/>
          <w:color w:val="111827"/>
          <w:shd w:val="clear" w:color="auto" w:fill="FFFFFF"/>
        </w:rPr>
        <w:t>;</w:t>
      </w:r>
    </w:p>
    <w:p w14:paraId="59F82C04"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java.util.</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w:t>
      </w:r>
    </w:p>
    <w:p w14:paraId="20BD88C5"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static</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org.junit.jupiter.api.</w:t>
      </w:r>
      <w:r>
        <w:rPr>
          <w:rStyle w:val="token"/>
          <w:rFonts w:ascii="Fira Code" w:hAnsi="Fira Code" w:cs="Fira Code"/>
          <w:color w:val="B45309"/>
          <w:shd w:val="clear" w:color="auto" w:fill="FFFFFF"/>
        </w:rPr>
        <w:t>Assertions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w:t>
      </w:r>
      <w:r>
        <w:rPr>
          <w:rStyle w:val="token"/>
          <w:rFonts w:ascii="Fira Code" w:hAnsi="Fira Code" w:cs="Fira Code"/>
          <w:color w:val="111827"/>
          <w:shd w:val="clear" w:color="auto" w:fill="FFFFFF"/>
        </w:rPr>
        <w:t>;</w:t>
      </w:r>
    </w:p>
    <w:p w14:paraId="2234B5F3"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5B34F09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class</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KnapsackBacktrackTest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18FE8502"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@Test</w:t>
      </w:r>
    </w:p>
    <w:p w14:paraId="77416162"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void</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testKnapsack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2241EDA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KnapsackBacktrack</w:t>
      </w:r>
      <w:r>
        <w:rPr>
          <w:rStyle w:val="HTMLCode"/>
          <w:rFonts w:ascii="Fira Code" w:hAnsi="Fira Code" w:cs="Fira Code"/>
          <w:color w:val="111827"/>
          <w:shd w:val="clear" w:color="auto" w:fill="FFFFFF"/>
        </w:rPr>
        <w:t xml:space="preserve"> solver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KnapsackBacktrack</w:t>
      </w:r>
      <w:r>
        <w:rPr>
          <w:rStyle w:val="token"/>
          <w:rFonts w:ascii="Fira Code" w:hAnsi="Fira Code" w:cs="Fira Code"/>
          <w:color w:val="111827"/>
          <w:shd w:val="clear" w:color="auto" w:fill="FFFFFF"/>
        </w:rPr>
        <w:t>();</w:t>
      </w:r>
    </w:p>
    <w:p w14:paraId="56460B3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KnapsackBacktrack</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&gt;</w:t>
      </w:r>
      <w:r>
        <w:rPr>
          <w:rStyle w:val="HTMLCode"/>
          <w:rFonts w:ascii="Fira Code" w:hAnsi="Fira Code" w:cs="Fira Code"/>
          <w:color w:val="111827"/>
          <w:shd w:val="clear" w:color="auto" w:fill="FFFFFF"/>
        </w:rPr>
        <w:t xml:space="preserve"> items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List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of</w:t>
      </w:r>
      <w:r>
        <w:rPr>
          <w:rStyle w:val="token"/>
          <w:rFonts w:ascii="Fira Code" w:hAnsi="Fira Code" w:cs="Fira Code"/>
          <w:color w:val="111827"/>
          <w:shd w:val="clear" w:color="auto" w:fill="FFFFFF"/>
        </w:rPr>
        <w:t>(</w:t>
      </w:r>
    </w:p>
    <w:p w14:paraId="5829DD27"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KnapsackBacktrack</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w:t>
      </w:r>
      <w:r>
        <w:rPr>
          <w:rStyle w:val="token"/>
          <w:rFonts w:ascii="Fira Code" w:hAnsi="Fira Code" w:cs="Fira Code"/>
          <w:color w:val="4D7C0F"/>
          <w:shd w:val="clear" w:color="auto" w:fill="FFFFFF"/>
        </w:rPr>
        <w:t>"A"</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11</w:t>
      </w:r>
      <w:r>
        <w:rPr>
          <w:rStyle w:val="token"/>
          <w:rFonts w:ascii="Fira Code" w:hAnsi="Fira Code" w:cs="Fira Code"/>
          <w:color w:val="111827"/>
          <w:shd w:val="clear" w:color="auto" w:fill="FFFFFF"/>
        </w:rPr>
        <w:t>),</w:t>
      </w:r>
    </w:p>
    <w:p w14:paraId="591611A2"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KnapsackBacktrack</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w:t>
      </w:r>
      <w:r>
        <w:rPr>
          <w:rStyle w:val="token"/>
          <w:rFonts w:ascii="Fira Code" w:hAnsi="Fira Code" w:cs="Fira Code"/>
          <w:color w:val="4D7C0F"/>
          <w:shd w:val="clear" w:color="auto" w:fill="FFFFFF"/>
        </w:rPr>
        <w:t>"B"</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11</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21</w:t>
      </w:r>
      <w:r>
        <w:rPr>
          <w:rStyle w:val="token"/>
          <w:rFonts w:ascii="Fira Code" w:hAnsi="Fira Code" w:cs="Fira Code"/>
          <w:color w:val="111827"/>
          <w:shd w:val="clear" w:color="auto" w:fill="FFFFFF"/>
        </w:rPr>
        <w:t>),</w:t>
      </w:r>
    </w:p>
    <w:p w14:paraId="3EAF6658"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KnapsackBacktrack</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Item</w:t>
      </w:r>
      <w:r>
        <w:rPr>
          <w:rStyle w:val="token"/>
          <w:rFonts w:ascii="Fira Code" w:hAnsi="Fira Code" w:cs="Fira Code"/>
          <w:color w:val="111827"/>
          <w:shd w:val="clear" w:color="auto" w:fill="FFFFFF"/>
        </w:rPr>
        <w:t>(</w:t>
      </w:r>
      <w:r>
        <w:rPr>
          <w:rStyle w:val="token"/>
          <w:rFonts w:ascii="Fira Code" w:hAnsi="Fira Code" w:cs="Fira Code"/>
          <w:color w:val="4D7C0F"/>
          <w:shd w:val="clear" w:color="auto" w:fill="FFFFFF"/>
        </w:rPr>
        <w:t>"C"</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21</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31</w:t>
      </w:r>
      <w:r>
        <w:rPr>
          <w:rStyle w:val="token"/>
          <w:rFonts w:ascii="Fira Code" w:hAnsi="Fira Code" w:cs="Fira Code"/>
          <w:color w:val="111827"/>
          <w:shd w:val="clear" w:color="auto" w:fill="FFFFFF"/>
        </w:rPr>
        <w:t>)</w:t>
      </w:r>
    </w:p>
    <w:p w14:paraId="69F6066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1E614FE1"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solver</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solve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items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35</w:t>
      </w:r>
      <w:r>
        <w:rPr>
          <w:rStyle w:val="token"/>
          <w:rFonts w:ascii="Fira Code" w:hAnsi="Fira Code" w:cs="Fira Code"/>
          <w:color w:val="111827"/>
          <w:shd w:val="clear" w:color="auto" w:fill="FFFFFF"/>
        </w:rPr>
        <w:t>);</w:t>
      </w:r>
    </w:p>
    <w:p w14:paraId="16421AC5"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assertTrue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solver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maxProfit </w:t>
      </w:r>
      <w:r>
        <w:rPr>
          <w:rStyle w:val="token"/>
          <w:rFonts w:ascii="Fira Code" w:hAnsi="Fira Code" w:cs="Fira Code"/>
          <w:color w:val="1D4ED8"/>
          <w:shd w:val="clear" w:color="auto" w:fill="FFFFFF"/>
        </w:rPr>
        <w:t>&gt;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0109BB9B"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assertFalse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solver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bestSubset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isEmpty</w:t>
      </w:r>
      <w:r>
        <w:rPr>
          <w:rStyle w:val="token"/>
          <w:rFonts w:ascii="Fira Code" w:hAnsi="Fira Code" w:cs="Fira Code"/>
          <w:color w:val="111827"/>
          <w:shd w:val="clear" w:color="auto" w:fill="FFFFFF"/>
        </w:rPr>
        <w:t>());</w:t>
      </w:r>
    </w:p>
    <w:p w14:paraId="6D6EDA16"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0B16159"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111827"/>
          <w:shd w:val="clear" w:color="auto" w:fill="FFFFFF"/>
        </w:rPr>
        <w:t>}</w:t>
      </w:r>
    </w:p>
    <w:p w14:paraId="3FF0732A"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067EF850"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package</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dsa.subset;</w:t>
      </w:r>
    </w:p>
    <w:p w14:paraId="5008D7A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7E46CDAD"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org.junit.jupiter.api.</w:t>
      </w:r>
      <w:r>
        <w:rPr>
          <w:rStyle w:val="token"/>
          <w:rFonts w:ascii="Fira Code" w:hAnsi="Fira Code" w:cs="Fira Code"/>
          <w:color w:val="B45309"/>
          <w:shd w:val="clear" w:color="auto" w:fill="FFFFFF"/>
        </w:rPr>
        <w:t>Test</w:t>
      </w:r>
      <w:r>
        <w:rPr>
          <w:rStyle w:val="token"/>
          <w:rFonts w:ascii="Fira Code" w:hAnsi="Fira Code" w:cs="Fira Code"/>
          <w:color w:val="111827"/>
          <w:shd w:val="clear" w:color="auto" w:fill="FFFFFF"/>
        </w:rPr>
        <w:t>;</w:t>
      </w:r>
    </w:p>
    <w:p w14:paraId="7D4D7123"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static</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org.junit.jupiter.api.</w:t>
      </w:r>
      <w:r>
        <w:rPr>
          <w:rStyle w:val="token"/>
          <w:rFonts w:ascii="Fira Code" w:hAnsi="Fira Code" w:cs="Fira Code"/>
          <w:color w:val="B45309"/>
          <w:shd w:val="clear" w:color="auto" w:fill="FFFFFF"/>
        </w:rPr>
        <w:t>Assertions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w:t>
      </w:r>
      <w:r>
        <w:rPr>
          <w:rStyle w:val="token"/>
          <w:rFonts w:ascii="Fira Code" w:hAnsi="Fira Code" w:cs="Fira Code"/>
          <w:color w:val="111827"/>
          <w:shd w:val="clear" w:color="auto" w:fill="FFFFFF"/>
        </w:rPr>
        <w:t>;</w:t>
      </w:r>
    </w:p>
    <w:p w14:paraId="1EFA3F55"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p>
    <w:p w14:paraId="015C5DD9"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class</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SubsetSumBacktrackTest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4F8909A0"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@Test</w:t>
      </w:r>
    </w:p>
    <w:p w14:paraId="57431704"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void</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testSubsetSum</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43D6DC3B"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SubsetSumBacktrack</w:t>
      </w:r>
      <w:r>
        <w:rPr>
          <w:rStyle w:val="HTMLCode"/>
          <w:rFonts w:ascii="Fira Code" w:hAnsi="Fira Code" w:cs="Fira Code"/>
          <w:color w:val="111827"/>
          <w:shd w:val="clear" w:color="auto" w:fill="FFFFFF"/>
        </w:rPr>
        <w:t xml:space="preserve"> solver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SubsetSumBacktrack</w:t>
      </w:r>
      <w:r>
        <w:rPr>
          <w:rStyle w:val="token"/>
          <w:rFonts w:ascii="Fira Code" w:hAnsi="Fira Code" w:cs="Fira Code"/>
          <w:color w:val="111827"/>
          <w:shd w:val="clear" w:color="auto" w:fill="FFFFFF"/>
        </w:rPr>
        <w:t>();</w:t>
      </w:r>
    </w:p>
    <w:p w14:paraId="24CB8CDE"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arr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5</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7</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12</w:t>
      </w:r>
      <w:r>
        <w:rPr>
          <w:rStyle w:val="token"/>
          <w:rFonts w:ascii="Fira Code" w:hAnsi="Fira Code" w:cs="Fira Code"/>
          <w:color w:val="111827"/>
          <w:shd w:val="clear" w:color="auto" w:fill="FFFFFF"/>
        </w:rPr>
        <w:t>};</w:t>
      </w:r>
    </w:p>
    <w:p w14:paraId="2FE7D46D"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solver</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findSubsets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arr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17</w:t>
      </w:r>
      <w:r>
        <w:rPr>
          <w:rStyle w:val="token"/>
          <w:rFonts w:ascii="Fira Code" w:hAnsi="Fira Code" w:cs="Fira Code"/>
          <w:color w:val="111827"/>
          <w:shd w:val="clear" w:color="auto" w:fill="FFFFFF"/>
        </w:rPr>
        <w:t>);</w:t>
      </w:r>
    </w:p>
    <w:p w14:paraId="6BCD20C7"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assertTrue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solver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results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stream</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anyMatch</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subset </w:t>
      </w:r>
      <w:r>
        <w:rPr>
          <w:rStyle w:val="token"/>
          <w:rFonts w:ascii="Fira Code" w:hAnsi="Fira Code" w:cs="Fira Code"/>
          <w:color w:val="1D4ED8"/>
          <w:shd w:val="clear" w:color="auto" w:fill="FFFFFF"/>
        </w:rPr>
        <w:t>-&gt;</w:t>
      </w:r>
      <w:r>
        <w:rPr>
          <w:rStyle w:val="HTMLCode"/>
          <w:rFonts w:ascii="Fira Code" w:hAnsi="Fira Code" w:cs="Fira Code"/>
          <w:color w:val="111827"/>
          <w:shd w:val="clear" w:color="auto" w:fill="FFFFFF"/>
        </w:rPr>
        <w:t xml:space="preserve"> subset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stream</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mapToInt</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Integer</w:t>
      </w:r>
      <w:r>
        <w:rPr>
          <w:rStyle w:val="token"/>
          <w:rFonts w:ascii="Fira Code" w:hAnsi="Fira Code" w:cs="Fira Code"/>
          <w:color w:val="1D4ED8"/>
          <w:shd w:val="clear" w:color="auto" w:fill="FFFFFF"/>
        </w:rPr>
        <w:t>::intValue</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sum</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17</w:t>
      </w:r>
      <w:r>
        <w:rPr>
          <w:rStyle w:val="token"/>
          <w:rFonts w:ascii="Fira Code" w:hAnsi="Fira Code" w:cs="Fira Code"/>
          <w:color w:val="111827"/>
          <w:shd w:val="clear" w:color="auto" w:fill="FFFFFF"/>
        </w:rPr>
        <w:t>));</w:t>
      </w:r>
    </w:p>
    <w:p w14:paraId="376F6190"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46FEA11C" w14:textId="77777777" w:rsidR="00004318" w:rsidRDefault="00004318" w:rsidP="00004318">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111827"/>
          <w:shd w:val="clear" w:color="auto" w:fill="FFFFFF"/>
        </w:rPr>
        <w:t>}</w:t>
      </w:r>
    </w:p>
    <w:p w14:paraId="4E18132C" w14:textId="77777777" w:rsidR="00004318" w:rsidRDefault="00004318" w:rsidP="00004318">
      <w:pPr>
        <w:pStyle w:val="gds-typography"/>
        <w:spacing w:before="0" w:beforeAutospacing="0" w:after="0" w:afterAutospacing="0"/>
        <w:rPr>
          <w:color w:val="000000"/>
        </w:rPr>
      </w:pPr>
    </w:p>
    <w:p w14:paraId="31779A2C" w14:textId="06B44DC4" w:rsidR="00004318" w:rsidRPr="00004318" w:rsidRDefault="00004318" w:rsidP="00872B1D">
      <w:pPr>
        <w:pStyle w:val="gds-typography"/>
        <w:spacing w:before="0" w:beforeAutospacing="0" w:after="0" w:afterAutospacing="0" w:line="480" w:lineRule="auto"/>
        <w:ind w:firstLine="720"/>
        <w:rPr>
          <w:b/>
          <w:bCs/>
          <w:color w:val="000000"/>
        </w:rPr>
      </w:pPr>
      <w:r w:rsidRPr="00004318">
        <w:rPr>
          <w:b/>
          <w:bCs/>
          <w:color w:val="000000"/>
        </w:rPr>
        <w:t>Conclusion</w:t>
      </w:r>
    </w:p>
    <w:p w14:paraId="54624C25" w14:textId="77777777" w:rsidR="00004318" w:rsidRDefault="00004318" w:rsidP="00872B1D">
      <w:pPr>
        <w:pStyle w:val="gds-typography"/>
        <w:spacing w:before="0" w:beforeAutospacing="0" w:after="0" w:afterAutospacing="0" w:line="480" w:lineRule="auto"/>
        <w:ind w:firstLine="720"/>
        <w:rPr>
          <w:color w:val="000000"/>
        </w:rPr>
      </w:pPr>
      <w:r>
        <w:rPr>
          <w:color w:val="000000"/>
        </w:rPr>
        <w:t xml:space="preserve">Backtracking provides a flexible, systematic approach to solving both the knapsack and sum of subsets problems, which are vital for efficient logistics and resource allocation tasks. By integrating both solutions, businesses can meet customer-specific requirements while optimizing </w:t>
      </w:r>
      <w:r>
        <w:rPr>
          <w:color w:val="000000"/>
        </w:rPr>
        <w:lastRenderedPageBreak/>
        <w:t>resource usage. The presented Java implementations and tests demonstrate the practical application of these algorithms in real-world logistics scenarios.</w:t>
      </w:r>
    </w:p>
    <w:p w14:paraId="0A15D030" w14:textId="77777777" w:rsidR="00872B1D" w:rsidRDefault="00872B1D" w:rsidP="00004318">
      <w:pPr>
        <w:pStyle w:val="gds-typography"/>
        <w:spacing w:before="0" w:beforeAutospacing="0" w:after="0" w:afterAutospacing="0" w:line="480" w:lineRule="auto"/>
        <w:rPr>
          <w:color w:val="000000"/>
        </w:rPr>
      </w:pPr>
    </w:p>
    <w:p w14:paraId="007E30DF" w14:textId="77777777" w:rsidR="00872B1D" w:rsidRDefault="00872B1D" w:rsidP="00004318">
      <w:pPr>
        <w:pStyle w:val="gds-typography"/>
        <w:spacing w:before="0" w:beforeAutospacing="0" w:after="0" w:afterAutospacing="0" w:line="480" w:lineRule="auto"/>
        <w:rPr>
          <w:color w:val="000000"/>
        </w:rPr>
      </w:pPr>
    </w:p>
    <w:p w14:paraId="31C96CB6" w14:textId="77777777" w:rsidR="00872B1D" w:rsidRDefault="00872B1D" w:rsidP="00004318">
      <w:pPr>
        <w:pStyle w:val="gds-typography"/>
        <w:spacing w:before="0" w:beforeAutospacing="0" w:after="0" w:afterAutospacing="0" w:line="480" w:lineRule="auto"/>
        <w:rPr>
          <w:color w:val="000000"/>
        </w:rPr>
      </w:pPr>
    </w:p>
    <w:p w14:paraId="4B8CED43" w14:textId="77777777" w:rsidR="00872B1D" w:rsidRDefault="00872B1D" w:rsidP="00004318">
      <w:pPr>
        <w:pStyle w:val="gds-typography"/>
        <w:spacing w:before="0" w:beforeAutospacing="0" w:after="0" w:afterAutospacing="0" w:line="480" w:lineRule="auto"/>
        <w:rPr>
          <w:color w:val="000000"/>
        </w:rPr>
      </w:pPr>
    </w:p>
    <w:p w14:paraId="0935FFC4" w14:textId="77777777" w:rsidR="00872B1D" w:rsidRDefault="00872B1D" w:rsidP="00004318">
      <w:pPr>
        <w:pStyle w:val="gds-typography"/>
        <w:spacing w:before="0" w:beforeAutospacing="0" w:after="0" w:afterAutospacing="0" w:line="480" w:lineRule="auto"/>
        <w:rPr>
          <w:color w:val="000000"/>
        </w:rPr>
      </w:pPr>
    </w:p>
    <w:p w14:paraId="117EA8FD" w14:textId="77777777" w:rsidR="00872B1D" w:rsidRDefault="00872B1D" w:rsidP="00004318">
      <w:pPr>
        <w:pStyle w:val="gds-typography"/>
        <w:spacing w:before="0" w:beforeAutospacing="0" w:after="0" w:afterAutospacing="0" w:line="480" w:lineRule="auto"/>
        <w:rPr>
          <w:color w:val="000000"/>
        </w:rPr>
      </w:pPr>
    </w:p>
    <w:p w14:paraId="198DF2E0" w14:textId="77777777" w:rsidR="00872B1D" w:rsidRDefault="00872B1D" w:rsidP="00004318">
      <w:pPr>
        <w:pStyle w:val="gds-typography"/>
        <w:spacing w:before="0" w:beforeAutospacing="0" w:after="0" w:afterAutospacing="0" w:line="480" w:lineRule="auto"/>
        <w:rPr>
          <w:color w:val="000000"/>
        </w:rPr>
      </w:pPr>
    </w:p>
    <w:p w14:paraId="46C349BE" w14:textId="77777777" w:rsidR="00872B1D" w:rsidRDefault="00872B1D" w:rsidP="00004318">
      <w:pPr>
        <w:pStyle w:val="gds-typography"/>
        <w:spacing w:before="0" w:beforeAutospacing="0" w:after="0" w:afterAutospacing="0" w:line="480" w:lineRule="auto"/>
        <w:rPr>
          <w:color w:val="000000"/>
        </w:rPr>
      </w:pPr>
    </w:p>
    <w:p w14:paraId="4D991656" w14:textId="77777777" w:rsidR="00872B1D" w:rsidRDefault="00872B1D" w:rsidP="00004318">
      <w:pPr>
        <w:pStyle w:val="gds-typography"/>
        <w:spacing w:before="0" w:beforeAutospacing="0" w:after="0" w:afterAutospacing="0" w:line="480" w:lineRule="auto"/>
        <w:rPr>
          <w:color w:val="000000"/>
        </w:rPr>
      </w:pPr>
    </w:p>
    <w:p w14:paraId="24718913" w14:textId="77777777" w:rsidR="00872B1D" w:rsidRDefault="00872B1D" w:rsidP="00004318">
      <w:pPr>
        <w:pStyle w:val="gds-typography"/>
        <w:spacing w:before="0" w:beforeAutospacing="0" w:after="0" w:afterAutospacing="0" w:line="480" w:lineRule="auto"/>
        <w:rPr>
          <w:color w:val="000000"/>
        </w:rPr>
      </w:pPr>
    </w:p>
    <w:p w14:paraId="68E918D5" w14:textId="77777777" w:rsidR="00872B1D" w:rsidRDefault="00872B1D" w:rsidP="00004318">
      <w:pPr>
        <w:pStyle w:val="gds-typography"/>
        <w:spacing w:before="0" w:beforeAutospacing="0" w:after="0" w:afterAutospacing="0" w:line="480" w:lineRule="auto"/>
        <w:rPr>
          <w:color w:val="000000"/>
        </w:rPr>
      </w:pPr>
    </w:p>
    <w:p w14:paraId="026BA44E" w14:textId="77777777" w:rsidR="00872B1D" w:rsidRDefault="00872B1D" w:rsidP="00004318">
      <w:pPr>
        <w:pStyle w:val="gds-typography"/>
        <w:spacing w:before="0" w:beforeAutospacing="0" w:after="0" w:afterAutospacing="0" w:line="480" w:lineRule="auto"/>
        <w:rPr>
          <w:color w:val="000000"/>
        </w:rPr>
      </w:pPr>
    </w:p>
    <w:p w14:paraId="4D93A9C0" w14:textId="77777777" w:rsidR="00872B1D" w:rsidRDefault="00872B1D" w:rsidP="00004318">
      <w:pPr>
        <w:pStyle w:val="gds-typography"/>
        <w:spacing w:before="0" w:beforeAutospacing="0" w:after="0" w:afterAutospacing="0" w:line="480" w:lineRule="auto"/>
        <w:rPr>
          <w:color w:val="000000"/>
        </w:rPr>
      </w:pPr>
    </w:p>
    <w:p w14:paraId="2DC7018B" w14:textId="77777777" w:rsidR="00872B1D" w:rsidRDefault="00872B1D" w:rsidP="00004318">
      <w:pPr>
        <w:pStyle w:val="gds-typography"/>
        <w:spacing w:before="0" w:beforeAutospacing="0" w:after="0" w:afterAutospacing="0" w:line="480" w:lineRule="auto"/>
        <w:rPr>
          <w:color w:val="000000"/>
        </w:rPr>
      </w:pPr>
    </w:p>
    <w:p w14:paraId="0DEDE48B" w14:textId="77777777" w:rsidR="00872B1D" w:rsidRDefault="00872B1D" w:rsidP="00004318">
      <w:pPr>
        <w:pStyle w:val="gds-typography"/>
        <w:spacing w:before="0" w:beforeAutospacing="0" w:after="0" w:afterAutospacing="0" w:line="480" w:lineRule="auto"/>
        <w:rPr>
          <w:color w:val="000000"/>
        </w:rPr>
      </w:pPr>
    </w:p>
    <w:p w14:paraId="1FB3D80B" w14:textId="77777777" w:rsidR="00872B1D" w:rsidRDefault="00872B1D" w:rsidP="00004318">
      <w:pPr>
        <w:pStyle w:val="gds-typography"/>
        <w:spacing w:before="0" w:beforeAutospacing="0" w:after="0" w:afterAutospacing="0" w:line="480" w:lineRule="auto"/>
        <w:rPr>
          <w:color w:val="000000"/>
        </w:rPr>
      </w:pPr>
    </w:p>
    <w:p w14:paraId="641256CC" w14:textId="77777777" w:rsidR="00872B1D" w:rsidRDefault="00872B1D" w:rsidP="00004318">
      <w:pPr>
        <w:pStyle w:val="gds-typography"/>
        <w:spacing w:before="0" w:beforeAutospacing="0" w:after="0" w:afterAutospacing="0" w:line="480" w:lineRule="auto"/>
        <w:rPr>
          <w:color w:val="000000"/>
        </w:rPr>
      </w:pPr>
    </w:p>
    <w:p w14:paraId="3679AA60" w14:textId="77777777" w:rsidR="00872B1D" w:rsidRDefault="00872B1D" w:rsidP="00004318">
      <w:pPr>
        <w:pStyle w:val="gds-typography"/>
        <w:spacing w:before="0" w:beforeAutospacing="0" w:after="0" w:afterAutospacing="0" w:line="480" w:lineRule="auto"/>
        <w:rPr>
          <w:color w:val="000000"/>
        </w:rPr>
      </w:pPr>
    </w:p>
    <w:p w14:paraId="6B039AE9" w14:textId="77777777" w:rsidR="00872B1D" w:rsidRDefault="00872B1D" w:rsidP="00004318">
      <w:pPr>
        <w:pStyle w:val="gds-typography"/>
        <w:spacing w:before="0" w:beforeAutospacing="0" w:after="0" w:afterAutospacing="0" w:line="480" w:lineRule="auto"/>
        <w:rPr>
          <w:color w:val="000000"/>
        </w:rPr>
      </w:pPr>
    </w:p>
    <w:p w14:paraId="2C41C94E" w14:textId="77777777" w:rsidR="00872B1D" w:rsidRDefault="00872B1D" w:rsidP="00004318">
      <w:pPr>
        <w:pStyle w:val="gds-typography"/>
        <w:spacing w:before="0" w:beforeAutospacing="0" w:after="0" w:afterAutospacing="0" w:line="480" w:lineRule="auto"/>
        <w:rPr>
          <w:color w:val="000000"/>
        </w:rPr>
      </w:pPr>
    </w:p>
    <w:p w14:paraId="1A093128" w14:textId="77777777" w:rsidR="00872B1D" w:rsidRDefault="00872B1D" w:rsidP="00004318">
      <w:pPr>
        <w:pStyle w:val="gds-typography"/>
        <w:spacing w:before="0" w:beforeAutospacing="0" w:after="0" w:afterAutospacing="0" w:line="480" w:lineRule="auto"/>
        <w:rPr>
          <w:color w:val="000000"/>
        </w:rPr>
      </w:pPr>
    </w:p>
    <w:p w14:paraId="5A101031" w14:textId="77777777" w:rsidR="00004318" w:rsidRPr="00872B1D" w:rsidRDefault="00004318" w:rsidP="00872B1D">
      <w:pPr>
        <w:pStyle w:val="gds-typography"/>
        <w:spacing w:before="0" w:beforeAutospacing="0" w:after="0" w:afterAutospacing="0" w:line="480" w:lineRule="auto"/>
        <w:jc w:val="center"/>
        <w:rPr>
          <w:b/>
          <w:bCs/>
          <w:color w:val="000000"/>
        </w:rPr>
      </w:pPr>
      <w:r w:rsidRPr="00872B1D">
        <w:rPr>
          <w:b/>
          <w:bCs/>
          <w:color w:val="000000"/>
        </w:rPr>
        <w:lastRenderedPageBreak/>
        <w:t>References</w:t>
      </w:r>
    </w:p>
    <w:p w14:paraId="3549FF18" w14:textId="77777777" w:rsidR="00004318" w:rsidRDefault="00004318" w:rsidP="00872B1D">
      <w:pPr>
        <w:pStyle w:val="gds-typography"/>
        <w:spacing w:before="0" w:beforeAutospacing="0" w:after="0" w:afterAutospacing="0" w:line="480" w:lineRule="auto"/>
        <w:ind w:left="720" w:hanging="720"/>
        <w:rPr>
          <w:color w:val="000000"/>
        </w:rPr>
      </w:pPr>
      <w:r>
        <w:rPr>
          <w:color w:val="000000"/>
        </w:rPr>
        <w:t xml:space="preserve">Codecrucks. (2022a, June 7). </w:t>
      </w:r>
      <w:r w:rsidRPr="00872B1D">
        <w:rPr>
          <w:i/>
          <w:iCs/>
          <w:color w:val="000000"/>
        </w:rPr>
        <w:t>Knapsack problem using</w:t>
      </w:r>
      <w:r>
        <w:rPr>
          <w:color w:val="000000"/>
        </w:rPr>
        <w:t xml:space="preserve"> backtracking.</w:t>
      </w:r>
      <w:r>
        <w:rPr>
          <w:rStyle w:val="apple-converted-space"/>
          <w:color w:val="000000"/>
        </w:rPr>
        <w:t> </w:t>
      </w:r>
      <w:hyperlink r:id="rId7" w:tgtFrame="_blank" w:history="1">
        <w:r>
          <w:rPr>
            <w:rStyle w:val="Hyperlink"/>
          </w:rPr>
          <w:t>https://codecrucks.com/knapsack-problem-using-backtracking/</w:t>
        </w:r>
      </w:hyperlink>
    </w:p>
    <w:p w14:paraId="72CC06A5" w14:textId="77777777" w:rsidR="00004318" w:rsidRDefault="00004318" w:rsidP="00872B1D">
      <w:pPr>
        <w:pStyle w:val="gds-typography"/>
        <w:spacing w:before="0" w:beforeAutospacing="0" w:after="0" w:afterAutospacing="0" w:line="480" w:lineRule="auto"/>
        <w:ind w:left="720" w:hanging="720"/>
        <w:rPr>
          <w:color w:val="000000"/>
        </w:rPr>
      </w:pPr>
      <w:r>
        <w:rPr>
          <w:color w:val="000000"/>
        </w:rPr>
        <w:t xml:space="preserve">Codecrucks. (2022b, June 7). </w:t>
      </w:r>
      <w:r w:rsidRPr="00872B1D">
        <w:rPr>
          <w:i/>
          <w:iCs/>
          <w:color w:val="000000"/>
        </w:rPr>
        <w:t>Sum of subsets - How to solve using backtracking.</w:t>
      </w:r>
      <w:r>
        <w:rPr>
          <w:rStyle w:val="apple-converted-space"/>
          <w:color w:val="000000"/>
        </w:rPr>
        <w:t> </w:t>
      </w:r>
      <w:hyperlink r:id="rId8" w:tgtFrame="_blank" w:history="1">
        <w:r>
          <w:rPr>
            <w:rStyle w:val="Hyperlink"/>
          </w:rPr>
          <w:t>https://codecrucks.com/sum-of-subsets-how-to-solve-using-backtracking/</w:t>
        </w:r>
      </w:hyperlink>
    </w:p>
    <w:p w14:paraId="5C57860D" w14:textId="77777777" w:rsidR="00D23CB0" w:rsidRPr="00CF1DE6" w:rsidRDefault="00D23CB0" w:rsidP="00EC00D8">
      <w:pPr>
        <w:spacing w:after="0" w:line="480" w:lineRule="auto"/>
        <w:rPr>
          <w:rFonts w:ascii="Times New Roman" w:hAnsi="Times New Roman" w:cs="Times New Roman"/>
          <w:color w:val="000000" w:themeColor="text1"/>
        </w:rPr>
      </w:pPr>
    </w:p>
    <w:sectPr w:rsidR="00D23CB0" w:rsidRPr="00CF1DE6">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D46F85" w14:textId="77777777" w:rsidR="00B22B52" w:rsidRDefault="00B22B52" w:rsidP="00ED5B95">
      <w:pPr>
        <w:spacing w:after="0" w:line="240" w:lineRule="auto"/>
      </w:pPr>
      <w:r>
        <w:separator/>
      </w:r>
    </w:p>
  </w:endnote>
  <w:endnote w:type="continuationSeparator" w:id="0">
    <w:p w14:paraId="179579B1" w14:textId="77777777" w:rsidR="00B22B52" w:rsidRDefault="00B22B52"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219693" w14:textId="77777777" w:rsidR="00B22B52" w:rsidRDefault="00B22B52" w:rsidP="00ED5B95">
      <w:pPr>
        <w:spacing w:after="0" w:line="240" w:lineRule="auto"/>
      </w:pPr>
      <w:r>
        <w:separator/>
      </w:r>
    </w:p>
  </w:footnote>
  <w:footnote w:type="continuationSeparator" w:id="0">
    <w:p w14:paraId="7E258325" w14:textId="77777777" w:rsidR="00B22B52" w:rsidRDefault="00B22B52"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790317">
    <w:abstractNumId w:val="2"/>
  </w:num>
  <w:num w:numId="2" w16cid:durableId="510871568">
    <w:abstractNumId w:val="3"/>
  </w:num>
  <w:num w:numId="3" w16cid:durableId="1370688018">
    <w:abstractNumId w:val="1"/>
  </w:num>
  <w:num w:numId="4" w16cid:durableId="219748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04318"/>
    <w:rsid w:val="00035634"/>
    <w:rsid w:val="00084E7B"/>
    <w:rsid w:val="000D026B"/>
    <w:rsid w:val="000F770D"/>
    <w:rsid w:val="00110EB0"/>
    <w:rsid w:val="00164A53"/>
    <w:rsid w:val="00182426"/>
    <w:rsid w:val="00196C7E"/>
    <w:rsid w:val="001B29AC"/>
    <w:rsid w:val="00373B0E"/>
    <w:rsid w:val="003C66B1"/>
    <w:rsid w:val="004051D2"/>
    <w:rsid w:val="00415F1C"/>
    <w:rsid w:val="00476630"/>
    <w:rsid w:val="004F3D66"/>
    <w:rsid w:val="005A1643"/>
    <w:rsid w:val="005B4C88"/>
    <w:rsid w:val="005F2696"/>
    <w:rsid w:val="006B4CBE"/>
    <w:rsid w:val="006E3049"/>
    <w:rsid w:val="00706982"/>
    <w:rsid w:val="0075318E"/>
    <w:rsid w:val="007B7463"/>
    <w:rsid w:val="007F5769"/>
    <w:rsid w:val="0080214F"/>
    <w:rsid w:val="00810632"/>
    <w:rsid w:val="0081235B"/>
    <w:rsid w:val="00872B1D"/>
    <w:rsid w:val="008F2022"/>
    <w:rsid w:val="00950876"/>
    <w:rsid w:val="00974313"/>
    <w:rsid w:val="00A3101E"/>
    <w:rsid w:val="00A53BAD"/>
    <w:rsid w:val="00AC1037"/>
    <w:rsid w:val="00B22B52"/>
    <w:rsid w:val="00BD0468"/>
    <w:rsid w:val="00BE437E"/>
    <w:rsid w:val="00C67616"/>
    <w:rsid w:val="00CF1DE6"/>
    <w:rsid w:val="00D05E0E"/>
    <w:rsid w:val="00D23CB0"/>
    <w:rsid w:val="00D37FAC"/>
    <w:rsid w:val="00D47739"/>
    <w:rsid w:val="00D955A9"/>
    <w:rsid w:val="00DC2A57"/>
    <w:rsid w:val="00E678E2"/>
    <w:rsid w:val="00EC00D8"/>
    <w:rsid w:val="00ED5B95"/>
    <w:rsid w:val="00F469D1"/>
    <w:rsid w:val="00F6785D"/>
    <w:rsid w:val="00F819FE"/>
    <w:rsid w:val="00FB170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unhideWhenUsed/>
    <w:rsid w:val="00FB1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FB170B"/>
    <w:rPr>
      <w:rFonts w:ascii="Courier New" w:eastAsia="Times New Roman" w:hAnsi="Courier New" w:cs="Courier New"/>
      <w:kern w:val="0"/>
      <w:sz w:val="20"/>
      <w:szCs w:val="20"/>
      <w:lang w:eastAsia="en-GB"/>
      <w14:ligatures w14:val="none"/>
    </w:rPr>
  </w:style>
  <w:style w:type="paragraph" w:customStyle="1" w:styleId="gds-typography">
    <w:name w:val="gds-typography"/>
    <w:basedOn w:val="Normal"/>
    <w:rsid w:val="008123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81235B"/>
    <w:rPr>
      <w:rFonts w:ascii="Courier New" w:eastAsia="Times New Roman" w:hAnsi="Courier New" w:cs="Courier New"/>
      <w:sz w:val="20"/>
      <w:szCs w:val="20"/>
    </w:rPr>
  </w:style>
  <w:style w:type="character" w:customStyle="1" w:styleId="token">
    <w:name w:val="token"/>
    <w:basedOn w:val="DefaultParagraphFont"/>
    <w:rsid w:val="0081235B"/>
  </w:style>
  <w:style w:type="character" w:customStyle="1" w:styleId="apple-converted-space">
    <w:name w:val="apple-converted-space"/>
    <w:basedOn w:val="DefaultParagraphFont"/>
    <w:rsid w:val="00812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crucks.com/sum-of-subsets-how-to-solve-using-backtracking/" TargetMode="External"/><Relationship Id="rId3" Type="http://schemas.openxmlformats.org/officeDocument/2006/relationships/settings" Target="settings.xml"/><Relationship Id="rId7" Type="http://schemas.openxmlformats.org/officeDocument/2006/relationships/hyperlink" Target="https://codecrucks.com/knapsack-problem-using-backtrack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1405</Words>
  <Characters>8010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2026-07-22T12:53:00Z</dcterms:created>
  <dcterms:modified xsi:type="dcterms:W3CDTF">2026-07-22T14:12:00Z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