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7C29D" w14:textId="77777777" w:rsidR="00686F78" w:rsidRDefault="00686F78" w:rsidP="00686F78">
      <w:pPr>
        <w:jc w:val="center"/>
        <w:rPr>
          <w:rFonts w:ascii="Times New Roman" w:hAnsi="Times New Roman" w:cs="Times New Roman"/>
          <w:b/>
          <w:color w:val="000000" w:themeColor="text1"/>
          <w:sz w:val="24"/>
          <w:szCs w:val="24"/>
          <w:shd w:val="clear" w:color="auto" w:fill="FFFFFF"/>
        </w:rPr>
      </w:pPr>
    </w:p>
    <w:p w14:paraId="266275F4" w14:textId="77777777" w:rsidR="00686F78" w:rsidRDefault="00686F78" w:rsidP="00686F78">
      <w:pPr>
        <w:jc w:val="center"/>
        <w:rPr>
          <w:rFonts w:ascii="Times New Roman" w:hAnsi="Times New Roman" w:cs="Times New Roman"/>
          <w:b/>
          <w:color w:val="000000" w:themeColor="text1"/>
          <w:sz w:val="24"/>
          <w:szCs w:val="24"/>
          <w:shd w:val="clear" w:color="auto" w:fill="FFFFFF"/>
        </w:rPr>
      </w:pPr>
    </w:p>
    <w:p w14:paraId="6EFF508E" w14:textId="77777777" w:rsidR="00686F78" w:rsidRDefault="00686F78" w:rsidP="00686F78">
      <w:pPr>
        <w:jc w:val="center"/>
        <w:rPr>
          <w:rFonts w:ascii="Times New Roman" w:hAnsi="Times New Roman" w:cs="Times New Roman"/>
          <w:b/>
          <w:color w:val="000000" w:themeColor="text1"/>
          <w:sz w:val="24"/>
          <w:szCs w:val="24"/>
          <w:shd w:val="clear" w:color="auto" w:fill="FFFFFF"/>
        </w:rPr>
      </w:pPr>
    </w:p>
    <w:p w14:paraId="5D844208" w14:textId="77777777" w:rsidR="00686F78" w:rsidRDefault="00686F78" w:rsidP="00686F78">
      <w:pPr>
        <w:jc w:val="center"/>
        <w:rPr>
          <w:rFonts w:ascii="Times New Roman" w:hAnsi="Times New Roman" w:cs="Times New Roman"/>
          <w:b/>
          <w:color w:val="000000" w:themeColor="text1"/>
          <w:sz w:val="24"/>
          <w:szCs w:val="24"/>
          <w:shd w:val="clear" w:color="auto" w:fill="FFFFFF"/>
        </w:rPr>
      </w:pPr>
    </w:p>
    <w:p w14:paraId="635E92BB" w14:textId="53C23BFD" w:rsidR="00686F78" w:rsidRPr="00C33DF9" w:rsidRDefault="00686F78" w:rsidP="00686F78">
      <w:pPr>
        <w:jc w:val="center"/>
        <w:rPr>
          <w:rFonts w:ascii="Times New Roman" w:hAnsi="Times New Roman" w:cs="Times New Roman"/>
          <w:b/>
          <w:color w:val="000000" w:themeColor="text1"/>
          <w:sz w:val="24"/>
          <w:szCs w:val="24"/>
          <w:shd w:val="clear" w:color="auto" w:fill="FFFFFF"/>
        </w:rPr>
      </w:pPr>
      <w:r w:rsidRPr="00C33DF9">
        <w:rPr>
          <w:rFonts w:ascii="Times New Roman" w:hAnsi="Times New Roman" w:cs="Times New Roman"/>
          <w:b/>
          <w:color w:val="000000" w:themeColor="text1"/>
          <w:sz w:val="24"/>
          <w:szCs w:val="24"/>
          <w:shd w:val="clear" w:color="auto" w:fill="FFFFFF"/>
        </w:rPr>
        <w:t xml:space="preserve">Programming Assignment Unit </w:t>
      </w:r>
      <w:r>
        <w:rPr>
          <w:rFonts w:ascii="Times New Roman" w:hAnsi="Times New Roman" w:cs="Times New Roman"/>
          <w:b/>
          <w:color w:val="000000" w:themeColor="text1"/>
          <w:sz w:val="24"/>
          <w:szCs w:val="24"/>
          <w:shd w:val="clear" w:color="auto" w:fill="FFFFFF"/>
        </w:rPr>
        <w:t>3</w:t>
      </w:r>
    </w:p>
    <w:p w14:paraId="3E2FF41D" w14:textId="77777777" w:rsidR="00686F78" w:rsidRPr="00C33DF9" w:rsidRDefault="00686F78" w:rsidP="00686F78">
      <w:pPr>
        <w:jc w:val="center"/>
        <w:rPr>
          <w:rFonts w:ascii="Times New Roman" w:hAnsi="Times New Roman" w:cs="Times New Roman"/>
          <w:color w:val="000000" w:themeColor="text1"/>
          <w:sz w:val="24"/>
          <w:szCs w:val="24"/>
          <w:shd w:val="clear" w:color="auto" w:fill="FFFFFF"/>
        </w:rPr>
      </w:pPr>
    </w:p>
    <w:p w14:paraId="50B4D0C1" w14:textId="77777777" w:rsidR="00686F78" w:rsidRPr="00C33DF9" w:rsidRDefault="00686F78" w:rsidP="00686F78">
      <w:pPr>
        <w:jc w:val="center"/>
        <w:rPr>
          <w:rFonts w:ascii="Times New Roman" w:hAnsi="Times New Roman" w:cs="Times New Roman"/>
          <w:b/>
          <w:color w:val="000000" w:themeColor="text1"/>
          <w:sz w:val="24"/>
          <w:szCs w:val="24"/>
          <w:shd w:val="clear" w:color="auto" w:fill="FFFFFF"/>
        </w:rPr>
      </w:pPr>
    </w:p>
    <w:p w14:paraId="43B95C3F" w14:textId="77777777" w:rsidR="00686F78" w:rsidRPr="00C33DF9" w:rsidRDefault="00686F78" w:rsidP="00686F78">
      <w:pPr>
        <w:jc w:val="center"/>
        <w:rPr>
          <w:rFonts w:ascii="Times New Roman" w:hAnsi="Times New Roman" w:cs="Times New Roman"/>
          <w:b/>
          <w:color w:val="000000" w:themeColor="text1"/>
          <w:sz w:val="24"/>
          <w:szCs w:val="24"/>
          <w:shd w:val="clear" w:color="auto" w:fill="FFFFFF"/>
        </w:rPr>
      </w:pPr>
    </w:p>
    <w:p w14:paraId="3914B873"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 xml:space="preserve">An Assignment </w:t>
      </w:r>
      <w:proofErr w:type="gramStart"/>
      <w:r w:rsidRPr="00C33DF9">
        <w:rPr>
          <w:rFonts w:ascii="Times New Roman" w:hAnsi="Times New Roman" w:cs="Times New Roman"/>
          <w:color w:val="000000" w:themeColor="text1"/>
          <w:sz w:val="24"/>
          <w:szCs w:val="24"/>
          <w:shd w:val="clear" w:color="auto" w:fill="FFFFFF"/>
        </w:rPr>
        <w:t>submitted</w:t>
      </w:r>
      <w:proofErr w:type="gramEnd"/>
      <w:r w:rsidRPr="00C33DF9">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6AF4EC44"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Bachelor of Science</w:t>
      </w:r>
    </w:p>
    <w:p w14:paraId="5118DA66"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in</w:t>
      </w:r>
    </w:p>
    <w:p w14:paraId="417F51E6"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Computer Science</w:t>
      </w:r>
    </w:p>
    <w:p w14:paraId="4C75AC09" w14:textId="77777777" w:rsidR="00686F78" w:rsidRPr="00C33DF9" w:rsidRDefault="00686F78" w:rsidP="00686F78">
      <w:pPr>
        <w:jc w:val="center"/>
        <w:rPr>
          <w:rFonts w:ascii="Times New Roman" w:hAnsi="Times New Roman" w:cs="Times New Roman"/>
          <w:b/>
          <w:color w:val="000000" w:themeColor="text1"/>
          <w:sz w:val="24"/>
          <w:szCs w:val="24"/>
          <w:shd w:val="clear" w:color="auto" w:fill="FFFFFF"/>
        </w:rPr>
      </w:pPr>
    </w:p>
    <w:p w14:paraId="5955BA0C" w14:textId="77777777" w:rsidR="00686F78" w:rsidRPr="00C33DF9" w:rsidRDefault="00686F78" w:rsidP="00686F78">
      <w:pPr>
        <w:jc w:val="center"/>
        <w:rPr>
          <w:rFonts w:ascii="Times New Roman" w:hAnsi="Times New Roman" w:cs="Times New Roman"/>
          <w:b/>
          <w:color w:val="000000" w:themeColor="text1"/>
          <w:sz w:val="24"/>
          <w:szCs w:val="24"/>
          <w:shd w:val="clear" w:color="auto" w:fill="FFFFFF"/>
        </w:rPr>
      </w:pPr>
    </w:p>
    <w:p w14:paraId="48CF43F6" w14:textId="77777777" w:rsidR="00686F78" w:rsidRPr="00C33DF9" w:rsidRDefault="00686F78" w:rsidP="00686F78">
      <w:pPr>
        <w:jc w:val="center"/>
        <w:rPr>
          <w:rFonts w:ascii="Times New Roman" w:hAnsi="Times New Roman" w:cs="Times New Roman"/>
          <w:b/>
          <w:color w:val="000000" w:themeColor="text1"/>
          <w:sz w:val="24"/>
          <w:szCs w:val="24"/>
          <w:shd w:val="clear" w:color="auto" w:fill="FFFFFF"/>
        </w:rPr>
      </w:pPr>
    </w:p>
    <w:p w14:paraId="526F19E5" w14:textId="77777777" w:rsidR="00686F78" w:rsidRPr="00C33DF9" w:rsidRDefault="00686F78" w:rsidP="00686F78">
      <w:pPr>
        <w:jc w:val="center"/>
        <w:rPr>
          <w:rFonts w:ascii="Times New Roman" w:hAnsi="Times New Roman" w:cs="Times New Roman"/>
          <w:b/>
          <w:color w:val="000000" w:themeColor="text1"/>
          <w:sz w:val="24"/>
          <w:szCs w:val="24"/>
          <w:shd w:val="clear" w:color="auto" w:fill="FFFFFF"/>
        </w:rPr>
      </w:pPr>
    </w:p>
    <w:p w14:paraId="0B4144C1"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CS 2203 – Databases</w:t>
      </w:r>
    </w:p>
    <w:p w14:paraId="61F75C6E"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Term 1</w:t>
      </w:r>
      <w:r w:rsidRPr="00C33DF9">
        <w:rPr>
          <w:rFonts w:ascii="Times New Roman" w:hAnsi="Times New Roman" w:cs="Times New Roman"/>
          <w:b/>
          <w:bCs/>
          <w:color w:val="000000" w:themeColor="text1"/>
          <w:sz w:val="24"/>
          <w:szCs w:val="24"/>
          <w:shd w:val="clear" w:color="auto" w:fill="FFFFFF"/>
        </w:rPr>
        <w:t xml:space="preserve"> - </w:t>
      </w:r>
      <w:r w:rsidRPr="00C33DF9">
        <w:rPr>
          <w:rFonts w:ascii="Times New Roman" w:hAnsi="Times New Roman" w:cs="Times New Roman"/>
          <w:color w:val="000000" w:themeColor="text1"/>
          <w:sz w:val="24"/>
          <w:szCs w:val="24"/>
          <w:shd w:val="clear" w:color="auto" w:fill="FFFFFF"/>
        </w:rPr>
        <w:t>2025</w:t>
      </w:r>
    </w:p>
    <w:p w14:paraId="69A1CA44"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University of The People</w:t>
      </w:r>
    </w:p>
    <w:p w14:paraId="7ED97887"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p>
    <w:p w14:paraId="77F1CD79"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p>
    <w:p w14:paraId="126493AB" w14:textId="77777777" w:rsidR="00686F78" w:rsidRPr="00C33DF9" w:rsidRDefault="00686F78" w:rsidP="00686F78">
      <w:pPr>
        <w:pStyle w:val="NoSpacing"/>
        <w:jc w:val="center"/>
        <w:rPr>
          <w:rFonts w:ascii="Times New Roman" w:hAnsi="Times New Roman" w:cs="Times New Roman"/>
          <w:color w:val="000000" w:themeColor="text1"/>
          <w:sz w:val="24"/>
          <w:szCs w:val="24"/>
          <w:shd w:val="clear" w:color="auto" w:fill="FFFFFF"/>
        </w:rPr>
      </w:pPr>
    </w:p>
    <w:p w14:paraId="3781D293" w14:textId="563F990B" w:rsidR="00686F78" w:rsidRPr="00C33DF9" w:rsidRDefault="00686F78" w:rsidP="00686F78">
      <w:pPr>
        <w:jc w:val="center"/>
        <w:rPr>
          <w:rFonts w:ascii="Times New Roman" w:hAnsi="Times New Roman" w:cs="Times New Roman"/>
          <w:sz w:val="24"/>
          <w:szCs w:val="24"/>
        </w:rPr>
      </w:pPr>
      <w:r w:rsidRPr="00C33DF9">
        <w:rPr>
          <w:rFonts w:ascii="Times New Roman" w:hAnsi="Times New Roman" w:cs="Times New Roman"/>
          <w:sz w:val="24"/>
          <w:szCs w:val="24"/>
        </w:rPr>
        <w:t xml:space="preserve">September </w:t>
      </w:r>
      <w:r>
        <w:rPr>
          <w:rFonts w:ascii="Times New Roman" w:hAnsi="Times New Roman" w:cs="Times New Roman"/>
          <w:sz w:val="24"/>
          <w:szCs w:val="24"/>
        </w:rPr>
        <w:t>26,</w:t>
      </w:r>
      <w:r w:rsidRPr="00C33DF9">
        <w:rPr>
          <w:rFonts w:ascii="Times New Roman" w:hAnsi="Times New Roman" w:cs="Times New Roman"/>
          <w:sz w:val="24"/>
          <w:szCs w:val="24"/>
        </w:rPr>
        <w:t xml:space="preserve"> 2024</w:t>
      </w:r>
    </w:p>
    <w:p w14:paraId="0A7827E0" w14:textId="77777777" w:rsidR="00686F78" w:rsidRPr="00C33DF9" w:rsidRDefault="00686F78" w:rsidP="00686F78">
      <w:pPr>
        <w:jc w:val="center"/>
        <w:rPr>
          <w:rFonts w:ascii="Times New Roman" w:hAnsi="Times New Roman" w:cs="Times New Roman"/>
          <w:sz w:val="24"/>
          <w:szCs w:val="24"/>
        </w:rPr>
      </w:pPr>
    </w:p>
    <w:p w14:paraId="220B44AF" w14:textId="5939677B" w:rsidR="00D13054" w:rsidRPr="00686F78" w:rsidRDefault="00F22379" w:rsidP="00686F78">
      <w:pPr>
        <w:ind w:left="0"/>
        <w:jc w:val="center"/>
        <w:rPr>
          <w:rFonts w:ascii="Times New Roman" w:hAnsi="Times New Roman" w:cs="Times New Roman"/>
          <w:b/>
          <w:bCs/>
          <w:sz w:val="24"/>
          <w:szCs w:val="24"/>
        </w:rPr>
      </w:pPr>
      <w:r w:rsidRPr="00686F78">
        <w:rPr>
          <w:rFonts w:ascii="Times New Roman" w:hAnsi="Times New Roman" w:cs="Times New Roman"/>
          <w:b/>
          <w:bCs/>
          <w:sz w:val="24"/>
          <w:szCs w:val="24"/>
        </w:rPr>
        <w:lastRenderedPageBreak/>
        <w:t>Programming Assignment Unit 3</w:t>
      </w:r>
    </w:p>
    <w:p w14:paraId="3E2A92A2" w14:textId="77777777" w:rsidR="00145EEF" w:rsidRPr="00145EEF" w:rsidRDefault="00145EEF" w:rsidP="00686F78">
      <w:pPr>
        <w:spacing w:after="100" w:afterAutospacing="1"/>
        <w:ind w:left="0" w:right="0"/>
        <w:rPr>
          <w:rFonts w:ascii="Times New Roman" w:eastAsia="Times New Roman" w:hAnsi="Times New Roman" w:cs="Times New Roman"/>
          <w:color w:val="1D2125"/>
          <w:kern w:val="0"/>
          <w:sz w:val="24"/>
          <w:szCs w:val="24"/>
          <w:lang w:val="en-US"/>
          <w14:ligatures w14:val="none"/>
        </w:rPr>
      </w:pPr>
      <w:r w:rsidRPr="00145EEF">
        <w:rPr>
          <w:rFonts w:ascii="Times New Roman" w:eastAsia="Times New Roman" w:hAnsi="Times New Roman" w:cs="Times New Roman"/>
          <w:color w:val="1D2125"/>
          <w:kern w:val="0"/>
          <w:sz w:val="24"/>
          <w:szCs w:val="24"/>
          <w:lang w:val="en-US"/>
          <w14:ligatures w14:val="none"/>
        </w:rPr>
        <w:t xml:space="preserve">Given the following unnormalized relation </w:t>
      </w:r>
      <w:proofErr w:type="gramStart"/>
      <w:r w:rsidRPr="00145EEF">
        <w:rPr>
          <w:rFonts w:ascii="Times New Roman" w:eastAsia="Times New Roman" w:hAnsi="Times New Roman" w:cs="Times New Roman"/>
          <w:color w:val="1D2125"/>
          <w:kern w:val="0"/>
          <w:sz w:val="24"/>
          <w:szCs w:val="24"/>
          <w:lang w:val="en-US"/>
          <w14:ligatures w14:val="none"/>
        </w:rPr>
        <w:t>representing</w:t>
      </w:r>
      <w:proofErr w:type="gramEnd"/>
      <w:r w:rsidRPr="00145EEF">
        <w:rPr>
          <w:rFonts w:ascii="Times New Roman" w:eastAsia="Times New Roman" w:hAnsi="Times New Roman" w:cs="Times New Roman"/>
          <w:color w:val="1D2125"/>
          <w:kern w:val="0"/>
          <w:sz w:val="24"/>
          <w:szCs w:val="24"/>
          <w:lang w:val="en-US"/>
          <w14:ligatures w14:val="none"/>
        </w:rPr>
        <w:t xml:space="preserve"> a library database:</w:t>
      </w:r>
    </w:p>
    <w:p w14:paraId="02481617" w14:textId="77777777" w:rsidR="00145EEF" w:rsidRPr="00145EEF" w:rsidRDefault="00145EEF" w:rsidP="00686F78">
      <w:pPr>
        <w:spacing w:after="100" w:afterAutospacing="1"/>
        <w:ind w:left="0" w:right="0"/>
        <w:rPr>
          <w:rFonts w:ascii="Times New Roman" w:eastAsia="Times New Roman" w:hAnsi="Times New Roman" w:cs="Times New Roman"/>
          <w:color w:val="1D2125"/>
          <w:kern w:val="0"/>
          <w:sz w:val="24"/>
          <w:szCs w:val="24"/>
          <w:lang w:val="en-US"/>
          <w14:ligatures w14:val="none"/>
        </w:rPr>
      </w:pPr>
      <w:r w:rsidRPr="00145EEF">
        <w:rPr>
          <w:rFonts w:ascii="Times New Roman" w:eastAsia="Times New Roman" w:hAnsi="Times New Roman" w:cs="Times New Roman"/>
          <w:b/>
          <w:bCs/>
          <w:color w:val="1D2125"/>
          <w:kern w:val="0"/>
          <w:sz w:val="24"/>
          <w:szCs w:val="24"/>
          <w:lang w:val="en-US"/>
          <w14:ligatures w14:val="none"/>
        </w:rPr>
        <w:t>Books (</w:t>
      </w:r>
      <w:proofErr w:type="spellStart"/>
      <w:r w:rsidRPr="00145EEF">
        <w:rPr>
          <w:rFonts w:ascii="Times New Roman" w:eastAsia="Times New Roman" w:hAnsi="Times New Roman" w:cs="Times New Roman"/>
          <w:b/>
          <w:bCs/>
          <w:color w:val="1D2125"/>
          <w:kern w:val="0"/>
          <w:sz w:val="24"/>
          <w:szCs w:val="24"/>
          <w:lang w:val="en-US"/>
          <w14:ligatures w14:val="none"/>
        </w:rPr>
        <w:t>Book_ID</w:t>
      </w:r>
      <w:proofErr w:type="spellEnd"/>
      <w:r w:rsidRPr="00145EEF">
        <w:rPr>
          <w:rFonts w:ascii="Times New Roman" w:eastAsia="Times New Roman" w:hAnsi="Times New Roman" w:cs="Times New Roman"/>
          <w:b/>
          <w:bCs/>
          <w:color w:val="1D2125"/>
          <w:kern w:val="0"/>
          <w:sz w:val="24"/>
          <w:szCs w:val="24"/>
          <w:lang w:val="en-US"/>
          <w14:ligatures w14:val="none"/>
        </w:rPr>
        <w:t xml:space="preserve">, Title, Author, Genre, Publisher, </w:t>
      </w:r>
      <w:proofErr w:type="spellStart"/>
      <w:r w:rsidRPr="00145EEF">
        <w:rPr>
          <w:rFonts w:ascii="Times New Roman" w:eastAsia="Times New Roman" w:hAnsi="Times New Roman" w:cs="Times New Roman"/>
          <w:b/>
          <w:bCs/>
          <w:color w:val="1D2125"/>
          <w:kern w:val="0"/>
          <w:sz w:val="24"/>
          <w:szCs w:val="24"/>
          <w:lang w:val="en-US"/>
          <w14:ligatures w14:val="none"/>
        </w:rPr>
        <w:t>Publication_Year</w:t>
      </w:r>
      <w:proofErr w:type="spellEnd"/>
      <w:r w:rsidRPr="00145EEF">
        <w:rPr>
          <w:rFonts w:ascii="Times New Roman" w:eastAsia="Times New Roman" w:hAnsi="Times New Roman" w:cs="Times New Roman"/>
          <w:b/>
          <w:bCs/>
          <w:color w:val="1D2125"/>
          <w:kern w:val="0"/>
          <w:sz w:val="24"/>
          <w:szCs w:val="24"/>
          <w:lang w:val="en-US"/>
          <w14:ligatures w14:val="none"/>
        </w:rPr>
        <w:t>, ISBN, Price)</w:t>
      </w:r>
    </w:p>
    <w:p w14:paraId="22841D8A" w14:textId="77777777" w:rsidR="00145EEF" w:rsidRPr="00145EEF" w:rsidRDefault="00145EEF" w:rsidP="00686F78">
      <w:pPr>
        <w:spacing w:after="0"/>
        <w:ind w:left="450" w:right="0"/>
        <w:rPr>
          <w:rFonts w:ascii="Times New Roman" w:eastAsia="Times New Roman" w:hAnsi="Times New Roman" w:cs="Times New Roman"/>
          <w:b/>
          <w:bCs/>
          <w:color w:val="1D2125"/>
          <w:kern w:val="0"/>
          <w:sz w:val="24"/>
          <w:szCs w:val="24"/>
          <w:lang w:val="en-US"/>
          <w14:ligatures w14:val="none"/>
        </w:rPr>
      </w:pPr>
      <w:r w:rsidRPr="00145EEF">
        <w:rPr>
          <w:rFonts w:ascii="Times New Roman" w:eastAsia="Times New Roman" w:hAnsi="Times New Roman" w:cs="Times New Roman"/>
          <w:b/>
          <w:bCs/>
          <w:color w:val="1D2125"/>
          <w:kern w:val="0"/>
          <w:sz w:val="24"/>
          <w:szCs w:val="24"/>
          <w:lang w:val="en-US"/>
          <w14:ligatures w14:val="none"/>
        </w:rPr>
        <w:t>a) Define normalization in the context of database management systems (DBMS). Explain why normalization is essential for database design.</w:t>
      </w:r>
    </w:p>
    <w:p w14:paraId="552394FC" w14:textId="77777777" w:rsidR="00145EEF" w:rsidRPr="00686F78" w:rsidRDefault="00145EEF" w:rsidP="00686F78">
      <w:pPr>
        <w:ind w:left="0"/>
        <w:rPr>
          <w:rFonts w:ascii="Times New Roman" w:hAnsi="Times New Roman" w:cs="Times New Roman"/>
          <w:sz w:val="24"/>
          <w:szCs w:val="24"/>
        </w:rPr>
      </w:pPr>
      <w:r w:rsidRPr="00686F78">
        <w:rPr>
          <w:rFonts w:ascii="Times New Roman" w:hAnsi="Times New Roman" w:cs="Times New Roman"/>
          <w:sz w:val="24"/>
          <w:szCs w:val="24"/>
        </w:rPr>
        <w:t>Normalization in database management systems is a process that analyzes and organizes data to minimize redundancy and dependency, ensuring data integrity and consistency. It involves decomposing a larger table into smaller tables to improve data management and reduce anomalies during database operations.</w:t>
      </w:r>
    </w:p>
    <w:p w14:paraId="64688EBF" w14:textId="0833CDD3" w:rsidR="00145EEF" w:rsidRPr="00686F78" w:rsidRDefault="00145EEF" w:rsidP="00686F78">
      <w:pPr>
        <w:ind w:left="0"/>
        <w:rPr>
          <w:rFonts w:ascii="Times New Roman" w:hAnsi="Times New Roman" w:cs="Times New Roman"/>
          <w:sz w:val="24"/>
          <w:szCs w:val="24"/>
        </w:rPr>
      </w:pPr>
      <w:r w:rsidRPr="00686F78">
        <w:rPr>
          <w:rFonts w:ascii="Times New Roman" w:hAnsi="Times New Roman" w:cs="Times New Roman"/>
          <w:sz w:val="24"/>
          <w:szCs w:val="24"/>
        </w:rPr>
        <w:t>Normalization is essential for database design as it helps to eliminate data redundancy, ensuring that data is stored in a consistent and efficient manner. This reduces storage requirements and improves the performance of the database system. Moreover, normalization helps to minimize insertion, deletion, and update anomalies that can occur when data is stored in an unnormalized form. This improves data integrity, ensuring that data remains accurate and consistent across the database. Finally, normalization simplifies the database structure, making it easier to understand, maintain, and modify.</w:t>
      </w:r>
    </w:p>
    <w:p w14:paraId="454A0926" w14:textId="77777777" w:rsidR="00145EEF" w:rsidRPr="00145EEF" w:rsidRDefault="00145EEF" w:rsidP="00686F78">
      <w:pPr>
        <w:spacing w:after="0"/>
        <w:ind w:left="0" w:right="0"/>
        <w:rPr>
          <w:rFonts w:ascii="Times New Roman" w:eastAsia="Times New Roman" w:hAnsi="Times New Roman" w:cs="Times New Roman"/>
          <w:b/>
          <w:bCs/>
          <w:color w:val="1D2125"/>
          <w:kern w:val="0"/>
          <w:sz w:val="24"/>
          <w:szCs w:val="24"/>
          <w:lang w:val="en-US"/>
          <w14:ligatures w14:val="none"/>
        </w:rPr>
      </w:pPr>
      <w:r w:rsidRPr="00145EEF">
        <w:rPr>
          <w:rFonts w:ascii="Times New Roman" w:eastAsia="Times New Roman" w:hAnsi="Times New Roman" w:cs="Times New Roman"/>
          <w:b/>
          <w:bCs/>
          <w:color w:val="1D2125"/>
          <w:kern w:val="0"/>
          <w:sz w:val="24"/>
          <w:szCs w:val="24"/>
          <w:lang w:val="en-US"/>
          <w14:ligatures w14:val="none"/>
        </w:rPr>
        <w:t>b) Normalize this relation into First Normal Form (1NF), Second Normal Form (2NF), Third Normal Form (3NF) and Boyce-Codd Normal Form (BCNF).</w:t>
      </w:r>
    </w:p>
    <w:p w14:paraId="559E03ED" w14:textId="06113B52" w:rsidR="00145EEF" w:rsidRPr="00686F78" w:rsidRDefault="00145EEF" w:rsidP="00686F78">
      <w:pPr>
        <w:ind w:left="0"/>
        <w:rPr>
          <w:rFonts w:ascii="Times New Roman" w:hAnsi="Times New Roman" w:cs="Times New Roman"/>
          <w:sz w:val="24"/>
          <w:szCs w:val="24"/>
          <w:lang w:val="en-US"/>
        </w:rPr>
      </w:pPr>
      <w:r w:rsidRPr="00686F78">
        <w:rPr>
          <w:rFonts w:ascii="Times New Roman" w:hAnsi="Times New Roman" w:cs="Times New Roman"/>
          <w:sz w:val="24"/>
          <w:szCs w:val="24"/>
          <w:lang w:val="en-US"/>
        </w:rPr>
        <w:t xml:space="preserve">The given relation Books is already in First Normal Form (1NF) as it does not </w:t>
      </w:r>
      <w:proofErr w:type="gramStart"/>
      <w:r w:rsidRPr="00686F78">
        <w:rPr>
          <w:rFonts w:ascii="Times New Roman" w:hAnsi="Times New Roman" w:cs="Times New Roman"/>
          <w:sz w:val="24"/>
          <w:szCs w:val="24"/>
          <w:lang w:val="en-US"/>
        </w:rPr>
        <w:t>contain</w:t>
      </w:r>
      <w:proofErr w:type="gramEnd"/>
      <w:r w:rsidRPr="00686F78">
        <w:rPr>
          <w:rFonts w:ascii="Times New Roman" w:hAnsi="Times New Roman" w:cs="Times New Roman"/>
          <w:sz w:val="24"/>
          <w:szCs w:val="24"/>
          <w:lang w:val="en-US"/>
        </w:rPr>
        <w:t xml:space="preserve"> repeating groups or multi-valued attributes. To convert it into Second Normal Form (2NF), we need to remove partial dependencies. Here, the attribute ISBN is a key, and all other attributes are dependent on it. However, there is no partial dependency, so the relation is already in 2NF. For Third Normal Form (3NF), we need to remove transitive dependencies, </w:t>
      </w:r>
      <w:r w:rsidRPr="00686F78">
        <w:rPr>
          <w:rFonts w:ascii="Times New Roman" w:hAnsi="Times New Roman" w:cs="Times New Roman"/>
          <w:sz w:val="24"/>
          <w:szCs w:val="24"/>
          <w:lang w:val="en-US"/>
        </w:rPr>
        <w:lastRenderedPageBreak/>
        <w:t>but there are none in this relation. Therefore, the relation is also in 3NF. Boyce-Codd Normal Form (BCNF) requires that for every functional dependency X → Y, X must be a super key. In this relation, the only functional dependency is ISBN → {</w:t>
      </w:r>
      <w:proofErr w:type="spellStart"/>
      <w:r w:rsidRPr="00686F78">
        <w:rPr>
          <w:rFonts w:ascii="Times New Roman" w:hAnsi="Times New Roman" w:cs="Times New Roman"/>
          <w:sz w:val="24"/>
          <w:szCs w:val="24"/>
          <w:lang w:val="en-US"/>
        </w:rPr>
        <w:t>Book_ID</w:t>
      </w:r>
      <w:proofErr w:type="spellEnd"/>
      <w:r w:rsidRPr="00686F78">
        <w:rPr>
          <w:rFonts w:ascii="Times New Roman" w:hAnsi="Times New Roman" w:cs="Times New Roman"/>
          <w:sz w:val="24"/>
          <w:szCs w:val="24"/>
          <w:lang w:val="en-US"/>
        </w:rPr>
        <w:t xml:space="preserve">, Title, Author, Genre, Publisher, </w:t>
      </w:r>
      <w:proofErr w:type="spellStart"/>
      <w:r w:rsidRPr="00686F78">
        <w:rPr>
          <w:rFonts w:ascii="Times New Roman" w:hAnsi="Times New Roman" w:cs="Times New Roman"/>
          <w:sz w:val="24"/>
          <w:szCs w:val="24"/>
          <w:lang w:val="en-US"/>
        </w:rPr>
        <w:t>Publication_Year</w:t>
      </w:r>
      <w:proofErr w:type="spellEnd"/>
      <w:r w:rsidRPr="00686F78">
        <w:rPr>
          <w:rFonts w:ascii="Times New Roman" w:hAnsi="Times New Roman" w:cs="Times New Roman"/>
          <w:sz w:val="24"/>
          <w:szCs w:val="24"/>
          <w:lang w:val="en-US"/>
        </w:rPr>
        <w:t>, Price}, and ISBN is indeed a super key. Hence, the relation is also in BCNF.</w:t>
      </w:r>
    </w:p>
    <w:p w14:paraId="39357940" w14:textId="77777777" w:rsidR="00145EEF" w:rsidRPr="00686F78" w:rsidRDefault="00145EEF" w:rsidP="00686F78">
      <w:pPr>
        <w:spacing w:after="0"/>
        <w:ind w:left="0" w:right="0"/>
        <w:rPr>
          <w:rFonts w:ascii="Times New Roman" w:eastAsia="Times New Roman" w:hAnsi="Times New Roman" w:cs="Times New Roman"/>
          <w:b/>
          <w:bCs/>
          <w:color w:val="1D2125"/>
          <w:kern w:val="0"/>
          <w:sz w:val="24"/>
          <w:szCs w:val="24"/>
          <w:lang w:val="en-US"/>
          <w14:ligatures w14:val="none"/>
        </w:rPr>
      </w:pPr>
      <w:r w:rsidRPr="00145EEF">
        <w:rPr>
          <w:rFonts w:ascii="Times New Roman" w:eastAsia="Times New Roman" w:hAnsi="Times New Roman" w:cs="Times New Roman"/>
          <w:b/>
          <w:bCs/>
          <w:color w:val="1D2125"/>
          <w:kern w:val="0"/>
          <w:sz w:val="24"/>
          <w:szCs w:val="24"/>
          <w:lang w:val="en-US"/>
          <w14:ligatures w14:val="none"/>
        </w:rPr>
        <w:t xml:space="preserve">c) For each normalization step (1NF, 2NF, 3NF, BCNF) performed in Part (b), explain the specific functional dependencies present in the original relation and how they </w:t>
      </w:r>
      <w:proofErr w:type="gramStart"/>
      <w:r w:rsidRPr="00145EEF">
        <w:rPr>
          <w:rFonts w:ascii="Times New Roman" w:eastAsia="Times New Roman" w:hAnsi="Times New Roman" w:cs="Times New Roman"/>
          <w:b/>
          <w:bCs/>
          <w:color w:val="1D2125"/>
          <w:kern w:val="0"/>
          <w:sz w:val="24"/>
          <w:szCs w:val="24"/>
          <w:lang w:val="en-US"/>
          <w14:ligatures w14:val="none"/>
        </w:rPr>
        <w:t>are addressed</w:t>
      </w:r>
      <w:proofErr w:type="gramEnd"/>
      <w:r w:rsidRPr="00145EEF">
        <w:rPr>
          <w:rFonts w:ascii="Times New Roman" w:eastAsia="Times New Roman" w:hAnsi="Times New Roman" w:cs="Times New Roman"/>
          <w:b/>
          <w:bCs/>
          <w:color w:val="1D2125"/>
          <w:kern w:val="0"/>
          <w:sz w:val="24"/>
          <w:szCs w:val="24"/>
          <w:lang w:val="en-US"/>
          <w14:ligatures w14:val="none"/>
        </w:rPr>
        <w:t xml:space="preserve"> through normalization.</w:t>
      </w:r>
    </w:p>
    <w:p w14:paraId="5A6501BC" w14:textId="3E1D8F7A" w:rsidR="00686F78" w:rsidRPr="00686F78" w:rsidRDefault="00686F78" w:rsidP="00686F78">
      <w:pPr>
        <w:spacing w:after="0"/>
        <w:ind w:left="0"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In the given unnormalized relation Books, the following normalization steps can </w:t>
      </w:r>
      <w:proofErr w:type="gramStart"/>
      <w:r w:rsidRPr="00686F78">
        <w:rPr>
          <w:rFonts w:ascii="Times New Roman" w:eastAsia="Times New Roman" w:hAnsi="Times New Roman" w:cs="Times New Roman"/>
          <w:color w:val="1D2125"/>
          <w:kern w:val="0"/>
          <w:sz w:val="24"/>
          <w:szCs w:val="24"/>
          <w:lang w:val="en-US"/>
          <w14:ligatures w14:val="none"/>
        </w:rPr>
        <w:t>be performed</w:t>
      </w:r>
      <w:proofErr w:type="gramEnd"/>
      <w:r w:rsidRPr="00686F78">
        <w:rPr>
          <w:rFonts w:ascii="Times New Roman" w:eastAsia="Times New Roman" w:hAnsi="Times New Roman" w:cs="Times New Roman"/>
          <w:color w:val="1D2125"/>
          <w:kern w:val="0"/>
          <w:sz w:val="24"/>
          <w:szCs w:val="24"/>
          <w:lang w:val="en-US"/>
          <w14:ligatures w14:val="none"/>
        </w:rPr>
        <w:t>:</w:t>
      </w:r>
    </w:p>
    <w:p w14:paraId="64C2360E" w14:textId="77777777" w:rsidR="00686F78" w:rsidRPr="00686F78" w:rsidRDefault="00686F78" w:rsidP="00686F78">
      <w:pPr>
        <w:spacing w:after="0"/>
        <w:ind w:left="0"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b/>
          <w:bCs/>
          <w:color w:val="1D2125"/>
          <w:kern w:val="0"/>
          <w:sz w:val="24"/>
          <w:szCs w:val="24"/>
          <w:lang w:val="en-US"/>
          <w14:ligatures w14:val="none"/>
        </w:rPr>
        <w:t>1. First Normal Form (1NF):</w:t>
      </w:r>
      <w:r w:rsidRPr="00686F78">
        <w:rPr>
          <w:rFonts w:ascii="Times New Roman" w:eastAsia="Times New Roman" w:hAnsi="Times New Roman" w:cs="Times New Roman"/>
          <w:color w:val="1D2125"/>
          <w:kern w:val="0"/>
          <w:sz w:val="24"/>
          <w:szCs w:val="24"/>
          <w:lang w:val="en-US"/>
          <w14:ligatures w14:val="none"/>
        </w:rPr>
        <w:t xml:space="preserve"> The relation is already in 1NF as it </w:t>
      </w:r>
      <w:proofErr w:type="gramStart"/>
      <w:r w:rsidRPr="00686F78">
        <w:rPr>
          <w:rFonts w:ascii="Times New Roman" w:eastAsia="Times New Roman" w:hAnsi="Times New Roman" w:cs="Times New Roman"/>
          <w:color w:val="1D2125"/>
          <w:kern w:val="0"/>
          <w:sz w:val="24"/>
          <w:szCs w:val="24"/>
          <w:lang w:val="en-US"/>
          <w14:ligatures w14:val="none"/>
        </w:rPr>
        <w:t>contains</w:t>
      </w:r>
      <w:proofErr w:type="gramEnd"/>
      <w:r w:rsidRPr="00686F78">
        <w:rPr>
          <w:rFonts w:ascii="Times New Roman" w:eastAsia="Times New Roman" w:hAnsi="Times New Roman" w:cs="Times New Roman"/>
          <w:color w:val="1D2125"/>
          <w:kern w:val="0"/>
          <w:sz w:val="24"/>
          <w:szCs w:val="24"/>
          <w:lang w:val="en-US"/>
          <w14:ligatures w14:val="none"/>
        </w:rPr>
        <w:t xml:space="preserve"> atomic values for each attribute.</w:t>
      </w:r>
    </w:p>
    <w:p w14:paraId="6632CE61" w14:textId="5BF86EDF" w:rsidR="00686F78" w:rsidRPr="00686F78" w:rsidRDefault="00686F78" w:rsidP="00686F78">
      <w:pPr>
        <w:spacing w:after="0"/>
        <w:ind w:left="0"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b/>
          <w:bCs/>
          <w:color w:val="1D2125"/>
          <w:kern w:val="0"/>
          <w:sz w:val="24"/>
          <w:szCs w:val="24"/>
          <w:lang w:val="en-US"/>
          <w14:ligatures w14:val="none"/>
        </w:rPr>
        <w:t>2. Second Normal Form (2NF):</w:t>
      </w:r>
      <w:r w:rsidRPr="00686F78">
        <w:rPr>
          <w:rFonts w:ascii="Times New Roman" w:eastAsia="Times New Roman" w:hAnsi="Times New Roman" w:cs="Times New Roman"/>
          <w:color w:val="1D2125"/>
          <w:kern w:val="0"/>
          <w:sz w:val="24"/>
          <w:szCs w:val="24"/>
          <w:lang w:val="en-US"/>
          <w14:ligatures w14:val="none"/>
        </w:rPr>
        <w:t xml:space="preserve"> To convert the relation to 2NF, we need to remove any partial dependencies. Here, the composite primary key is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ISBN), but attributes like Title, Author, Genre, Publisher, </w:t>
      </w:r>
      <w:proofErr w:type="spellStart"/>
      <w:r w:rsidRPr="00686F78">
        <w:rPr>
          <w:rFonts w:ascii="Times New Roman" w:eastAsia="Times New Roman" w:hAnsi="Times New Roman" w:cs="Times New Roman"/>
          <w:color w:val="1D2125"/>
          <w:kern w:val="0"/>
          <w:sz w:val="24"/>
          <w:szCs w:val="24"/>
          <w:lang w:val="en-US"/>
          <w14:ligatures w14:val="none"/>
        </w:rPr>
        <w:t>Publication_Year</w:t>
      </w:r>
      <w:proofErr w:type="spellEnd"/>
      <w:r w:rsidRPr="00686F78">
        <w:rPr>
          <w:rFonts w:ascii="Times New Roman" w:eastAsia="Times New Roman" w:hAnsi="Times New Roman" w:cs="Times New Roman"/>
          <w:color w:val="1D2125"/>
          <w:kern w:val="0"/>
          <w:sz w:val="24"/>
          <w:szCs w:val="24"/>
          <w:lang w:val="en-US"/>
          <w14:ligatures w14:val="none"/>
        </w:rPr>
        <w:t xml:space="preserve">, and Price are dependent only on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To address this, we can split the table into two separate relations:</w:t>
      </w:r>
    </w:p>
    <w:p w14:paraId="462443B8" w14:textId="77777777"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Books_1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Title, Author, Genre, Publisher, </w:t>
      </w:r>
      <w:proofErr w:type="spellStart"/>
      <w:r w:rsidRPr="00686F78">
        <w:rPr>
          <w:rFonts w:ascii="Times New Roman" w:eastAsia="Times New Roman" w:hAnsi="Times New Roman" w:cs="Times New Roman"/>
          <w:color w:val="1D2125"/>
          <w:kern w:val="0"/>
          <w:sz w:val="24"/>
          <w:szCs w:val="24"/>
          <w:lang w:val="en-US"/>
          <w14:ligatures w14:val="none"/>
        </w:rPr>
        <w:t>Publication_Year</w:t>
      </w:r>
      <w:proofErr w:type="spellEnd"/>
      <w:r w:rsidRPr="00686F78">
        <w:rPr>
          <w:rFonts w:ascii="Times New Roman" w:eastAsia="Times New Roman" w:hAnsi="Times New Roman" w:cs="Times New Roman"/>
          <w:color w:val="1D2125"/>
          <w:kern w:val="0"/>
          <w:sz w:val="24"/>
          <w:szCs w:val="24"/>
          <w:lang w:val="en-US"/>
          <w14:ligatures w14:val="none"/>
        </w:rPr>
        <w:t>, Price)</w:t>
      </w:r>
    </w:p>
    <w:p w14:paraId="4B63DE0D" w14:textId="6F1CC77A"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Books_2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ISBN)</w:t>
      </w:r>
    </w:p>
    <w:p w14:paraId="30984A4C" w14:textId="1C1DB4E0"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b/>
          <w:bCs/>
          <w:color w:val="1D2125"/>
          <w:kern w:val="0"/>
          <w:sz w:val="24"/>
          <w:szCs w:val="24"/>
          <w:lang w:val="en-US"/>
          <w14:ligatures w14:val="none"/>
        </w:rPr>
        <w:t>3. Third Normal Form (3NF):</w:t>
      </w:r>
      <w:r w:rsidRPr="00686F78">
        <w:rPr>
          <w:rFonts w:ascii="Times New Roman" w:eastAsia="Times New Roman" w:hAnsi="Times New Roman" w:cs="Times New Roman"/>
          <w:color w:val="1D2125"/>
          <w:kern w:val="0"/>
          <w:sz w:val="24"/>
          <w:szCs w:val="24"/>
          <w:lang w:val="en-US"/>
          <w14:ligatures w14:val="none"/>
        </w:rPr>
        <w:t xml:space="preserve"> To achieve 3NF, we need to remove transitive dependencies. In the Books_</w:t>
      </w:r>
      <w:proofErr w:type="gramStart"/>
      <w:r w:rsidRPr="00686F78">
        <w:rPr>
          <w:rFonts w:ascii="Times New Roman" w:eastAsia="Times New Roman" w:hAnsi="Times New Roman" w:cs="Times New Roman"/>
          <w:color w:val="1D2125"/>
          <w:kern w:val="0"/>
          <w:sz w:val="24"/>
          <w:szCs w:val="24"/>
          <w:lang w:val="en-US"/>
          <w14:ligatures w14:val="none"/>
        </w:rPr>
        <w:t>1</w:t>
      </w:r>
      <w:proofErr w:type="gramEnd"/>
      <w:r w:rsidRPr="00686F78">
        <w:rPr>
          <w:rFonts w:ascii="Times New Roman" w:eastAsia="Times New Roman" w:hAnsi="Times New Roman" w:cs="Times New Roman"/>
          <w:color w:val="1D2125"/>
          <w:kern w:val="0"/>
          <w:sz w:val="24"/>
          <w:szCs w:val="24"/>
          <w:lang w:val="en-US"/>
          <w14:ligatures w14:val="none"/>
        </w:rPr>
        <w:t xml:space="preserve"> relation, the attribute Genre is dependent on the Title, which is dependent on the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To address this, we can create another separate relation:</w:t>
      </w:r>
    </w:p>
    <w:p w14:paraId="5D670320" w14:textId="77777777"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Books_3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Title, Author, Publisher, </w:t>
      </w:r>
      <w:proofErr w:type="spellStart"/>
      <w:r w:rsidRPr="00686F78">
        <w:rPr>
          <w:rFonts w:ascii="Times New Roman" w:eastAsia="Times New Roman" w:hAnsi="Times New Roman" w:cs="Times New Roman"/>
          <w:color w:val="1D2125"/>
          <w:kern w:val="0"/>
          <w:sz w:val="24"/>
          <w:szCs w:val="24"/>
          <w:lang w:val="en-US"/>
          <w14:ligatures w14:val="none"/>
        </w:rPr>
        <w:t>Publication_Year</w:t>
      </w:r>
      <w:proofErr w:type="spellEnd"/>
      <w:r w:rsidRPr="00686F78">
        <w:rPr>
          <w:rFonts w:ascii="Times New Roman" w:eastAsia="Times New Roman" w:hAnsi="Times New Roman" w:cs="Times New Roman"/>
          <w:color w:val="1D2125"/>
          <w:kern w:val="0"/>
          <w:sz w:val="24"/>
          <w:szCs w:val="24"/>
          <w:lang w:val="en-US"/>
          <w14:ligatures w14:val="none"/>
        </w:rPr>
        <w:t>, Price)</w:t>
      </w:r>
    </w:p>
    <w:p w14:paraId="2FD8CA7F" w14:textId="3FAE4870"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Genres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Genre)</w:t>
      </w:r>
    </w:p>
    <w:p w14:paraId="058E3F1C" w14:textId="3AB0BF8E"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b/>
          <w:bCs/>
          <w:color w:val="1D2125"/>
          <w:kern w:val="0"/>
          <w:sz w:val="24"/>
          <w:szCs w:val="24"/>
          <w:lang w:val="en-US"/>
          <w14:ligatures w14:val="none"/>
        </w:rPr>
        <w:lastRenderedPageBreak/>
        <w:t xml:space="preserve">4. Boyce-Codd Normal Form (BCNF): </w:t>
      </w:r>
      <w:r w:rsidRPr="00686F78">
        <w:rPr>
          <w:rFonts w:ascii="Times New Roman" w:eastAsia="Times New Roman" w:hAnsi="Times New Roman" w:cs="Times New Roman"/>
          <w:color w:val="1D2125"/>
          <w:kern w:val="0"/>
          <w:sz w:val="24"/>
          <w:szCs w:val="24"/>
          <w:lang w:val="en-US"/>
          <w14:ligatures w14:val="none"/>
        </w:rPr>
        <w:t>BCNF</w:t>
      </w:r>
      <w:r w:rsidRPr="00686F78">
        <w:rPr>
          <w:rFonts w:ascii="Times New Roman" w:eastAsia="Times New Roman" w:hAnsi="Times New Roman" w:cs="Times New Roman"/>
          <w:b/>
          <w:bCs/>
          <w:color w:val="1D2125"/>
          <w:kern w:val="0"/>
          <w:sz w:val="24"/>
          <w:szCs w:val="24"/>
          <w:lang w:val="en-US"/>
          <w14:ligatures w14:val="none"/>
        </w:rPr>
        <w:t xml:space="preserve"> </w:t>
      </w:r>
      <w:r w:rsidRPr="00686F78">
        <w:rPr>
          <w:rFonts w:ascii="Times New Roman" w:eastAsia="Times New Roman" w:hAnsi="Times New Roman" w:cs="Times New Roman"/>
          <w:color w:val="1D2125"/>
          <w:kern w:val="0"/>
          <w:sz w:val="24"/>
          <w:szCs w:val="24"/>
          <w:lang w:val="en-US"/>
          <w14:ligatures w14:val="none"/>
        </w:rPr>
        <w:t xml:space="preserve">requires that for every non-trivial functional dependency X → Y, X must be a </w:t>
      </w:r>
      <w:proofErr w:type="spellStart"/>
      <w:r w:rsidRPr="00686F78">
        <w:rPr>
          <w:rFonts w:ascii="Times New Roman" w:eastAsia="Times New Roman" w:hAnsi="Times New Roman" w:cs="Times New Roman"/>
          <w:color w:val="1D2125"/>
          <w:kern w:val="0"/>
          <w:sz w:val="24"/>
          <w:szCs w:val="24"/>
          <w:lang w:val="en-US"/>
          <w14:ligatures w14:val="none"/>
        </w:rPr>
        <w:t>superkey</w:t>
      </w:r>
      <w:proofErr w:type="spellEnd"/>
      <w:r w:rsidRPr="00686F78">
        <w:rPr>
          <w:rFonts w:ascii="Times New Roman" w:eastAsia="Times New Roman" w:hAnsi="Times New Roman" w:cs="Times New Roman"/>
          <w:color w:val="1D2125"/>
          <w:kern w:val="0"/>
          <w:sz w:val="24"/>
          <w:szCs w:val="24"/>
          <w:lang w:val="en-US"/>
          <w14:ligatures w14:val="none"/>
        </w:rPr>
        <w:t>. In the Books_</w:t>
      </w:r>
      <w:proofErr w:type="gramStart"/>
      <w:r w:rsidRPr="00686F78">
        <w:rPr>
          <w:rFonts w:ascii="Times New Roman" w:eastAsia="Times New Roman" w:hAnsi="Times New Roman" w:cs="Times New Roman"/>
          <w:color w:val="1D2125"/>
          <w:kern w:val="0"/>
          <w:sz w:val="24"/>
          <w:szCs w:val="24"/>
          <w:lang w:val="en-US"/>
          <w14:ligatures w14:val="none"/>
        </w:rPr>
        <w:t>3</w:t>
      </w:r>
      <w:proofErr w:type="gramEnd"/>
      <w:r w:rsidRPr="00686F78">
        <w:rPr>
          <w:rFonts w:ascii="Times New Roman" w:eastAsia="Times New Roman" w:hAnsi="Times New Roman" w:cs="Times New Roman"/>
          <w:color w:val="1D2125"/>
          <w:kern w:val="0"/>
          <w:sz w:val="24"/>
          <w:szCs w:val="24"/>
          <w:lang w:val="en-US"/>
          <w14:ligatures w14:val="none"/>
        </w:rPr>
        <w:t xml:space="preserve"> relation, we have the following functional dependencies:</w:t>
      </w:r>
    </w:p>
    <w:p w14:paraId="3D17BBD6" w14:textId="77777777"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 Title</w:t>
      </w:r>
    </w:p>
    <w:p w14:paraId="528DD017" w14:textId="77777777"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 Author</w:t>
      </w:r>
    </w:p>
    <w:p w14:paraId="2574E9E9" w14:textId="77777777"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 Publisher</w:t>
      </w:r>
    </w:p>
    <w:p w14:paraId="113E442C" w14:textId="77777777"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 </w:t>
      </w:r>
      <w:proofErr w:type="spellStart"/>
      <w:r w:rsidRPr="00686F78">
        <w:rPr>
          <w:rFonts w:ascii="Times New Roman" w:eastAsia="Times New Roman" w:hAnsi="Times New Roman" w:cs="Times New Roman"/>
          <w:color w:val="1D2125"/>
          <w:kern w:val="0"/>
          <w:sz w:val="24"/>
          <w:szCs w:val="24"/>
          <w:lang w:val="en-US"/>
          <w14:ligatures w14:val="none"/>
        </w:rPr>
        <w:t>Publication_Year</w:t>
      </w:r>
      <w:proofErr w:type="spellEnd"/>
    </w:p>
    <w:p w14:paraId="0E3FEDB0" w14:textId="29B17DAF"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   -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 Price</w:t>
      </w:r>
    </w:p>
    <w:p w14:paraId="458E260B" w14:textId="77777777"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Since </w:t>
      </w:r>
      <w:proofErr w:type="spellStart"/>
      <w:r w:rsidRPr="00686F78">
        <w:rPr>
          <w:rFonts w:ascii="Times New Roman" w:eastAsia="Times New Roman" w:hAnsi="Times New Roman" w:cs="Times New Roman"/>
          <w:color w:val="1D2125"/>
          <w:kern w:val="0"/>
          <w:sz w:val="24"/>
          <w:szCs w:val="24"/>
          <w:lang w:val="en-US"/>
          <w14:ligatures w14:val="none"/>
        </w:rPr>
        <w:t>Book_ID</w:t>
      </w:r>
      <w:proofErr w:type="spellEnd"/>
      <w:r w:rsidRPr="00686F78">
        <w:rPr>
          <w:rFonts w:ascii="Times New Roman" w:eastAsia="Times New Roman" w:hAnsi="Times New Roman" w:cs="Times New Roman"/>
          <w:color w:val="1D2125"/>
          <w:kern w:val="0"/>
          <w:sz w:val="24"/>
          <w:szCs w:val="24"/>
          <w:lang w:val="en-US"/>
          <w14:ligatures w14:val="none"/>
        </w:rPr>
        <w:t xml:space="preserve"> is a </w:t>
      </w:r>
      <w:proofErr w:type="spellStart"/>
      <w:r w:rsidRPr="00686F78">
        <w:rPr>
          <w:rFonts w:ascii="Times New Roman" w:eastAsia="Times New Roman" w:hAnsi="Times New Roman" w:cs="Times New Roman"/>
          <w:color w:val="1D2125"/>
          <w:kern w:val="0"/>
          <w:sz w:val="24"/>
          <w:szCs w:val="24"/>
          <w:lang w:val="en-US"/>
          <w14:ligatures w14:val="none"/>
        </w:rPr>
        <w:t>superkey</w:t>
      </w:r>
      <w:proofErr w:type="spellEnd"/>
      <w:r w:rsidRPr="00686F78">
        <w:rPr>
          <w:rFonts w:ascii="Times New Roman" w:eastAsia="Times New Roman" w:hAnsi="Times New Roman" w:cs="Times New Roman"/>
          <w:color w:val="1D2125"/>
          <w:kern w:val="0"/>
          <w:sz w:val="24"/>
          <w:szCs w:val="24"/>
          <w:lang w:val="en-US"/>
          <w14:ligatures w14:val="none"/>
        </w:rPr>
        <w:t xml:space="preserve"> in each case, the relation is already in BCNF.</w:t>
      </w:r>
    </w:p>
    <w:p w14:paraId="196BB0F3" w14:textId="77777777" w:rsidR="00686F78" w:rsidRPr="00686F78" w:rsidRDefault="00686F78" w:rsidP="00686F78">
      <w:pPr>
        <w:spacing w:after="0"/>
        <w:ind w:right="0"/>
        <w:rPr>
          <w:rFonts w:ascii="Times New Roman" w:eastAsia="Times New Roman" w:hAnsi="Times New Roman" w:cs="Times New Roman"/>
          <w:b/>
          <w:bCs/>
          <w:color w:val="1D2125"/>
          <w:kern w:val="0"/>
          <w:sz w:val="24"/>
          <w:szCs w:val="24"/>
          <w:lang w:val="en-US"/>
          <w14:ligatures w14:val="none"/>
        </w:rPr>
      </w:pPr>
      <w:r w:rsidRPr="00686F78">
        <w:rPr>
          <w:rFonts w:ascii="Times New Roman" w:eastAsia="Times New Roman" w:hAnsi="Times New Roman" w:cs="Times New Roman"/>
          <w:b/>
          <w:bCs/>
          <w:color w:val="1D2125"/>
          <w:kern w:val="0"/>
          <w:sz w:val="24"/>
          <w:szCs w:val="24"/>
          <w:lang w:val="en-US"/>
          <w14:ligatures w14:val="none"/>
        </w:rPr>
        <w:t>d) Discuss the advantages and potential drawbacks of achieving higher normal forms (3NF and BCNF) compared to lower normal forms (1NF and 2NF) in terms of database design, querying efficiency, and data integrity.</w:t>
      </w:r>
    </w:p>
    <w:p w14:paraId="3E715187" w14:textId="78DCC615"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Achieving higher normal forms like 3NF and BCNF in database design offers </w:t>
      </w:r>
      <w:proofErr w:type="gramStart"/>
      <w:r w:rsidRPr="00686F78">
        <w:rPr>
          <w:rFonts w:ascii="Times New Roman" w:eastAsia="Times New Roman" w:hAnsi="Times New Roman" w:cs="Times New Roman"/>
          <w:color w:val="1D2125"/>
          <w:kern w:val="0"/>
          <w:sz w:val="24"/>
          <w:szCs w:val="24"/>
          <w:lang w:val="en-US"/>
          <w14:ligatures w14:val="none"/>
        </w:rPr>
        <w:t>several</w:t>
      </w:r>
      <w:proofErr w:type="gramEnd"/>
      <w:r w:rsidRPr="00686F78">
        <w:rPr>
          <w:rFonts w:ascii="Times New Roman" w:eastAsia="Times New Roman" w:hAnsi="Times New Roman" w:cs="Times New Roman"/>
          <w:color w:val="1D2125"/>
          <w:kern w:val="0"/>
          <w:sz w:val="24"/>
          <w:szCs w:val="24"/>
          <w:lang w:val="en-US"/>
          <w14:ligatures w14:val="none"/>
        </w:rPr>
        <w:t xml:space="preserve"> advantages over lower normal forms like 1NF and 2NF. These include improved data integrity, reduced data </w:t>
      </w:r>
      <w:proofErr w:type="gramStart"/>
      <w:r w:rsidRPr="00686F78">
        <w:rPr>
          <w:rFonts w:ascii="Times New Roman" w:eastAsia="Times New Roman" w:hAnsi="Times New Roman" w:cs="Times New Roman"/>
          <w:color w:val="1D2125"/>
          <w:kern w:val="0"/>
          <w:sz w:val="24"/>
          <w:szCs w:val="24"/>
          <w:lang w:val="en-US"/>
          <w14:ligatures w14:val="none"/>
        </w:rPr>
        <w:t>redundancy, and</w:t>
      </w:r>
      <w:proofErr w:type="gramEnd"/>
      <w:r w:rsidRPr="00686F78">
        <w:rPr>
          <w:rFonts w:ascii="Times New Roman" w:eastAsia="Times New Roman" w:hAnsi="Times New Roman" w:cs="Times New Roman"/>
          <w:color w:val="1D2125"/>
          <w:kern w:val="0"/>
          <w:sz w:val="24"/>
          <w:szCs w:val="24"/>
          <w:lang w:val="en-US"/>
          <w14:ligatures w14:val="none"/>
        </w:rPr>
        <w:t xml:space="preserve"> minimized insertion, deletion, and update anomalies. In higher normal forms, data is organized in a more structured way, making it easier to manage and </w:t>
      </w:r>
      <w:proofErr w:type="gramStart"/>
      <w:r w:rsidRPr="00686F78">
        <w:rPr>
          <w:rFonts w:ascii="Times New Roman" w:eastAsia="Times New Roman" w:hAnsi="Times New Roman" w:cs="Times New Roman"/>
          <w:color w:val="1D2125"/>
          <w:kern w:val="0"/>
          <w:sz w:val="24"/>
          <w:szCs w:val="24"/>
          <w:lang w:val="en-US"/>
          <w14:ligatures w14:val="none"/>
        </w:rPr>
        <w:t>maintain</w:t>
      </w:r>
      <w:proofErr w:type="gramEnd"/>
      <w:r w:rsidRPr="00686F78">
        <w:rPr>
          <w:rFonts w:ascii="Times New Roman" w:eastAsia="Times New Roman" w:hAnsi="Times New Roman" w:cs="Times New Roman"/>
          <w:color w:val="1D2125"/>
          <w:kern w:val="0"/>
          <w:sz w:val="24"/>
          <w:szCs w:val="24"/>
          <w:lang w:val="en-US"/>
          <w14:ligatures w14:val="none"/>
        </w:rPr>
        <w:t>.</w:t>
      </w:r>
    </w:p>
    <w:p w14:paraId="7EFBE0BE" w14:textId="43824D50" w:rsidR="00686F78" w:rsidRPr="00686F78" w:rsidRDefault="00686F78" w:rsidP="00686F78">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In terms of querying efficiency, higher normal forms can lead to more complex </w:t>
      </w:r>
      <w:proofErr w:type="gramStart"/>
      <w:r w:rsidRPr="00686F78">
        <w:rPr>
          <w:rFonts w:ascii="Times New Roman" w:eastAsia="Times New Roman" w:hAnsi="Times New Roman" w:cs="Times New Roman"/>
          <w:color w:val="1D2125"/>
          <w:kern w:val="0"/>
          <w:sz w:val="24"/>
          <w:szCs w:val="24"/>
          <w:lang w:val="en-US"/>
          <w14:ligatures w14:val="none"/>
        </w:rPr>
        <w:t>join</w:t>
      </w:r>
      <w:proofErr w:type="gramEnd"/>
      <w:r w:rsidRPr="00686F78">
        <w:rPr>
          <w:rFonts w:ascii="Times New Roman" w:eastAsia="Times New Roman" w:hAnsi="Times New Roman" w:cs="Times New Roman"/>
          <w:color w:val="1D2125"/>
          <w:kern w:val="0"/>
          <w:sz w:val="24"/>
          <w:szCs w:val="24"/>
          <w:lang w:val="en-US"/>
          <w14:ligatures w14:val="none"/>
        </w:rPr>
        <w:t xml:space="preserve"> operations, which might slow down the querying process. However, this drawback </w:t>
      </w:r>
      <w:proofErr w:type="gramStart"/>
      <w:r w:rsidRPr="00686F78">
        <w:rPr>
          <w:rFonts w:ascii="Times New Roman" w:eastAsia="Times New Roman" w:hAnsi="Times New Roman" w:cs="Times New Roman"/>
          <w:color w:val="1D2125"/>
          <w:kern w:val="0"/>
          <w:sz w:val="24"/>
          <w:szCs w:val="24"/>
          <w:lang w:val="en-US"/>
          <w14:ligatures w14:val="none"/>
        </w:rPr>
        <w:t>is often outweighed</w:t>
      </w:r>
      <w:proofErr w:type="gramEnd"/>
      <w:r w:rsidRPr="00686F78">
        <w:rPr>
          <w:rFonts w:ascii="Times New Roman" w:eastAsia="Times New Roman" w:hAnsi="Times New Roman" w:cs="Times New Roman"/>
          <w:color w:val="1D2125"/>
          <w:kern w:val="0"/>
          <w:sz w:val="24"/>
          <w:szCs w:val="24"/>
          <w:lang w:val="en-US"/>
          <w14:ligatures w14:val="none"/>
        </w:rPr>
        <w:t xml:space="preserve"> by the benefits. The reduced redundancy in higher normal forms means that the database requires less storage space, and updates to the data can </w:t>
      </w:r>
      <w:proofErr w:type="gramStart"/>
      <w:r w:rsidRPr="00686F78">
        <w:rPr>
          <w:rFonts w:ascii="Times New Roman" w:eastAsia="Times New Roman" w:hAnsi="Times New Roman" w:cs="Times New Roman"/>
          <w:color w:val="1D2125"/>
          <w:kern w:val="0"/>
          <w:sz w:val="24"/>
          <w:szCs w:val="24"/>
          <w:lang w:val="en-US"/>
          <w14:ligatures w14:val="none"/>
        </w:rPr>
        <w:t>be made</w:t>
      </w:r>
      <w:proofErr w:type="gramEnd"/>
      <w:r w:rsidRPr="00686F78">
        <w:rPr>
          <w:rFonts w:ascii="Times New Roman" w:eastAsia="Times New Roman" w:hAnsi="Times New Roman" w:cs="Times New Roman"/>
          <w:color w:val="1D2125"/>
          <w:kern w:val="0"/>
          <w:sz w:val="24"/>
          <w:szCs w:val="24"/>
          <w:lang w:val="en-US"/>
          <w14:ligatures w14:val="none"/>
        </w:rPr>
        <w:t xml:space="preserve"> more efficiently as they only need to be made in one place.</w:t>
      </w:r>
    </w:p>
    <w:p w14:paraId="79565B2B" w14:textId="505EEEB6" w:rsidR="00686F78" w:rsidRDefault="00686F78" w:rsidP="00F00DE6">
      <w:pPr>
        <w:spacing w:after="0"/>
        <w:ind w:right="0"/>
        <w:rPr>
          <w:rFonts w:ascii="Times New Roman" w:eastAsia="Times New Roman" w:hAnsi="Times New Roman" w:cs="Times New Roman"/>
          <w:color w:val="1D2125"/>
          <w:kern w:val="0"/>
          <w:sz w:val="24"/>
          <w:szCs w:val="24"/>
          <w:lang w:val="en-US"/>
          <w14:ligatures w14:val="none"/>
        </w:rPr>
      </w:pPr>
      <w:r w:rsidRPr="00686F78">
        <w:rPr>
          <w:rFonts w:ascii="Times New Roman" w:eastAsia="Times New Roman" w:hAnsi="Times New Roman" w:cs="Times New Roman"/>
          <w:color w:val="1D2125"/>
          <w:kern w:val="0"/>
          <w:sz w:val="24"/>
          <w:szCs w:val="24"/>
          <w:lang w:val="en-US"/>
          <w14:ligatures w14:val="none"/>
        </w:rPr>
        <w:t xml:space="preserve">One potential drawback of higher normal forms is that they can result in a larger number of tables, which can make the database schema more complex and harder to understand. This complexity can also lead to more complex SQL queries </w:t>
      </w:r>
      <w:proofErr w:type="gramStart"/>
      <w:r w:rsidRPr="00686F78">
        <w:rPr>
          <w:rFonts w:ascii="Times New Roman" w:eastAsia="Times New Roman" w:hAnsi="Times New Roman" w:cs="Times New Roman"/>
          <w:color w:val="1D2125"/>
          <w:kern w:val="0"/>
          <w:sz w:val="24"/>
          <w:szCs w:val="24"/>
          <w:lang w:val="en-US"/>
          <w14:ligatures w14:val="none"/>
        </w:rPr>
        <w:t>being required</w:t>
      </w:r>
      <w:proofErr w:type="gramEnd"/>
      <w:r w:rsidRPr="00686F78">
        <w:rPr>
          <w:rFonts w:ascii="Times New Roman" w:eastAsia="Times New Roman" w:hAnsi="Times New Roman" w:cs="Times New Roman"/>
          <w:color w:val="1D2125"/>
          <w:kern w:val="0"/>
          <w:sz w:val="24"/>
          <w:szCs w:val="24"/>
          <w:lang w:val="en-US"/>
          <w14:ligatures w14:val="none"/>
        </w:rPr>
        <w:t xml:space="preserve"> to retrieve data.</w:t>
      </w:r>
    </w:p>
    <w:p w14:paraId="3E9797CA" w14:textId="77777777" w:rsidR="00835807" w:rsidRPr="00C33DF9" w:rsidRDefault="00835807" w:rsidP="00835807">
      <w:pPr>
        <w:jc w:val="center"/>
        <w:rPr>
          <w:rFonts w:ascii="Times New Roman" w:hAnsi="Times New Roman" w:cs="Times New Roman"/>
          <w:b/>
          <w:bCs/>
          <w:sz w:val="24"/>
          <w:szCs w:val="24"/>
        </w:rPr>
      </w:pPr>
      <w:r w:rsidRPr="00C33DF9">
        <w:rPr>
          <w:rFonts w:ascii="Times New Roman" w:hAnsi="Times New Roman" w:cs="Times New Roman"/>
          <w:b/>
          <w:bCs/>
          <w:sz w:val="24"/>
          <w:szCs w:val="24"/>
        </w:rPr>
        <w:lastRenderedPageBreak/>
        <w:t>Reference</w:t>
      </w:r>
    </w:p>
    <w:p w14:paraId="58A6EB03" w14:textId="77777777" w:rsidR="00835807" w:rsidRPr="00C33DF9" w:rsidRDefault="00835807" w:rsidP="00835807">
      <w:pPr>
        <w:ind w:left="720" w:hanging="720"/>
        <w:rPr>
          <w:rFonts w:ascii="Times New Roman" w:hAnsi="Times New Roman" w:cs="Times New Roman"/>
          <w:sz w:val="24"/>
          <w:szCs w:val="24"/>
        </w:rPr>
      </w:pPr>
      <w:r w:rsidRPr="00C33DF9">
        <w:rPr>
          <w:rFonts w:ascii="Times New Roman" w:hAnsi="Times New Roman" w:cs="Times New Roman"/>
          <w:sz w:val="24"/>
          <w:szCs w:val="24"/>
        </w:rPr>
        <w:t>Vidhya, V., Jeyaram, G., &amp; Ishwarya, K. (2016). </w:t>
      </w:r>
      <w:r w:rsidRPr="00C33DF9">
        <w:rPr>
          <w:rFonts w:ascii="Times New Roman" w:hAnsi="Times New Roman" w:cs="Times New Roman"/>
          <w:i/>
          <w:iCs/>
          <w:sz w:val="24"/>
          <w:szCs w:val="24"/>
        </w:rPr>
        <w:t>Database management systems</w:t>
      </w:r>
      <w:r w:rsidRPr="00C33DF9">
        <w:rPr>
          <w:rFonts w:ascii="Times New Roman" w:hAnsi="Times New Roman" w:cs="Times New Roman"/>
          <w:sz w:val="24"/>
          <w:szCs w:val="24"/>
        </w:rPr>
        <w:t>. Alpha Science International.</w:t>
      </w:r>
    </w:p>
    <w:p w14:paraId="2C8C9ED2" w14:textId="77777777" w:rsidR="00145EEF" w:rsidRPr="00835807" w:rsidRDefault="00145EEF" w:rsidP="00686F78">
      <w:pPr>
        <w:ind w:left="0"/>
        <w:rPr>
          <w:rFonts w:ascii="Times New Roman" w:hAnsi="Times New Roman" w:cs="Times New Roman"/>
          <w:sz w:val="24"/>
          <w:szCs w:val="24"/>
        </w:rPr>
      </w:pPr>
    </w:p>
    <w:sectPr w:rsidR="00145EEF" w:rsidRPr="0083580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4A5A9" w14:textId="77777777" w:rsidR="00171A7A" w:rsidRDefault="00171A7A" w:rsidP="00686F78">
      <w:pPr>
        <w:spacing w:after="0" w:line="240" w:lineRule="auto"/>
      </w:pPr>
      <w:r>
        <w:separator/>
      </w:r>
    </w:p>
  </w:endnote>
  <w:endnote w:type="continuationSeparator" w:id="0">
    <w:p w14:paraId="51C93C40" w14:textId="77777777" w:rsidR="00171A7A" w:rsidRDefault="00171A7A" w:rsidP="00686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16121" w14:textId="77777777" w:rsidR="00171A7A" w:rsidRDefault="00171A7A" w:rsidP="00686F78">
      <w:pPr>
        <w:spacing w:after="0" w:line="240" w:lineRule="auto"/>
      </w:pPr>
      <w:r>
        <w:separator/>
      </w:r>
    </w:p>
  </w:footnote>
  <w:footnote w:type="continuationSeparator" w:id="0">
    <w:p w14:paraId="787079B8" w14:textId="77777777" w:rsidR="00171A7A" w:rsidRDefault="00171A7A" w:rsidP="00686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0597845"/>
      <w:docPartObj>
        <w:docPartGallery w:val="Page Numbers (Top of Page)"/>
        <w:docPartUnique/>
      </w:docPartObj>
    </w:sdtPr>
    <w:sdtEndPr>
      <w:rPr>
        <w:rFonts w:ascii="Times New Roman" w:hAnsi="Times New Roman" w:cs="Times New Roman"/>
        <w:noProof/>
        <w:sz w:val="24"/>
        <w:szCs w:val="24"/>
      </w:rPr>
    </w:sdtEndPr>
    <w:sdtContent>
      <w:p w14:paraId="49801726" w14:textId="2272A9B5" w:rsidR="00686F78" w:rsidRPr="00686F78" w:rsidRDefault="00686F78">
        <w:pPr>
          <w:pStyle w:val="Header"/>
          <w:jc w:val="right"/>
          <w:rPr>
            <w:rFonts w:ascii="Times New Roman" w:hAnsi="Times New Roman" w:cs="Times New Roman"/>
            <w:sz w:val="24"/>
            <w:szCs w:val="24"/>
          </w:rPr>
        </w:pPr>
        <w:r w:rsidRPr="00686F78">
          <w:rPr>
            <w:rFonts w:ascii="Times New Roman" w:hAnsi="Times New Roman" w:cs="Times New Roman"/>
            <w:sz w:val="24"/>
            <w:szCs w:val="24"/>
          </w:rPr>
          <w:fldChar w:fldCharType="begin"/>
        </w:r>
        <w:r w:rsidRPr="00686F78">
          <w:rPr>
            <w:rFonts w:ascii="Times New Roman" w:hAnsi="Times New Roman" w:cs="Times New Roman"/>
            <w:sz w:val="24"/>
            <w:szCs w:val="24"/>
          </w:rPr>
          <w:instrText xml:space="preserve"> PAGE   \* MERGEFORMAT </w:instrText>
        </w:r>
        <w:r w:rsidRPr="00686F78">
          <w:rPr>
            <w:rFonts w:ascii="Times New Roman" w:hAnsi="Times New Roman" w:cs="Times New Roman"/>
            <w:sz w:val="24"/>
            <w:szCs w:val="24"/>
          </w:rPr>
          <w:fldChar w:fldCharType="separate"/>
        </w:r>
        <w:r w:rsidRPr="00686F78">
          <w:rPr>
            <w:rFonts w:ascii="Times New Roman" w:hAnsi="Times New Roman" w:cs="Times New Roman"/>
            <w:noProof/>
            <w:sz w:val="24"/>
            <w:szCs w:val="24"/>
          </w:rPr>
          <w:t>2</w:t>
        </w:r>
        <w:r w:rsidRPr="00686F78">
          <w:rPr>
            <w:rFonts w:ascii="Times New Roman" w:hAnsi="Times New Roman" w:cs="Times New Roman"/>
            <w:noProof/>
            <w:sz w:val="24"/>
            <w:szCs w:val="24"/>
          </w:rPr>
          <w:fldChar w:fldCharType="end"/>
        </w:r>
      </w:p>
    </w:sdtContent>
  </w:sdt>
  <w:p w14:paraId="22B57F03" w14:textId="77777777" w:rsidR="00686F78" w:rsidRDefault="00686F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TI0MTIxNjExM7RQ0lEKTi0uzszPAykwrAUAp5tgUSwAAAA="/>
  </w:docVars>
  <w:rsids>
    <w:rsidRoot w:val="00F22379"/>
    <w:rsid w:val="00145EEF"/>
    <w:rsid w:val="00171A7A"/>
    <w:rsid w:val="002268E1"/>
    <w:rsid w:val="00686F78"/>
    <w:rsid w:val="00827EB9"/>
    <w:rsid w:val="00835807"/>
    <w:rsid w:val="00A35799"/>
    <w:rsid w:val="00D13054"/>
    <w:rsid w:val="00D76D23"/>
    <w:rsid w:val="00E0271E"/>
    <w:rsid w:val="00F00DE6"/>
    <w:rsid w:val="00F2237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481C6"/>
  <w15:chartTrackingRefBased/>
  <w15:docId w15:val="{6F161AC4-2FB0-4A2C-A9AE-68AAE1ACF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379"/>
    <w:rPr>
      <w:rFonts w:eastAsiaTheme="majorEastAsia" w:cstheme="majorBidi"/>
      <w:color w:val="272727" w:themeColor="text1" w:themeTint="D8"/>
    </w:rPr>
  </w:style>
  <w:style w:type="paragraph" w:styleId="Title">
    <w:name w:val="Title"/>
    <w:basedOn w:val="Normal"/>
    <w:next w:val="Normal"/>
    <w:link w:val="TitleChar"/>
    <w:uiPriority w:val="10"/>
    <w:qFormat/>
    <w:rsid w:val="00F22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37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3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379"/>
    <w:rPr>
      <w:i/>
      <w:iCs/>
      <w:color w:val="404040" w:themeColor="text1" w:themeTint="BF"/>
    </w:rPr>
  </w:style>
  <w:style w:type="paragraph" w:styleId="ListParagraph">
    <w:name w:val="List Paragraph"/>
    <w:basedOn w:val="Normal"/>
    <w:uiPriority w:val="34"/>
    <w:qFormat/>
    <w:rsid w:val="00F22379"/>
    <w:pPr>
      <w:ind w:left="720"/>
      <w:contextualSpacing/>
    </w:pPr>
  </w:style>
  <w:style w:type="character" w:styleId="IntenseEmphasis">
    <w:name w:val="Intense Emphasis"/>
    <w:basedOn w:val="DefaultParagraphFont"/>
    <w:uiPriority w:val="21"/>
    <w:qFormat/>
    <w:rsid w:val="00F22379"/>
    <w:rPr>
      <w:i/>
      <w:iCs/>
      <w:color w:val="0F4761" w:themeColor="accent1" w:themeShade="BF"/>
    </w:rPr>
  </w:style>
  <w:style w:type="paragraph" w:styleId="IntenseQuote">
    <w:name w:val="Intense Quote"/>
    <w:basedOn w:val="Normal"/>
    <w:next w:val="Normal"/>
    <w:link w:val="IntenseQuoteChar"/>
    <w:uiPriority w:val="30"/>
    <w:qFormat/>
    <w:rsid w:val="00F22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379"/>
    <w:rPr>
      <w:i/>
      <w:iCs/>
      <w:color w:val="0F4761" w:themeColor="accent1" w:themeShade="BF"/>
    </w:rPr>
  </w:style>
  <w:style w:type="character" w:styleId="IntenseReference">
    <w:name w:val="Intense Reference"/>
    <w:basedOn w:val="DefaultParagraphFont"/>
    <w:uiPriority w:val="32"/>
    <w:qFormat/>
    <w:rsid w:val="00F22379"/>
    <w:rPr>
      <w:b/>
      <w:bCs/>
      <w:smallCaps/>
      <w:color w:val="0F4761" w:themeColor="accent1" w:themeShade="BF"/>
      <w:spacing w:val="5"/>
    </w:rPr>
  </w:style>
  <w:style w:type="paragraph" w:styleId="NormalWeb">
    <w:name w:val="Normal (Web)"/>
    <w:basedOn w:val="Normal"/>
    <w:uiPriority w:val="99"/>
    <w:semiHidden/>
    <w:unhideWhenUsed/>
    <w:rsid w:val="00145EEF"/>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145EEF"/>
    <w:rPr>
      <w:b/>
      <w:bCs/>
    </w:rPr>
  </w:style>
  <w:style w:type="character" w:customStyle="1" w:styleId="wiseone-analysis-result">
    <w:name w:val="wiseone-analysis-result"/>
    <w:basedOn w:val="DefaultParagraphFont"/>
    <w:rsid w:val="00145EEF"/>
  </w:style>
  <w:style w:type="paragraph" w:styleId="NoSpacing">
    <w:name w:val="No Spacing"/>
    <w:uiPriority w:val="1"/>
    <w:qFormat/>
    <w:rsid w:val="00686F78"/>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686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F78"/>
  </w:style>
  <w:style w:type="paragraph" w:styleId="Footer">
    <w:name w:val="footer"/>
    <w:basedOn w:val="Normal"/>
    <w:link w:val="FooterChar"/>
    <w:uiPriority w:val="99"/>
    <w:unhideWhenUsed/>
    <w:rsid w:val="00686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04626">
      <w:bodyDiv w:val="1"/>
      <w:marLeft w:val="0"/>
      <w:marRight w:val="0"/>
      <w:marTop w:val="0"/>
      <w:marBottom w:val="0"/>
      <w:divBdr>
        <w:top w:val="none" w:sz="0" w:space="0" w:color="auto"/>
        <w:left w:val="none" w:sz="0" w:space="0" w:color="auto"/>
        <w:bottom w:val="none" w:sz="0" w:space="0" w:color="auto"/>
        <w:right w:val="none" w:sz="0" w:space="0" w:color="auto"/>
      </w:divBdr>
      <w:divsChild>
        <w:div w:id="1127163749">
          <w:marLeft w:val="450"/>
          <w:marRight w:val="0"/>
          <w:marTop w:val="0"/>
          <w:marBottom w:val="0"/>
          <w:divBdr>
            <w:top w:val="none" w:sz="0" w:space="0" w:color="auto"/>
            <w:left w:val="none" w:sz="0" w:space="0" w:color="auto"/>
            <w:bottom w:val="none" w:sz="0" w:space="0" w:color="auto"/>
            <w:right w:val="none" w:sz="0" w:space="0" w:color="auto"/>
          </w:divBdr>
        </w:div>
        <w:div w:id="1362852195">
          <w:marLeft w:val="450"/>
          <w:marRight w:val="0"/>
          <w:marTop w:val="0"/>
          <w:marBottom w:val="0"/>
          <w:divBdr>
            <w:top w:val="none" w:sz="0" w:space="0" w:color="auto"/>
            <w:left w:val="none" w:sz="0" w:space="0" w:color="auto"/>
            <w:bottom w:val="none" w:sz="0" w:space="0" w:color="auto"/>
            <w:right w:val="none" w:sz="0" w:space="0" w:color="auto"/>
          </w:divBdr>
        </w:div>
      </w:divsChild>
    </w:div>
    <w:div w:id="118190412">
      <w:bodyDiv w:val="1"/>
      <w:marLeft w:val="0"/>
      <w:marRight w:val="0"/>
      <w:marTop w:val="0"/>
      <w:marBottom w:val="0"/>
      <w:divBdr>
        <w:top w:val="none" w:sz="0" w:space="0" w:color="auto"/>
        <w:left w:val="none" w:sz="0" w:space="0" w:color="auto"/>
        <w:bottom w:val="none" w:sz="0" w:space="0" w:color="auto"/>
        <w:right w:val="none" w:sz="0" w:space="0" w:color="auto"/>
      </w:divBdr>
      <w:divsChild>
        <w:div w:id="736824604">
          <w:marLeft w:val="450"/>
          <w:marRight w:val="0"/>
          <w:marTop w:val="0"/>
          <w:marBottom w:val="0"/>
          <w:divBdr>
            <w:top w:val="none" w:sz="0" w:space="0" w:color="auto"/>
            <w:left w:val="none" w:sz="0" w:space="0" w:color="auto"/>
            <w:bottom w:val="none" w:sz="0" w:space="0" w:color="auto"/>
            <w:right w:val="none" w:sz="0" w:space="0" w:color="auto"/>
          </w:divBdr>
        </w:div>
      </w:divsChild>
    </w:div>
    <w:div w:id="689330967">
      <w:bodyDiv w:val="1"/>
      <w:marLeft w:val="0"/>
      <w:marRight w:val="0"/>
      <w:marTop w:val="0"/>
      <w:marBottom w:val="0"/>
      <w:divBdr>
        <w:top w:val="none" w:sz="0" w:space="0" w:color="auto"/>
        <w:left w:val="none" w:sz="0" w:space="0" w:color="auto"/>
        <w:bottom w:val="none" w:sz="0" w:space="0" w:color="auto"/>
        <w:right w:val="none" w:sz="0" w:space="0" w:color="auto"/>
      </w:divBdr>
      <w:divsChild>
        <w:div w:id="683046346">
          <w:marLeft w:val="450"/>
          <w:marRight w:val="0"/>
          <w:marTop w:val="0"/>
          <w:marBottom w:val="0"/>
          <w:divBdr>
            <w:top w:val="none" w:sz="0" w:space="0" w:color="auto"/>
            <w:left w:val="none" w:sz="0" w:space="0" w:color="auto"/>
            <w:bottom w:val="none" w:sz="0" w:space="0" w:color="auto"/>
            <w:right w:val="none" w:sz="0" w:space="0" w:color="auto"/>
          </w:divBdr>
        </w:div>
        <w:div w:id="63190964">
          <w:marLeft w:val="450"/>
          <w:marRight w:val="0"/>
          <w:marTop w:val="0"/>
          <w:marBottom w:val="0"/>
          <w:divBdr>
            <w:top w:val="none" w:sz="0" w:space="0" w:color="auto"/>
            <w:left w:val="none" w:sz="0" w:space="0" w:color="auto"/>
            <w:bottom w:val="none" w:sz="0" w:space="0" w:color="auto"/>
            <w:right w:val="none" w:sz="0" w:space="0" w:color="auto"/>
          </w:divBdr>
        </w:div>
        <w:div w:id="169292918">
          <w:marLeft w:val="450"/>
          <w:marRight w:val="0"/>
          <w:marTop w:val="0"/>
          <w:marBottom w:val="0"/>
          <w:divBdr>
            <w:top w:val="none" w:sz="0" w:space="0" w:color="auto"/>
            <w:left w:val="none" w:sz="0" w:space="0" w:color="auto"/>
            <w:bottom w:val="none" w:sz="0" w:space="0" w:color="auto"/>
            <w:right w:val="none" w:sz="0" w:space="0" w:color="auto"/>
          </w:divBdr>
        </w:div>
      </w:divsChild>
    </w:div>
    <w:div w:id="1328360700">
      <w:bodyDiv w:val="1"/>
      <w:marLeft w:val="0"/>
      <w:marRight w:val="0"/>
      <w:marTop w:val="0"/>
      <w:marBottom w:val="0"/>
      <w:divBdr>
        <w:top w:val="none" w:sz="0" w:space="0" w:color="auto"/>
        <w:left w:val="none" w:sz="0" w:space="0" w:color="auto"/>
        <w:bottom w:val="none" w:sz="0" w:space="0" w:color="auto"/>
        <w:right w:val="none" w:sz="0" w:space="0" w:color="auto"/>
      </w:divBdr>
      <w:divsChild>
        <w:div w:id="150952113">
          <w:marLeft w:val="450"/>
          <w:marRight w:val="0"/>
          <w:marTop w:val="0"/>
          <w:marBottom w:val="0"/>
          <w:divBdr>
            <w:top w:val="none" w:sz="0" w:space="0" w:color="auto"/>
            <w:left w:val="none" w:sz="0" w:space="0" w:color="auto"/>
            <w:bottom w:val="none" w:sz="0" w:space="0" w:color="auto"/>
            <w:right w:val="none" w:sz="0" w:space="0" w:color="auto"/>
          </w:divBdr>
        </w:div>
        <w:div w:id="258176438">
          <w:marLeft w:val="450"/>
          <w:marRight w:val="0"/>
          <w:marTop w:val="0"/>
          <w:marBottom w:val="0"/>
          <w:divBdr>
            <w:top w:val="none" w:sz="0" w:space="0" w:color="auto"/>
            <w:left w:val="none" w:sz="0" w:space="0" w:color="auto"/>
            <w:bottom w:val="none" w:sz="0" w:space="0" w:color="auto"/>
            <w:right w:val="none" w:sz="0" w:space="0" w:color="auto"/>
          </w:divBdr>
        </w:div>
        <w:div w:id="2020692266">
          <w:marLeft w:val="450"/>
          <w:marRight w:val="0"/>
          <w:marTop w:val="0"/>
          <w:marBottom w:val="0"/>
          <w:divBdr>
            <w:top w:val="none" w:sz="0" w:space="0" w:color="auto"/>
            <w:left w:val="none" w:sz="0" w:space="0" w:color="auto"/>
            <w:bottom w:val="none" w:sz="0" w:space="0" w:color="auto"/>
            <w:right w:val="none" w:sz="0" w:space="0" w:color="auto"/>
          </w:divBdr>
        </w:div>
        <w:div w:id="1636060508">
          <w:marLeft w:val="450"/>
          <w:marRight w:val="0"/>
          <w:marTop w:val="0"/>
          <w:marBottom w:val="0"/>
          <w:divBdr>
            <w:top w:val="none" w:sz="0" w:space="0" w:color="auto"/>
            <w:left w:val="none" w:sz="0" w:space="0" w:color="auto"/>
            <w:bottom w:val="none" w:sz="0" w:space="0" w:color="auto"/>
            <w:right w:val="none" w:sz="0" w:space="0" w:color="auto"/>
          </w:divBdr>
        </w:div>
      </w:divsChild>
    </w:div>
    <w:div w:id="17546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826</Words>
  <Characters>4532</Characters>
  <Application>Microsoft Office Word</Application>
  <DocSecurity>0</DocSecurity>
  <Lines>99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2024-09-24T11:49:00Z</dcterms:created>
  <dcterms:modified xsi:type="dcterms:W3CDTF">2024-09-24T12:29:00Z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9eb3d920-5612-42a8-b481-7841e3a51315</vt:lpwstr>
  </property>
</Properties>
</file>