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7835F0" w14:textId="77777777" w:rsidR="001E5E63" w:rsidRDefault="001E5E63" w:rsidP="001E5E63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3E1CACD" w14:textId="77777777" w:rsidR="001E5E63" w:rsidRDefault="001E5E63" w:rsidP="001E5E63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9E7E5DC" w14:textId="77777777" w:rsidR="001E5E63" w:rsidRDefault="001E5E63" w:rsidP="001E5E63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C523786" w14:textId="77777777" w:rsidR="001E5E63" w:rsidRDefault="001E5E63" w:rsidP="001E5E63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04E939B" w14:textId="77777777" w:rsidR="001E5E63" w:rsidRDefault="001E5E63" w:rsidP="001E5E63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A594C4A" w14:textId="77777777" w:rsidR="001E5E63" w:rsidRDefault="001E5E63" w:rsidP="001E5E63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FB5A051" w14:textId="618159A7" w:rsidR="001E5E63" w:rsidRPr="00C928AA" w:rsidRDefault="001E5E63" w:rsidP="001E5E63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928AA">
        <w:rPr>
          <w:rFonts w:ascii="Times New Roman" w:hAnsi="Times New Roman" w:cs="Times New Roman"/>
          <w:sz w:val="24"/>
          <w:szCs w:val="24"/>
          <w:lang w:val="en-US"/>
        </w:rPr>
        <w:t xml:space="preserve">Learning Journal Unit </w:t>
      </w:r>
      <w:r>
        <w:rPr>
          <w:rFonts w:ascii="Times New Roman" w:hAnsi="Times New Roman" w:cs="Times New Roman"/>
          <w:sz w:val="24"/>
          <w:szCs w:val="24"/>
          <w:lang w:val="en-US"/>
        </w:rPr>
        <w:t>7</w:t>
      </w:r>
    </w:p>
    <w:p w14:paraId="15D3FC4D" w14:textId="77777777" w:rsidR="001E5E63" w:rsidRPr="00C928AA" w:rsidRDefault="001E5E63" w:rsidP="001E5E63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082C448" w14:textId="77777777" w:rsidR="001E5E63" w:rsidRPr="00C928AA" w:rsidRDefault="001E5E63" w:rsidP="001E5E63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928AA">
        <w:rPr>
          <w:rFonts w:ascii="Times New Roman" w:hAnsi="Times New Roman" w:cs="Times New Roman"/>
          <w:sz w:val="24"/>
          <w:szCs w:val="24"/>
          <w:lang w:val="en-US"/>
        </w:rPr>
        <w:t>Godfrey Ouma</w:t>
      </w:r>
    </w:p>
    <w:p w14:paraId="33B0BB60" w14:textId="77777777" w:rsidR="001E5E63" w:rsidRPr="00C928AA" w:rsidRDefault="001E5E63" w:rsidP="001E5E63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928AA">
        <w:rPr>
          <w:rFonts w:ascii="Times New Roman" w:hAnsi="Times New Roman" w:cs="Times New Roman"/>
          <w:sz w:val="24"/>
          <w:szCs w:val="24"/>
          <w:lang w:val="en-US"/>
        </w:rPr>
        <w:t>University of the People</w:t>
      </w:r>
    </w:p>
    <w:p w14:paraId="1E1114B7" w14:textId="77777777" w:rsidR="001E5E63" w:rsidRPr="00C928AA" w:rsidRDefault="001E5E63" w:rsidP="001E5E63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928AA">
        <w:rPr>
          <w:rFonts w:ascii="Times New Roman" w:hAnsi="Times New Roman" w:cs="Times New Roman"/>
          <w:sz w:val="24"/>
          <w:szCs w:val="24"/>
          <w:lang w:val="en-US"/>
        </w:rPr>
        <w:t>MATH 1201: College Algebra</w:t>
      </w:r>
    </w:p>
    <w:p w14:paraId="1054705C" w14:textId="77777777" w:rsidR="001E5E63" w:rsidRPr="00C928AA" w:rsidRDefault="001E5E63" w:rsidP="001E5E63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928AA">
        <w:rPr>
          <w:rFonts w:ascii="Times New Roman" w:hAnsi="Times New Roman" w:cs="Times New Roman"/>
          <w:sz w:val="24"/>
          <w:szCs w:val="24"/>
          <w:lang w:val="en-US"/>
        </w:rPr>
        <w:t>Yousef Ajeeb</w:t>
      </w:r>
    </w:p>
    <w:p w14:paraId="12673A47" w14:textId="51A7093C" w:rsidR="001E5E63" w:rsidRDefault="001E5E63" w:rsidP="001E5E63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928AA">
        <w:rPr>
          <w:rFonts w:ascii="Times New Roman" w:hAnsi="Times New Roman" w:cs="Times New Roman"/>
          <w:sz w:val="24"/>
          <w:szCs w:val="24"/>
          <w:lang w:val="en-US"/>
        </w:rPr>
        <w:t xml:space="preserve">October </w:t>
      </w:r>
      <w:r>
        <w:rPr>
          <w:rFonts w:ascii="Times New Roman" w:hAnsi="Times New Roman" w:cs="Times New Roman"/>
          <w:sz w:val="24"/>
          <w:szCs w:val="24"/>
          <w:lang w:val="en-US"/>
        </w:rPr>
        <w:t>26</w:t>
      </w:r>
      <w:r w:rsidRPr="00C928AA">
        <w:rPr>
          <w:rFonts w:ascii="Times New Roman" w:hAnsi="Times New Roman" w:cs="Times New Roman"/>
          <w:sz w:val="24"/>
          <w:szCs w:val="24"/>
          <w:lang w:val="en-US"/>
        </w:rPr>
        <w:t>, 2023</w:t>
      </w:r>
    </w:p>
    <w:p w14:paraId="6E242FDF" w14:textId="77777777" w:rsidR="001E5E63" w:rsidRDefault="001E5E63" w:rsidP="001E5E63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12C32F0" w14:textId="77777777" w:rsidR="001E5E63" w:rsidRDefault="001E5E63" w:rsidP="001E5E63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3E61ECE" w14:textId="77777777" w:rsidR="001E5E63" w:rsidRDefault="001E5E63" w:rsidP="001E5E63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ADBFF28" w14:textId="77777777" w:rsidR="001E5E63" w:rsidRDefault="001E5E63" w:rsidP="001E5E63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66DF348" w14:textId="77777777" w:rsidR="001E5E63" w:rsidRDefault="001E5E63" w:rsidP="001E5E63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EE07A54" w14:textId="77777777" w:rsidR="001E5E63" w:rsidRDefault="001E5E63" w:rsidP="001E5E63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91045CE" w14:textId="77777777" w:rsidR="001E5E63" w:rsidRDefault="001E5E63" w:rsidP="001E5E63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65FBD86" w14:textId="77777777" w:rsidR="001E5E63" w:rsidRDefault="001E5E63" w:rsidP="001E5E63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46EA1F4" w14:textId="77777777" w:rsidR="001E5E63" w:rsidRDefault="001E5E63" w:rsidP="001E5E63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1EC8778" w14:textId="77777777" w:rsidR="001E5E63" w:rsidRDefault="001E5E63" w:rsidP="001E5E63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CDF79AC" w14:textId="77777777" w:rsidR="001E5E63" w:rsidRDefault="001E5E63" w:rsidP="001E5E63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66F57A6" w14:textId="77777777" w:rsidR="001E5E63" w:rsidRPr="00C928AA" w:rsidRDefault="001E5E63" w:rsidP="001E5E63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36F79E3" w14:textId="2BD82B43" w:rsidR="00D13054" w:rsidRPr="001E5E63" w:rsidRDefault="00EF002F" w:rsidP="001E5E6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E5E63">
        <w:rPr>
          <w:rFonts w:ascii="Times New Roman" w:hAnsi="Times New Roman" w:cs="Times New Roman"/>
          <w:b/>
          <w:bCs/>
          <w:sz w:val="24"/>
          <w:szCs w:val="24"/>
        </w:rPr>
        <w:lastRenderedPageBreak/>
        <w:t>Learning Journal Unit 7</w:t>
      </w:r>
    </w:p>
    <w:p w14:paraId="67664262" w14:textId="77777777" w:rsidR="000F271E" w:rsidRPr="001E5E63" w:rsidRDefault="00DC24B9" w:rsidP="001E5E6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E5E63">
        <w:rPr>
          <w:rFonts w:ascii="Times New Roman" w:hAnsi="Times New Roman" w:cs="Times New Roman"/>
          <w:b/>
          <w:bCs/>
          <w:sz w:val="24"/>
          <w:szCs w:val="24"/>
        </w:rPr>
        <w:t>Reflect on the concepts of trigonometry. What concepts (only the names) did you need to accommodate the concepts of trigonometry in your mind?</w:t>
      </w:r>
    </w:p>
    <w:p w14:paraId="7B9C1466" w14:textId="18A90289" w:rsidR="00DC24B9" w:rsidRPr="001E5E63" w:rsidRDefault="000F271E" w:rsidP="001E5E63">
      <w:pPr>
        <w:pStyle w:val="ListParagraph"/>
        <w:ind w:left="777"/>
        <w:rPr>
          <w:rFonts w:ascii="Times New Roman" w:hAnsi="Times New Roman" w:cs="Times New Roman"/>
          <w:sz w:val="24"/>
          <w:szCs w:val="24"/>
        </w:rPr>
      </w:pPr>
      <w:r w:rsidRPr="001E5E63">
        <w:rPr>
          <w:rFonts w:ascii="Times New Roman" w:hAnsi="Times New Roman" w:cs="Times New Roman"/>
          <w:sz w:val="24"/>
          <w:szCs w:val="24"/>
          <w:lang w:val="en-US"/>
        </w:rPr>
        <w:t xml:space="preserve">To better understand the concept of trigonometry, I think of a right-angle triangle with two acute interior angles. The ratio of the sides defines the three basic trigonometric ratios, that is, sine, cosine, and tangent. </w:t>
      </w:r>
      <w:r w:rsidR="00DC24B9" w:rsidRPr="001E5E6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2A98BB" w14:textId="77777777" w:rsidR="000F271E" w:rsidRPr="001E5E63" w:rsidRDefault="00DC24B9" w:rsidP="001E5E6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E5E63">
        <w:rPr>
          <w:rFonts w:ascii="Times New Roman" w:hAnsi="Times New Roman" w:cs="Times New Roman"/>
          <w:b/>
          <w:bCs/>
          <w:sz w:val="24"/>
          <w:szCs w:val="24"/>
        </w:rPr>
        <w:t>What are the simplest trigonometry concepts you can imagine?</w:t>
      </w:r>
    </w:p>
    <w:p w14:paraId="09DB3BC7" w14:textId="77777777" w:rsidR="000F271E" w:rsidRPr="001E5E63" w:rsidRDefault="000F271E" w:rsidP="001E5E63">
      <w:pPr>
        <w:shd w:val="clear" w:color="auto" w:fill="FFFFFF"/>
        <w:spacing w:after="100" w:afterAutospacing="1"/>
        <w:ind w:right="0"/>
        <w:rPr>
          <w:rFonts w:ascii="Cambria Math" w:eastAsia="Times New Roman" w:hAnsi="Cambria Math" w:cs="Times New Roman"/>
          <w:color w:val="1D2125"/>
          <w:kern w:val="0"/>
          <w:sz w:val="24"/>
          <w:szCs w:val="24"/>
          <w:lang w:val="en-US"/>
          <w:oMath/>
          <w14:ligatures w14:val="none"/>
        </w:rPr>
        <w:sectPr w:rsidR="000F271E" w:rsidRPr="001E5E63">
          <w:headerReference w:type="default" r:id="rId7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5E8D09D" w14:textId="77777777" w:rsidR="000F271E" w:rsidRPr="001E5E63" w:rsidRDefault="000F271E" w:rsidP="001E5E63">
      <w:pPr>
        <w:shd w:val="clear" w:color="auto" w:fill="FFFFFF"/>
        <w:spacing w:after="100" w:afterAutospacing="1"/>
        <w:ind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it-I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lang w:val="en-US"/>
              <w14:ligatures w14:val="none"/>
            </w:rPr>
            <m:t>sinθ</m:t>
          </m:r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lang w:val="it-IT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it-IT"/>
                  <w14:ligatures w14:val="none"/>
                </w:rPr>
                <m:t>Opposite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it-IT"/>
                  <w14:ligatures w14:val="none"/>
                </w:rPr>
                <m:t>Hypotenuse</m:t>
              </m:r>
            </m:den>
          </m:f>
        </m:oMath>
      </m:oMathPara>
    </w:p>
    <w:p w14:paraId="5F97F9CA" w14:textId="77777777" w:rsidR="000F271E" w:rsidRPr="001E5E63" w:rsidRDefault="000F271E" w:rsidP="001E5E63">
      <w:pPr>
        <w:shd w:val="clear" w:color="auto" w:fill="FFFFFF"/>
        <w:spacing w:after="100" w:afterAutospacing="1"/>
        <w:ind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it-I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lang w:val="en-US"/>
              <w14:ligatures w14:val="none"/>
            </w:rPr>
            <m:t>cosθ</m:t>
          </m:r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lang w:val="it-IT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it-IT"/>
                  <w14:ligatures w14:val="none"/>
                </w:rPr>
                <m:t>Adjacent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it-IT"/>
                  <w14:ligatures w14:val="none"/>
                </w:rPr>
                <m:t>Hypotenuse</m:t>
              </m:r>
            </m:den>
          </m:f>
        </m:oMath>
      </m:oMathPara>
    </w:p>
    <w:p w14:paraId="6456A3A8" w14:textId="77777777" w:rsidR="000F271E" w:rsidRPr="001E5E63" w:rsidRDefault="000F271E" w:rsidP="001E5E63">
      <w:pPr>
        <w:shd w:val="clear" w:color="auto" w:fill="FFFFFF"/>
        <w:spacing w:after="100" w:afterAutospacing="1"/>
        <w:ind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it-I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lang w:val="en-US"/>
              <w14:ligatures w14:val="none"/>
            </w:rPr>
            <m:t>tanθ</m:t>
          </m:r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lang w:val="it-IT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it-IT"/>
                  <w14:ligatures w14:val="none"/>
                </w:rPr>
                <m:t>Opposite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it-IT"/>
                  <w14:ligatures w14:val="none"/>
                </w:rPr>
                <m:t>Adjacent</m:t>
              </m:r>
            </m:den>
          </m:f>
        </m:oMath>
      </m:oMathPara>
    </w:p>
    <w:p w14:paraId="3A9100FC" w14:textId="77777777" w:rsidR="000F271E" w:rsidRPr="001E5E63" w:rsidRDefault="000F271E" w:rsidP="001E5E63">
      <w:pPr>
        <w:pStyle w:val="ListParagraph"/>
        <w:ind w:left="777"/>
        <w:rPr>
          <w:rFonts w:ascii="Times New Roman" w:hAnsi="Times New Roman" w:cs="Times New Roman"/>
          <w:sz w:val="24"/>
          <w:szCs w:val="24"/>
        </w:rPr>
        <w:sectPr w:rsidR="000F271E" w:rsidRPr="001E5E63" w:rsidSect="000F271E">
          <w:type w:val="continuous"/>
          <w:pgSz w:w="11906" w:h="16838"/>
          <w:pgMar w:top="1440" w:right="1440" w:bottom="1440" w:left="1440" w:header="708" w:footer="708" w:gutter="0"/>
          <w:cols w:num="3" w:space="708"/>
          <w:docGrid w:linePitch="360"/>
        </w:sectPr>
      </w:pPr>
    </w:p>
    <w:p w14:paraId="5AF95939" w14:textId="77777777" w:rsidR="00DC24B9" w:rsidRPr="001E5E63" w:rsidRDefault="00DC24B9" w:rsidP="001E5E6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E5E63">
        <w:rPr>
          <w:rFonts w:ascii="Times New Roman" w:hAnsi="Times New Roman" w:cs="Times New Roman"/>
          <w:b/>
          <w:bCs/>
          <w:sz w:val="24"/>
          <w:szCs w:val="24"/>
        </w:rPr>
        <w:t xml:space="preserve">In your day to day, is there any occurring fact that can be interpreted as periodic patterns? </w:t>
      </w:r>
    </w:p>
    <w:p w14:paraId="5838DCE2" w14:textId="56D7C207" w:rsidR="00D52906" w:rsidRPr="001E5E63" w:rsidRDefault="00D52906" w:rsidP="001E5E63">
      <w:pPr>
        <w:pStyle w:val="ListParagraph"/>
        <w:ind w:left="777"/>
        <w:rPr>
          <w:rFonts w:ascii="Times New Roman" w:hAnsi="Times New Roman" w:cs="Times New Roman"/>
          <w:sz w:val="24"/>
          <w:szCs w:val="24"/>
          <w:lang w:val="en-US"/>
        </w:rPr>
      </w:pPr>
      <w:r w:rsidRPr="001E5E63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1E5E63">
        <w:rPr>
          <w:rFonts w:ascii="Times New Roman" w:hAnsi="Times New Roman" w:cs="Times New Roman"/>
          <w:sz w:val="24"/>
          <w:szCs w:val="24"/>
        </w:rPr>
        <w:t>n our day-to-day lives, we often encounter numerous examples of periodic patterns. One classic example</w:t>
      </w:r>
      <w:r w:rsidRPr="001E5E6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E5E63">
        <w:rPr>
          <w:rFonts w:ascii="Times New Roman" w:hAnsi="Times New Roman" w:cs="Times New Roman"/>
          <w:sz w:val="24"/>
          <w:szCs w:val="24"/>
        </w:rPr>
        <w:t>is the swinging motion of a child on a swing, which behaves like a simple pendulum.</w:t>
      </w:r>
      <w:r w:rsidRPr="001E5E63">
        <w:rPr>
          <w:rFonts w:ascii="Times New Roman" w:hAnsi="Times New Roman" w:cs="Times New Roman"/>
          <w:sz w:val="24"/>
          <w:szCs w:val="24"/>
        </w:rPr>
        <w:t xml:space="preserve"> </w:t>
      </w:r>
      <w:r w:rsidRPr="001E5E63">
        <w:rPr>
          <w:rFonts w:ascii="Times New Roman" w:hAnsi="Times New Roman" w:cs="Times New Roman"/>
          <w:sz w:val="24"/>
          <w:szCs w:val="24"/>
          <w:lang w:val="en-US"/>
        </w:rPr>
        <w:t>When a child is pushed to start swinging, they move back and forth repeatedly. This motion is analogous to a simple pendulum, which consists of a mass (the child in this case) attached to a string (the swing chains or ropes) that swings back and forth under the influence of gravity.</w:t>
      </w:r>
      <w:r w:rsidRPr="001E5E63">
        <w:rPr>
          <w:rFonts w:ascii="Times New Roman" w:hAnsi="Times New Roman" w:cs="Times New Roman"/>
          <w:sz w:val="24"/>
          <w:szCs w:val="24"/>
          <w:lang w:val="en-US"/>
        </w:rPr>
        <w:t xml:space="preserve"> Below are some of the characteristics showing the periodic nature of a child on a swing. </w:t>
      </w:r>
    </w:p>
    <w:p w14:paraId="187EA358" w14:textId="77777777" w:rsidR="00D52906" w:rsidRPr="001E5E63" w:rsidRDefault="00D52906" w:rsidP="001E5E6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E5E63">
        <w:rPr>
          <w:rFonts w:ascii="Times New Roman" w:hAnsi="Times New Roman" w:cs="Times New Roman"/>
          <w:b/>
          <w:bCs/>
          <w:sz w:val="24"/>
          <w:szCs w:val="24"/>
          <w:lang w:val="en-US"/>
        </w:rPr>
        <w:t>Period:</w:t>
      </w:r>
      <w:r w:rsidRPr="001E5E63">
        <w:rPr>
          <w:rFonts w:ascii="Times New Roman" w:hAnsi="Times New Roman" w:cs="Times New Roman"/>
          <w:sz w:val="24"/>
          <w:szCs w:val="24"/>
          <w:lang w:val="en-US"/>
        </w:rPr>
        <w:t xml:space="preserve"> The time it takes for the pendulum to complete one full swing from one side to the other and back to its initial position is known as the period (T).</w:t>
      </w:r>
    </w:p>
    <w:p w14:paraId="23E7E2F9" w14:textId="2E3B7849" w:rsidR="00D52906" w:rsidRPr="001E5E63" w:rsidRDefault="00D52906" w:rsidP="001E5E6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E5E63">
        <w:rPr>
          <w:rFonts w:ascii="Times New Roman" w:hAnsi="Times New Roman" w:cs="Times New Roman"/>
          <w:b/>
          <w:bCs/>
          <w:sz w:val="24"/>
          <w:szCs w:val="24"/>
          <w:lang w:val="en-US"/>
        </w:rPr>
        <w:t>Amplitude:</w:t>
      </w:r>
      <w:r w:rsidRPr="001E5E63">
        <w:rPr>
          <w:rFonts w:ascii="Times New Roman" w:hAnsi="Times New Roman" w:cs="Times New Roman"/>
          <w:sz w:val="24"/>
          <w:szCs w:val="24"/>
          <w:lang w:val="en-US"/>
        </w:rPr>
        <w:t xml:space="preserve"> The maximum angle the pendulum reaches from its vertical position is called the amplitude (θ). In the case of a swing, this is the maximum height the child reaches on either side.</w:t>
      </w:r>
    </w:p>
    <w:p w14:paraId="6D47627F" w14:textId="77777777" w:rsidR="00D52906" w:rsidRPr="001E5E63" w:rsidRDefault="00D52906" w:rsidP="001E5E6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E5E63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Frequency:</w:t>
      </w:r>
      <w:r w:rsidRPr="001E5E63">
        <w:rPr>
          <w:rFonts w:ascii="Times New Roman" w:hAnsi="Times New Roman" w:cs="Times New Roman"/>
          <w:sz w:val="24"/>
          <w:szCs w:val="24"/>
          <w:lang w:val="en-US"/>
        </w:rPr>
        <w:t xml:space="preserve"> The frequency (f) represents the number of swings or oscillations per unit of time, typically measured in Hertz (Hz).</w:t>
      </w:r>
    </w:p>
    <w:p w14:paraId="7A898D25" w14:textId="77777777" w:rsidR="00D52906" w:rsidRPr="001E5E63" w:rsidRDefault="00D52906" w:rsidP="001E5E63">
      <w:pPr>
        <w:pStyle w:val="ListParagraph"/>
        <w:ind w:left="777"/>
        <w:rPr>
          <w:rFonts w:ascii="Times New Roman" w:hAnsi="Times New Roman" w:cs="Times New Roman"/>
          <w:sz w:val="24"/>
          <w:szCs w:val="24"/>
          <w:lang w:val="en-US"/>
        </w:rPr>
      </w:pPr>
      <w:r w:rsidRPr="001E5E63">
        <w:rPr>
          <w:rFonts w:ascii="Times New Roman" w:hAnsi="Times New Roman" w:cs="Times New Roman"/>
          <w:sz w:val="24"/>
          <w:szCs w:val="24"/>
          <w:lang w:val="en-US"/>
        </w:rPr>
        <w:t>The motion of a simple pendulum can be described mathematically using the equation:</w:t>
      </w:r>
    </w:p>
    <w:p w14:paraId="26972B62" w14:textId="0F9B57B0" w:rsidR="00D52906" w:rsidRPr="001E5E63" w:rsidRDefault="00D52906" w:rsidP="001E5E63">
      <w:pPr>
        <w:pStyle w:val="ListParagraph"/>
        <w:ind w:left="777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T(l)=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2π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L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g</m:t>
                  </m:r>
                </m:den>
              </m:f>
            </m:e>
          </m:rad>
        </m:oMath>
      </m:oMathPara>
    </w:p>
    <w:p w14:paraId="05887860" w14:textId="77777777" w:rsidR="00D52906" w:rsidRPr="001E5E63" w:rsidRDefault="00D52906" w:rsidP="001E5E63">
      <w:pPr>
        <w:pStyle w:val="ListParagraph"/>
        <w:ind w:left="777"/>
        <w:rPr>
          <w:rFonts w:ascii="Times New Roman" w:hAnsi="Times New Roman" w:cs="Times New Roman"/>
          <w:sz w:val="24"/>
          <w:szCs w:val="24"/>
          <w:lang w:val="en-US"/>
        </w:rPr>
      </w:pPr>
      <w:r w:rsidRPr="001E5E63">
        <w:rPr>
          <w:rFonts w:ascii="Times New Roman" w:hAnsi="Times New Roman" w:cs="Times New Roman"/>
          <w:sz w:val="24"/>
          <w:szCs w:val="24"/>
          <w:lang w:val="en-US"/>
        </w:rPr>
        <w:t>Where:</w:t>
      </w:r>
    </w:p>
    <w:p w14:paraId="19DF6546" w14:textId="5DF573B2" w:rsidR="00D52906" w:rsidRPr="001E5E63" w:rsidRDefault="00D52906" w:rsidP="001E5E6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E5E63">
        <w:rPr>
          <w:rFonts w:ascii="Times New Roman" w:hAnsi="Times New Roman" w:cs="Times New Roman"/>
          <w:sz w:val="24"/>
          <w:szCs w:val="24"/>
          <w:lang w:val="en-US"/>
        </w:rPr>
        <w:t xml:space="preserve">T </w:t>
      </w:r>
      <w:r w:rsidRPr="001E5E63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r w:rsidRPr="001E5E63">
        <w:rPr>
          <w:rFonts w:ascii="Times New Roman" w:hAnsi="Times New Roman" w:cs="Times New Roman"/>
          <w:sz w:val="24"/>
          <w:szCs w:val="24"/>
          <w:lang w:val="en-US"/>
        </w:rPr>
        <w:t>the period of the pendulum.</w:t>
      </w:r>
    </w:p>
    <w:p w14:paraId="2A3CFE4E" w14:textId="01F20B56" w:rsidR="00D52906" w:rsidRPr="001E5E63" w:rsidRDefault="00D52906" w:rsidP="001E5E6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E5E63">
        <w:rPr>
          <w:rFonts w:ascii="Times New Roman" w:hAnsi="Times New Roman" w:cs="Times New Roman"/>
          <w:sz w:val="24"/>
          <w:szCs w:val="24"/>
          <w:lang w:val="en-US"/>
        </w:rPr>
        <w:t>L</w:t>
      </w:r>
      <w:r w:rsidRPr="001E5E63">
        <w:rPr>
          <w:rFonts w:ascii="Times New Roman" w:hAnsi="Times New Roman" w:cs="Times New Roman"/>
          <w:sz w:val="24"/>
          <w:szCs w:val="24"/>
          <w:lang w:val="en-US"/>
        </w:rPr>
        <w:t xml:space="preserve"> =</w:t>
      </w:r>
      <w:r w:rsidRPr="001E5E63">
        <w:rPr>
          <w:rFonts w:ascii="Times New Roman" w:hAnsi="Times New Roman" w:cs="Times New Roman"/>
          <w:sz w:val="24"/>
          <w:szCs w:val="24"/>
          <w:lang w:val="en-US"/>
        </w:rPr>
        <w:t xml:space="preserve"> the length of the string (or the distance from the pivot point to the child).</w:t>
      </w:r>
    </w:p>
    <w:p w14:paraId="00F4C1F1" w14:textId="0E40665E" w:rsidR="00D52906" w:rsidRPr="001E5E63" w:rsidRDefault="00D52906" w:rsidP="001E5E6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E5E63">
        <w:rPr>
          <w:rFonts w:ascii="Times New Roman" w:hAnsi="Times New Roman" w:cs="Times New Roman"/>
          <w:sz w:val="24"/>
          <w:szCs w:val="24"/>
          <w:lang w:val="en-US"/>
        </w:rPr>
        <w:t xml:space="preserve">g </w:t>
      </w:r>
      <w:r w:rsidRPr="001E5E63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r w:rsidRPr="001E5E63">
        <w:rPr>
          <w:rFonts w:ascii="Times New Roman" w:hAnsi="Times New Roman" w:cs="Times New Roman"/>
          <w:sz w:val="24"/>
          <w:szCs w:val="24"/>
          <w:lang w:val="en-US"/>
        </w:rPr>
        <w:t>the acceleration due to gravity.</w:t>
      </w:r>
    </w:p>
    <w:p w14:paraId="6F6322E0" w14:textId="48C0F897" w:rsidR="00D52906" w:rsidRPr="001E5E63" w:rsidRDefault="00D52906" w:rsidP="001E5E63">
      <w:pPr>
        <w:pStyle w:val="ListParagraph"/>
        <w:ind w:left="777"/>
        <w:rPr>
          <w:rFonts w:ascii="Times New Roman" w:hAnsi="Times New Roman" w:cs="Times New Roman"/>
          <w:sz w:val="24"/>
          <w:szCs w:val="24"/>
          <w:lang w:val="en-US"/>
        </w:rPr>
      </w:pPr>
      <w:r w:rsidRPr="001E5E63">
        <w:rPr>
          <w:rFonts w:ascii="Times New Roman" w:hAnsi="Times New Roman" w:cs="Times New Roman"/>
          <w:sz w:val="24"/>
          <w:szCs w:val="24"/>
          <w:lang w:val="en-US"/>
        </w:rPr>
        <w:t>This equation tells us that the period of a pendulum depends on its length and the gravitational acceleration. A longer pendulum will have a longer period, while a shorter pendulum will have a shorter period.</w:t>
      </w:r>
    </w:p>
    <w:p w14:paraId="50B5A2FC" w14:textId="60B6AC35" w:rsidR="00DC24B9" w:rsidRPr="001E5E63" w:rsidRDefault="00DC24B9" w:rsidP="001E5E6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E5E63">
        <w:rPr>
          <w:rFonts w:ascii="Times New Roman" w:hAnsi="Times New Roman" w:cs="Times New Roman"/>
          <w:b/>
          <w:bCs/>
          <w:sz w:val="24"/>
          <w:szCs w:val="24"/>
        </w:rPr>
        <w:t>What strategy are you using to get the graphs of trigonometric functions?</w:t>
      </w:r>
    </w:p>
    <w:p w14:paraId="69F9A88B" w14:textId="3B89C10A" w:rsidR="00BA726C" w:rsidRDefault="005F1649" w:rsidP="001E5E63">
      <w:pPr>
        <w:ind w:left="777"/>
        <w:rPr>
          <w:rFonts w:ascii="Times New Roman" w:hAnsi="Times New Roman" w:cs="Times New Roman"/>
          <w:sz w:val="24"/>
          <w:szCs w:val="24"/>
          <w:lang w:val="en-US"/>
        </w:rPr>
      </w:pPr>
      <w:r w:rsidRPr="001E5E63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1E5E63">
        <w:rPr>
          <w:rFonts w:ascii="Times New Roman" w:hAnsi="Times New Roman" w:cs="Times New Roman"/>
          <w:sz w:val="24"/>
          <w:szCs w:val="24"/>
          <w:lang w:val="en-US"/>
        </w:rPr>
        <w:t>o sketch the trigonometry graphs of the functions</w:t>
      </w:r>
      <w:r w:rsidRPr="001E5E63">
        <w:rPr>
          <w:rFonts w:ascii="Times New Roman" w:hAnsi="Times New Roman" w:cs="Times New Roman"/>
          <w:sz w:val="24"/>
          <w:szCs w:val="24"/>
          <w:lang w:val="en-US"/>
        </w:rPr>
        <w:t xml:space="preserve"> without shift</w:t>
      </w:r>
      <w:r w:rsidRPr="001E5E63">
        <w:rPr>
          <w:rFonts w:ascii="Times New Roman" w:hAnsi="Times New Roman" w:cs="Times New Roman"/>
          <w:sz w:val="24"/>
          <w:szCs w:val="24"/>
          <w:lang w:val="en-US"/>
        </w:rPr>
        <w:t>, we need to know the period, phase, amplitude, maximum and minimum turning points.</w:t>
      </w:r>
      <w:r w:rsidRPr="001E5E63">
        <w:rPr>
          <w:rFonts w:ascii="Times New Roman" w:hAnsi="Times New Roman" w:cs="Times New Roman"/>
          <w:sz w:val="24"/>
          <w:szCs w:val="24"/>
          <w:lang w:val="en-US"/>
        </w:rPr>
        <w:t xml:space="preserve"> However, if the trigonometric function has vertical and horizontal shift, for example, for </w:t>
      </w:r>
      <w:r w:rsidRPr="001E5E63">
        <w:rPr>
          <w:rFonts w:ascii="Times New Roman" w:hAnsi="Times New Roman" w:cs="Times New Roman"/>
          <w:sz w:val="24"/>
          <w:szCs w:val="24"/>
          <w:lang w:val="en-US"/>
        </w:rPr>
        <w:t xml:space="preserve">a graph of the sine function, </w:t>
      </w:r>
      <w:r w:rsidRPr="001E5E63">
        <w:rPr>
          <w:rFonts w:ascii="Times New Roman" w:hAnsi="Times New Roman" w:cs="Times New Roman"/>
          <w:sz w:val="24"/>
          <w:szCs w:val="24"/>
          <w:lang w:val="en-US"/>
        </w:rPr>
        <w:t xml:space="preserve">we need to </w:t>
      </w:r>
      <w:r w:rsidRPr="001E5E63">
        <w:rPr>
          <w:rFonts w:ascii="Times New Roman" w:hAnsi="Times New Roman" w:cs="Times New Roman"/>
          <w:sz w:val="24"/>
          <w:szCs w:val="24"/>
          <w:lang w:val="en-US"/>
        </w:rPr>
        <w:t>convert the given function to the general form as a sin (bx – c) + d in order to find the different parameters such as amplitude, phase shift, vertical shift and period</w:t>
      </w:r>
      <w:r w:rsidRPr="001E5E63">
        <w:rPr>
          <w:rFonts w:ascii="Times New Roman" w:hAnsi="Times New Roman" w:cs="Times New Roman"/>
          <w:sz w:val="24"/>
          <w:szCs w:val="24"/>
          <w:lang w:val="en-US"/>
        </w:rPr>
        <w:t>, w</w:t>
      </w:r>
      <w:r w:rsidRPr="001E5E63">
        <w:rPr>
          <w:rFonts w:ascii="Times New Roman" w:hAnsi="Times New Roman" w:cs="Times New Roman"/>
          <w:sz w:val="24"/>
          <w:szCs w:val="24"/>
          <w:lang w:val="en-US"/>
        </w:rPr>
        <w:t>here,</w:t>
      </w:r>
      <w:r w:rsidRPr="001E5E6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E5E63">
        <w:rPr>
          <w:rFonts w:ascii="Times New Roman" w:hAnsi="Times New Roman" w:cs="Times New Roman"/>
          <w:sz w:val="24"/>
          <w:szCs w:val="24"/>
          <w:lang w:val="en-US"/>
        </w:rPr>
        <w:t>|a| = Amplitude</w:t>
      </w:r>
      <w:r w:rsidRPr="001E5E6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1E5E63">
        <w:rPr>
          <w:rFonts w:ascii="Times New Roman" w:hAnsi="Times New Roman" w:cs="Times New Roman"/>
          <w:sz w:val="24"/>
          <w:szCs w:val="24"/>
          <w:lang w:val="en-US"/>
        </w:rPr>
        <w:t>2π/|b| = Period</w:t>
      </w:r>
      <w:r w:rsidRPr="001E5E6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1E5E63">
        <w:rPr>
          <w:rFonts w:ascii="Times New Roman" w:hAnsi="Times New Roman" w:cs="Times New Roman"/>
          <w:sz w:val="24"/>
          <w:szCs w:val="24"/>
          <w:lang w:val="en-US"/>
        </w:rPr>
        <w:t>c/b = Phase shift</w:t>
      </w:r>
      <w:r w:rsidRPr="001E5E63">
        <w:rPr>
          <w:rFonts w:ascii="Times New Roman" w:hAnsi="Times New Roman" w:cs="Times New Roman"/>
          <w:sz w:val="24"/>
          <w:szCs w:val="24"/>
          <w:lang w:val="en-US"/>
        </w:rPr>
        <w:t xml:space="preserve">, and </w:t>
      </w:r>
      <w:r w:rsidRPr="001E5E63">
        <w:rPr>
          <w:rFonts w:ascii="Times New Roman" w:hAnsi="Times New Roman" w:cs="Times New Roman"/>
          <w:sz w:val="24"/>
          <w:szCs w:val="24"/>
          <w:lang w:val="en-US"/>
        </w:rPr>
        <w:t>d = Vertical shift</w:t>
      </w:r>
      <w:r w:rsidRPr="001E5E6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1E5E63">
        <w:rPr>
          <w:rFonts w:ascii="Times New Roman" w:hAnsi="Times New Roman" w:cs="Times New Roman"/>
          <w:sz w:val="24"/>
          <w:szCs w:val="24"/>
          <w:lang w:val="en-US"/>
        </w:rPr>
        <w:t xml:space="preserve">Similarly, for the cosine function we can use the formula a cos (bx </w:t>
      </w:r>
      <w:r w:rsidR="001E5E63">
        <w:rPr>
          <w:rFonts w:ascii="Times New Roman" w:hAnsi="Times New Roman" w:cs="Times New Roman"/>
          <w:sz w:val="24"/>
          <w:szCs w:val="24"/>
          <w:lang w:val="en-US"/>
        </w:rPr>
        <w:t>+</w:t>
      </w:r>
      <w:r w:rsidRPr="001E5E63">
        <w:rPr>
          <w:rFonts w:ascii="Times New Roman" w:hAnsi="Times New Roman" w:cs="Times New Roman"/>
          <w:sz w:val="24"/>
          <w:szCs w:val="24"/>
          <w:lang w:val="en-US"/>
        </w:rPr>
        <w:t xml:space="preserve"> c) + d.</w:t>
      </w:r>
      <w:r w:rsidR="00B568CF" w:rsidRPr="001E5E63">
        <w:rPr>
          <w:rFonts w:ascii="Times New Roman" w:hAnsi="Times New Roman" w:cs="Times New Roman"/>
          <w:sz w:val="24"/>
          <w:szCs w:val="24"/>
          <w:lang w:val="en-US"/>
        </w:rPr>
        <w:t xml:space="preserve"> See the diagram below</w:t>
      </w:r>
      <w:r w:rsidR="001E5E63">
        <w:rPr>
          <w:rFonts w:ascii="Times New Roman" w:hAnsi="Times New Roman" w:cs="Times New Roman"/>
          <w:sz w:val="24"/>
          <w:szCs w:val="24"/>
          <w:lang w:val="en-US"/>
        </w:rPr>
        <w:t xml:space="preserve"> showing a trigonometric function with all the parts labeled.  </w:t>
      </w:r>
    </w:p>
    <w:p w14:paraId="18F5664C" w14:textId="48C687A6" w:rsidR="001E5E63" w:rsidRPr="001E5E63" w:rsidRDefault="001E5E63" w:rsidP="001E5E63">
      <w:pPr>
        <w:ind w:left="777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1F92CA88" wp14:editId="5FB0914A">
            <wp:extent cx="4600575" cy="3055917"/>
            <wp:effectExtent l="0" t="0" r="0" b="0"/>
            <wp:docPr id="2106773406" name="Picture 1" descr="Trigonometry Function Graphs for Sin, Cos, Tan, &amp; Reciprocal Func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rigonometry Function Graphs for Sin, Cos, Tan, &amp; Reciprocal Function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417" cy="3069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30D3F" w14:textId="3D805163" w:rsidR="00B568CF" w:rsidRPr="001E5E63" w:rsidRDefault="00B568CF" w:rsidP="001E5E63">
      <w:pPr>
        <w:ind w:left="777"/>
        <w:rPr>
          <w:rFonts w:ascii="Times New Roman" w:hAnsi="Times New Roman" w:cs="Times New Roman"/>
          <w:sz w:val="24"/>
          <w:szCs w:val="24"/>
          <w:lang w:val="en-US"/>
        </w:rPr>
      </w:pPr>
    </w:p>
    <w:sectPr w:rsidR="00B568CF" w:rsidRPr="001E5E63" w:rsidSect="000F271E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EB386A" w14:textId="77777777" w:rsidR="00D21351" w:rsidRDefault="00D21351" w:rsidP="001E5E63">
      <w:pPr>
        <w:spacing w:after="0" w:line="240" w:lineRule="auto"/>
      </w:pPr>
      <w:r>
        <w:separator/>
      </w:r>
    </w:p>
  </w:endnote>
  <w:endnote w:type="continuationSeparator" w:id="0">
    <w:p w14:paraId="42EBB8DE" w14:textId="77777777" w:rsidR="00D21351" w:rsidRDefault="00D21351" w:rsidP="001E5E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85697A" w14:textId="77777777" w:rsidR="00D21351" w:rsidRDefault="00D21351" w:rsidP="001E5E63">
      <w:pPr>
        <w:spacing w:after="0" w:line="240" w:lineRule="auto"/>
      </w:pPr>
      <w:r>
        <w:separator/>
      </w:r>
    </w:p>
  </w:footnote>
  <w:footnote w:type="continuationSeparator" w:id="0">
    <w:p w14:paraId="01C120ED" w14:textId="77777777" w:rsidR="00D21351" w:rsidRDefault="00D21351" w:rsidP="001E5E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-195393356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07B3E1B" w14:textId="5F11BCAA" w:rsidR="001E5E63" w:rsidRPr="001E5E63" w:rsidRDefault="001E5E63" w:rsidP="001E5E63">
        <w:pPr>
          <w:pStyle w:val="Head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1E5E63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1E5E63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1E5E63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1E5E63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1E5E63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30104"/>
    <w:multiLevelType w:val="hybridMultilevel"/>
    <w:tmpl w:val="2C483FEA"/>
    <w:lvl w:ilvl="0" w:tplc="0409000F">
      <w:start w:val="1"/>
      <w:numFmt w:val="decimal"/>
      <w:lvlText w:val="%1."/>
      <w:lvlJc w:val="left"/>
      <w:pPr>
        <w:ind w:left="777" w:hanging="360"/>
      </w:pPr>
    </w:lvl>
    <w:lvl w:ilvl="1" w:tplc="04090019" w:tentative="1">
      <w:start w:val="1"/>
      <w:numFmt w:val="lowerLetter"/>
      <w:lvlText w:val="%2."/>
      <w:lvlJc w:val="left"/>
      <w:pPr>
        <w:ind w:left="1497" w:hanging="360"/>
      </w:pPr>
    </w:lvl>
    <w:lvl w:ilvl="2" w:tplc="0409001B" w:tentative="1">
      <w:start w:val="1"/>
      <w:numFmt w:val="lowerRoman"/>
      <w:lvlText w:val="%3."/>
      <w:lvlJc w:val="right"/>
      <w:pPr>
        <w:ind w:left="2217" w:hanging="180"/>
      </w:pPr>
    </w:lvl>
    <w:lvl w:ilvl="3" w:tplc="0409000F" w:tentative="1">
      <w:start w:val="1"/>
      <w:numFmt w:val="decimal"/>
      <w:lvlText w:val="%4."/>
      <w:lvlJc w:val="left"/>
      <w:pPr>
        <w:ind w:left="2937" w:hanging="360"/>
      </w:pPr>
    </w:lvl>
    <w:lvl w:ilvl="4" w:tplc="04090019" w:tentative="1">
      <w:start w:val="1"/>
      <w:numFmt w:val="lowerLetter"/>
      <w:lvlText w:val="%5."/>
      <w:lvlJc w:val="left"/>
      <w:pPr>
        <w:ind w:left="3657" w:hanging="360"/>
      </w:pPr>
    </w:lvl>
    <w:lvl w:ilvl="5" w:tplc="0409001B" w:tentative="1">
      <w:start w:val="1"/>
      <w:numFmt w:val="lowerRoman"/>
      <w:lvlText w:val="%6."/>
      <w:lvlJc w:val="right"/>
      <w:pPr>
        <w:ind w:left="4377" w:hanging="180"/>
      </w:pPr>
    </w:lvl>
    <w:lvl w:ilvl="6" w:tplc="0409000F" w:tentative="1">
      <w:start w:val="1"/>
      <w:numFmt w:val="decimal"/>
      <w:lvlText w:val="%7."/>
      <w:lvlJc w:val="left"/>
      <w:pPr>
        <w:ind w:left="5097" w:hanging="360"/>
      </w:pPr>
    </w:lvl>
    <w:lvl w:ilvl="7" w:tplc="04090019" w:tentative="1">
      <w:start w:val="1"/>
      <w:numFmt w:val="lowerLetter"/>
      <w:lvlText w:val="%8."/>
      <w:lvlJc w:val="left"/>
      <w:pPr>
        <w:ind w:left="5817" w:hanging="360"/>
      </w:pPr>
    </w:lvl>
    <w:lvl w:ilvl="8" w:tplc="0409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1" w15:restartNumberingAfterBreak="0">
    <w:nsid w:val="337E2E6E"/>
    <w:multiLevelType w:val="hybridMultilevel"/>
    <w:tmpl w:val="BA641730"/>
    <w:lvl w:ilvl="0" w:tplc="0409000D">
      <w:start w:val="1"/>
      <w:numFmt w:val="bullet"/>
      <w:lvlText w:val=""/>
      <w:lvlJc w:val="left"/>
      <w:pPr>
        <w:ind w:left="149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7" w:hanging="360"/>
      </w:pPr>
      <w:rPr>
        <w:rFonts w:ascii="Wingdings" w:hAnsi="Wingdings" w:hint="default"/>
      </w:rPr>
    </w:lvl>
  </w:abstractNum>
  <w:abstractNum w:abstractNumId="2" w15:restartNumberingAfterBreak="0">
    <w:nsid w:val="443313CD"/>
    <w:multiLevelType w:val="hybridMultilevel"/>
    <w:tmpl w:val="9BA0F308"/>
    <w:lvl w:ilvl="0" w:tplc="0409000D">
      <w:start w:val="1"/>
      <w:numFmt w:val="bullet"/>
      <w:lvlText w:val=""/>
      <w:lvlJc w:val="left"/>
      <w:pPr>
        <w:ind w:left="149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7" w:hanging="360"/>
      </w:pPr>
      <w:rPr>
        <w:rFonts w:ascii="Wingdings" w:hAnsi="Wingdings" w:hint="default"/>
      </w:rPr>
    </w:lvl>
  </w:abstractNum>
  <w:abstractNum w:abstractNumId="3" w15:restartNumberingAfterBreak="0">
    <w:nsid w:val="4B082B96"/>
    <w:multiLevelType w:val="hybridMultilevel"/>
    <w:tmpl w:val="CA082370"/>
    <w:lvl w:ilvl="0" w:tplc="0409000D">
      <w:start w:val="1"/>
      <w:numFmt w:val="bullet"/>
      <w:lvlText w:val=""/>
      <w:lvlJc w:val="left"/>
      <w:pPr>
        <w:ind w:left="149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7" w:hanging="360"/>
      </w:pPr>
      <w:rPr>
        <w:rFonts w:ascii="Wingdings" w:hAnsi="Wingdings" w:hint="default"/>
      </w:rPr>
    </w:lvl>
  </w:abstractNum>
  <w:num w:numId="1" w16cid:durableId="864101501">
    <w:abstractNumId w:val="0"/>
  </w:num>
  <w:num w:numId="2" w16cid:durableId="2102753863">
    <w:abstractNumId w:val="2"/>
  </w:num>
  <w:num w:numId="3" w16cid:durableId="1252470238">
    <w:abstractNumId w:val="3"/>
  </w:num>
  <w:num w:numId="4" w16cid:durableId="2867445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02F"/>
    <w:rsid w:val="000F271E"/>
    <w:rsid w:val="001E5E63"/>
    <w:rsid w:val="002268E1"/>
    <w:rsid w:val="005F1649"/>
    <w:rsid w:val="00A35799"/>
    <w:rsid w:val="00B568CF"/>
    <w:rsid w:val="00BA726C"/>
    <w:rsid w:val="00D13054"/>
    <w:rsid w:val="00D21351"/>
    <w:rsid w:val="00D52906"/>
    <w:rsid w:val="00D76D23"/>
    <w:rsid w:val="00DC24B9"/>
    <w:rsid w:val="00EF0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E75A0"/>
  <w15:chartTrackingRefBased/>
  <w15:docId w15:val="{FFA35219-92AC-4CE9-8D02-1812DFE32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240" w:line="480" w:lineRule="auto"/>
        <w:ind w:left="57" w:righ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24B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52906"/>
    <w:rPr>
      <w:color w:val="808080"/>
    </w:rPr>
  </w:style>
  <w:style w:type="paragraph" w:styleId="NoSpacing">
    <w:name w:val="No Spacing"/>
    <w:uiPriority w:val="1"/>
    <w:qFormat/>
    <w:rsid w:val="001E5E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1E5E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5E63"/>
  </w:style>
  <w:style w:type="paragraph" w:styleId="Footer">
    <w:name w:val="footer"/>
    <w:basedOn w:val="Normal"/>
    <w:link w:val="FooterChar"/>
    <w:uiPriority w:val="99"/>
    <w:unhideWhenUsed/>
    <w:rsid w:val="001E5E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5E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4</Pages>
  <Words>457</Words>
  <Characters>2606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3</cp:revision>
  <dcterms:created xsi:type="dcterms:W3CDTF">2023-10-26T16:07:00Z</dcterms:created>
  <dcterms:modified xsi:type="dcterms:W3CDTF">2023-10-26T17:42:00Z</dcterms:modified>
</cp:coreProperties>
</file>