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E8B4B" w14:textId="77777777" w:rsidR="00C61265" w:rsidRPr="00C61265" w:rsidRDefault="00C61265" w:rsidP="003036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E6003E" w14:textId="77777777" w:rsidR="00C61265" w:rsidRPr="00C61265" w:rsidRDefault="00C61265" w:rsidP="003036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0FC517" w14:textId="77777777" w:rsidR="00C61265" w:rsidRPr="00C61265" w:rsidRDefault="00C61265" w:rsidP="003036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25C14C" w14:textId="77777777" w:rsidR="00C61265" w:rsidRPr="00C61265" w:rsidRDefault="00C61265" w:rsidP="003036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41DCA8" w14:textId="7A08EAD4" w:rsidR="00303634" w:rsidRPr="00C61265" w:rsidRDefault="00303634" w:rsidP="00303634">
      <w:pPr>
        <w:jc w:val="center"/>
        <w:rPr>
          <w:rFonts w:ascii="Times New Roman" w:hAnsi="Times New Roman" w:cs="Times New Roman"/>
          <w:sz w:val="24"/>
          <w:szCs w:val="24"/>
        </w:rPr>
      </w:pPr>
      <w:r w:rsidRPr="00C61265">
        <w:rPr>
          <w:rFonts w:ascii="Times New Roman" w:hAnsi="Times New Roman" w:cs="Times New Roman"/>
          <w:sz w:val="24"/>
          <w:szCs w:val="24"/>
        </w:rPr>
        <w:t xml:space="preserve">Learning Journal Unit </w:t>
      </w:r>
      <w:r w:rsidRPr="00C61265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C612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9FA27B" w14:textId="77777777" w:rsidR="00C61265" w:rsidRPr="00C61265" w:rsidRDefault="00C61265" w:rsidP="003036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0098C6" w14:textId="77777777" w:rsidR="00303634" w:rsidRPr="00C61265" w:rsidRDefault="00303634" w:rsidP="00303634">
      <w:pPr>
        <w:jc w:val="center"/>
        <w:rPr>
          <w:rFonts w:ascii="Times New Roman" w:hAnsi="Times New Roman" w:cs="Times New Roman"/>
          <w:sz w:val="24"/>
          <w:szCs w:val="24"/>
        </w:rPr>
      </w:pPr>
      <w:r w:rsidRPr="00C61265">
        <w:rPr>
          <w:rFonts w:ascii="Times New Roman" w:hAnsi="Times New Roman" w:cs="Times New Roman"/>
          <w:sz w:val="24"/>
          <w:szCs w:val="24"/>
        </w:rPr>
        <w:t xml:space="preserve">Godfrey Ouma </w:t>
      </w:r>
    </w:p>
    <w:p w14:paraId="3F3269F0" w14:textId="77777777" w:rsidR="00303634" w:rsidRPr="00C61265" w:rsidRDefault="00303634" w:rsidP="00303634">
      <w:pPr>
        <w:jc w:val="center"/>
        <w:rPr>
          <w:rFonts w:ascii="Times New Roman" w:hAnsi="Times New Roman" w:cs="Times New Roman"/>
          <w:sz w:val="24"/>
          <w:szCs w:val="24"/>
        </w:rPr>
      </w:pPr>
      <w:r w:rsidRPr="00C61265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682B593D" w14:textId="77777777" w:rsidR="00303634" w:rsidRPr="00C61265" w:rsidRDefault="00303634" w:rsidP="00303634">
      <w:pPr>
        <w:jc w:val="center"/>
        <w:rPr>
          <w:rFonts w:ascii="Times New Roman" w:hAnsi="Times New Roman" w:cs="Times New Roman"/>
          <w:sz w:val="24"/>
          <w:szCs w:val="24"/>
        </w:rPr>
      </w:pPr>
      <w:r w:rsidRPr="00C61265">
        <w:rPr>
          <w:rFonts w:ascii="Times New Roman" w:hAnsi="Times New Roman" w:cs="Times New Roman"/>
          <w:sz w:val="24"/>
          <w:szCs w:val="24"/>
        </w:rPr>
        <w:t xml:space="preserve"> CS 1101: Programming Fundamentals </w:t>
      </w:r>
    </w:p>
    <w:p w14:paraId="6A75B666" w14:textId="77777777" w:rsidR="00303634" w:rsidRPr="00C61265" w:rsidRDefault="00303634" w:rsidP="00303634">
      <w:pPr>
        <w:jc w:val="center"/>
        <w:rPr>
          <w:rFonts w:ascii="Times New Roman" w:hAnsi="Times New Roman" w:cs="Times New Roman"/>
          <w:sz w:val="24"/>
          <w:szCs w:val="24"/>
        </w:rPr>
      </w:pPr>
      <w:r w:rsidRPr="00C61265">
        <w:rPr>
          <w:rFonts w:ascii="Times New Roman" w:hAnsi="Times New Roman" w:cs="Times New Roman"/>
          <w:sz w:val="24"/>
          <w:szCs w:val="24"/>
        </w:rPr>
        <w:t xml:space="preserve">Janice Block </w:t>
      </w:r>
    </w:p>
    <w:p w14:paraId="07306AAF" w14:textId="7677027B" w:rsidR="00303634" w:rsidRDefault="00303634" w:rsidP="00303634">
      <w:pPr>
        <w:jc w:val="center"/>
        <w:rPr>
          <w:rFonts w:ascii="Times New Roman" w:hAnsi="Times New Roman" w:cs="Times New Roman"/>
          <w:sz w:val="24"/>
          <w:szCs w:val="24"/>
        </w:rPr>
      </w:pPr>
      <w:r w:rsidRPr="00C61265">
        <w:rPr>
          <w:rFonts w:ascii="Times New Roman" w:hAnsi="Times New Roman" w:cs="Times New Roman"/>
          <w:sz w:val="24"/>
          <w:szCs w:val="24"/>
        </w:rPr>
        <w:t xml:space="preserve">July </w:t>
      </w:r>
      <w:r w:rsidRPr="00C61265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Pr="00C61265">
        <w:rPr>
          <w:rFonts w:ascii="Times New Roman" w:hAnsi="Times New Roman" w:cs="Times New Roman"/>
          <w:sz w:val="24"/>
          <w:szCs w:val="24"/>
        </w:rPr>
        <w:t>, 2023</w:t>
      </w:r>
    </w:p>
    <w:p w14:paraId="1AFE749A" w14:textId="77777777" w:rsidR="00C61265" w:rsidRDefault="00C61265" w:rsidP="003036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27537D" w14:textId="77777777" w:rsidR="00C61265" w:rsidRDefault="00C61265" w:rsidP="003036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B7482C" w14:textId="77777777" w:rsidR="00C61265" w:rsidRDefault="00C61265" w:rsidP="003036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C94F03" w14:textId="77777777" w:rsidR="00C61265" w:rsidRDefault="00C61265" w:rsidP="003036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31A9E2" w14:textId="77777777" w:rsidR="00C61265" w:rsidRDefault="00C61265" w:rsidP="003036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89160D" w14:textId="77777777" w:rsidR="00C61265" w:rsidRDefault="00C61265" w:rsidP="003036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EA5C29" w14:textId="77777777" w:rsidR="00C61265" w:rsidRDefault="00C61265" w:rsidP="003036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6815D4" w14:textId="77777777" w:rsidR="00C61265" w:rsidRPr="00D4034B" w:rsidRDefault="00C61265" w:rsidP="00D403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034B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1: Hypotenuse Function</w:t>
      </w:r>
    </w:p>
    <w:p w14:paraId="7A699D02" w14:textId="77777777" w:rsidR="00D4034B" w:rsidRPr="00C61265" w:rsidRDefault="00D4034B" w:rsidP="00D403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1265">
        <w:rPr>
          <w:rFonts w:ascii="Times New Roman" w:hAnsi="Times New Roman" w:cs="Times New Roman"/>
          <w:b/>
          <w:bCs/>
          <w:sz w:val="24"/>
          <w:szCs w:val="24"/>
        </w:rPr>
        <w:t>Stage 1: Initial Function Definition and Test</w:t>
      </w:r>
    </w:p>
    <w:p w14:paraId="1080AC8F" w14:textId="4742939B" w:rsidR="00750A51" w:rsidRPr="00750A51" w:rsidRDefault="00750A51" w:rsidP="00750A51">
      <w:pPr>
        <w:pStyle w:val="Caption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750A5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750A5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50A5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50A5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7309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750A5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</w:p>
    <w:p w14:paraId="25E61DDD" w14:textId="501E6840" w:rsidR="00750A51" w:rsidRPr="00750A51" w:rsidRDefault="00750A51" w:rsidP="00750A51">
      <w:pPr>
        <w:pStyle w:val="Caption"/>
        <w:keepNext/>
        <w:rPr>
          <w:rFonts w:ascii="Times New Roman" w:hAnsi="Times New Roman" w:cs="Times New Roman"/>
          <w:color w:val="auto"/>
          <w:sz w:val="24"/>
          <w:szCs w:val="24"/>
        </w:rPr>
      </w:pPr>
      <w:r w:rsidRPr="00750A51">
        <w:rPr>
          <w:rFonts w:ascii="Times New Roman" w:hAnsi="Times New Roman" w:cs="Times New Roman"/>
          <w:color w:val="auto"/>
          <w:sz w:val="24"/>
          <w:szCs w:val="24"/>
          <w:lang w:val="en-US"/>
        </w:rPr>
        <w:t>Parts of a right-angled triangle</w:t>
      </w:r>
    </w:p>
    <w:p w14:paraId="3444D564" w14:textId="745CBE5E" w:rsidR="00750A51" w:rsidRPr="00C61265" w:rsidRDefault="00750A51" w:rsidP="00C612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001F5A" wp14:editId="10BF7546">
            <wp:extent cx="2876550" cy="1495425"/>
            <wp:effectExtent l="0" t="0" r="0" b="9525"/>
            <wp:docPr id="1588120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D0C7" w14:textId="1A09CDAB" w:rsidR="00C61265" w:rsidRDefault="00C61265" w:rsidP="00C612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C61265">
        <w:rPr>
          <w:rFonts w:ascii="Times New Roman" w:hAnsi="Times New Roman" w:cs="Times New Roman"/>
          <w:sz w:val="24"/>
          <w:szCs w:val="24"/>
        </w:rPr>
        <w:t>he development process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begins with defining the</w:t>
      </w:r>
      <w:r w:rsidRPr="00C61265">
        <w:rPr>
          <w:rFonts w:ascii="Times New Roman" w:hAnsi="Times New Roman" w:cs="Times New Roman"/>
          <w:sz w:val="24"/>
          <w:szCs w:val="24"/>
        </w:rPr>
        <w:t xml:space="preserve"> function "hypotenuse</w:t>
      </w:r>
      <w:r w:rsidR="000D3FD3">
        <w:rPr>
          <w:rFonts w:ascii="Times New Roman" w:hAnsi="Times New Roman" w:cs="Times New Roman"/>
          <w:sz w:val="24"/>
          <w:szCs w:val="24"/>
          <w:lang w:val="en-US"/>
        </w:rPr>
        <w:t>(height, base)</w:t>
      </w:r>
      <w:r w:rsidRPr="00C61265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which </w:t>
      </w:r>
      <w:r w:rsidRPr="00C61265">
        <w:rPr>
          <w:rFonts w:ascii="Times New Roman" w:hAnsi="Times New Roman" w:cs="Times New Roman"/>
          <w:sz w:val="24"/>
          <w:szCs w:val="24"/>
        </w:rPr>
        <w:t>takes two arguments "</w:t>
      </w:r>
      <w:r>
        <w:rPr>
          <w:rFonts w:ascii="Times New Roman" w:hAnsi="Times New Roman" w:cs="Times New Roman"/>
          <w:sz w:val="24"/>
          <w:szCs w:val="24"/>
          <w:lang w:val="en-US"/>
        </w:rPr>
        <w:t>height</w:t>
      </w:r>
      <w:r w:rsidRPr="00C61265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C61265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Pr="00C61265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of a right-angled triangle, as shown in </w:t>
      </w:r>
      <w:r w:rsidR="00C00D43"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igure 1. A simple case is also included to make sure </w:t>
      </w:r>
      <w:r w:rsidRPr="00C61265">
        <w:rPr>
          <w:rFonts w:ascii="Times New Roman" w:hAnsi="Times New Roman" w:cs="Times New Roman"/>
          <w:sz w:val="24"/>
          <w:szCs w:val="24"/>
        </w:rPr>
        <w:t xml:space="preserve">the function is </w:t>
      </w:r>
      <w:r w:rsidR="00750A51">
        <w:rPr>
          <w:rFonts w:ascii="Times New Roman" w:hAnsi="Times New Roman" w:cs="Times New Roman"/>
          <w:sz w:val="24"/>
          <w:szCs w:val="24"/>
          <w:lang w:val="en-US"/>
        </w:rPr>
        <w:t xml:space="preserve">computable. See the codes below. </w:t>
      </w:r>
    </w:p>
    <w:p w14:paraId="46729E84" w14:textId="68DAC74F" w:rsidR="00D13054" w:rsidRPr="00C61265" w:rsidRDefault="00FF28E1">
      <w:pPr>
        <w:rPr>
          <w:rFonts w:ascii="Times New Roman" w:hAnsi="Times New Roman" w:cs="Times New Roman"/>
          <w:sz w:val="24"/>
          <w:szCs w:val="24"/>
        </w:rPr>
      </w:pPr>
      <w:r w:rsidRPr="00FF28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1D09A0" wp14:editId="7107167D">
            <wp:extent cx="5563376" cy="3372321"/>
            <wp:effectExtent l="0" t="0" r="0" b="0"/>
            <wp:docPr id="149641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19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FF3A" w14:textId="1EDA4BD1" w:rsidR="00F33230" w:rsidRPr="00F33230" w:rsidRDefault="00F33230" w:rsidP="00F332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23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Stage 2: </w:t>
      </w:r>
      <w:r w:rsidR="007560D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Performing Two More </w:t>
      </w:r>
      <w:r w:rsidRPr="00F33230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p w14:paraId="0E23DE3E" w14:textId="2B952E0B" w:rsidR="00C61265" w:rsidRDefault="00F33230" w:rsidP="00F332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function can undergo further validation by adding </w:t>
      </w:r>
      <w:r w:rsidRPr="00F33230">
        <w:rPr>
          <w:rFonts w:ascii="Times New Roman" w:hAnsi="Times New Roman" w:cs="Times New Roman"/>
          <w:sz w:val="24"/>
          <w:szCs w:val="24"/>
        </w:rPr>
        <w:t>two more test cases with different arguments</w:t>
      </w:r>
      <w:r w:rsidR="00FF28E1">
        <w:rPr>
          <w:rFonts w:ascii="Times New Roman" w:hAnsi="Times New Roman" w:cs="Times New Roman"/>
          <w:sz w:val="24"/>
          <w:szCs w:val="24"/>
          <w:lang w:val="en-US"/>
        </w:rPr>
        <w:t xml:space="preserve"> using other Pythagoras</w:t>
      </w:r>
      <w:r w:rsidR="00C00D43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FF28E1">
        <w:rPr>
          <w:rFonts w:ascii="Times New Roman" w:hAnsi="Times New Roman" w:cs="Times New Roman"/>
          <w:sz w:val="24"/>
          <w:szCs w:val="24"/>
          <w:lang w:val="en-US"/>
        </w:rPr>
        <w:t>associated triples</w:t>
      </w:r>
      <w:r>
        <w:rPr>
          <w:rFonts w:ascii="Times New Roman" w:hAnsi="Times New Roman" w:cs="Times New Roman"/>
          <w:sz w:val="24"/>
          <w:szCs w:val="24"/>
          <w:lang w:val="en-US"/>
        </w:rPr>
        <w:t>, as shown below</w:t>
      </w:r>
      <w:r w:rsidRPr="00F33230">
        <w:rPr>
          <w:rFonts w:ascii="Times New Roman" w:hAnsi="Times New Roman" w:cs="Times New Roman"/>
          <w:sz w:val="24"/>
          <w:szCs w:val="24"/>
        </w:rPr>
        <w:t>.</w:t>
      </w:r>
    </w:p>
    <w:p w14:paraId="0E0ADB7E" w14:textId="30B82506" w:rsidR="00FF28E1" w:rsidRDefault="00AF6308" w:rsidP="00F33230">
      <w:pPr>
        <w:rPr>
          <w:rFonts w:ascii="Times New Roman" w:hAnsi="Times New Roman" w:cs="Times New Roman"/>
          <w:sz w:val="24"/>
          <w:szCs w:val="24"/>
        </w:rPr>
      </w:pPr>
      <w:r w:rsidRPr="00AF63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712DB9" wp14:editId="1C57C6C3">
            <wp:extent cx="3495675" cy="2635951"/>
            <wp:effectExtent l="0" t="0" r="0" b="0"/>
            <wp:docPr id="120928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83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6494" cy="264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CF2F" w14:textId="77777777" w:rsidR="00AF6308" w:rsidRPr="00AF6308" w:rsidRDefault="00AF6308" w:rsidP="00AF63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6308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7B04FC8" w14:textId="00207D0F" w:rsidR="00AF6308" w:rsidRDefault="00882D4F" w:rsidP="00C106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the </w:t>
      </w:r>
      <w:r w:rsidR="00AF6308" w:rsidRPr="00AF6308">
        <w:rPr>
          <w:rFonts w:ascii="Times New Roman" w:hAnsi="Times New Roman" w:cs="Times New Roman"/>
          <w:sz w:val="24"/>
          <w:szCs w:val="24"/>
        </w:rPr>
        <w:t>implementation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above</w:t>
      </w:r>
      <w:r w:rsidR="00AF6308" w:rsidRPr="00AF6308">
        <w:rPr>
          <w:rFonts w:ascii="Times New Roman" w:hAnsi="Times New Roman" w:cs="Times New Roman"/>
          <w:sz w:val="24"/>
          <w:szCs w:val="24"/>
        </w:rPr>
        <w:t xml:space="preserve">, the function "hypotenuse" takes two arguments: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height and base, which represent two lengths </w:t>
      </w:r>
      <w:r w:rsidR="00AF6308" w:rsidRPr="00AF6308">
        <w:rPr>
          <w:rFonts w:ascii="Times New Roman" w:hAnsi="Times New Roman" w:cs="Times New Roman"/>
          <w:sz w:val="24"/>
          <w:szCs w:val="24"/>
        </w:rPr>
        <w:t>of a right triangle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shown in </w:t>
      </w:r>
      <w:r w:rsidR="00C00D43"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  <w:lang w:val="en-US"/>
        </w:rPr>
        <w:t>igure 1</w:t>
      </w:r>
      <w:r w:rsidR="00AF6308" w:rsidRPr="00AF6308">
        <w:rPr>
          <w:rFonts w:ascii="Times New Roman" w:hAnsi="Times New Roman" w:cs="Times New Roman"/>
          <w:sz w:val="24"/>
          <w:szCs w:val="24"/>
        </w:rPr>
        <w:t xml:space="preserve">. The function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set to apply </w:t>
      </w:r>
      <w:r w:rsidR="00C00D43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AF6308">
        <w:rPr>
          <w:rFonts w:ascii="Times New Roman" w:hAnsi="Times New Roman" w:cs="Times New Roman"/>
          <w:sz w:val="24"/>
          <w:szCs w:val="24"/>
        </w:rPr>
        <w:t>Pythagorean theorem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hypotenuse=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height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base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) to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compute </w:t>
      </w:r>
      <w:r w:rsidR="00C00D43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length </w:t>
      </w:r>
      <w:r w:rsidR="00AF6308" w:rsidRPr="00AF6308">
        <w:rPr>
          <w:rFonts w:ascii="Times New Roman" w:hAnsi="Times New Roman" w:cs="Times New Roman"/>
          <w:sz w:val="24"/>
          <w:szCs w:val="24"/>
        </w:rPr>
        <w:t>of the hypotenuse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which will be </w:t>
      </w:r>
      <w:r w:rsidR="00AF6308" w:rsidRPr="00AF6308">
        <w:rPr>
          <w:rFonts w:ascii="Times New Roman" w:hAnsi="Times New Roman" w:cs="Times New Roman"/>
          <w:sz w:val="24"/>
          <w:szCs w:val="24"/>
        </w:rPr>
        <w:t>returned as the output.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first </w:t>
      </w:r>
      <w:r w:rsidR="00AF6308" w:rsidRPr="00AF6308">
        <w:rPr>
          <w:rFonts w:ascii="Times New Roman" w:hAnsi="Times New Roman" w:cs="Times New Roman"/>
          <w:sz w:val="24"/>
          <w:szCs w:val="24"/>
        </w:rPr>
        <w:t>test case hypotenuse(3, 4)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returns the length of </w:t>
      </w:r>
      <w:r w:rsidR="00AF6308" w:rsidRPr="00AF6308">
        <w:rPr>
          <w:rFonts w:ascii="Times New Roman" w:hAnsi="Times New Roman" w:cs="Times New Roman"/>
          <w:sz w:val="24"/>
          <w:szCs w:val="24"/>
        </w:rPr>
        <w:t>length as 5.0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output, t</w:t>
      </w:r>
      <w:r w:rsidRPr="00882D4F"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  <w:lang w:val="en-US"/>
        </w:rPr>
        <w:t>second</w:t>
      </w:r>
      <w:r w:rsidRPr="00882D4F">
        <w:rPr>
          <w:rFonts w:ascii="Times New Roman" w:hAnsi="Times New Roman" w:cs="Times New Roman"/>
          <w:sz w:val="24"/>
          <w:szCs w:val="24"/>
        </w:rPr>
        <w:t xml:space="preserve"> test case hypotenuse(</w:t>
      </w:r>
      <w:r>
        <w:rPr>
          <w:rFonts w:ascii="Times New Roman" w:hAnsi="Times New Roman" w:cs="Times New Roman"/>
          <w:sz w:val="24"/>
          <w:szCs w:val="24"/>
          <w:lang w:val="en-US"/>
        </w:rPr>
        <w:t>12, 35</w:t>
      </w:r>
      <w:r w:rsidRPr="00882D4F">
        <w:rPr>
          <w:rFonts w:ascii="Times New Roman" w:hAnsi="Times New Roman" w:cs="Times New Roman"/>
          <w:sz w:val="24"/>
          <w:szCs w:val="24"/>
        </w:rPr>
        <w:t>) return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82D4F">
        <w:rPr>
          <w:rFonts w:ascii="Times New Roman" w:hAnsi="Times New Roman" w:cs="Times New Roman"/>
          <w:sz w:val="24"/>
          <w:szCs w:val="24"/>
        </w:rPr>
        <w:t xml:space="preserve"> the length of length as </w:t>
      </w:r>
      <w:r>
        <w:rPr>
          <w:rFonts w:ascii="Times New Roman" w:hAnsi="Times New Roman" w:cs="Times New Roman"/>
          <w:sz w:val="24"/>
          <w:szCs w:val="24"/>
          <w:lang w:val="en-US"/>
        </w:rPr>
        <w:t>37</w:t>
      </w:r>
      <w:r w:rsidRPr="00882D4F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output, and the third </w:t>
      </w:r>
      <w:r w:rsidRPr="00882D4F">
        <w:rPr>
          <w:rFonts w:ascii="Times New Roman" w:hAnsi="Times New Roman" w:cs="Times New Roman"/>
          <w:sz w:val="24"/>
          <w:szCs w:val="24"/>
          <w:lang w:val="en-US"/>
        </w:rPr>
        <w:t>test case hypotenuse(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882D4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24</w:t>
      </w:r>
      <w:r w:rsidRPr="00882D4F">
        <w:rPr>
          <w:rFonts w:ascii="Times New Roman" w:hAnsi="Times New Roman" w:cs="Times New Roman"/>
          <w:sz w:val="24"/>
          <w:szCs w:val="24"/>
          <w:lang w:val="en-US"/>
        </w:rPr>
        <w:t xml:space="preserve">) returns the length of length as </w:t>
      </w:r>
      <w:r>
        <w:rPr>
          <w:rFonts w:ascii="Times New Roman" w:hAnsi="Times New Roman" w:cs="Times New Roman"/>
          <w:sz w:val="24"/>
          <w:szCs w:val="24"/>
          <w:lang w:val="en-US"/>
        </w:rPr>
        <w:t>25</w:t>
      </w:r>
      <w:r w:rsidRPr="00882D4F">
        <w:rPr>
          <w:rFonts w:ascii="Times New Roman" w:hAnsi="Times New Roman" w:cs="Times New Roman"/>
          <w:sz w:val="24"/>
          <w:szCs w:val="24"/>
          <w:lang w:val="en-US"/>
        </w:rPr>
        <w:t>.0 in the output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All the test cases have </w:t>
      </w:r>
      <w:r w:rsidR="000D3FD3">
        <w:rPr>
          <w:rFonts w:ascii="Times New Roman" w:hAnsi="Times New Roman" w:cs="Times New Roman"/>
          <w:sz w:val="24"/>
          <w:szCs w:val="24"/>
          <w:lang w:val="en-US"/>
        </w:rPr>
        <w:t xml:space="preserve">successfully returned the length of the hypotenuse in the output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to show that the </w:t>
      </w:r>
      <w:r w:rsidRPr="00AF6308">
        <w:rPr>
          <w:rFonts w:ascii="Times New Roman" w:hAnsi="Times New Roman" w:cs="Times New Roman"/>
          <w:sz w:val="24"/>
          <w:szCs w:val="24"/>
        </w:rPr>
        <w:t>function</w:t>
      </w:r>
      <w:r w:rsidR="000D3FD3"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  <w:r w:rsidRPr="00AF6308">
        <w:rPr>
          <w:rFonts w:ascii="Times New Roman" w:hAnsi="Times New Roman" w:cs="Times New Roman"/>
          <w:sz w:val="24"/>
          <w:szCs w:val="24"/>
        </w:rPr>
        <w:t xml:space="preserve"> working as anticipated.</w:t>
      </w:r>
      <w:r w:rsidR="000D3FD3">
        <w:rPr>
          <w:rFonts w:ascii="Times New Roman" w:hAnsi="Times New Roman" w:cs="Times New Roman"/>
          <w:sz w:val="24"/>
          <w:szCs w:val="24"/>
          <w:lang w:val="en-US"/>
        </w:rPr>
        <w:t xml:space="preserve"> The three </w:t>
      </w:r>
      <w:r w:rsidR="00AF6308" w:rsidRPr="00AF6308">
        <w:rPr>
          <w:rFonts w:ascii="Times New Roman" w:hAnsi="Times New Roman" w:cs="Times New Roman"/>
          <w:sz w:val="24"/>
          <w:szCs w:val="24"/>
        </w:rPr>
        <w:t xml:space="preserve">results </w:t>
      </w:r>
      <w:r w:rsidR="000D3FD3">
        <w:rPr>
          <w:rFonts w:ascii="Times New Roman" w:hAnsi="Times New Roman" w:cs="Times New Roman"/>
          <w:sz w:val="24"/>
          <w:szCs w:val="24"/>
          <w:lang w:val="en-US"/>
        </w:rPr>
        <w:t xml:space="preserve">prove </w:t>
      </w:r>
      <w:r w:rsidR="00AF6308" w:rsidRPr="00AF6308">
        <w:rPr>
          <w:rFonts w:ascii="Times New Roman" w:hAnsi="Times New Roman" w:cs="Times New Roman"/>
          <w:sz w:val="24"/>
          <w:szCs w:val="24"/>
        </w:rPr>
        <w:t xml:space="preserve">that the function </w:t>
      </w:r>
      <w:r w:rsidR="000D3FD3" w:rsidRPr="000D3FD3">
        <w:rPr>
          <w:rFonts w:ascii="Times New Roman" w:hAnsi="Times New Roman" w:cs="Times New Roman"/>
          <w:sz w:val="24"/>
          <w:szCs w:val="24"/>
        </w:rPr>
        <w:t>"hypotenuse(height,</w:t>
      </w:r>
      <w:r w:rsidR="000D3F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D3FD3" w:rsidRPr="000D3FD3">
        <w:rPr>
          <w:rFonts w:ascii="Times New Roman" w:hAnsi="Times New Roman" w:cs="Times New Roman"/>
          <w:sz w:val="24"/>
          <w:szCs w:val="24"/>
        </w:rPr>
        <w:t xml:space="preserve">base)", </w:t>
      </w:r>
      <w:r w:rsidR="00AF6308" w:rsidRPr="00AF6308">
        <w:rPr>
          <w:rFonts w:ascii="Times New Roman" w:hAnsi="Times New Roman" w:cs="Times New Roman"/>
          <w:sz w:val="24"/>
          <w:szCs w:val="24"/>
        </w:rPr>
        <w:t xml:space="preserve">can handle different input values and </w:t>
      </w:r>
      <w:r w:rsidR="000D3FD3" w:rsidRPr="00AF6308">
        <w:rPr>
          <w:rFonts w:ascii="Times New Roman" w:hAnsi="Times New Roman" w:cs="Times New Roman"/>
          <w:sz w:val="24"/>
          <w:szCs w:val="24"/>
        </w:rPr>
        <w:t>correctly</w:t>
      </w:r>
      <w:r w:rsidR="00AF6308" w:rsidRPr="00AF6308">
        <w:rPr>
          <w:rFonts w:ascii="Times New Roman" w:hAnsi="Times New Roman" w:cs="Times New Roman"/>
          <w:sz w:val="24"/>
          <w:szCs w:val="24"/>
        </w:rPr>
        <w:t xml:space="preserve"> </w:t>
      </w:r>
      <w:r w:rsidR="000D3FD3" w:rsidRPr="00AF6308">
        <w:rPr>
          <w:rFonts w:ascii="Times New Roman" w:hAnsi="Times New Roman" w:cs="Times New Roman"/>
          <w:sz w:val="24"/>
          <w:szCs w:val="24"/>
        </w:rPr>
        <w:t>compute</w:t>
      </w:r>
      <w:r w:rsidR="00AF6308" w:rsidRPr="00AF6308">
        <w:rPr>
          <w:rFonts w:ascii="Times New Roman" w:hAnsi="Times New Roman" w:cs="Times New Roman"/>
          <w:sz w:val="24"/>
          <w:szCs w:val="24"/>
        </w:rPr>
        <w:t xml:space="preserve"> the length of the hypotenuse for </w:t>
      </w:r>
      <w:r w:rsidR="000D3FD3">
        <w:rPr>
          <w:rFonts w:ascii="Times New Roman" w:hAnsi="Times New Roman" w:cs="Times New Roman"/>
          <w:sz w:val="24"/>
          <w:szCs w:val="24"/>
          <w:lang w:val="en-US"/>
        </w:rPr>
        <w:t xml:space="preserve">different </w:t>
      </w:r>
      <w:r w:rsidR="00AF6308" w:rsidRPr="00AF6308">
        <w:rPr>
          <w:rFonts w:ascii="Times New Roman" w:hAnsi="Times New Roman" w:cs="Times New Roman"/>
          <w:sz w:val="24"/>
          <w:szCs w:val="24"/>
        </w:rPr>
        <w:t>right triangles.</w:t>
      </w:r>
      <w:r w:rsidR="00C10691" w:rsidRPr="00C10691">
        <w:t xml:space="preserve"> </w:t>
      </w:r>
      <w:r w:rsidR="00F5790C" w:rsidRPr="00F5790C">
        <w:rPr>
          <w:rFonts w:ascii="Times New Roman" w:hAnsi="Times New Roman" w:cs="Times New Roman"/>
          <w:sz w:val="24"/>
          <w:szCs w:val="24"/>
        </w:rPr>
        <w:t xml:space="preserve">This supports Downey's (2015) claim that the purpose of </w:t>
      </w:r>
      <w:r w:rsidR="00F5790C" w:rsidRPr="00F5790C">
        <w:rPr>
          <w:rFonts w:ascii="Times New Roman" w:hAnsi="Times New Roman" w:cs="Times New Roman"/>
          <w:sz w:val="24"/>
          <w:szCs w:val="24"/>
        </w:rPr>
        <w:lastRenderedPageBreak/>
        <w:t>incremental development is to add and test only a little amount of code at a time, hence avoiding lengthy debugging sessions.</w:t>
      </w:r>
    </w:p>
    <w:p w14:paraId="13D7A430" w14:textId="741AFF91" w:rsidR="00BE1069" w:rsidRDefault="004C5BC5" w:rsidP="00C00D4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5BC5">
        <w:rPr>
          <w:rFonts w:ascii="Times New Roman" w:hAnsi="Times New Roman" w:cs="Times New Roman"/>
          <w:b/>
          <w:bCs/>
          <w:sz w:val="24"/>
          <w:szCs w:val="24"/>
        </w:rPr>
        <w:t>Part 2: Custom Function</w:t>
      </w:r>
    </w:p>
    <w:p w14:paraId="4A889749" w14:textId="03F44965" w:rsidR="004C5BC5" w:rsidRPr="004C5BC5" w:rsidRDefault="004C5BC5" w:rsidP="004C5B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Part 2 entails creating </w:t>
      </w:r>
      <w:r w:rsidRPr="004C5BC5">
        <w:rPr>
          <w:rFonts w:ascii="Times New Roman" w:hAnsi="Times New Roman" w:cs="Times New Roman"/>
          <w:sz w:val="24"/>
          <w:szCs w:val="24"/>
        </w:rPr>
        <w:t>a function called "calculate_</w:t>
      </w:r>
      <w:r>
        <w:rPr>
          <w:rFonts w:ascii="Times New Roman" w:hAnsi="Times New Roman" w:cs="Times New Roman"/>
          <w:sz w:val="24"/>
          <w:szCs w:val="24"/>
          <w:lang w:val="en-US"/>
        </w:rPr>
        <w:t>profit</w:t>
      </w:r>
      <w:r w:rsidRPr="004C5BC5">
        <w:rPr>
          <w:rFonts w:ascii="Times New Roman" w:hAnsi="Times New Roman" w:cs="Times New Roman"/>
          <w:sz w:val="24"/>
          <w:szCs w:val="24"/>
        </w:rPr>
        <w:t xml:space="preserve">" that calculates the </w:t>
      </w:r>
      <w:r w:rsidR="007560DB">
        <w:rPr>
          <w:rFonts w:ascii="Times New Roman" w:hAnsi="Times New Roman" w:cs="Times New Roman"/>
          <w:sz w:val="24"/>
          <w:szCs w:val="24"/>
          <w:lang w:val="en-US"/>
        </w:rPr>
        <w:t>selling price</w:t>
      </w:r>
      <w:r w:rsidRPr="004C5BC5">
        <w:rPr>
          <w:rFonts w:ascii="Times New Roman" w:hAnsi="Times New Roman" w:cs="Times New Roman"/>
          <w:sz w:val="24"/>
          <w:szCs w:val="24"/>
        </w:rPr>
        <w:t xml:space="preserve"> of an item given </w:t>
      </w:r>
      <w:r w:rsidR="007560DB">
        <w:rPr>
          <w:rFonts w:ascii="Times New Roman" w:hAnsi="Times New Roman" w:cs="Times New Roman"/>
          <w:sz w:val="24"/>
          <w:szCs w:val="24"/>
          <w:lang w:val="en-US"/>
        </w:rPr>
        <w:t xml:space="preserve">whose buying price and the percentage profit </w:t>
      </w:r>
      <w:r w:rsidR="00C00D43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="007560DB">
        <w:rPr>
          <w:rFonts w:ascii="Times New Roman" w:hAnsi="Times New Roman" w:cs="Times New Roman"/>
          <w:sz w:val="24"/>
          <w:szCs w:val="24"/>
          <w:lang w:val="en-US"/>
        </w:rPr>
        <w:t xml:space="preserve"> indicated in the </w:t>
      </w:r>
      <w:r w:rsidRPr="004C5BC5">
        <w:rPr>
          <w:rFonts w:ascii="Times New Roman" w:hAnsi="Times New Roman" w:cs="Times New Roman"/>
          <w:sz w:val="24"/>
          <w:szCs w:val="24"/>
        </w:rPr>
        <w:t xml:space="preserve">arguments. The development process </w:t>
      </w:r>
      <w:r w:rsidR="007560DB">
        <w:rPr>
          <w:rFonts w:ascii="Times New Roman" w:hAnsi="Times New Roman" w:cs="Times New Roman"/>
          <w:sz w:val="24"/>
          <w:szCs w:val="24"/>
          <w:lang w:val="en-US"/>
        </w:rPr>
        <w:t xml:space="preserve">of this code will be performed </w:t>
      </w:r>
      <w:r w:rsidRPr="004C5BC5">
        <w:rPr>
          <w:rFonts w:ascii="Times New Roman" w:hAnsi="Times New Roman" w:cs="Times New Roman"/>
          <w:sz w:val="24"/>
          <w:szCs w:val="24"/>
        </w:rPr>
        <w:t xml:space="preserve">incrementally, </w:t>
      </w:r>
      <w:r w:rsidR="007560DB">
        <w:rPr>
          <w:rFonts w:ascii="Times New Roman" w:hAnsi="Times New Roman" w:cs="Times New Roman"/>
          <w:sz w:val="24"/>
          <w:szCs w:val="24"/>
          <w:lang w:val="en-US"/>
        </w:rPr>
        <w:t>and each stage recorded as show</w:t>
      </w:r>
      <w:r w:rsidR="00C00D4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560DB">
        <w:rPr>
          <w:rFonts w:ascii="Times New Roman" w:hAnsi="Times New Roman" w:cs="Times New Roman"/>
          <w:sz w:val="24"/>
          <w:szCs w:val="24"/>
          <w:lang w:val="en-US"/>
        </w:rPr>
        <w:t xml:space="preserve"> below. </w:t>
      </w:r>
    </w:p>
    <w:p w14:paraId="778CAA85" w14:textId="7520A19C" w:rsidR="004C5BC5" w:rsidRDefault="004C5BC5" w:rsidP="004C5B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5BC5">
        <w:rPr>
          <w:rFonts w:ascii="Times New Roman" w:hAnsi="Times New Roman" w:cs="Times New Roman"/>
          <w:b/>
          <w:bCs/>
          <w:sz w:val="24"/>
          <w:szCs w:val="24"/>
        </w:rPr>
        <w:t>Stage 1: Initial Function Definition and Test</w:t>
      </w:r>
    </w:p>
    <w:p w14:paraId="6EF45072" w14:textId="489D0CE8" w:rsidR="007560DB" w:rsidRPr="004C5BC5" w:rsidRDefault="007560DB" w:rsidP="004C5B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60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04EA9C" wp14:editId="3A8A7596">
            <wp:extent cx="6061208" cy="1914525"/>
            <wp:effectExtent l="0" t="0" r="0" b="0"/>
            <wp:docPr id="1027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4838" cy="191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FAEE" w14:textId="77777777" w:rsidR="007560DB" w:rsidRPr="00F33230" w:rsidRDefault="007560DB" w:rsidP="007560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230">
        <w:rPr>
          <w:rFonts w:ascii="Times New Roman" w:hAnsi="Times New Roman" w:cs="Times New Roman"/>
          <w:b/>
          <w:bCs/>
          <w:sz w:val="24"/>
          <w:szCs w:val="24"/>
        </w:rPr>
        <w:t xml:space="preserve">Stage 2: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Performing Two More </w:t>
      </w:r>
      <w:r w:rsidRPr="00F33230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p w14:paraId="4208EC09" w14:textId="3782B082" w:rsidR="00FF28E1" w:rsidRDefault="005168D1" w:rsidP="00F33230">
      <w:pPr>
        <w:rPr>
          <w:rFonts w:ascii="Times New Roman" w:hAnsi="Times New Roman" w:cs="Times New Roman"/>
          <w:sz w:val="24"/>
          <w:szCs w:val="24"/>
        </w:rPr>
      </w:pPr>
      <w:r w:rsidRPr="00516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BA45F7" wp14:editId="63E54408">
            <wp:extent cx="3820920" cy="2667000"/>
            <wp:effectExtent l="0" t="0" r="8255" b="0"/>
            <wp:docPr id="117171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14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3726" cy="268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3BA9" w14:textId="77777777" w:rsidR="005168D1" w:rsidRPr="005168D1" w:rsidRDefault="005168D1" w:rsidP="005168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68D1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Explanation:</w:t>
      </w:r>
    </w:p>
    <w:p w14:paraId="3EF6CB16" w14:textId="7AE9470F" w:rsidR="005168D1" w:rsidRPr="00F5790C" w:rsidRDefault="005168D1" w:rsidP="005168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68D1">
        <w:rPr>
          <w:rFonts w:ascii="Times New Roman" w:hAnsi="Times New Roman" w:cs="Times New Roman"/>
          <w:sz w:val="24"/>
          <w:szCs w:val="24"/>
        </w:rPr>
        <w:t>In t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 xml:space="preserve">he example above, the </w:t>
      </w:r>
      <w:r w:rsidRPr="005168D1">
        <w:rPr>
          <w:rFonts w:ascii="Times New Roman" w:hAnsi="Times New Roman" w:cs="Times New Roman"/>
          <w:sz w:val="24"/>
          <w:szCs w:val="24"/>
        </w:rPr>
        <w:t>function "calculate_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>profit</w:t>
      </w:r>
      <w:r w:rsidRPr="005168D1">
        <w:rPr>
          <w:rFonts w:ascii="Times New Roman" w:hAnsi="Times New Roman" w:cs="Times New Roman"/>
          <w:sz w:val="24"/>
          <w:szCs w:val="24"/>
        </w:rPr>
        <w:t xml:space="preserve">" takes two arguments: 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>buying</w:t>
      </w:r>
      <w:r w:rsidRPr="005168D1">
        <w:rPr>
          <w:rFonts w:ascii="Times New Roman" w:hAnsi="Times New Roman" w:cs="Times New Roman"/>
          <w:sz w:val="24"/>
          <w:szCs w:val="24"/>
        </w:rPr>
        <w:t>_price and percentage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>_profit</w:t>
      </w:r>
      <w:r w:rsidRPr="005168D1">
        <w:rPr>
          <w:rFonts w:ascii="Times New Roman" w:hAnsi="Times New Roman" w:cs="Times New Roman"/>
          <w:sz w:val="24"/>
          <w:szCs w:val="24"/>
        </w:rPr>
        <w:t xml:space="preserve">. The function 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 xml:space="preserve">is then set to compute the selling </w:t>
      </w:r>
      <w:r w:rsidRPr="005168D1">
        <w:rPr>
          <w:rFonts w:ascii="Times New Roman" w:hAnsi="Times New Roman" w:cs="Times New Roman"/>
          <w:sz w:val="24"/>
          <w:szCs w:val="24"/>
        </w:rPr>
        <w:t xml:space="preserve">price by 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 xml:space="preserve">finding the sum of profit and buying </w:t>
      </w:r>
      <w:r w:rsidRPr="005168D1">
        <w:rPr>
          <w:rFonts w:ascii="Times New Roman" w:hAnsi="Times New Roman" w:cs="Times New Roman"/>
          <w:sz w:val="24"/>
          <w:szCs w:val="24"/>
        </w:rPr>
        <w:t xml:space="preserve">price. The 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 xml:space="preserve">profit is computed by taking the </w:t>
      </w:r>
      <w:r w:rsidRPr="005168D1">
        <w:rPr>
          <w:rFonts w:ascii="Times New Roman" w:hAnsi="Times New Roman" w:cs="Times New Roman"/>
          <w:sz w:val="24"/>
          <w:szCs w:val="24"/>
        </w:rPr>
        <w:t>product of the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 xml:space="preserve"> buying </w:t>
      </w:r>
      <w:r w:rsidRPr="005168D1">
        <w:rPr>
          <w:rFonts w:ascii="Times New Roman" w:hAnsi="Times New Roman" w:cs="Times New Roman"/>
          <w:sz w:val="24"/>
          <w:szCs w:val="24"/>
        </w:rPr>
        <w:t xml:space="preserve">price and the percentage 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 xml:space="preserve">profit </w:t>
      </w:r>
      <w:r w:rsidRPr="005168D1">
        <w:rPr>
          <w:rFonts w:ascii="Times New Roman" w:hAnsi="Times New Roman" w:cs="Times New Roman"/>
          <w:sz w:val="24"/>
          <w:szCs w:val="24"/>
        </w:rPr>
        <w:t xml:space="preserve">divided by 100. The function then returns the 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 xml:space="preserve">selling </w:t>
      </w:r>
      <w:r w:rsidRPr="005168D1">
        <w:rPr>
          <w:rFonts w:ascii="Times New Roman" w:hAnsi="Times New Roman" w:cs="Times New Roman"/>
          <w:sz w:val="24"/>
          <w:szCs w:val="24"/>
        </w:rPr>
        <w:t>price as the output.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 xml:space="preserve"> The first test case </w:t>
      </w:r>
      <w:r w:rsidRPr="005168D1">
        <w:rPr>
          <w:rFonts w:ascii="Times New Roman" w:hAnsi="Times New Roman" w:cs="Times New Roman"/>
          <w:sz w:val="24"/>
          <w:szCs w:val="24"/>
        </w:rPr>
        <w:t>calculate_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>profit</w:t>
      </w:r>
      <w:r w:rsidRPr="005168D1">
        <w:rPr>
          <w:rFonts w:ascii="Times New Roman" w:hAnsi="Times New Roman" w:cs="Times New Roman"/>
          <w:sz w:val="24"/>
          <w:szCs w:val="24"/>
        </w:rPr>
        <w:t>(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>200</w:t>
      </w:r>
      <w:r w:rsidRPr="005168D1">
        <w:rPr>
          <w:rFonts w:ascii="Times New Roman" w:hAnsi="Times New Roman" w:cs="Times New Roman"/>
          <w:sz w:val="24"/>
          <w:szCs w:val="24"/>
        </w:rPr>
        <w:t xml:space="preserve">, 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5168D1">
        <w:rPr>
          <w:rFonts w:ascii="Times New Roman" w:hAnsi="Times New Roman" w:cs="Times New Roman"/>
          <w:sz w:val="24"/>
          <w:szCs w:val="24"/>
        </w:rPr>
        <w:t>)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 xml:space="preserve"> lead</w:t>
      </w:r>
      <w:r w:rsidR="00C00D4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 xml:space="preserve"> to the </w:t>
      </w:r>
      <w:r w:rsidRPr="005168D1">
        <w:rPr>
          <w:rFonts w:ascii="Times New Roman" w:hAnsi="Times New Roman" w:cs="Times New Roman"/>
          <w:sz w:val="24"/>
          <w:szCs w:val="24"/>
        </w:rPr>
        <w:t>function correctly calculat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>ing the selling price as $230</w:t>
      </w:r>
      <w:r w:rsidRPr="005168D1">
        <w:rPr>
          <w:rFonts w:ascii="Times New Roman" w:hAnsi="Times New Roman" w:cs="Times New Roman"/>
          <w:sz w:val="24"/>
          <w:szCs w:val="24"/>
        </w:rPr>
        <w:t xml:space="preserve"> when the original price is $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>200, while the percentage profit is 15</w:t>
      </w:r>
      <w:r w:rsidRPr="005168D1">
        <w:rPr>
          <w:rFonts w:ascii="Times New Roman" w:hAnsi="Times New Roman" w:cs="Times New Roman"/>
          <w:sz w:val="24"/>
          <w:szCs w:val="24"/>
        </w:rPr>
        <w:t>%.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 xml:space="preserve"> The second and the third additional case tests, </w:t>
      </w:r>
      <w:r w:rsidRPr="005168D1">
        <w:rPr>
          <w:rFonts w:ascii="Times New Roman" w:hAnsi="Times New Roman" w:cs="Times New Roman"/>
          <w:sz w:val="24"/>
          <w:szCs w:val="24"/>
        </w:rPr>
        <w:t>calculate_discount(</w:t>
      </w:r>
      <w:r w:rsidR="00FE7CB0">
        <w:rPr>
          <w:rFonts w:ascii="Times New Roman" w:hAnsi="Times New Roman" w:cs="Times New Roman"/>
          <w:sz w:val="24"/>
          <w:szCs w:val="24"/>
          <w:lang w:val="en-US"/>
        </w:rPr>
        <w:t>350</w:t>
      </w:r>
      <w:r w:rsidRPr="005168D1">
        <w:rPr>
          <w:rFonts w:ascii="Times New Roman" w:hAnsi="Times New Roman" w:cs="Times New Roman"/>
          <w:sz w:val="24"/>
          <w:szCs w:val="24"/>
        </w:rPr>
        <w:t xml:space="preserve">, </w:t>
      </w:r>
      <w:r w:rsidR="00B54BA5">
        <w:rPr>
          <w:rFonts w:ascii="Times New Roman" w:hAnsi="Times New Roman" w:cs="Times New Roman"/>
          <w:sz w:val="24"/>
          <w:szCs w:val="24"/>
          <w:lang w:val="en-US"/>
        </w:rPr>
        <w:t>25</w:t>
      </w:r>
      <w:r w:rsidRPr="005168D1">
        <w:rPr>
          <w:rFonts w:ascii="Times New Roman" w:hAnsi="Times New Roman" w:cs="Times New Roman"/>
          <w:sz w:val="24"/>
          <w:szCs w:val="24"/>
        </w:rPr>
        <w:t>) and calculate_discount(</w:t>
      </w:r>
      <w:r w:rsidR="00B54BA5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5168D1">
        <w:rPr>
          <w:rFonts w:ascii="Times New Roman" w:hAnsi="Times New Roman" w:cs="Times New Roman"/>
          <w:sz w:val="24"/>
          <w:szCs w:val="24"/>
        </w:rPr>
        <w:t>00, 1</w:t>
      </w:r>
      <w:r w:rsidR="00B54BA5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5168D1">
        <w:rPr>
          <w:rFonts w:ascii="Times New Roman" w:hAnsi="Times New Roman" w:cs="Times New Roman"/>
          <w:sz w:val="24"/>
          <w:szCs w:val="24"/>
        </w:rPr>
        <w:t>) return</w:t>
      </w:r>
      <w:r w:rsidR="00B54B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68D1">
        <w:rPr>
          <w:rFonts w:ascii="Times New Roman" w:hAnsi="Times New Roman" w:cs="Times New Roman"/>
          <w:sz w:val="24"/>
          <w:szCs w:val="24"/>
        </w:rPr>
        <w:t>$</w:t>
      </w:r>
      <w:r w:rsidR="00B54BA5">
        <w:rPr>
          <w:rFonts w:ascii="Times New Roman" w:hAnsi="Times New Roman" w:cs="Times New Roman"/>
          <w:sz w:val="24"/>
          <w:szCs w:val="24"/>
          <w:lang w:val="en-US"/>
        </w:rPr>
        <w:t xml:space="preserve">437 and $660 respectively. Therefore, the three </w:t>
      </w:r>
      <w:r w:rsidRPr="005168D1">
        <w:rPr>
          <w:rFonts w:ascii="Times New Roman" w:hAnsi="Times New Roman" w:cs="Times New Roman"/>
          <w:sz w:val="24"/>
          <w:szCs w:val="24"/>
        </w:rPr>
        <w:t xml:space="preserve">results </w:t>
      </w:r>
      <w:r w:rsidR="00B54BA5">
        <w:rPr>
          <w:rFonts w:ascii="Times New Roman" w:hAnsi="Times New Roman" w:cs="Times New Roman"/>
          <w:sz w:val="24"/>
          <w:szCs w:val="24"/>
          <w:lang w:val="en-US"/>
        </w:rPr>
        <w:t xml:space="preserve">confirm that the </w:t>
      </w:r>
      <w:r w:rsidRPr="005168D1">
        <w:rPr>
          <w:rFonts w:ascii="Times New Roman" w:hAnsi="Times New Roman" w:cs="Times New Roman"/>
          <w:sz w:val="24"/>
          <w:szCs w:val="24"/>
        </w:rPr>
        <w:t xml:space="preserve">function </w:t>
      </w:r>
      <w:r w:rsidR="00B54BA5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B54BA5" w:rsidRPr="00B54BA5">
        <w:rPr>
          <w:rFonts w:ascii="Times New Roman" w:hAnsi="Times New Roman" w:cs="Times New Roman"/>
          <w:sz w:val="24"/>
          <w:szCs w:val="24"/>
        </w:rPr>
        <w:t>calculate_profit(buying_price, percentage_profit)</w:t>
      </w:r>
      <w:r w:rsidR="00B54BA5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Pr="005168D1">
        <w:rPr>
          <w:rFonts w:ascii="Times New Roman" w:hAnsi="Times New Roman" w:cs="Times New Roman"/>
          <w:sz w:val="24"/>
          <w:szCs w:val="24"/>
        </w:rPr>
        <w:t xml:space="preserve">can handle different </w:t>
      </w:r>
      <w:r w:rsidR="00B54BA5">
        <w:rPr>
          <w:rFonts w:ascii="Times New Roman" w:hAnsi="Times New Roman" w:cs="Times New Roman"/>
          <w:sz w:val="24"/>
          <w:szCs w:val="24"/>
          <w:lang w:val="en-US"/>
        </w:rPr>
        <w:t xml:space="preserve">buying </w:t>
      </w:r>
      <w:r w:rsidRPr="005168D1">
        <w:rPr>
          <w:rFonts w:ascii="Times New Roman" w:hAnsi="Times New Roman" w:cs="Times New Roman"/>
          <w:sz w:val="24"/>
          <w:szCs w:val="24"/>
        </w:rPr>
        <w:t>prices and percentage</w:t>
      </w:r>
      <w:r w:rsidR="00B54BA5">
        <w:rPr>
          <w:rFonts w:ascii="Times New Roman" w:hAnsi="Times New Roman" w:cs="Times New Roman"/>
          <w:sz w:val="24"/>
          <w:szCs w:val="24"/>
          <w:lang w:val="en-US"/>
        </w:rPr>
        <w:t xml:space="preserve"> profits</w:t>
      </w:r>
      <w:r w:rsidRPr="005168D1">
        <w:rPr>
          <w:rFonts w:ascii="Times New Roman" w:hAnsi="Times New Roman" w:cs="Times New Roman"/>
          <w:sz w:val="24"/>
          <w:szCs w:val="24"/>
        </w:rPr>
        <w:t xml:space="preserve">, </w:t>
      </w:r>
      <w:r w:rsidR="00B54BA5" w:rsidRPr="005168D1">
        <w:rPr>
          <w:rFonts w:ascii="Times New Roman" w:hAnsi="Times New Roman" w:cs="Times New Roman"/>
          <w:sz w:val="24"/>
          <w:szCs w:val="24"/>
        </w:rPr>
        <w:t>correctly</w:t>
      </w:r>
      <w:r w:rsidRPr="005168D1">
        <w:rPr>
          <w:rFonts w:ascii="Times New Roman" w:hAnsi="Times New Roman" w:cs="Times New Roman"/>
          <w:sz w:val="24"/>
          <w:szCs w:val="24"/>
        </w:rPr>
        <w:t xml:space="preserve"> </w:t>
      </w:r>
      <w:r w:rsidR="00B54BA5">
        <w:rPr>
          <w:rFonts w:ascii="Times New Roman" w:hAnsi="Times New Roman" w:cs="Times New Roman"/>
          <w:sz w:val="24"/>
          <w:szCs w:val="24"/>
          <w:lang w:val="en-US"/>
        </w:rPr>
        <w:t xml:space="preserve">by computing the selling </w:t>
      </w:r>
      <w:r w:rsidRPr="005168D1">
        <w:rPr>
          <w:rFonts w:ascii="Times New Roman" w:hAnsi="Times New Roman" w:cs="Times New Roman"/>
          <w:sz w:val="24"/>
          <w:szCs w:val="24"/>
        </w:rPr>
        <w:t>price accordingly.</w:t>
      </w:r>
      <w:r w:rsidR="00F5790C">
        <w:rPr>
          <w:rFonts w:ascii="Times New Roman" w:hAnsi="Times New Roman" w:cs="Times New Roman"/>
          <w:sz w:val="24"/>
          <w:szCs w:val="24"/>
          <w:lang w:val="en-US"/>
        </w:rPr>
        <w:t xml:space="preserve"> Similarly, </w:t>
      </w:r>
      <w:r w:rsidR="002E58A5">
        <w:rPr>
          <w:rFonts w:ascii="Times New Roman" w:hAnsi="Times New Roman" w:cs="Times New Roman"/>
          <w:sz w:val="24"/>
          <w:szCs w:val="24"/>
          <w:lang w:val="en-US"/>
        </w:rPr>
        <w:t xml:space="preserve">just like in part 1, </w:t>
      </w:r>
      <w:r w:rsidR="00F5790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F5790C" w:rsidRPr="00F5790C">
        <w:rPr>
          <w:rFonts w:ascii="Times New Roman" w:hAnsi="Times New Roman" w:cs="Times New Roman"/>
          <w:sz w:val="24"/>
          <w:szCs w:val="24"/>
          <w:lang w:val="en-US"/>
        </w:rPr>
        <w:t>his supports Downey's (2015) claim that the purpose of incremental development is to add and test only a little amount of code at a time, hence avoiding lengthy debugging sessions.</w:t>
      </w:r>
    </w:p>
    <w:p w14:paraId="001A8F79" w14:textId="77777777" w:rsidR="00C10691" w:rsidRDefault="00C10691" w:rsidP="005168D1">
      <w:pPr>
        <w:rPr>
          <w:rFonts w:ascii="Times New Roman" w:hAnsi="Times New Roman" w:cs="Times New Roman"/>
          <w:sz w:val="24"/>
          <w:szCs w:val="24"/>
        </w:rPr>
      </w:pPr>
    </w:p>
    <w:p w14:paraId="6BFA095F" w14:textId="77777777" w:rsidR="00C10691" w:rsidRDefault="00C10691" w:rsidP="005168D1">
      <w:pPr>
        <w:rPr>
          <w:rFonts w:ascii="Times New Roman" w:hAnsi="Times New Roman" w:cs="Times New Roman"/>
          <w:sz w:val="24"/>
          <w:szCs w:val="24"/>
        </w:rPr>
      </w:pPr>
    </w:p>
    <w:p w14:paraId="154F2A31" w14:textId="77777777" w:rsidR="00C10691" w:rsidRDefault="00C10691" w:rsidP="005168D1">
      <w:pPr>
        <w:rPr>
          <w:rFonts w:ascii="Times New Roman" w:hAnsi="Times New Roman" w:cs="Times New Roman"/>
          <w:sz w:val="24"/>
          <w:szCs w:val="24"/>
        </w:rPr>
      </w:pPr>
    </w:p>
    <w:p w14:paraId="6D623784" w14:textId="77777777" w:rsidR="00C10691" w:rsidRDefault="00C10691" w:rsidP="005168D1">
      <w:pPr>
        <w:rPr>
          <w:rFonts w:ascii="Times New Roman" w:hAnsi="Times New Roman" w:cs="Times New Roman"/>
          <w:sz w:val="24"/>
          <w:szCs w:val="24"/>
        </w:rPr>
      </w:pPr>
    </w:p>
    <w:p w14:paraId="3E8F47DE" w14:textId="77777777" w:rsidR="00C10691" w:rsidRDefault="00C10691" w:rsidP="005168D1">
      <w:pPr>
        <w:rPr>
          <w:rFonts w:ascii="Times New Roman" w:hAnsi="Times New Roman" w:cs="Times New Roman"/>
          <w:sz w:val="24"/>
          <w:szCs w:val="24"/>
        </w:rPr>
      </w:pPr>
    </w:p>
    <w:p w14:paraId="33A2A20C" w14:textId="77777777" w:rsidR="00C10691" w:rsidRDefault="00C10691" w:rsidP="005168D1">
      <w:pPr>
        <w:rPr>
          <w:rFonts w:ascii="Times New Roman" w:hAnsi="Times New Roman" w:cs="Times New Roman"/>
          <w:sz w:val="24"/>
          <w:szCs w:val="24"/>
        </w:rPr>
      </w:pPr>
    </w:p>
    <w:p w14:paraId="146D4C30" w14:textId="77777777" w:rsidR="00C10691" w:rsidRDefault="00C10691" w:rsidP="005168D1">
      <w:pPr>
        <w:rPr>
          <w:rFonts w:ascii="Times New Roman" w:hAnsi="Times New Roman" w:cs="Times New Roman"/>
          <w:sz w:val="24"/>
          <w:szCs w:val="24"/>
        </w:rPr>
      </w:pPr>
    </w:p>
    <w:p w14:paraId="4727BCA8" w14:textId="17426B45" w:rsidR="00C10691" w:rsidRPr="00C10691" w:rsidRDefault="00C10691" w:rsidP="00C10691">
      <w:pPr>
        <w:jc w:val="center"/>
        <w:rPr>
          <w:rFonts w:ascii="Times New Roman" w:hAnsi="Times New Roman" w:cs="Times New Roman"/>
          <w:sz w:val="24"/>
          <w:szCs w:val="24"/>
        </w:rPr>
      </w:pPr>
      <w:r w:rsidRPr="00C10691">
        <w:rPr>
          <w:rFonts w:ascii="Times New Roman" w:hAnsi="Times New Roman" w:cs="Times New Roman"/>
          <w:sz w:val="24"/>
          <w:szCs w:val="24"/>
        </w:rPr>
        <w:lastRenderedPageBreak/>
        <w:t>Reference </w:t>
      </w:r>
    </w:p>
    <w:p w14:paraId="479A1607" w14:textId="5A7D62C1" w:rsidR="00C10691" w:rsidRPr="005168D1" w:rsidRDefault="00C10691" w:rsidP="00C10691">
      <w:pPr>
        <w:ind w:left="777" w:hanging="720"/>
        <w:rPr>
          <w:rFonts w:ascii="Times New Roman" w:hAnsi="Times New Roman" w:cs="Times New Roman"/>
          <w:sz w:val="24"/>
          <w:szCs w:val="24"/>
        </w:rPr>
      </w:pPr>
      <w:r w:rsidRPr="00C10691">
        <w:rPr>
          <w:rFonts w:ascii="Times New Roman" w:hAnsi="Times New Roman" w:cs="Times New Roman"/>
          <w:sz w:val="24"/>
          <w:szCs w:val="24"/>
        </w:rPr>
        <w:t xml:space="preserve">Downey, A. (2015). </w:t>
      </w:r>
      <w:r w:rsidRPr="00C10691">
        <w:rPr>
          <w:rFonts w:ascii="Times New Roman" w:hAnsi="Times New Roman" w:cs="Times New Roman"/>
          <w:i/>
          <w:iCs/>
          <w:sz w:val="24"/>
          <w:szCs w:val="24"/>
        </w:rPr>
        <w:t>Think Python: How to think like a computer scientist</w:t>
      </w:r>
      <w:r w:rsidRPr="00C10691">
        <w:rPr>
          <w:rFonts w:ascii="Times New Roman" w:hAnsi="Times New Roman" w:cs="Times New Roman"/>
          <w:sz w:val="24"/>
          <w:szCs w:val="24"/>
        </w:rPr>
        <w:t>. Needham, Massachusetts: Green Tree</w:t>
      </w:r>
    </w:p>
    <w:p w14:paraId="1CD9D121" w14:textId="77777777" w:rsidR="005168D1" w:rsidRPr="005168D1" w:rsidRDefault="005168D1" w:rsidP="005168D1">
      <w:pPr>
        <w:rPr>
          <w:rFonts w:ascii="Times New Roman" w:hAnsi="Times New Roman" w:cs="Times New Roman"/>
          <w:sz w:val="24"/>
          <w:szCs w:val="24"/>
        </w:rPr>
      </w:pPr>
    </w:p>
    <w:p w14:paraId="6B389310" w14:textId="77777777" w:rsidR="005168D1" w:rsidRPr="005168D1" w:rsidRDefault="005168D1" w:rsidP="005168D1">
      <w:pPr>
        <w:rPr>
          <w:rFonts w:ascii="Times New Roman" w:hAnsi="Times New Roman" w:cs="Times New Roman"/>
          <w:sz w:val="24"/>
          <w:szCs w:val="24"/>
        </w:rPr>
      </w:pPr>
    </w:p>
    <w:p w14:paraId="746EAFDD" w14:textId="77777777" w:rsidR="005168D1" w:rsidRPr="005168D1" w:rsidRDefault="005168D1" w:rsidP="005168D1">
      <w:pPr>
        <w:rPr>
          <w:rFonts w:ascii="Times New Roman" w:hAnsi="Times New Roman" w:cs="Times New Roman"/>
          <w:sz w:val="24"/>
          <w:szCs w:val="24"/>
        </w:rPr>
      </w:pPr>
    </w:p>
    <w:p w14:paraId="555DB695" w14:textId="77777777" w:rsidR="005168D1" w:rsidRPr="005168D1" w:rsidRDefault="005168D1" w:rsidP="005168D1">
      <w:pPr>
        <w:rPr>
          <w:rFonts w:ascii="Times New Roman" w:hAnsi="Times New Roman" w:cs="Times New Roman"/>
          <w:sz w:val="24"/>
          <w:szCs w:val="24"/>
        </w:rPr>
      </w:pPr>
    </w:p>
    <w:p w14:paraId="55E2B1CB" w14:textId="77777777" w:rsidR="00F33230" w:rsidRDefault="00F33230" w:rsidP="00F33230">
      <w:pPr>
        <w:rPr>
          <w:rFonts w:ascii="Times New Roman" w:hAnsi="Times New Roman" w:cs="Times New Roman"/>
          <w:sz w:val="24"/>
          <w:szCs w:val="24"/>
        </w:rPr>
      </w:pPr>
    </w:p>
    <w:p w14:paraId="53DCD909" w14:textId="77777777" w:rsidR="00F33230" w:rsidRPr="00C61265" w:rsidRDefault="00F33230" w:rsidP="00F33230">
      <w:pPr>
        <w:rPr>
          <w:rFonts w:ascii="Times New Roman" w:hAnsi="Times New Roman" w:cs="Times New Roman"/>
          <w:sz w:val="24"/>
          <w:szCs w:val="24"/>
        </w:rPr>
      </w:pPr>
    </w:p>
    <w:sectPr w:rsidR="00F33230" w:rsidRPr="00C6126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E3C94" w14:textId="77777777" w:rsidR="003D697F" w:rsidRDefault="003D697F" w:rsidP="00C61265">
      <w:pPr>
        <w:spacing w:after="0" w:line="240" w:lineRule="auto"/>
      </w:pPr>
      <w:r>
        <w:separator/>
      </w:r>
    </w:p>
  </w:endnote>
  <w:endnote w:type="continuationSeparator" w:id="0">
    <w:p w14:paraId="54DAA25F" w14:textId="77777777" w:rsidR="003D697F" w:rsidRDefault="003D697F" w:rsidP="00C61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53598" w14:textId="77777777" w:rsidR="003D697F" w:rsidRDefault="003D697F" w:rsidP="00C61265">
      <w:pPr>
        <w:spacing w:after="0" w:line="240" w:lineRule="auto"/>
      </w:pPr>
      <w:r>
        <w:separator/>
      </w:r>
    </w:p>
  </w:footnote>
  <w:footnote w:type="continuationSeparator" w:id="0">
    <w:p w14:paraId="0755E0B5" w14:textId="77777777" w:rsidR="003D697F" w:rsidRDefault="003D697F" w:rsidP="00C61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475752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2B5983E" w14:textId="2441B95B" w:rsidR="00C61265" w:rsidRPr="00C61265" w:rsidRDefault="00C61265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C6126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6126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6126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6126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6126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199FE27" w14:textId="77777777" w:rsidR="00C61265" w:rsidRDefault="00C612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AYCcwMzA2NLS1MTIzNjMyUdpeDU4uLM/DyQAqNaALCF3bYsAAAA"/>
  </w:docVars>
  <w:rsids>
    <w:rsidRoot w:val="00735EE3"/>
    <w:rsid w:val="000D3FD3"/>
    <w:rsid w:val="00192F97"/>
    <w:rsid w:val="002268E1"/>
    <w:rsid w:val="002E58A5"/>
    <w:rsid w:val="00303634"/>
    <w:rsid w:val="00380C41"/>
    <w:rsid w:val="003D697F"/>
    <w:rsid w:val="00441B4E"/>
    <w:rsid w:val="004C5BC5"/>
    <w:rsid w:val="0051667F"/>
    <w:rsid w:val="005168D1"/>
    <w:rsid w:val="00735EE3"/>
    <w:rsid w:val="00750A51"/>
    <w:rsid w:val="007560DB"/>
    <w:rsid w:val="008578F3"/>
    <w:rsid w:val="00882D4F"/>
    <w:rsid w:val="00A35799"/>
    <w:rsid w:val="00AF6308"/>
    <w:rsid w:val="00B54BA5"/>
    <w:rsid w:val="00BE1069"/>
    <w:rsid w:val="00C00D43"/>
    <w:rsid w:val="00C10691"/>
    <w:rsid w:val="00C61265"/>
    <w:rsid w:val="00C779D1"/>
    <w:rsid w:val="00CC1FD5"/>
    <w:rsid w:val="00D13054"/>
    <w:rsid w:val="00D4034B"/>
    <w:rsid w:val="00D76D23"/>
    <w:rsid w:val="00DE22D1"/>
    <w:rsid w:val="00E73093"/>
    <w:rsid w:val="00EF1D23"/>
    <w:rsid w:val="00F33230"/>
    <w:rsid w:val="00F5790C"/>
    <w:rsid w:val="00FE7CB0"/>
    <w:rsid w:val="00FF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9F39"/>
  <w15:chartTrackingRefBased/>
  <w15:docId w15:val="{8158C585-48C2-426A-9F9B-A6E71DD0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2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265"/>
  </w:style>
  <w:style w:type="paragraph" w:styleId="Footer">
    <w:name w:val="footer"/>
    <w:basedOn w:val="Normal"/>
    <w:link w:val="FooterChar"/>
    <w:uiPriority w:val="99"/>
    <w:unhideWhenUsed/>
    <w:rsid w:val="00C612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265"/>
  </w:style>
  <w:style w:type="paragraph" w:styleId="Caption">
    <w:name w:val="caption"/>
    <w:basedOn w:val="Normal"/>
    <w:next w:val="Normal"/>
    <w:uiPriority w:val="35"/>
    <w:semiHidden/>
    <w:unhideWhenUsed/>
    <w:qFormat/>
    <w:rsid w:val="00750A5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82D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10</cp:revision>
  <cp:lastPrinted>2023-07-13T09:45:00Z</cp:lastPrinted>
  <dcterms:created xsi:type="dcterms:W3CDTF">2023-07-13T09:18:00Z</dcterms:created>
  <dcterms:modified xsi:type="dcterms:W3CDTF">2023-07-13T09:45:00Z</dcterms:modified>
</cp:coreProperties>
</file>