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4FF1" w14:textId="77777777" w:rsidR="00CD080D" w:rsidRDefault="00CD080D" w:rsidP="00CD080D">
      <w:pPr>
        <w:spacing w:line="480" w:lineRule="auto"/>
        <w:jc w:val="center"/>
        <w:rPr>
          <w:rFonts w:ascii="Times New Roman" w:hAnsi="Times New Roman" w:cs="Times New Roman"/>
          <w:bCs/>
          <w:color w:val="000000" w:themeColor="text1"/>
          <w:shd w:val="clear" w:color="auto" w:fill="FFFFFF"/>
        </w:rPr>
      </w:pPr>
    </w:p>
    <w:p w14:paraId="2ADBD36C" w14:textId="77777777" w:rsidR="00CD080D" w:rsidRDefault="00CD080D" w:rsidP="00CD080D">
      <w:pPr>
        <w:spacing w:line="480" w:lineRule="auto"/>
        <w:jc w:val="center"/>
        <w:rPr>
          <w:rFonts w:ascii="Times New Roman" w:hAnsi="Times New Roman" w:cs="Times New Roman"/>
          <w:bCs/>
          <w:color w:val="000000" w:themeColor="text1"/>
          <w:shd w:val="clear" w:color="auto" w:fill="FFFFFF"/>
        </w:rPr>
      </w:pPr>
    </w:p>
    <w:p w14:paraId="4FEE4B9D" w14:textId="77777777" w:rsidR="00CD080D" w:rsidRDefault="00CD080D" w:rsidP="00CD080D">
      <w:pPr>
        <w:spacing w:line="480" w:lineRule="auto"/>
        <w:jc w:val="center"/>
        <w:rPr>
          <w:rFonts w:ascii="Times New Roman" w:hAnsi="Times New Roman" w:cs="Times New Roman"/>
          <w:bCs/>
          <w:color w:val="000000" w:themeColor="text1"/>
          <w:shd w:val="clear" w:color="auto" w:fill="FFFFFF"/>
        </w:rPr>
      </w:pPr>
    </w:p>
    <w:p w14:paraId="04564C72" w14:textId="77777777" w:rsidR="00CD080D" w:rsidRPr="00CD080D" w:rsidRDefault="00CD080D" w:rsidP="00CD080D">
      <w:pPr>
        <w:spacing w:line="480" w:lineRule="auto"/>
        <w:jc w:val="center"/>
        <w:rPr>
          <w:rFonts w:ascii="Times New Roman" w:hAnsi="Times New Roman" w:cs="Times New Roman"/>
        </w:rPr>
      </w:pPr>
      <w:r w:rsidRPr="00CD080D">
        <w:rPr>
          <w:rFonts w:ascii="Times New Roman" w:hAnsi="Times New Roman" w:cs="Times New Roman"/>
        </w:rPr>
        <w:t>Setting Priority When Designing a Network</w:t>
      </w:r>
    </w:p>
    <w:p w14:paraId="365CAA51" w14:textId="77777777" w:rsidR="00CD080D" w:rsidRPr="003B05C9" w:rsidRDefault="00CD080D" w:rsidP="00CD080D">
      <w:pPr>
        <w:spacing w:line="480" w:lineRule="auto"/>
        <w:jc w:val="center"/>
        <w:rPr>
          <w:rFonts w:ascii="Times New Roman" w:hAnsi="Times New Roman" w:cs="Times New Roman"/>
          <w:b/>
          <w:color w:val="000000" w:themeColor="text1"/>
          <w:shd w:val="clear" w:color="auto" w:fill="FFFFFF"/>
        </w:rPr>
      </w:pPr>
    </w:p>
    <w:p w14:paraId="1BFEBBE5" w14:textId="77777777" w:rsidR="00CD080D" w:rsidRPr="003B05C9" w:rsidRDefault="00CD080D" w:rsidP="00CD080D">
      <w:pPr>
        <w:spacing w:line="480" w:lineRule="auto"/>
        <w:jc w:val="center"/>
        <w:rPr>
          <w:rFonts w:ascii="Times New Roman" w:hAnsi="Times New Roman" w:cs="Times New Roman"/>
          <w:b/>
          <w:color w:val="000000" w:themeColor="text1"/>
          <w:shd w:val="clear" w:color="auto" w:fill="FFFFFF"/>
        </w:rPr>
      </w:pPr>
    </w:p>
    <w:p w14:paraId="167B0B33" w14:textId="77777777" w:rsidR="00CD080D" w:rsidRPr="003B05C9" w:rsidRDefault="00CD080D" w:rsidP="00CD080D">
      <w:pPr>
        <w:spacing w:line="480" w:lineRule="auto"/>
        <w:jc w:val="center"/>
        <w:rPr>
          <w:rFonts w:ascii="Times New Roman" w:hAnsi="Times New Roman" w:cs="Times New Roman"/>
          <w:b/>
          <w:color w:val="000000" w:themeColor="text1"/>
          <w:shd w:val="clear" w:color="auto" w:fill="FFFFFF"/>
        </w:rPr>
      </w:pPr>
    </w:p>
    <w:p w14:paraId="09695030" w14:textId="77777777" w:rsidR="00CD080D" w:rsidRPr="003B05C9" w:rsidRDefault="00CD080D" w:rsidP="00CD080D">
      <w:pPr>
        <w:spacing w:line="480" w:lineRule="auto"/>
        <w:jc w:val="center"/>
        <w:rPr>
          <w:rFonts w:ascii="Times New Roman" w:hAnsi="Times New Roman" w:cs="Times New Roman"/>
          <w:b/>
          <w:color w:val="000000" w:themeColor="text1"/>
          <w:shd w:val="clear" w:color="auto" w:fill="FFFFFF"/>
        </w:rPr>
      </w:pPr>
    </w:p>
    <w:p w14:paraId="2835FECE"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7CF59C"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66E7342A"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4EC92EEF"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171A7472" w14:textId="77777777" w:rsidR="00CD080D" w:rsidRPr="003B05C9" w:rsidRDefault="00CD080D" w:rsidP="00CD080D">
      <w:pPr>
        <w:spacing w:line="480" w:lineRule="auto"/>
        <w:jc w:val="center"/>
        <w:rPr>
          <w:rFonts w:ascii="Times New Roman" w:hAnsi="Times New Roman" w:cs="Times New Roman"/>
          <w:b/>
          <w:color w:val="000000" w:themeColor="text1"/>
          <w:shd w:val="clear" w:color="auto" w:fill="FFFFFF"/>
        </w:rPr>
      </w:pPr>
    </w:p>
    <w:p w14:paraId="6CF20949" w14:textId="77777777" w:rsidR="00CD080D" w:rsidRPr="003B05C9" w:rsidRDefault="00CD080D" w:rsidP="00CD080D">
      <w:pPr>
        <w:spacing w:line="480" w:lineRule="auto"/>
        <w:jc w:val="center"/>
        <w:rPr>
          <w:rFonts w:ascii="Times New Roman" w:hAnsi="Times New Roman" w:cs="Times New Roman"/>
          <w:b/>
          <w:color w:val="000000" w:themeColor="text1"/>
          <w:shd w:val="clear" w:color="auto" w:fill="FFFFFF"/>
        </w:rPr>
      </w:pPr>
    </w:p>
    <w:p w14:paraId="1C5B277D" w14:textId="77777777" w:rsidR="00CD080D" w:rsidRPr="003B05C9" w:rsidRDefault="00CD080D" w:rsidP="00CD080D">
      <w:pPr>
        <w:spacing w:line="480" w:lineRule="auto"/>
        <w:jc w:val="center"/>
        <w:rPr>
          <w:rFonts w:ascii="Times New Roman" w:hAnsi="Times New Roman" w:cs="Times New Roman"/>
          <w:b/>
          <w:color w:val="000000" w:themeColor="text1"/>
          <w:shd w:val="clear" w:color="auto" w:fill="FFFFFF"/>
        </w:rPr>
      </w:pPr>
    </w:p>
    <w:p w14:paraId="491F9AFF" w14:textId="67B4A4B1" w:rsidR="00CD080D" w:rsidRDefault="00CD080D" w:rsidP="00CD080D">
      <w:pPr>
        <w:pStyle w:val="NoSpacing"/>
        <w:jc w:val="center"/>
        <w:rPr>
          <w:rFonts w:ascii="Times New Roman" w:hAnsi="Times New Roman" w:cs="Times New Roman"/>
          <w:b/>
          <w:bCs/>
          <w:color w:val="000000" w:themeColor="text1"/>
          <w:sz w:val="24"/>
          <w:szCs w:val="24"/>
          <w:shd w:val="clear" w:color="auto" w:fill="FFFFFF"/>
        </w:rPr>
      </w:pPr>
      <w:r w:rsidRPr="00CD080D">
        <w:rPr>
          <w:rFonts w:ascii="Times New Roman" w:hAnsi="Times New Roman" w:cs="Times New Roman"/>
          <w:b/>
          <w:bCs/>
          <w:color w:val="000000" w:themeColor="text1"/>
          <w:sz w:val="24"/>
          <w:szCs w:val="24"/>
          <w:shd w:val="clear" w:color="auto" w:fill="FFFFFF"/>
        </w:rPr>
        <w:t>CS 4404</w:t>
      </w:r>
      <w:r>
        <w:rPr>
          <w:rFonts w:ascii="Times New Roman" w:hAnsi="Times New Roman" w:cs="Times New Roman"/>
          <w:b/>
          <w:bCs/>
          <w:color w:val="000000" w:themeColor="text1"/>
          <w:sz w:val="24"/>
          <w:szCs w:val="24"/>
          <w:shd w:val="clear" w:color="auto" w:fill="FFFFFF"/>
        </w:rPr>
        <w:t xml:space="preserve">: </w:t>
      </w:r>
      <w:r w:rsidRPr="00CD080D">
        <w:rPr>
          <w:rFonts w:ascii="Times New Roman" w:hAnsi="Times New Roman" w:cs="Times New Roman"/>
          <w:b/>
          <w:bCs/>
          <w:color w:val="000000" w:themeColor="text1"/>
          <w:sz w:val="24"/>
          <w:szCs w:val="24"/>
          <w:shd w:val="clear" w:color="auto" w:fill="FFFFFF"/>
        </w:rPr>
        <w:t>Advanced Networking and Data Security</w:t>
      </w:r>
    </w:p>
    <w:p w14:paraId="49E298C6" w14:textId="0083534E"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Pr>
          <w:rFonts w:ascii="Times New Roman" w:hAnsi="Times New Roman" w:cs="Times New Roman"/>
          <w:color w:val="000000" w:themeColor="text1"/>
          <w:sz w:val="24"/>
          <w:szCs w:val="24"/>
          <w:shd w:val="clear" w:color="auto" w:fill="FFFFFF"/>
        </w:rPr>
        <w:t>3</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150BB395"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7CF511D3"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p>
    <w:p w14:paraId="60B9BC6B"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p>
    <w:p w14:paraId="507E3CF2" w14:textId="77777777" w:rsidR="00CD080D" w:rsidRPr="003B05C9" w:rsidRDefault="00CD080D" w:rsidP="00CD080D">
      <w:pPr>
        <w:pStyle w:val="NoSpacing"/>
        <w:jc w:val="center"/>
        <w:rPr>
          <w:rFonts w:ascii="Times New Roman" w:hAnsi="Times New Roman" w:cs="Times New Roman"/>
          <w:color w:val="000000" w:themeColor="text1"/>
          <w:sz w:val="24"/>
          <w:szCs w:val="24"/>
          <w:shd w:val="clear" w:color="auto" w:fill="FFFFFF"/>
        </w:rPr>
      </w:pPr>
    </w:p>
    <w:p w14:paraId="15F4F538" w14:textId="77777777" w:rsidR="00CD080D" w:rsidRPr="003B05C9" w:rsidRDefault="00CD080D" w:rsidP="00CD080D">
      <w:pPr>
        <w:jc w:val="center"/>
        <w:rPr>
          <w:rFonts w:ascii="Times New Roman" w:hAnsi="Times New Roman" w:cs="Times New Roman"/>
        </w:rPr>
      </w:pPr>
      <w:r>
        <w:rPr>
          <w:rFonts w:ascii="Times New Roman" w:hAnsi="Times New Roman" w:cs="Times New Roman"/>
        </w:rPr>
        <w:t>February 6, 2024</w:t>
      </w:r>
    </w:p>
    <w:p w14:paraId="3E1A438A" w14:textId="77777777" w:rsidR="00CD080D" w:rsidRDefault="00CD080D" w:rsidP="00CD080D">
      <w:pPr>
        <w:spacing w:line="480" w:lineRule="auto"/>
        <w:jc w:val="center"/>
        <w:rPr>
          <w:rFonts w:ascii="Times New Roman" w:hAnsi="Times New Roman" w:cs="Times New Roman"/>
          <w:b/>
          <w:bCs/>
        </w:rPr>
      </w:pPr>
    </w:p>
    <w:p w14:paraId="30F06320" w14:textId="77777777" w:rsidR="00CD080D" w:rsidRDefault="00CD080D" w:rsidP="00CD080D">
      <w:pPr>
        <w:spacing w:line="480" w:lineRule="auto"/>
        <w:jc w:val="center"/>
        <w:rPr>
          <w:rFonts w:ascii="Times New Roman" w:hAnsi="Times New Roman" w:cs="Times New Roman"/>
          <w:b/>
          <w:bCs/>
        </w:rPr>
      </w:pPr>
    </w:p>
    <w:p w14:paraId="4EC0F698" w14:textId="77777777" w:rsidR="00CD080D" w:rsidRDefault="00CD080D" w:rsidP="00CD080D">
      <w:pPr>
        <w:spacing w:line="480" w:lineRule="auto"/>
        <w:jc w:val="center"/>
        <w:rPr>
          <w:rFonts w:ascii="Times New Roman" w:hAnsi="Times New Roman" w:cs="Times New Roman"/>
          <w:b/>
          <w:bCs/>
        </w:rPr>
      </w:pPr>
    </w:p>
    <w:p w14:paraId="19AEC9F7" w14:textId="77777777" w:rsidR="00CD080D" w:rsidRDefault="00CD080D" w:rsidP="00CD080D">
      <w:pPr>
        <w:spacing w:line="480" w:lineRule="auto"/>
        <w:jc w:val="center"/>
        <w:rPr>
          <w:rFonts w:ascii="Times New Roman" w:hAnsi="Times New Roman" w:cs="Times New Roman"/>
          <w:b/>
          <w:bCs/>
        </w:rPr>
      </w:pPr>
    </w:p>
    <w:p w14:paraId="2E9487AB" w14:textId="4943838B" w:rsidR="000109D8" w:rsidRPr="00CD080D" w:rsidRDefault="00CD080D" w:rsidP="00CD080D">
      <w:pPr>
        <w:spacing w:line="480" w:lineRule="auto"/>
        <w:jc w:val="center"/>
        <w:rPr>
          <w:rFonts w:ascii="Times New Roman" w:hAnsi="Times New Roman" w:cs="Times New Roman"/>
          <w:b/>
          <w:bCs/>
        </w:rPr>
      </w:pPr>
      <w:r w:rsidRPr="00CD080D">
        <w:rPr>
          <w:rFonts w:ascii="Times New Roman" w:hAnsi="Times New Roman" w:cs="Times New Roman"/>
          <w:b/>
          <w:bCs/>
        </w:rPr>
        <w:lastRenderedPageBreak/>
        <w:t>Setting Priority When Designing a Network</w:t>
      </w:r>
    </w:p>
    <w:p w14:paraId="442BF0A0" w14:textId="65A13368" w:rsidR="00AE327B" w:rsidRPr="00CD080D" w:rsidRDefault="000109D8" w:rsidP="00CD080D">
      <w:pPr>
        <w:spacing w:line="480" w:lineRule="auto"/>
        <w:ind w:firstLine="720"/>
        <w:rPr>
          <w:rFonts w:ascii="Times New Roman" w:hAnsi="Times New Roman" w:cs="Times New Roman"/>
        </w:rPr>
      </w:pPr>
      <w:r w:rsidRPr="00CD080D">
        <w:rPr>
          <w:rFonts w:ascii="Times New Roman" w:hAnsi="Times New Roman" w:cs="Times New Roman"/>
        </w:rPr>
        <w:t xml:space="preserve">The CIA triad </w:t>
      </w:r>
      <w:r w:rsidRPr="00CD080D">
        <w:rPr>
          <w:rFonts w:ascii="Times New Roman" w:hAnsi="Times New Roman" w:cs="Times New Roman"/>
        </w:rPr>
        <w:t xml:space="preserve">is a framework that has been used to describe the three key pillars of </w:t>
      </w:r>
      <w:r w:rsidRPr="00CD080D">
        <w:rPr>
          <w:rFonts w:ascii="Times New Roman" w:hAnsi="Times New Roman" w:cs="Times New Roman"/>
        </w:rPr>
        <w:t>cybersecurity</w:t>
      </w:r>
      <w:r w:rsidRPr="00CD080D">
        <w:rPr>
          <w:rFonts w:ascii="Times New Roman" w:hAnsi="Times New Roman" w:cs="Times New Roman"/>
        </w:rPr>
        <w:t>, which include confidentiality, integrity, and availability</w:t>
      </w:r>
      <w:r w:rsidRPr="00CD080D">
        <w:rPr>
          <w:rFonts w:ascii="Times New Roman" w:hAnsi="Times New Roman" w:cs="Times New Roman"/>
        </w:rPr>
        <w:t xml:space="preserve">. </w:t>
      </w:r>
      <w:r w:rsidR="00AE327B" w:rsidRPr="00CD080D">
        <w:rPr>
          <w:rFonts w:ascii="Times New Roman" w:hAnsi="Times New Roman" w:cs="Times New Roman"/>
        </w:rPr>
        <w:t>O</w:t>
      </w:r>
      <w:r w:rsidR="00AE327B" w:rsidRPr="00CD080D">
        <w:rPr>
          <w:rFonts w:ascii="Times New Roman" w:hAnsi="Times New Roman" w:cs="Times New Roman"/>
        </w:rPr>
        <w:t xml:space="preserve">saro </w:t>
      </w:r>
      <w:r w:rsidR="00AE327B" w:rsidRPr="00CD080D">
        <w:rPr>
          <w:rFonts w:ascii="Times New Roman" w:hAnsi="Times New Roman" w:cs="Times New Roman"/>
        </w:rPr>
        <w:t>and</w:t>
      </w:r>
      <w:r w:rsidR="00AE327B" w:rsidRPr="00CD080D">
        <w:rPr>
          <w:rFonts w:ascii="Times New Roman" w:hAnsi="Times New Roman" w:cs="Times New Roman"/>
        </w:rPr>
        <w:t xml:space="preserve"> Osazuwa</w:t>
      </w:r>
      <w:r w:rsidR="00AE327B" w:rsidRPr="00CD080D">
        <w:rPr>
          <w:rFonts w:ascii="Times New Roman" w:hAnsi="Times New Roman" w:cs="Times New Roman"/>
        </w:rPr>
        <w:t xml:space="preserve"> (</w:t>
      </w:r>
      <w:r w:rsidR="00AE327B" w:rsidRPr="00CD080D">
        <w:rPr>
          <w:rFonts w:ascii="Times New Roman" w:hAnsi="Times New Roman" w:cs="Times New Roman"/>
        </w:rPr>
        <w:t>2023</w:t>
      </w:r>
      <w:r w:rsidR="00AE327B" w:rsidRPr="00CD080D">
        <w:rPr>
          <w:rFonts w:ascii="Times New Roman" w:hAnsi="Times New Roman" w:cs="Times New Roman"/>
        </w:rPr>
        <w:t xml:space="preserve">) define confidentiality in network security as </w:t>
      </w:r>
      <w:r w:rsidR="00CB2238">
        <w:rPr>
          <w:rFonts w:ascii="Times New Roman" w:hAnsi="Times New Roman" w:cs="Times New Roman"/>
        </w:rPr>
        <w:t xml:space="preserve">an </w:t>
      </w:r>
      <w:r w:rsidR="00AE327B" w:rsidRPr="00CD080D">
        <w:rPr>
          <w:rFonts w:ascii="Times New Roman" w:hAnsi="Times New Roman" w:cs="Times New Roman"/>
        </w:rPr>
        <w:t>ethical and legal practice of protecting sensitive inform</w:t>
      </w:r>
      <w:r w:rsidR="00CB2238">
        <w:rPr>
          <w:rFonts w:ascii="Times New Roman" w:hAnsi="Times New Roman" w:cs="Times New Roman"/>
        </w:rPr>
        <w:t>ation</w:t>
      </w:r>
      <w:r w:rsidR="00AE327B" w:rsidRPr="00CD080D">
        <w:rPr>
          <w:rFonts w:ascii="Times New Roman" w:hAnsi="Times New Roman" w:cs="Times New Roman"/>
        </w:rPr>
        <w:t xml:space="preserve"> from unauthorized persons. The duo also define</w:t>
      </w:r>
      <w:r w:rsidR="00847056">
        <w:rPr>
          <w:rFonts w:ascii="Times New Roman" w:hAnsi="Times New Roman" w:cs="Times New Roman"/>
        </w:rPr>
        <w:t>s</w:t>
      </w:r>
      <w:r w:rsidR="00AE327B" w:rsidRPr="00CD080D">
        <w:rPr>
          <w:rFonts w:ascii="Times New Roman" w:hAnsi="Times New Roman" w:cs="Times New Roman"/>
        </w:rPr>
        <w:t xml:space="preserve"> integrity </w:t>
      </w:r>
      <w:r w:rsidR="00AE327B" w:rsidRPr="00CD080D">
        <w:rPr>
          <w:rFonts w:ascii="Times New Roman" w:hAnsi="Times New Roman" w:cs="Times New Roman"/>
        </w:rPr>
        <w:t xml:space="preserve">in network security </w:t>
      </w:r>
      <w:r w:rsidR="00AE327B" w:rsidRPr="00CD080D">
        <w:rPr>
          <w:rFonts w:ascii="Times New Roman" w:hAnsi="Times New Roman" w:cs="Times New Roman"/>
        </w:rPr>
        <w:t>as ensuring information transmitted in the network remain</w:t>
      </w:r>
      <w:r w:rsidR="00847056">
        <w:rPr>
          <w:rFonts w:ascii="Times New Roman" w:hAnsi="Times New Roman" w:cs="Times New Roman"/>
        </w:rPr>
        <w:t>s</w:t>
      </w:r>
      <w:r w:rsidR="00AE327B" w:rsidRPr="00CD080D">
        <w:rPr>
          <w:rFonts w:ascii="Times New Roman" w:hAnsi="Times New Roman" w:cs="Times New Roman"/>
        </w:rPr>
        <w:t xml:space="preserve"> unaltered. Finally, they define accessibility </w:t>
      </w:r>
      <w:r w:rsidR="00AE327B" w:rsidRPr="00CD080D">
        <w:rPr>
          <w:rFonts w:ascii="Times New Roman" w:hAnsi="Times New Roman" w:cs="Times New Roman"/>
        </w:rPr>
        <w:t>in network security</w:t>
      </w:r>
      <w:r w:rsidR="00AE327B" w:rsidRPr="00CD080D">
        <w:rPr>
          <w:rFonts w:ascii="Times New Roman" w:hAnsi="Times New Roman" w:cs="Times New Roman"/>
        </w:rPr>
        <w:t xml:space="preserve"> as </w:t>
      </w:r>
      <w:r w:rsidR="00541371" w:rsidRPr="00CD080D">
        <w:rPr>
          <w:rFonts w:ascii="Times New Roman" w:hAnsi="Times New Roman" w:cs="Times New Roman"/>
        </w:rPr>
        <w:t>assuring easy access to information in the network by the authorized person only (</w:t>
      </w:r>
      <w:r w:rsidR="00541371" w:rsidRPr="00CD080D">
        <w:rPr>
          <w:rFonts w:ascii="Times New Roman" w:hAnsi="Times New Roman" w:cs="Times New Roman"/>
        </w:rPr>
        <w:t xml:space="preserve">Osaro </w:t>
      </w:r>
      <w:r w:rsidR="00541371" w:rsidRPr="00CD080D">
        <w:rPr>
          <w:rFonts w:ascii="Times New Roman" w:hAnsi="Times New Roman" w:cs="Times New Roman"/>
        </w:rPr>
        <w:t>&amp;</w:t>
      </w:r>
      <w:r w:rsidR="00541371" w:rsidRPr="00CD080D">
        <w:rPr>
          <w:rFonts w:ascii="Times New Roman" w:hAnsi="Times New Roman" w:cs="Times New Roman"/>
        </w:rPr>
        <w:t xml:space="preserve"> Osazuwa</w:t>
      </w:r>
      <w:r w:rsidR="00541371" w:rsidRPr="00CD080D">
        <w:rPr>
          <w:rFonts w:ascii="Times New Roman" w:hAnsi="Times New Roman" w:cs="Times New Roman"/>
        </w:rPr>
        <w:t xml:space="preserve">, </w:t>
      </w:r>
      <w:r w:rsidR="00541371" w:rsidRPr="00CD080D">
        <w:rPr>
          <w:rFonts w:ascii="Times New Roman" w:hAnsi="Times New Roman" w:cs="Times New Roman"/>
        </w:rPr>
        <w:t>2023)</w:t>
      </w:r>
      <w:r w:rsidR="00541371" w:rsidRPr="00CD080D">
        <w:rPr>
          <w:rFonts w:ascii="Times New Roman" w:hAnsi="Times New Roman" w:cs="Times New Roman"/>
        </w:rPr>
        <w:t xml:space="preserve">. These three terms have been used to develop </w:t>
      </w:r>
      <w:r w:rsidR="00847056">
        <w:rPr>
          <w:rFonts w:ascii="Times New Roman" w:hAnsi="Times New Roman" w:cs="Times New Roman"/>
        </w:rPr>
        <w:t xml:space="preserve">the </w:t>
      </w:r>
      <w:r w:rsidR="00541371" w:rsidRPr="00CD080D">
        <w:rPr>
          <w:rFonts w:ascii="Times New Roman" w:hAnsi="Times New Roman" w:cs="Times New Roman"/>
        </w:rPr>
        <w:t xml:space="preserve">CIA triad framework as shown in </w:t>
      </w:r>
      <w:r w:rsidR="00847056">
        <w:rPr>
          <w:rFonts w:ascii="Times New Roman" w:hAnsi="Times New Roman" w:cs="Times New Roman"/>
        </w:rPr>
        <w:t xml:space="preserve">Fig. </w:t>
      </w:r>
      <w:r w:rsidR="00541371" w:rsidRPr="00CD080D">
        <w:rPr>
          <w:rFonts w:ascii="Times New Roman" w:hAnsi="Times New Roman" w:cs="Times New Roman"/>
        </w:rPr>
        <w:t xml:space="preserve">1 </w:t>
      </w:r>
      <w:r w:rsidR="00CD080D" w:rsidRPr="00CD080D">
        <w:rPr>
          <w:rFonts w:ascii="Times New Roman" w:hAnsi="Times New Roman" w:cs="Times New Roman"/>
        </w:rPr>
        <w:t xml:space="preserve">as </w:t>
      </w:r>
      <w:r w:rsidR="00847056">
        <w:rPr>
          <w:rFonts w:ascii="Times New Roman" w:hAnsi="Times New Roman" w:cs="Times New Roman"/>
        </w:rPr>
        <w:t xml:space="preserve">a </w:t>
      </w:r>
      <w:r w:rsidR="00CD080D" w:rsidRPr="00CD080D">
        <w:rPr>
          <w:rFonts w:ascii="Times New Roman" w:hAnsi="Times New Roman" w:cs="Times New Roman"/>
        </w:rPr>
        <w:t xml:space="preserve">guide for </w:t>
      </w:r>
      <w:r w:rsidR="00541371" w:rsidRPr="00CD080D">
        <w:rPr>
          <w:rFonts w:ascii="Times New Roman" w:hAnsi="Times New Roman" w:cs="Times New Roman"/>
        </w:rPr>
        <w:t xml:space="preserve">formulating </w:t>
      </w:r>
      <w:r w:rsidR="00541371" w:rsidRPr="00CD080D">
        <w:rPr>
          <w:rFonts w:ascii="Times New Roman" w:hAnsi="Times New Roman" w:cs="Times New Roman"/>
        </w:rPr>
        <w:t>strategies</w:t>
      </w:r>
      <w:r w:rsidR="00CD080D" w:rsidRPr="00CD080D">
        <w:rPr>
          <w:rFonts w:ascii="Times New Roman" w:hAnsi="Times New Roman" w:cs="Times New Roman"/>
        </w:rPr>
        <w:t xml:space="preserve"> that be applied in </w:t>
      </w:r>
      <w:r w:rsidR="00541371" w:rsidRPr="00CD080D">
        <w:rPr>
          <w:rFonts w:ascii="Times New Roman" w:hAnsi="Times New Roman" w:cs="Times New Roman"/>
        </w:rPr>
        <w:t>protecting</w:t>
      </w:r>
      <w:r w:rsidR="00541371" w:rsidRPr="00CD080D">
        <w:rPr>
          <w:rFonts w:ascii="Times New Roman" w:hAnsi="Times New Roman" w:cs="Times New Roman"/>
        </w:rPr>
        <w:t xml:space="preserve"> sensitive information and ensur</w:t>
      </w:r>
      <w:r w:rsidR="00541371" w:rsidRPr="00CD080D">
        <w:rPr>
          <w:rFonts w:ascii="Times New Roman" w:hAnsi="Times New Roman" w:cs="Times New Roman"/>
        </w:rPr>
        <w:t>ing it</w:t>
      </w:r>
      <w:r w:rsidR="00847056">
        <w:rPr>
          <w:rFonts w:ascii="Times New Roman" w:hAnsi="Times New Roman" w:cs="Times New Roman"/>
        </w:rPr>
        <w:t xml:space="preserve"> i</w:t>
      </w:r>
      <w:r w:rsidR="00541371" w:rsidRPr="00CD080D">
        <w:rPr>
          <w:rFonts w:ascii="Times New Roman" w:hAnsi="Times New Roman" w:cs="Times New Roman"/>
        </w:rPr>
        <w:t xml:space="preserve">s well managed in the institutions. </w:t>
      </w:r>
      <w:r w:rsidR="00541371" w:rsidRPr="00CD080D">
        <w:rPr>
          <w:rFonts w:ascii="Times New Roman" w:hAnsi="Times New Roman" w:cs="Times New Roman"/>
        </w:rPr>
        <w:t xml:space="preserve"> </w:t>
      </w:r>
    </w:p>
    <w:p w14:paraId="0A3EBCC2" w14:textId="77777777" w:rsidR="00541371" w:rsidRPr="00CD080D" w:rsidRDefault="00541371" w:rsidP="00CD080D">
      <w:pPr>
        <w:keepNext/>
        <w:spacing w:line="480" w:lineRule="auto"/>
        <w:jc w:val="center"/>
        <w:rPr>
          <w:rFonts w:ascii="Times New Roman" w:hAnsi="Times New Roman" w:cs="Times New Roman"/>
          <w:color w:val="000000" w:themeColor="text1"/>
        </w:rPr>
      </w:pPr>
      <w:r w:rsidRPr="00CD080D">
        <w:rPr>
          <w:rFonts w:ascii="Times New Roman" w:hAnsi="Times New Roman" w:cs="Times New Roman"/>
          <w:noProof/>
          <w:color w:val="000000" w:themeColor="text1"/>
        </w:rPr>
        <w:drawing>
          <wp:inline distT="0" distB="0" distL="0" distR="0" wp14:anchorId="3CDD6C06" wp14:editId="083A497E">
            <wp:extent cx="3090864" cy="2809875"/>
            <wp:effectExtent l="0" t="0" r="0" b="0"/>
            <wp:docPr id="1983545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3997" cy="2821814"/>
                    </a:xfrm>
                    <a:prstGeom prst="rect">
                      <a:avLst/>
                    </a:prstGeom>
                    <a:noFill/>
                  </pic:spPr>
                </pic:pic>
              </a:graphicData>
            </a:graphic>
          </wp:inline>
        </w:drawing>
      </w:r>
    </w:p>
    <w:p w14:paraId="554D3803" w14:textId="042FA941" w:rsidR="00541371" w:rsidRPr="00CD080D" w:rsidRDefault="00541371" w:rsidP="00CD080D">
      <w:pPr>
        <w:pStyle w:val="Caption"/>
        <w:spacing w:line="480" w:lineRule="auto"/>
        <w:jc w:val="center"/>
        <w:rPr>
          <w:rFonts w:ascii="Times New Roman" w:hAnsi="Times New Roman" w:cs="Times New Roman"/>
          <w:color w:val="000000" w:themeColor="text1"/>
          <w:sz w:val="24"/>
          <w:szCs w:val="24"/>
        </w:rPr>
      </w:pPr>
      <w:r w:rsidRPr="00CD080D">
        <w:rPr>
          <w:rFonts w:ascii="Times New Roman" w:hAnsi="Times New Roman" w:cs="Times New Roman"/>
          <w:color w:val="000000" w:themeColor="text1"/>
          <w:sz w:val="24"/>
          <w:szCs w:val="24"/>
        </w:rPr>
        <w:t xml:space="preserve">Fig. </w:t>
      </w:r>
      <w:r w:rsidRPr="00CD080D">
        <w:rPr>
          <w:rFonts w:ascii="Times New Roman" w:hAnsi="Times New Roman" w:cs="Times New Roman"/>
          <w:color w:val="000000" w:themeColor="text1"/>
          <w:sz w:val="24"/>
          <w:szCs w:val="24"/>
        </w:rPr>
        <w:fldChar w:fldCharType="begin"/>
      </w:r>
      <w:r w:rsidRPr="00CD080D">
        <w:rPr>
          <w:rFonts w:ascii="Times New Roman" w:hAnsi="Times New Roman" w:cs="Times New Roman"/>
          <w:color w:val="000000" w:themeColor="text1"/>
          <w:sz w:val="24"/>
          <w:szCs w:val="24"/>
        </w:rPr>
        <w:instrText xml:space="preserve"> SEQ Fig. \* ARABIC </w:instrText>
      </w:r>
      <w:r w:rsidRPr="00CD080D">
        <w:rPr>
          <w:rFonts w:ascii="Times New Roman" w:hAnsi="Times New Roman" w:cs="Times New Roman"/>
          <w:color w:val="000000" w:themeColor="text1"/>
          <w:sz w:val="24"/>
          <w:szCs w:val="24"/>
        </w:rPr>
        <w:fldChar w:fldCharType="separate"/>
      </w:r>
      <w:r w:rsidRPr="00CD080D">
        <w:rPr>
          <w:rFonts w:ascii="Times New Roman" w:hAnsi="Times New Roman" w:cs="Times New Roman"/>
          <w:noProof/>
          <w:color w:val="000000" w:themeColor="text1"/>
          <w:sz w:val="24"/>
          <w:szCs w:val="24"/>
        </w:rPr>
        <w:t>1</w:t>
      </w:r>
      <w:r w:rsidRPr="00CD080D">
        <w:rPr>
          <w:rFonts w:ascii="Times New Roman" w:hAnsi="Times New Roman" w:cs="Times New Roman"/>
          <w:color w:val="000000" w:themeColor="text1"/>
          <w:sz w:val="24"/>
          <w:szCs w:val="24"/>
        </w:rPr>
        <w:fldChar w:fldCharType="end"/>
      </w:r>
      <w:r w:rsidRPr="00CD080D">
        <w:rPr>
          <w:rFonts w:ascii="Times New Roman" w:hAnsi="Times New Roman" w:cs="Times New Roman"/>
          <w:color w:val="000000" w:themeColor="text1"/>
          <w:sz w:val="24"/>
          <w:szCs w:val="24"/>
        </w:rPr>
        <w:t xml:space="preserve">: </w:t>
      </w:r>
      <w:r w:rsidRPr="00CD080D">
        <w:rPr>
          <w:rFonts w:ascii="Times New Roman" w:hAnsi="Times New Roman" w:cs="Times New Roman"/>
          <w:color w:val="000000" w:themeColor="text1"/>
          <w:sz w:val="24"/>
          <w:szCs w:val="24"/>
        </w:rPr>
        <w:t>CIA triad</w:t>
      </w:r>
      <w:r w:rsidR="00CD080D" w:rsidRPr="00CD080D">
        <w:rPr>
          <w:rFonts w:ascii="Times New Roman" w:hAnsi="Times New Roman" w:cs="Times New Roman"/>
          <w:color w:val="000000" w:themeColor="text1"/>
          <w:sz w:val="24"/>
          <w:szCs w:val="24"/>
        </w:rPr>
        <w:t xml:space="preserve">. Source: </w:t>
      </w:r>
      <w:r w:rsidR="00CD080D" w:rsidRPr="00CD080D">
        <w:rPr>
          <w:rFonts w:ascii="Times New Roman" w:hAnsi="Times New Roman" w:cs="Times New Roman"/>
          <w:color w:val="000000" w:themeColor="text1"/>
          <w:sz w:val="24"/>
          <w:szCs w:val="24"/>
        </w:rPr>
        <w:t>Website Security Store, 2022</w:t>
      </w:r>
    </w:p>
    <w:p w14:paraId="55A153E0" w14:textId="7C01C86A" w:rsidR="00CD080D" w:rsidRPr="00CD080D" w:rsidRDefault="00CD080D" w:rsidP="00CD080D">
      <w:pPr>
        <w:spacing w:line="480" w:lineRule="auto"/>
        <w:ind w:firstLine="720"/>
        <w:rPr>
          <w:rFonts w:ascii="Times New Roman" w:hAnsi="Times New Roman" w:cs="Times New Roman"/>
        </w:rPr>
      </w:pPr>
      <w:r w:rsidRPr="00CD080D">
        <w:rPr>
          <w:rFonts w:ascii="Times New Roman" w:hAnsi="Times New Roman" w:cs="Times New Roman"/>
        </w:rPr>
        <w:t xml:space="preserve">An example of implementing confidentiality in </w:t>
      </w:r>
      <w:r w:rsidR="00847056">
        <w:rPr>
          <w:rFonts w:ascii="Times New Roman" w:hAnsi="Times New Roman" w:cs="Times New Roman"/>
        </w:rPr>
        <w:t xml:space="preserve">a </w:t>
      </w:r>
      <w:r w:rsidRPr="00CD080D">
        <w:rPr>
          <w:rFonts w:ascii="Times New Roman" w:hAnsi="Times New Roman" w:cs="Times New Roman"/>
        </w:rPr>
        <w:t xml:space="preserve">network is using </w:t>
      </w:r>
      <w:r w:rsidRPr="00CD080D">
        <w:rPr>
          <w:rFonts w:ascii="Times New Roman" w:hAnsi="Times New Roman" w:cs="Times New Roman"/>
        </w:rPr>
        <w:t>Block Direct, which involves username and password verification on the login page. If the data entered is wrong or empty, the system provides a warning</w:t>
      </w:r>
      <w:r w:rsidRPr="00CD080D">
        <w:rPr>
          <w:rFonts w:ascii="Times New Roman" w:hAnsi="Times New Roman" w:cs="Times New Roman"/>
        </w:rPr>
        <w:t xml:space="preserve"> </w:t>
      </w:r>
      <w:r w:rsidRPr="00CD080D">
        <w:rPr>
          <w:rFonts w:ascii="Times New Roman" w:hAnsi="Times New Roman" w:cs="Times New Roman"/>
        </w:rPr>
        <w:t>(Hidayasari et al., 2024</w:t>
      </w:r>
      <w:r w:rsidRPr="00CD080D">
        <w:rPr>
          <w:rFonts w:ascii="Times New Roman" w:hAnsi="Times New Roman" w:cs="Times New Roman"/>
        </w:rPr>
        <w:t>)</w:t>
      </w:r>
      <w:r w:rsidRPr="00CD080D">
        <w:rPr>
          <w:rFonts w:ascii="Times New Roman" w:hAnsi="Times New Roman" w:cs="Times New Roman"/>
        </w:rPr>
        <w:t>. This helps ensure that only authorized users can access the system.</w:t>
      </w:r>
      <w:r w:rsidRPr="00CD080D">
        <w:rPr>
          <w:rFonts w:ascii="Times New Roman" w:hAnsi="Times New Roman" w:cs="Times New Roman"/>
        </w:rPr>
        <w:t xml:space="preserve"> An example of applying integrity in network </w:t>
      </w:r>
      <w:r w:rsidRPr="00CD080D">
        <w:rPr>
          <w:rFonts w:ascii="Times New Roman" w:hAnsi="Times New Roman" w:cs="Times New Roman"/>
        </w:rPr>
        <w:lastRenderedPageBreak/>
        <w:t xml:space="preserve">security is using </w:t>
      </w:r>
      <w:r w:rsidRPr="00CD080D">
        <w:rPr>
          <w:rFonts w:ascii="Times New Roman" w:hAnsi="Times New Roman" w:cs="Times New Roman"/>
        </w:rPr>
        <w:t>User and data filtering</w:t>
      </w:r>
      <w:r w:rsidRPr="00CD080D">
        <w:rPr>
          <w:rFonts w:ascii="Times New Roman" w:hAnsi="Times New Roman" w:cs="Times New Roman"/>
        </w:rPr>
        <w:t>, which entails d</w:t>
      </w:r>
      <w:r w:rsidRPr="00CD080D">
        <w:rPr>
          <w:rFonts w:ascii="Times New Roman" w:hAnsi="Times New Roman" w:cs="Times New Roman"/>
        </w:rPr>
        <w:t xml:space="preserve">ifferentiating user access rights according to selected user levels </w:t>
      </w:r>
      <w:r w:rsidRPr="00CD080D">
        <w:rPr>
          <w:rFonts w:ascii="Times New Roman" w:hAnsi="Times New Roman" w:cs="Times New Roman"/>
        </w:rPr>
        <w:t xml:space="preserve">such </w:t>
      </w:r>
      <w:r w:rsidR="00847056">
        <w:rPr>
          <w:rFonts w:ascii="Times New Roman" w:hAnsi="Times New Roman" w:cs="Times New Roman"/>
        </w:rPr>
        <w:t xml:space="preserve">as a </w:t>
      </w:r>
      <w:r w:rsidRPr="00CD080D">
        <w:rPr>
          <w:rFonts w:ascii="Times New Roman" w:hAnsi="Times New Roman" w:cs="Times New Roman"/>
        </w:rPr>
        <w:t xml:space="preserve">regular lecturer, </w:t>
      </w:r>
      <w:r w:rsidR="00847056">
        <w:rPr>
          <w:rFonts w:ascii="Times New Roman" w:hAnsi="Times New Roman" w:cs="Times New Roman"/>
        </w:rPr>
        <w:t xml:space="preserve">a </w:t>
      </w:r>
      <w:r w:rsidRPr="00CD080D">
        <w:rPr>
          <w:rFonts w:ascii="Times New Roman" w:hAnsi="Times New Roman" w:cs="Times New Roman"/>
        </w:rPr>
        <w:t xml:space="preserve">lecturer with </w:t>
      </w:r>
      <w:r w:rsidR="00847056">
        <w:rPr>
          <w:rFonts w:ascii="Times New Roman" w:hAnsi="Times New Roman" w:cs="Times New Roman"/>
        </w:rPr>
        <w:t xml:space="preserve">a </w:t>
      </w:r>
      <w:r w:rsidRPr="00CD080D">
        <w:rPr>
          <w:rFonts w:ascii="Times New Roman" w:hAnsi="Times New Roman" w:cs="Times New Roman"/>
        </w:rPr>
        <w:t xml:space="preserve">structural position, education staff, </w:t>
      </w:r>
      <w:r w:rsidR="00847056">
        <w:rPr>
          <w:rFonts w:ascii="Times New Roman" w:hAnsi="Times New Roman" w:cs="Times New Roman"/>
        </w:rPr>
        <w:t xml:space="preserve">and a </w:t>
      </w:r>
      <w:r w:rsidRPr="00CD080D">
        <w:rPr>
          <w:rFonts w:ascii="Times New Roman" w:hAnsi="Times New Roman" w:cs="Times New Roman"/>
        </w:rPr>
        <w:t>student</w:t>
      </w:r>
      <w:r w:rsidRPr="00CD080D">
        <w:rPr>
          <w:rFonts w:ascii="Times New Roman" w:hAnsi="Times New Roman" w:cs="Times New Roman"/>
        </w:rPr>
        <w:t xml:space="preserve"> if working in an educational institution </w:t>
      </w:r>
      <w:r w:rsidRPr="00CD080D">
        <w:rPr>
          <w:rFonts w:ascii="Times New Roman" w:hAnsi="Times New Roman" w:cs="Times New Roman"/>
        </w:rPr>
        <w:t>(Hidayasari et al., 2024).</w:t>
      </w:r>
      <w:r w:rsidRPr="00CD080D">
        <w:rPr>
          <w:rFonts w:ascii="Times New Roman" w:hAnsi="Times New Roman" w:cs="Times New Roman"/>
        </w:rPr>
        <w:t xml:space="preserve"> This can be reali</w:t>
      </w:r>
      <w:r w:rsidR="00847056">
        <w:rPr>
          <w:rFonts w:ascii="Times New Roman" w:hAnsi="Times New Roman" w:cs="Times New Roman"/>
        </w:rPr>
        <w:t>z</w:t>
      </w:r>
      <w:r w:rsidRPr="00CD080D">
        <w:rPr>
          <w:rFonts w:ascii="Times New Roman" w:hAnsi="Times New Roman" w:cs="Times New Roman"/>
        </w:rPr>
        <w:t>ed by us</w:t>
      </w:r>
      <w:r w:rsidRPr="00CD080D">
        <w:rPr>
          <w:rFonts w:ascii="Times New Roman" w:hAnsi="Times New Roman" w:cs="Times New Roman"/>
        </w:rPr>
        <w:t>ing if statements in the code to check user credentials and assign appropriate access levels.</w:t>
      </w:r>
      <w:r w:rsidRPr="00CD080D">
        <w:rPr>
          <w:rFonts w:ascii="Times New Roman" w:hAnsi="Times New Roman" w:cs="Times New Roman"/>
        </w:rPr>
        <w:t xml:space="preserve"> Finally, an example of implementing availability in network security is using </w:t>
      </w:r>
      <w:r w:rsidRPr="00CD080D">
        <w:rPr>
          <w:rFonts w:ascii="Times New Roman" w:hAnsi="Times New Roman" w:cs="Times New Roman"/>
        </w:rPr>
        <w:t>authentication, which involves checking if there is a database available to access the data. Users are required to enter a username and password before accessing the information they want to get</w:t>
      </w:r>
      <w:r w:rsidRPr="00CD080D">
        <w:rPr>
          <w:rFonts w:ascii="Times New Roman" w:hAnsi="Times New Roman" w:cs="Times New Roman"/>
        </w:rPr>
        <w:t xml:space="preserve"> </w:t>
      </w:r>
      <w:r w:rsidRPr="00CD080D">
        <w:rPr>
          <w:rFonts w:ascii="Times New Roman" w:hAnsi="Times New Roman" w:cs="Times New Roman"/>
        </w:rPr>
        <w:t>(Hidayasari et al., 2024). If the credentials are registered, the user is directed to the appropriate menu and allowed to access the needed information.</w:t>
      </w:r>
    </w:p>
    <w:p w14:paraId="27E11310" w14:textId="73CD3787" w:rsidR="00CD080D" w:rsidRPr="00CD080D" w:rsidRDefault="00CD080D" w:rsidP="00CD080D">
      <w:pPr>
        <w:spacing w:line="480" w:lineRule="auto"/>
        <w:ind w:firstLine="720"/>
        <w:rPr>
          <w:rFonts w:ascii="Times New Roman" w:hAnsi="Times New Roman" w:cs="Times New Roman"/>
        </w:rPr>
      </w:pPr>
      <w:r w:rsidRPr="00CD080D">
        <w:rPr>
          <w:rFonts w:ascii="Times New Roman" w:hAnsi="Times New Roman" w:cs="Times New Roman"/>
        </w:rPr>
        <w:t>The examples above have expounded how confidential</w:t>
      </w:r>
      <w:r w:rsidR="00847056">
        <w:rPr>
          <w:rFonts w:ascii="Times New Roman" w:hAnsi="Times New Roman" w:cs="Times New Roman"/>
        </w:rPr>
        <w:t>ity</w:t>
      </w:r>
      <w:r w:rsidRPr="00CD080D">
        <w:rPr>
          <w:rFonts w:ascii="Times New Roman" w:hAnsi="Times New Roman" w:cs="Times New Roman"/>
        </w:rPr>
        <w:t xml:space="preserve">, integrity, and availability can be applied in network security, which reveals that they are necessary. However, when designing my network security, I would give confidentiality </w:t>
      </w:r>
      <w:r w:rsidR="00847056">
        <w:rPr>
          <w:rFonts w:ascii="Times New Roman" w:hAnsi="Times New Roman" w:cs="Times New Roman"/>
        </w:rPr>
        <w:t xml:space="preserve">the </w:t>
      </w:r>
      <w:r w:rsidRPr="00CD080D">
        <w:rPr>
          <w:rFonts w:ascii="Times New Roman" w:hAnsi="Times New Roman" w:cs="Times New Roman"/>
        </w:rPr>
        <w:t>greatest consideration</w:t>
      </w:r>
      <w:r w:rsidRPr="00CD080D">
        <w:rPr>
          <w:rFonts w:ascii="Times New Roman" w:hAnsi="Times New Roman" w:cs="Times New Roman"/>
        </w:rPr>
        <w:t xml:space="preserve"> since it </w:t>
      </w:r>
      <w:r w:rsidRPr="00CD080D">
        <w:rPr>
          <w:rFonts w:ascii="Times New Roman" w:hAnsi="Times New Roman" w:cs="Times New Roman"/>
        </w:rPr>
        <w:t>"ensures that information will be available only to authorized users and protects against unauthorized access." This is crucial for IoT devices, which often handle sensitive personal data.</w:t>
      </w:r>
      <w:r w:rsidRPr="00CD080D">
        <w:rPr>
          <w:rFonts w:ascii="Times New Roman" w:hAnsi="Times New Roman" w:cs="Times New Roman"/>
        </w:rPr>
        <w:t xml:space="preserve"> It </w:t>
      </w:r>
      <w:r w:rsidR="00847056">
        <w:rPr>
          <w:rFonts w:ascii="Times New Roman" w:hAnsi="Times New Roman" w:cs="Times New Roman"/>
        </w:rPr>
        <w:t xml:space="preserve">is </w:t>
      </w:r>
      <w:r w:rsidRPr="00CD080D">
        <w:rPr>
          <w:rFonts w:ascii="Times New Roman" w:hAnsi="Times New Roman" w:cs="Times New Roman"/>
        </w:rPr>
        <w:t xml:space="preserve">worth </w:t>
      </w:r>
      <w:r w:rsidR="00847056">
        <w:rPr>
          <w:rFonts w:ascii="Times New Roman" w:hAnsi="Times New Roman" w:cs="Times New Roman"/>
        </w:rPr>
        <w:t>mentioning</w:t>
      </w:r>
      <w:r w:rsidRPr="00CD080D">
        <w:rPr>
          <w:rFonts w:ascii="Times New Roman" w:hAnsi="Times New Roman" w:cs="Times New Roman"/>
        </w:rPr>
        <w:t xml:space="preserve"> that t</w:t>
      </w:r>
      <w:r w:rsidRPr="00CD080D">
        <w:rPr>
          <w:rFonts w:ascii="Times New Roman" w:hAnsi="Times New Roman" w:cs="Times New Roman"/>
        </w:rPr>
        <w:t>he Internet of Things (IoT) devices are used in various domains including healthcare, home automation, and personal security. In these applications, protecting user privacy and preventing unauthorized access to sensitive information is paramount. Szymoniak</w:t>
      </w:r>
      <w:r w:rsidRPr="00CD080D">
        <w:rPr>
          <w:rFonts w:ascii="Times New Roman" w:hAnsi="Times New Roman" w:cs="Times New Roman"/>
        </w:rPr>
        <w:t xml:space="preserve"> and </w:t>
      </w:r>
      <w:r w:rsidRPr="00CD080D">
        <w:rPr>
          <w:rFonts w:ascii="Times New Roman" w:hAnsi="Times New Roman" w:cs="Times New Roman"/>
        </w:rPr>
        <w:t>Kubanek</w:t>
      </w:r>
      <w:r w:rsidRPr="00CD080D">
        <w:rPr>
          <w:rFonts w:ascii="Times New Roman" w:hAnsi="Times New Roman" w:cs="Times New Roman"/>
        </w:rPr>
        <w:t xml:space="preserve"> </w:t>
      </w:r>
      <w:r w:rsidRPr="00CD080D">
        <w:rPr>
          <w:rFonts w:ascii="Times New Roman" w:hAnsi="Times New Roman" w:cs="Times New Roman"/>
        </w:rPr>
        <w:t>(2024)</w:t>
      </w:r>
      <w:r w:rsidRPr="00CD080D">
        <w:rPr>
          <w:rFonts w:ascii="Times New Roman" w:hAnsi="Times New Roman" w:cs="Times New Roman"/>
        </w:rPr>
        <w:t xml:space="preserve"> report that </w:t>
      </w:r>
      <w:r w:rsidRPr="00CD080D">
        <w:rPr>
          <w:rFonts w:ascii="Times New Roman" w:hAnsi="Times New Roman" w:cs="Times New Roman"/>
        </w:rPr>
        <w:t>there are over 2000 cyberattacks per day, highlighting the constant threat to data security</w:t>
      </w:r>
      <w:r w:rsidRPr="00CD080D">
        <w:rPr>
          <w:rFonts w:ascii="Times New Roman" w:hAnsi="Times New Roman" w:cs="Times New Roman"/>
        </w:rPr>
        <w:t xml:space="preserve">. By considering </w:t>
      </w:r>
      <w:r w:rsidRPr="00CD080D">
        <w:rPr>
          <w:rFonts w:ascii="Times New Roman" w:hAnsi="Times New Roman" w:cs="Times New Roman"/>
        </w:rPr>
        <w:t>confidentiality</w:t>
      </w:r>
      <w:r w:rsidRPr="00CD080D">
        <w:rPr>
          <w:rFonts w:ascii="Times New Roman" w:hAnsi="Times New Roman" w:cs="Times New Roman"/>
        </w:rPr>
        <w:t xml:space="preserve"> over integrity and availability, I will be able to address </w:t>
      </w:r>
      <w:r w:rsidRPr="00CD080D">
        <w:rPr>
          <w:rFonts w:ascii="Times New Roman" w:hAnsi="Times New Roman" w:cs="Times New Roman"/>
        </w:rPr>
        <w:t xml:space="preserve">ethical concerns around data storage and the risk of data leakage from IoT systems. </w:t>
      </w:r>
      <w:r w:rsidRPr="00CD080D">
        <w:rPr>
          <w:rFonts w:ascii="Times New Roman" w:hAnsi="Times New Roman" w:cs="Times New Roman"/>
        </w:rPr>
        <w:t xml:space="preserve">Therefore, I believe that </w:t>
      </w:r>
      <w:r w:rsidRPr="00CD080D">
        <w:rPr>
          <w:rFonts w:ascii="Times New Roman" w:hAnsi="Times New Roman" w:cs="Times New Roman"/>
        </w:rPr>
        <w:t>focusing on confidentiality</w:t>
      </w:r>
      <w:r w:rsidRPr="00CD080D">
        <w:rPr>
          <w:rFonts w:ascii="Times New Roman" w:hAnsi="Times New Roman" w:cs="Times New Roman"/>
        </w:rPr>
        <w:t xml:space="preserve"> when designing my network will allow me to </w:t>
      </w:r>
      <w:r w:rsidRPr="00CD080D">
        <w:rPr>
          <w:rFonts w:ascii="Times New Roman" w:hAnsi="Times New Roman" w:cs="Times New Roman"/>
        </w:rPr>
        <w:t>better protect users' private information and mitigate the potential harm from cyberattacks.</w:t>
      </w:r>
    </w:p>
    <w:p w14:paraId="69AEDE9C" w14:textId="4F0CBF60" w:rsidR="000109D8" w:rsidRDefault="000109D8" w:rsidP="00CD080D">
      <w:pPr>
        <w:spacing w:line="480" w:lineRule="auto"/>
        <w:rPr>
          <w:rFonts w:ascii="Times New Roman" w:hAnsi="Times New Roman" w:cs="Times New Roman"/>
        </w:rPr>
      </w:pPr>
    </w:p>
    <w:p w14:paraId="74983B0C" w14:textId="77777777" w:rsidR="00CD080D" w:rsidRPr="00CD080D" w:rsidRDefault="00CD080D" w:rsidP="00CD080D">
      <w:pPr>
        <w:shd w:val="clear" w:color="auto" w:fill="FFFFFF"/>
        <w:spacing w:after="0" w:line="480" w:lineRule="auto"/>
        <w:jc w:val="center"/>
        <w:rPr>
          <w:rFonts w:ascii="Times New Roman" w:eastAsia="Times New Roman" w:hAnsi="Times New Roman" w:cs="Times New Roman"/>
          <w:b/>
          <w:bCs/>
          <w:color w:val="000000"/>
          <w:kern w:val="0"/>
          <w:lang w:eastAsia="en-KE"/>
          <w14:ligatures w14:val="none"/>
        </w:rPr>
      </w:pPr>
      <w:r w:rsidRPr="00CD080D">
        <w:rPr>
          <w:rFonts w:ascii="Times New Roman" w:eastAsia="Times New Roman" w:hAnsi="Times New Roman" w:cs="Times New Roman"/>
          <w:b/>
          <w:bCs/>
          <w:color w:val="000000"/>
          <w:kern w:val="0"/>
          <w:lang w:eastAsia="en-KE"/>
          <w14:ligatures w14:val="none"/>
        </w:rPr>
        <w:lastRenderedPageBreak/>
        <w:t>References</w:t>
      </w:r>
    </w:p>
    <w:p w14:paraId="7DDCE501" w14:textId="77777777" w:rsidR="0077450B" w:rsidRPr="00CD080D" w:rsidRDefault="0077450B" w:rsidP="00CD080D">
      <w:pPr>
        <w:shd w:val="clear" w:color="auto" w:fill="FFFFFF"/>
        <w:spacing w:after="0" w:line="480" w:lineRule="auto"/>
        <w:ind w:left="720" w:right="75" w:hanging="720"/>
        <w:rPr>
          <w:rFonts w:ascii="Times New Roman" w:eastAsia="Times New Roman" w:hAnsi="Times New Roman" w:cs="Times New Roman"/>
          <w:color w:val="000000"/>
          <w:kern w:val="0"/>
          <w:lang w:eastAsia="en-KE"/>
          <w14:ligatures w14:val="none"/>
        </w:rPr>
      </w:pPr>
      <w:r w:rsidRPr="00CD080D">
        <w:rPr>
          <w:rFonts w:ascii="Times New Roman" w:eastAsia="Times New Roman" w:hAnsi="Times New Roman" w:cs="Times New Roman"/>
          <w:color w:val="000000"/>
          <w:kern w:val="0"/>
          <w:lang w:eastAsia="en-KE"/>
          <w14:ligatures w14:val="none"/>
        </w:rPr>
        <w:t>Hidayasari N., Kasmawi K., Mansur M., Husaini I., &amp; Nuranisa P. (2024). Analysis of the application of CIA triad information security aspects in academic information systems. </w:t>
      </w:r>
      <w:r w:rsidRPr="00CD080D">
        <w:rPr>
          <w:rFonts w:ascii="Times New Roman" w:eastAsia="Times New Roman" w:hAnsi="Times New Roman" w:cs="Times New Roman"/>
          <w:i/>
          <w:iCs/>
          <w:color w:val="000000"/>
          <w:kern w:val="0"/>
          <w:lang w:eastAsia="en-KE"/>
          <w14:ligatures w14:val="none"/>
        </w:rPr>
        <w:t>12th Applied Business and Engineering Conference</w:t>
      </w:r>
      <w:r w:rsidRPr="00CD080D">
        <w:rPr>
          <w:rFonts w:ascii="Times New Roman" w:eastAsia="Times New Roman" w:hAnsi="Times New Roman" w:cs="Times New Roman"/>
          <w:color w:val="000000"/>
          <w:kern w:val="0"/>
          <w:lang w:eastAsia="en-KE"/>
          <w14:ligatures w14:val="none"/>
        </w:rPr>
        <w:t>, </w:t>
      </w:r>
      <w:r w:rsidRPr="00CD080D">
        <w:rPr>
          <w:rFonts w:ascii="Times New Roman" w:eastAsia="Times New Roman" w:hAnsi="Times New Roman" w:cs="Times New Roman"/>
          <w:i/>
          <w:iCs/>
          <w:color w:val="000000"/>
          <w:kern w:val="0"/>
          <w:lang w:eastAsia="en-KE"/>
          <w14:ligatures w14:val="none"/>
        </w:rPr>
        <w:t>12</w:t>
      </w:r>
      <w:r w:rsidRPr="00CD080D">
        <w:rPr>
          <w:rFonts w:ascii="Times New Roman" w:eastAsia="Times New Roman" w:hAnsi="Times New Roman" w:cs="Times New Roman"/>
          <w:color w:val="000000"/>
          <w:kern w:val="0"/>
          <w:lang w:eastAsia="en-KE"/>
          <w14:ligatures w14:val="none"/>
        </w:rPr>
        <w:t>, 562-567. https://abecindonesia.org/proceeding/index.php/abec/article/view/472</w:t>
      </w:r>
    </w:p>
    <w:p w14:paraId="1E4A558B" w14:textId="77777777" w:rsidR="0077450B" w:rsidRPr="00CD080D" w:rsidRDefault="0077450B" w:rsidP="00CD080D">
      <w:pPr>
        <w:shd w:val="clear" w:color="auto" w:fill="FFFFFF"/>
        <w:spacing w:after="0" w:line="480" w:lineRule="auto"/>
        <w:ind w:left="720" w:right="75" w:hanging="720"/>
        <w:rPr>
          <w:rFonts w:ascii="Times New Roman" w:eastAsia="Times New Roman" w:hAnsi="Times New Roman" w:cs="Times New Roman"/>
          <w:color w:val="000000"/>
          <w:kern w:val="0"/>
          <w:lang w:eastAsia="en-KE"/>
          <w14:ligatures w14:val="none"/>
        </w:rPr>
      </w:pPr>
      <w:r w:rsidRPr="00CD080D">
        <w:rPr>
          <w:rFonts w:ascii="Times New Roman" w:eastAsia="Times New Roman" w:hAnsi="Times New Roman" w:cs="Times New Roman"/>
          <w:color w:val="000000"/>
          <w:kern w:val="0"/>
          <w:lang w:eastAsia="en-KE"/>
          <w14:ligatures w14:val="none"/>
        </w:rPr>
        <w:t>Osaro M., &amp; Osazuwa C. (2023). Confidentiality, integrity, and availability in network systems: A review of related literature. </w:t>
      </w:r>
      <w:r w:rsidRPr="00CD080D">
        <w:rPr>
          <w:rFonts w:ascii="Times New Roman" w:eastAsia="Times New Roman" w:hAnsi="Times New Roman" w:cs="Times New Roman"/>
          <w:i/>
          <w:iCs/>
          <w:color w:val="000000"/>
          <w:kern w:val="0"/>
          <w:lang w:eastAsia="en-KE"/>
          <w14:ligatures w14:val="none"/>
        </w:rPr>
        <w:t>International Journal of Innovative Science and Research Technology</w:t>
      </w:r>
      <w:r w:rsidRPr="00CD080D">
        <w:rPr>
          <w:rFonts w:ascii="Times New Roman" w:eastAsia="Times New Roman" w:hAnsi="Times New Roman" w:cs="Times New Roman"/>
          <w:color w:val="000000"/>
          <w:kern w:val="0"/>
          <w:lang w:eastAsia="en-KE"/>
          <w14:ligatures w14:val="none"/>
        </w:rPr>
        <w:t>, </w:t>
      </w:r>
      <w:r w:rsidRPr="00CD080D">
        <w:rPr>
          <w:rFonts w:ascii="Times New Roman" w:eastAsia="Times New Roman" w:hAnsi="Times New Roman" w:cs="Times New Roman"/>
          <w:i/>
          <w:iCs/>
          <w:color w:val="000000"/>
          <w:kern w:val="0"/>
          <w:lang w:eastAsia="en-KE"/>
          <w14:ligatures w14:val="none"/>
        </w:rPr>
        <w:t>8</w:t>
      </w:r>
      <w:r w:rsidRPr="00CD080D">
        <w:rPr>
          <w:rFonts w:ascii="Times New Roman" w:eastAsia="Times New Roman" w:hAnsi="Times New Roman" w:cs="Times New Roman"/>
          <w:color w:val="000000"/>
          <w:kern w:val="0"/>
          <w:lang w:eastAsia="en-KE"/>
          <w14:ligatures w14:val="none"/>
        </w:rPr>
        <w:t>(12), 1946-1955. https://ijisrt.com/assets/upload/files/IJISRT23DEC1449.pdf</w:t>
      </w:r>
    </w:p>
    <w:p w14:paraId="24C08AD7" w14:textId="77777777" w:rsidR="0077450B" w:rsidRPr="00CD080D" w:rsidRDefault="0077450B" w:rsidP="00CD080D">
      <w:pPr>
        <w:shd w:val="clear" w:color="auto" w:fill="FFFFFF"/>
        <w:spacing w:after="0" w:line="480" w:lineRule="auto"/>
        <w:ind w:left="720" w:right="75" w:hanging="720"/>
        <w:rPr>
          <w:rFonts w:ascii="Times New Roman" w:hAnsi="Times New Roman" w:cs="Times New Roman"/>
        </w:rPr>
      </w:pPr>
      <w:r w:rsidRPr="00CD080D">
        <w:rPr>
          <w:rFonts w:ascii="Times New Roman" w:hAnsi="Times New Roman" w:cs="Times New Roman"/>
          <w:color w:val="222222"/>
          <w:shd w:val="clear" w:color="auto" w:fill="FFFFFF"/>
        </w:rPr>
        <w:t>Szymoniak, S., &amp; Kubanek, M. (2024). Ethics in internet of things: Challenges and opportunities. In </w:t>
      </w:r>
      <w:r w:rsidRPr="00CD080D">
        <w:rPr>
          <w:rFonts w:ascii="Times New Roman" w:hAnsi="Times New Roman" w:cs="Times New Roman"/>
          <w:i/>
          <w:iCs/>
          <w:color w:val="222222"/>
          <w:shd w:val="clear" w:color="auto" w:fill="FFFFFF"/>
        </w:rPr>
        <w:t xml:space="preserve">Smart Ethics in the Digital World: Proceedings of the ETHICOMP 2024. </w:t>
      </w:r>
      <w:proofErr w:type="gramStart"/>
      <w:r w:rsidRPr="00CD080D">
        <w:rPr>
          <w:rFonts w:ascii="Times New Roman" w:hAnsi="Times New Roman" w:cs="Times New Roman"/>
          <w:i/>
          <w:iCs/>
          <w:color w:val="222222"/>
          <w:shd w:val="clear" w:color="auto" w:fill="FFFFFF"/>
        </w:rPr>
        <w:t>21th</w:t>
      </w:r>
      <w:proofErr w:type="gramEnd"/>
      <w:r w:rsidRPr="00CD080D">
        <w:rPr>
          <w:rFonts w:ascii="Times New Roman" w:hAnsi="Times New Roman" w:cs="Times New Roman"/>
          <w:i/>
          <w:iCs/>
          <w:color w:val="222222"/>
          <w:shd w:val="clear" w:color="auto" w:fill="FFFFFF"/>
        </w:rPr>
        <w:t xml:space="preserve"> International Conference on the Ethical and Social Impacts of ICT</w:t>
      </w:r>
      <w:r w:rsidRPr="00CD080D">
        <w:rPr>
          <w:rFonts w:ascii="Times New Roman" w:hAnsi="Times New Roman" w:cs="Times New Roman"/>
          <w:color w:val="222222"/>
          <w:shd w:val="clear" w:color="auto" w:fill="FFFFFF"/>
        </w:rPr>
        <w:t> (pp. 225-228). Universidad de La Rioja.</w:t>
      </w:r>
    </w:p>
    <w:p w14:paraId="099B2FAD" w14:textId="77777777" w:rsidR="0077450B" w:rsidRPr="00CD080D" w:rsidRDefault="0077450B" w:rsidP="00CD080D">
      <w:pPr>
        <w:shd w:val="clear" w:color="auto" w:fill="FFFFFF"/>
        <w:spacing w:after="0" w:line="480" w:lineRule="auto"/>
        <w:ind w:left="720" w:right="75" w:hanging="720"/>
        <w:rPr>
          <w:rFonts w:ascii="Times New Roman" w:eastAsia="Times New Roman" w:hAnsi="Times New Roman" w:cs="Times New Roman"/>
          <w:color w:val="000000"/>
          <w:kern w:val="0"/>
          <w:lang w:eastAsia="en-KE"/>
          <w14:ligatures w14:val="none"/>
        </w:rPr>
      </w:pPr>
      <w:r w:rsidRPr="00CD080D">
        <w:rPr>
          <w:rFonts w:ascii="Times New Roman" w:eastAsia="Times New Roman" w:hAnsi="Times New Roman" w:cs="Times New Roman"/>
          <w:color w:val="000000"/>
          <w:kern w:val="0"/>
          <w:lang w:eastAsia="en-KE"/>
          <w14:ligatures w14:val="none"/>
        </w:rPr>
        <w:t>Website Security Store. (2022, August 10). </w:t>
      </w:r>
      <w:r w:rsidRPr="00CD080D">
        <w:rPr>
          <w:rFonts w:ascii="Times New Roman" w:eastAsia="Times New Roman" w:hAnsi="Times New Roman" w:cs="Times New Roman"/>
          <w:i/>
          <w:iCs/>
          <w:color w:val="000000"/>
          <w:kern w:val="0"/>
          <w:lang w:eastAsia="en-KE"/>
          <w14:ligatures w14:val="none"/>
        </w:rPr>
        <w:t>What is the CIA TRIAD &amp; its importance for cybersecurity</w:t>
      </w:r>
      <w:r w:rsidRPr="00CD080D">
        <w:rPr>
          <w:rFonts w:ascii="Times New Roman" w:eastAsia="Times New Roman" w:hAnsi="Times New Roman" w:cs="Times New Roman"/>
          <w:color w:val="000000"/>
          <w:kern w:val="0"/>
          <w:lang w:eastAsia="en-KE"/>
          <w14:ligatures w14:val="none"/>
        </w:rPr>
        <w:t>. https://websitesecuritystore.com/blog/what-is-the-cia-triad/</w:t>
      </w:r>
    </w:p>
    <w:sectPr w:rsidR="0077450B" w:rsidRPr="00CD080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3F99" w14:textId="77777777" w:rsidR="00CD080D" w:rsidRDefault="00CD080D" w:rsidP="00CD080D">
      <w:pPr>
        <w:spacing w:after="0" w:line="240" w:lineRule="auto"/>
      </w:pPr>
      <w:r>
        <w:separator/>
      </w:r>
    </w:p>
  </w:endnote>
  <w:endnote w:type="continuationSeparator" w:id="0">
    <w:p w14:paraId="65A90FB5" w14:textId="77777777" w:rsidR="00CD080D" w:rsidRDefault="00CD080D" w:rsidP="00CD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C7D5" w14:textId="77777777" w:rsidR="00CD080D" w:rsidRDefault="00CD080D" w:rsidP="00CD080D">
      <w:pPr>
        <w:spacing w:after="0" w:line="240" w:lineRule="auto"/>
      </w:pPr>
      <w:r>
        <w:separator/>
      </w:r>
    </w:p>
  </w:footnote>
  <w:footnote w:type="continuationSeparator" w:id="0">
    <w:p w14:paraId="0D73F397" w14:textId="77777777" w:rsidR="00CD080D" w:rsidRDefault="00CD080D" w:rsidP="00CD0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953146"/>
      <w:docPartObj>
        <w:docPartGallery w:val="Page Numbers (Top of Page)"/>
        <w:docPartUnique/>
      </w:docPartObj>
    </w:sdtPr>
    <w:sdtEndPr>
      <w:rPr>
        <w:rFonts w:ascii="Times New Roman" w:hAnsi="Times New Roman" w:cs="Times New Roman"/>
        <w:noProof/>
      </w:rPr>
    </w:sdtEndPr>
    <w:sdtContent>
      <w:p w14:paraId="71002CE0" w14:textId="1057EDEE" w:rsidR="00CD080D" w:rsidRPr="00CD080D" w:rsidRDefault="00CD080D">
        <w:pPr>
          <w:pStyle w:val="Header"/>
          <w:jc w:val="right"/>
          <w:rPr>
            <w:rFonts w:ascii="Times New Roman" w:hAnsi="Times New Roman" w:cs="Times New Roman"/>
          </w:rPr>
        </w:pPr>
        <w:r w:rsidRPr="00CD080D">
          <w:rPr>
            <w:rFonts w:ascii="Times New Roman" w:hAnsi="Times New Roman" w:cs="Times New Roman"/>
          </w:rPr>
          <w:fldChar w:fldCharType="begin"/>
        </w:r>
        <w:r w:rsidRPr="00CD080D">
          <w:rPr>
            <w:rFonts w:ascii="Times New Roman" w:hAnsi="Times New Roman" w:cs="Times New Roman"/>
          </w:rPr>
          <w:instrText xml:space="preserve"> PAGE   \* MERGEFORMAT </w:instrText>
        </w:r>
        <w:r w:rsidRPr="00CD080D">
          <w:rPr>
            <w:rFonts w:ascii="Times New Roman" w:hAnsi="Times New Roman" w:cs="Times New Roman"/>
          </w:rPr>
          <w:fldChar w:fldCharType="separate"/>
        </w:r>
        <w:r w:rsidRPr="00CD080D">
          <w:rPr>
            <w:rFonts w:ascii="Times New Roman" w:hAnsi="Times New Roman" w:cs="Times New Roman"/>
            <w:noProof/>
          </w:rPr>
          <w:t>2</w:t>
        </w:r>
        <w:r w:rsidRPr="00CD080D">
          <w:rPr>
            <w:rFonts w:ascii="Times New Roman" w:hAnsi="Times New Roman" w:cs="Times New Roman"/>
            <w:noProof/>
          </w:rPr>
          <w:fldChar w:fldCharType="end"/>
        </w:r>
      </w:p>
    </w:sdtContent>
  </w:sdt>
  <w:p w14:paraId="5B8C49A5" w14:textId="77777777" w:rsidR="00CD080D" w:rsidRDefault="00CD08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2NDQwsTC2tDS2MDVV0lEKTi0uzszPAykwrAUAAIh8PiwAAAA="/>
  </w:docVars>
  <w:rsids>
    <w:rsidRoot w:val="000109D8"/>
    <w:rsid w:val="000109D8"/>
    <w:rsid w:val="00541371"/>
    <w:rsid w:val="0077450B"/>
    <w:rsid w:val="00847056"/>
    <w:rsid w:val="008E240B"/>
    <w:rsid w:val="00AE327B"/>
    <w:rsid w:val="00CB2238"/>
    <w:rsid w:val="00CD080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B124F7"/>
  <w15:chartTrackingRefBased/>
  <w15:docId w15:val="{9D42C180-9179-4F5B-B0D2-4985B661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9D8"/>
    <w:rPr>
      <w:rFonts w:eastAsiaTheme="majorEastAsia" w:cstheme="majorBidi"/>
      <w:color w:val="272727" w:themeColor="text1" w:themeTint="D8"/>
    </w:rPr>
  </w:style>
  <w:style w:type="paragraph" w:styleId="Title">
    <w:name w:val="Title"/>
    <w:basedOn w:val="Normal"/>
    <w:next w:val="Normal"/>
    <w:link w:val="TitleChar"/>
    <w:uiPriority w:val="10"/>
    <w:qFormat/>
    <w:rsid w:val="0001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9D8"/>
    <w:pPr>
      <w:spacing w:before="160"/>
      <w:jc w:val="center"/>
    </w:pPr>
    <w:rPr>
      <w:i/>
      <w:iCs/>
      <w:color w:val="404040" w:themeColor="text1" w:themeTint="BF"/>
    </w:rPr>
  </w:style>
  <w:style w:type="character" w:customStyle="1" w:styleId="QuoteChar">
    <w:name w:val="Quote Char"/>
    <w:basedOn w:val="DefaultParagraphFont"/>
    <w:link w:val="Quote"/>
    <w:uiPriority w:val="29"/>
    <w:rsid w:val="000109D8"/>
    <w:rPr>
      <w:i/>
      <w:iCs/>
      <w:color w:val="404040" w:themeColor="text1" w:themeTint="BF"/>
    </w:rPr>
  </w:style>
  <w:style w:type="paragraph" w:styleId="ListParagraph">
    <w:name w:val="List Paragraph"/>
    <w:basedOn w:val="Normal"/>
    <w:uiPriority w:val="34"/>
    <w:qFormat/>
    <w:rsid w:val="000109D8"/>
    <w:pPr>
      <w:ind w:left="720"/>
      <w:contextualSpacing/>
    </w:pPr>
  </w:style>
  <w:style w:type="character" w:styleId="IntenseEmphasis">
    <w:name w:val="Intense Emphasis"/>
    <w:basedOn w:val="DefaultParagraphFont"/>
    <w:uiPriority w:val="21"/>
    <w:qFormat/>
    <w:rsid w:val="000109D8"/>
    <w:rPr>
      <w:i/>
      <w:iCs/>
      <w:color w:val="0F4761" w:themeColor="accent1" w:themeShade="BF"/>
    </w:rPr>
  </w:style>
  <w:style w:type="paragraph" w:styleId="IntenseQuote">
    <w:name w:val="Intense Quote"/>
    <w:basedOn w:val="Normal"/>
    <w:next w:val="Normal"/>
    <w:link w:val="IntenseQuoteChar"/>
    <w:uiPriority w:val="30"/>
    <w:qFormat/>
    <w:rsid w:val="0001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9D8"/>
    <w:rPr>
      <w:i/>
      <w:iCs/>
      <w:color w:val="0F4761" w:themeColor="accent1" w:themeShade="BF"/>
    </w:rPr>
  </w:style>
  <w:style w:type="character" w:styleId="IntenseReference">
    <w:name w:val="Intense Reference"/>
    <w:basedOn w:val="DefaultParagraphFont"/>
    <w:uiPriority w:val="32"/>
    <w:qFormat/>
    <w:rsid w:val="000109D8"/>
    <w:rPr>
      <w:b/>
      <w:bCs/>
      <w:smallCaps/>
      <w:color w:val="0F4761" w:themeColor="accent1" w:themeShade="BF"/>
      <w:spacing w:val="5"/>
    </w:rPr>
  </w:style>
  <w:style w:type="paragraph" w:styleId="Caption">
    <w:name w:val="caption"/>
    <w:basedOn w:val="Normal"/>
    <w:next w:val="Normal"/>
    <w:uiPriority w:val="35"/>
    <w:unhideWhenUsed/>
    <w:qFormat/>
    <w:rsid w:val="00541371"/>
    <w:pPr>
      <w:spacing w:after="200" w:line="240" w:lineRule="auto"/>
    </w:pPr>
    <w:rPr>
      <w:i/>
      <w:iCs/>
      <w:color w:val="0E2841" w:themeColor="text2"/>
      <w:sz w:val="18"/>
      <w:szCs w:val="18"/>
    </w:rPr>
  </w:style>
  <w:style w:type="paragraph" w:styleId="NormalWeb">
    <w:name w:val="Normal (Web)"/>
    <w:basedOn w:val="Normal"/>
    <w:uiPriority w:val="99"/>
    <w:semiHidden/>
    <w:unhideWhenUsed/>
    <w:rsid w:val="00CD080D"/>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character" w:styleId="Emphasis">
    <w:name w:val="Emphasis"/>
    <w:basedOn w:val="DefaultParagraphFont"/>
    <w:uiPriority w:val="20"/>
    <w:qFormat/>
    <w:rsid w:val="00CD080D"/>
    <w:rPr>
      <w:i/>
      <w:iCs/>
    </w:rPr>
  </w:style>
  <w:style w:type="character" w:styleId="Hyperlink">
    <w:name w:val="Hyperlink"/>
    <w:basedOn w:val="DefaultParagraphFont"/>
    <w:uiPriority w:val="99"/>
    <w:semiHidden/>
    <w:unhideWhenUsed/>
    <w:rsid w:val="00CD080D"/>
    <w:rPr>
      <w:color w:val="0000FF"/>
      <w:u w:val="single"/>
    </w:rPr>
  </w:style>
  <w:style w:type="paragraph" w:styleId="NoSpacing">
    <w:name w:val="No Spacing"/>
    <w:uiPriority w:val="1"/>
    <w:qFormat/>
    <w:rsid w:val="00CD080D"/>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D0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80D"/>
  </w:style>
  <w:style w:type="paragraph" w:styleId="Footer">
    <w:name w:val="footer"/>
    <w:basedOn w:val="Normal"/>
    <w:link w:val="FooterChar"/>
    <w:uiPriority w:val="99"/>
    <w:unhideWhenUsed/>
    <w:rsid w:val="00CD0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99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2025-02-06T10:24:00Z</dcterms:created>
  <dcterms:modified xsi:type="dcterms:W3CDTF">2025-02-06T11:50:00Z</dcterms:modified>
</cp:coreProperties>
</file>