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1C5D" w14:textId="77777777" w:rsidR="00826106" w:rsidRDefault="00826106" w:rsidP="00826106">
      <w:pPr>
        <w:spacing w:line="480" w:lineRule="auto"/>
        <w:jc w:val="center"/>
        <w:rPr>
          <w:rFonts w:ascii="Times New Roman" w:hAnsi="Times New Roman" w:cs="Times New Roman"/>
        </w:rPr>
      </w:pPr>
    </w:p>
    <w:p w14:paraId="0E78E7A5" w14:textId="77777777" w:rsidR="00826106" w:rsidRDefault="00826106" w:rsidP="00826106">
      <w:pPr>
        <w:spacing w:line="480" w:lineRule="auto"/>
        <w:jc w:val="center"/>
        <w:rPr>
          <w:rFonts w:ascii="Times New Roman" w:hAnsi="Times New Roman" w:cs="Times New Roman"/>
        </w:rPr>
      </w:pPr>
    </w:p>
    <w:p w14:paraId="2AB4CC1A" w14:textId="550DD388" w:rsidR="008D6A44" w:rsidRPr="003B05C9" w:rsidRDefault="006E20E1" w:rsidP="00826106">
      <w:pPr>
        <w:spacing w:line="480" w:lineRule="auto"/>
        <w:jc w:val="center"/>
        <w:rPr>
          <w:rFonts w:ascii="Times New Roman" w:hAnsi="Times New Roman" w:cs="Times New Roman"/>
          <w:b/>
          <w:color w:val="000000" w:themeColor="text1"/>
          <w:shd w:val="clear" w:color="auto" w:fill="FFFFFF"/>
        </w:rPr>
      </w:pPr>
      <w:r w:rsidRPr="006E20E1">
        <w:rPr>
          <w:rFonts w:ascii="Times New Roman" w:hAnsi="Times New Roman" w:cs="Times New Roman"/>
        </w:rPr>
        <w:t xml:space="preserve">Software Defined Networking (SDN) for </w:t>
      </w:r>
      <w:r w:rsidR="001A2DF6">
        <w:rPr>
          <w:rFonts w:ascii="Times New Roman" w:hAnsi="Times New Roman" w:cs="Times New Roman"/>
        </w:rPr>
        <w:t>Ne</w:t>
      </w:r>
      <w:r w:rsidRPr="006E20E1">
        <w:rPr>
          <w:rFonts w:ascii="Times New Roman" w:hAnsi="Times New Roman" w:cs="Times New Roman"/>
        </w:rPr>
        <w:t xml:space="preserve">twork </w:t>
      </w:r>
      <w:r w:rsidR="001A2DF6">
        <w:rPr>
          <w:rFonts w:ascii="Times New Roman" w:hAnsi="Times New Roman" w:cs="Times New Roman"/>
        </w:rPr>
        <w:t>Tr</w:t>
      </w:r>
      <w:r w:rsidRPr="006E20E1">
        <w:rPr>
          <w:rFonts w:ascii="Times New Roman" w:hAnsi="Times New Roman" w:cs="Times New Roman"/>
        </w:rPr>
        <w:t xml:space="preserve">affic </w:t>
      </w:r>
      <w:r w:rsidR="001A2DF6">
        <w:rPr>
          <w:rFonts w:ascii="Times New Roman" w:hAnsi="Times New Roman" w:cs="Times New Roman"/>
        </w:rPr>
        <w:t>E</w:t>
      </w:r>
      <w:r w:rsidRPr="006E20E1">
        <w:rPr>
          <w:rFonts w:ascii="Times New Roman" w:hAnsi="Times New Roman" w:cs="Times New Roman"/>
        </w:rPr>
        <w:t>ngineering</w:t>
      </w:r>
    </w:p>
    <w:p w14:paraId="7506C9AC" w14:textId="77777777" w:rsidR="008D6A44" w:rsidRPr="003B05C9" w:rsidRDefault="008D6A44" w:rsidP="00826106">
      <w:pPr>
        <w:spacing w:line="480" w:lineRule="auto"/>
        <w:jc w:val="center"/>
        <w:rPr>
          <w:rFonts w:ascii="Times New Roman" w:hAnsi="Times New Roman" w:cs="Times New Roman"/>
          <w:b/>
          <w:color w:val="000000" w:themeColor="text1"/>
          <w:shd w:val="clear" w:color="auto" w:fill="FFFFFF"/>
        </w:rPr>
      </w:pPr>
    </w:p>
    <w:p w14:paraId="2073CF96" w14:textId="77777777" w:rsidR="008D6A44" w:rsidRPr="003B05C9" w:rsidRDefault="008D6A44" w:rsidP="00826106">
      <w:pPr>
        <w:spacing w:line="480" w:lineRule="auto"/>
        <w:jc w:val="center"/>
        <w:rPr>
          <w:rFonts w:ascii="Times New Roman" w:hAnsi="Times New Roman" w:cs="Times New Roman"/>
          <w:b/>
          <w:color w:val="000000" w:themeColor="text1"/>
          <w:shd w:val="clear" w:color="auto" w:fill="FFFFFF"/>
        </w:rPr>
      </w:pPr>
    </w:p>
    <w:p w14:paraId="15EF69F6" w14:textId="77777777" w:rsidR="008D6A44" w:rsidRPr="003B05C9" w:rsidRDefault="008D6A44" w:rsidP="00826106">
      <w:pPr>
        <w:spacing w:line="480" w:lineRule="auto"/>
        <w:jc w:val="center"/>
        <w:rPr>
          <w:rFonts w:ascii="Times New Roman" w:hAnsi="Times New Roman" w:cs="Times New Roman"/>
          <w:b/>
          <w:color w:val="000000" w:themeColor="text1"/>
          <w:shd w:val="clear" w:color="auto" w:fill="FFFFFF"/>
        </w:rPr>
      </w:pPr>
    </w:p>
    <w:p w14:paraId="1CC0CC40"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2B686A79"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5FC978C6"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4F2B3572"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47AE375F" w14:textId="77777777" w:rsidR="008D6A44" w:rsidRPr="003B05C9" w:rsidRDefault="008D6A44" w:rsidP="00826106">
      <w:pPr>
        <w:spacing w:line="480" w:lineRule="auto"/>
        <w:jc w:val="center"/>
        <w:rPr>
          <w:rFonts w:ascii="Times New Roman" w:hAnsi="Times New Roman" w:cs="Times New Roman"/>
          <w:b/>
          <w:color w:val="000000" w:themeColor="text1"/>
          <w:shd w:val="clear" w:color="auto" w:fill="FFFFFF"/>
        </w:rPr>
      </w:pPr>
    </w:p>
    <w:p w14:paraId="018F1301" w14:textId="77777777" w:rsidR="008D6A44" w:rsidRPr="003B05C9" w:rsidRDefault="008D6A44" w:rsidP="00826106">
      <w:pPr>
        <w:spacing w:line="480" w:lineRule="auto"/>
        <w:jc w:val="center"/>
        <w:rPr>
          <w:rFonts w:ascii="Times New Roman" w:hAnsi="Times New Roman" w:cs="Times New Roman"/>
          <w:b/>
          <w:color w:val="000000" w:themeColor="text1"/>
          <w:shd w:val="clear" w:color="auto" w:fill="FFFFFF"/>
        </w:rPr>
      </w:pPr>
    </w:p>
    <w:p w14:paraId="68D8B885" w14:textId="77777777" w:rsidR="008D6A44" w:rsidRPr="003B05C9" w:rsidRDefault="008D6A44" w:rsidP="00826106">
      <w:pPr>
        <w:spacing w:line="480" w:lineRule="auto"/>
        <w:jc w:val="center"/>
        <w:rPr>
          <w:rFonts w:ascii="Times New Roman" w:hAnsi="Times New Roman" w:cs="Times New Roman"/>
          <w:b/>
          <w:color w:val="000000" w:themeColor="text1"/>
          <w:shd w:val="clear" w:color="auto" w:fill="FFFFFF"/>
        </w:rPr>
      </w:pPr>
    </w:p>
    <w:p w14:paraId="5D2BB822" w14:textId="77777777" w:rsidR="008D6A44" w:rsidRDefault="008D6A44" w:rsidP="00826106">
      <w:pPr>
        <w:pStyle w:val="NoSpacing"/>
        <w:jc w:val="center"/>
        <w:rPr>
          <w:rFonts w:ascii="Times New Roman" w:hAnsi="Times New Roman" w:cs="Times New Roman"/>
          <w:b/>
          <w:bCs/>
          <w:color w:val="000000" w:themeColor="text1"/>
          <w:sz w:val="24"/>
          <w:szCs w:val="24"/>
          <w:shd w:val="clear" w:color="auto" w:fill="FFFFFF"/>
        </w:rPr>
      </w:pPr>
      <w:r w:rsidRPr="00CD080D">
        <w:rPr>
          <w:rFonts w:ascii="Times New Roman" w:hAnsi="Times New Roman" w:cs="Times New Roman"/>
          <w:b/>
          <w:bCs/>
          <w:color w:val="000000" w:themeColor="text1"/>
          <w:sz w:val="24"/>
          <w:szCs w:val="24"/>
          <w:shd w:val="clear" w:color="auto" w:fill="FFFFFF"/>
        </w:rPr>
        <w:t>CS 4404</w:t>
      </w:r>
      <w:r>
        <w:rPr>
          <w:rFonts w:ascii="Times New Roman" w:hAnsi="Times New Roman" w:cs="Times New Roman"/>
          <w:b/>
          <w:bCs/>
          <w:color w:val="000000" w:themeColor="text1"/>
          <w:sz w:val="24"/>
          <w:szCs w:val="24"/>
          <w:shd w:val="clear" w:color="auto" w:fill="FFFFFF"/>
        </w:rPr>
        <w:t xml:space="preserve">: </w:t>
      </w:r>
      <w:r w:rsidRPr="00CD080D">
        <w:rPr>
          <w:rFonts w:ascii="Times New Roman" w:hAnsi="Times New Roman" w:cs="Times New Roman"/>
          <w:b/>
          <w:bCs/>
          <w:color w:val="000000" w:themeColor="text1"/>
          <w:sz w:val="24"/>
          <w:szCs w:val="24"/>
          <w:shd w:val="clear" w:color="auto" w:fill="FFFFFF"/>
        </w:rPr>
        <w:t>Advanced Networking and Data Security</w:t>
      </w:r>
    </w:p>
    <w:p w14:paraId="7143D248"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Pr>
          <w:rFonts w:ascii="Times New Roman" w:hAnsi="Times New Roman" w:cs="Times New Roman"/>
          <w:color w:val="000000" w:themeColor="text1"/>
          <w:sz w:val="24"/>
          <w:szCs w:val="24"/>
          <w:shd w:val="clear" w:color="auto" w:fill="FFFFFF"/>
        </w:rPr>
        <w:t>3</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51E6FD81"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259826B1"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p>
    <w:p w14:paraId="59110C32"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p>
    <w:p w14:paraId="7E0DC755" w14:textId="77777777" w:rsidR="008D6A44" w:rsidRPr="003B05C9" w:rsidRDefault="008D6A44" w:rsidP="00826106">
      <w:pPr>
        <w:pStyle w:val="NoSpacing"/>
        <w:jc w:val="center"/>
        <w:rPr>
          <w:rFonts w:ascii="Times New Roman" w:hAnsi="Times New Roman" w:cs="Times New Roman"/>
          <w:color w:val="000000" w:themeColor="text1"/>
          <w:sz w:val="24"/>
          <w:szCs w:val="24"/>
          <w:shd w:val="clear" w:color="auto" w:fill="FFFFFF"/>
        </w:rPr>
      </w:pPr>
    </w:p>
    <w:p w14:paraId="71A4FAAB" w14:textId="4FAC441A" w:rsidR="008D6A44" w:rsidRPr="003B05C9" w:rsidRDefault="008D6A44" w:rsidP="00826106">
      <w:pPr>
        <w:jc w:val="center"/>
        <w:rPr>
          <w:rFonts w:ascii="Times New Roman" w:hAnsi="Times New Roman" w:cs="Times New Roman"/>
        </w:rPr>
      </w:pPr>
      <w:r>
        <w:rPr>
          <w:rFonts w:ascii="Times New Roman" w:hAnsi="Times New Roman" w:cs="Times New Roman"/>
        </w:rPr>
        <w:t xml:space="preserve">February </w:t>
      </w:r>
      <w:r>
        <w:rPr>
          <w:rFonts w:ascii="Times New Roman" w:hAnsi="Times New Roman" w:cs="Times New Roman"/>
        </w:rPr>
        <w:t>13</w:t>
      </w:r>
      <w:r>
        <w:rPr>
          <w:rFonts w:ascii="Times New Roman" w:hAnsi="Times New Roman" w:cs="Times New Roman"/>
        </w:rPr>
        <w:t>, 2024</w:t>
      </w:r>
    </w:p>
    <w:p w14:paraId="61315673" w14:textId="77777777" w:rsidR="008D6A44" w:rsidRDefault="008D6A44" w:rsidP="00826106">
      <w:pPr>
        <w:spacing w:line="480" w:lineRule="auto"/>
        <w:jc w:val="center"/>
        <w:rPr>
          <w:rFonts w:ascii="Times New Roman" w:hAnsi="Times New Roman" w:cs="Times New Roman"/>
          <w:b/>
          <w:bCs/>
        </w:rPr>
      </w:pPr>
    </w:p>
    <w:p w14:paraId="443184E5" w14:textId="77777777" w:rsidR="000B5359" w:rsidRDefault="000B5359" w:rsidP="00826106">
      <w:pPr>
        <w:spacing w:line="480" w:lineRule="auto"/>
        <w:jc w:val="center"/>
        <w:rPr>
          <w:rFonts w:ascii="Times New Roman" w:hAnsi="Times New Roman" w:cs="Times New Roman"/>
          <w:b/>
          <w:bCs/>
        </w:rPr>
      </w:pPr>
    </w:p>
    <w:p w14:paraId="3CCE5C02" w14:textId="77777777" w:rsidR="008D6A44" w:rsidRDefault="008D6A44" w:rsidP="00826106">
      <w:pPr>
        <w:spacing w:line="480" w:lineRule="auto"/>
        <w:jc w:val="center"/>
        <w:rPr>
          <w:rFonts w:ascii="Times New Roman" w:hAnsi="Times New Roman" w:cs="Times New Roman"/>
          <w:b/>
          <w:bCs/>
        </w:rPr>
      </w:pPr>
    </w:p>
    <w:p w14:paraId="1E65B0ED" w14:textId="77777777" w:rsidR="00826106" w:rsidRDefault="00826106" w:rsidP="00826106">
      <w:pPr>
        <w:spacing w:line="480" w:lineRule="auto"/>
        <w:jc w:val="center"/>
        <w:rPr>
          <w:rFonts w:ascii="Times New Roman" w:hAnsi="Times New Roman" w:cs="Times New Roman"/>
          <w:b/>
          <w:bCs/>
        </w:rPr>
      </w:pPr>
    </w:p>
    <w:p w14:paraId="53AC9796" w14:textId="2F82DEA5" w:rsidR="008D6A44" w:rsidRPr="000B5359" w:rsidRDefault="000B5359" w:rsidP="00826106">
      <w:pPr>
        <w:spacing w:after="0" w:line="480" w:lineRule="auto"/>
        <w:jc w:val="center"/>
        <w:rPr>
          <w:rFonts w:ascii="Times New Roman" w:hAnsi="Times New Roman" w:cs="Times New Roman"/>
          <w:b/>
          <w:color w:val="000000" w:themeColor="text1"/>
          <w:shd w:val="clear" w:color="auto" w:fill="FFFFFF"/>
        </w:rPr>
      </w:pPr>
      <w:r w:rsidRPr="000B5359">
        <w:rPr>
          <w:rFonts w:ascii="Times New Roman" w:hAnsi="Times New Roman" w:cs="Times New Roman"/>
        </w:rPr>
        <w:lastRenderedPageBreak/>
        <w:t>Software Defined Networking (SDN) for Network Traffic Engineering</w:t>
      </w:r>
    </w:p>
    <w:p w14:paraId="7CCA80BE" w14:textId="18F4D8DB" w:rsidR="007B2FDA" w:rsidRPr="000B5359" w:rsidRDefault="007B2FDA" w:rsidP="00826106">
      <w:pPr>
        <w:spacing w:before="90" w:after="0" w:line="480" w:lineRule="auto"/>
        <w:rPr>
          <w:rFonts w:ascii="Times New Roman" w:eastAsia="Times New Roman" w:hAnsi="Times New Roman" w:cs="Times New Roman"/>
          <w:b/>
          <w:bCs/>
          <w:color w:val="3F4842"/>
          <w:kern w:val="0"/>
          <w14:ligatures w14:val="none"/>
        </w:rPr>
      </w:pPr>
      <w:r w:rsidRPr="000B5359">
        <w:rPr>
          <w:rFonts w:ascii="Times New Roman" w:eastAsia="Times New Roman" w:hAnsi="Times New Roman" w:cs="Times New Roman"/>
          <w:b/>
          <w:bCs/>
          <w:color w:val="3F4842"/>
          <w:kern w:val="0"/>
          <w14:ligatures w14:val="none"/>
        </w:rPr>
        <w:t>Introduction</w:t>
      </w:r>
    </w:p>
    <w:p w14:paraId="7C5EFFDC" w14:textId="021BBA66" w:rsidR="00CA3CBD" w:rsidRPr="000B5359" w:rsidRDefault="00CA3CBD" w:rsidP="00826106">
      <w:pPr>
        <w:spacing w:before="90" w:after="0" w:line="480" w:lineRule="auto"/>
        <w:rPr>
          <w:rFonts w:ascii="Times New Roman" w:eastAsia="Times New Roman" w:hAnsi="Times New Roman" w:cs="Times New Roman"/>
          <w:color w:val="3F4842"/>
          <w:kern w:val="0"/>
          <w14:ligatures w14:val="none"/>
        </w:rPr>
      </w:pPr>
      <w:r w:rsidRPr="00CA3CBD">
        <w:rPr>
          <w:rFonts w:ascii="Times New Roman" w:eastAsia="Times New Roman" w:hAnsi="Times New Roman" w:cs="Times New Roman"/>
          <w:color w:val="3F4842"/>
          <w:kern w:val="0"/>
          <w14:ligatures w14:val="none"/>
        </w:rPr>
        <w:t>In today's rapidly evolving technological landscape, network management has become increasingly complex, particularly in data center environments. As organizations seek more efficient and flexible solutions, Software Defined Networking (SDN) has emerged as a promising technique for network traffic engineering. This innovative approach separates the control plane from the data plane, allowing for centralized management and programmability of network resources. As a network engineer tasked with managing a new data center, it is crucial to understand the implications of implementing SDN. This essay will explore the use of SDN as a network traffic engineering technique, examining its merits and potential drawbacks in data center management.</w:t>
      </w:r>
    </w:p>
    <w:p w14:paraId="120CA3AA" w14:textId="53BDD171" w:rsidR="001410B6" w:rsidRPr="00CA3CBD" w:rsidRDefault="007B2FDA" w:rsidP="00826106">
      <w:pPr>
        <w:spacing w:before="90" w:after="0" w:line="480" w:lineRule="auto"/>
        <w:rPr>
          <w:rFonts w:ascii="Times New Roman" w:eastAsia="Times New Roman" w:hAnsi="Times New Roman" w:cs="Times New Roman"/>
          <w:b/>
          <w:bCs/>
          <w:color w:val="3F4842"/>
          <w:kern w:val="0"/>
          <w14:ligatures w14:val="none"/>
        </w:rPr>
      </w:pPr>
      <w:r w:rsidRPr="000B5359">
        <w:rPr>
          <w:rFonts w:ascii="Times New Roman" w:eastAsia="Times New Roman" w:hAnsi="Times New Roman" w:cs="Times New Roman"/>
          <w:b/>
          <w:bCs/>
          <w:color w:val="3F4842"/>
          <w:kern w:val="0"/>
          <w14:ligatures w14:val="none"/>
        </w:rPr>
        <w:t>What is SDN?</w:t>
      </w:r>
    </w:p>
    <w:p w14:paraId="2B381D17" w14:textId="77777777" w:rsidR="001410B6" w:rsidRPr="000B5359" w:rsidRDefault="001410B6" w:rsidP="00826106">
      <w:pPr>
        <w:spacing w:after="0" w:line="480" w:lineRule="auto"/>
        <w:rPr>
          <w:rFonts w:ascii="Times New Roman" w:hAnsi="Times New Roman" w:cs="Times New Roman"/>
          <w:color w:val="3F4842"/>
          <w:shd w:val="clear" w:color="auto" w:fill="FAFAFA"/>
        </w:rPr>
      </w:pPr>
      <w:r w:rsidRPr="000B5359">
        <w:rPr>
          <w:rFonts w:ascii="Times New Roman" w:hAnsi="Times New Roman" w:cs="Times New Roman"/>
          <w:color w:val="3F4842"/>
          <w:shd w:val="clear" w:color="auto" w:fill="FAFAFA"/>
        </w:rPr>
        <w:t xml:space="preserve">Software-defined networking (SDN) is a software-controlled approach to networking architecture that uses application programming interfaces (APIs) to manage and direct network traffic through a centralized platform (IBM, 2025). SDN creates virtual overlay networks that work alongside physical underlay networks, allowing for more efficient network management and deployment. The architecture of SDN consists of three layers: the application layer, control layer, and infrastructure layer, which communicate using northbound and southbound APIs (IBM, 2025). The control layer acts as the brain of the network, managing traffic and resource allocation, while the infrastructure layer comprises physical switches and routers. SDN controllers handle communication with applications and direct data packet routing, while networking devices receive instructions from these controllers. This centralized approach to </w:t>
      </w:r>
      <w:r w:rsidRPr="000B5359">
        <w:rPr>
          <w:rFonts w:ascii="Times New Roman" w:hAnsi="Times New Roman" w:cs="Times New Roman"/>
          <w:color w:val="3F4842"/>
          <w:shd w:val="clear" w:color="auto" w:fill="FAFAFA"/>
        </w:rPr>
        <w:lastRenderedPageBreak/>
        <w:t>network management offers organizations greater flexibility and control over their network infrastructure. </w:t>
      </w:r>
    </w:p>
    <w:p w14:paraId="3F2ADE07" w14:textId="4E390911" w:rsidR="007B2FDA" w:rsidRPr="000B5359" w:rsidRDefault="007B2FDA" w:rsidP="00826106">
      <w:pPr>
        <w:spacing w:after="0" w:line="480" w:lineRule="auto"/>
        <w:rPr>
          <w:rFonts w:ascii="Times New Roman" w:hAnsi="Times New Roman" w:cs="Times New Roman"/>
          <w:b/>
          <w:bCs/>
          <w:color w:val="3F4842"/>
          <w:shd w:val="clear" w:color="auto" w:fill="FAFAFA"/>
        </w:rPr>
      </w:pPr>
      <w:r w:rsidRPr="000B5359">
        <w:rPr>
          <w:rFonts w:ascii="Times New Roman" w:hAnsi="Times New Roman" w:cs="Times New Roman"/>
          <w:b/>
          <w:bCs/>
          <w:color w:val="3F4842"/>
          <w:shd w:val="clear" w:color="auto" w:fill="FAFAFA"/>
        </w:rPr>
        <w:t>Merits of using SDN</w:t>
      </w:r>
    </w:p>
    <w:p w14:paraId="74CD0661" w14:textId="67F46978" w:rsidR="00C67246" w:rsidRPr="000B5359" w:rsidRDefault="00C67246" w:rsidP="00826106">
      <w:pPr>
        <w:pStyle w:val="NormalWeb"/>
        <w:spacing w:before="90" w:beforeAutospacing="0" w:after="0" w:afterAutospacing="0" w:line="480" w:lineRule="auto"/>
        <w:rPr>
          <w:color w:val="3F4842"/>
        </w:rPr>
      </w:pPr>
      <w:r w:rsidRPr="000B5359">
        <w:rPr>
          <w:color w:val="3F4842"/>
        </w:rPr>
        <w:t>SDN offers several benefits for network traffic engineering. One key advantage is its ability to optimize load balancing, bandwidth, and traffic engineering through dynamic management and real-time monitoring (Indonet Team, 2023). SDN's centralized control panel system allows for efficient management of network devices, reducing operational expenses while maintaining global network settings. The technology's automatic programming capabilities enable quick and efficient policy changes and troubleshooting without manual intervention</w:t>
      </w:r>
      <w:r w:rsidR="004F3C8A" w:rsidRPr="000B5359">
        <w:rPr>
          <w:color w:val="3F4842"/>
        </w:rPr>
        <w:t xml:space="preserve"> </w:t>
      </w:r>
      <w:r w:rsidR="004F3C8A" w:rsidRPr="000B5359">
        <w:rPr>
          <w:color w:val="3F4842"/>
        </w:rPr>
        <w:t>(Indonet Team, 2023).</w:t>
      </w:r>
      <w:r w:rsidR="004F3C8A" w:rsidRPr="000B5359">
        <w:rPr>
          <w:color w:val="3F4842"/>
        </w:rPr>
        <w:t xml:space="preserve"> </w:t>
      </w:r>
      <w:r w:rsidRPr="000B5359">
        <w:rPr>
          <w:color w:val="3F4842"/>
        </w:rPr>
        <w:t>SDN's visibility in network monitoring provides administrators with comprehensive insights into resources and connectivity, facilitating better data analysis and problem prediction. This enhanced visibility also contributes to improved network security by enabling consistent implementation of security policies and rapid threat detection</w:t>
      </w:r>
      <w:r w:rsidR="004F3C8A" w:rsidRPr="000B5359">
        <w:rPr>
          <w:color w:val="3F4842"/>
        </w:rPr>
        <w:t xml:space="preserve"> </w:t>
      </w:r>
      <w:r w:rsidR="004F3C8A" w:rsidRPr="000B5359">
        <w:rPr>
          <w:color w:val="3F4842"/>
        </w:rPr>
        <w:t>(Indonet Team, 2023).</w:t>
      </w:r>
      <w:r w:rsidR="004F3C8A" w:rsidRPr="000B5359">
        <w:rPr>
          <w:color w:val="3F4842"/>
        </w:rPr>
        <w:t xml:space="preserve"> </w:t>
      </w:r>
      <w:r w:rsidRPr="000B5359">
        <w:rPr>
          <w:color w:val="3F4842"/>
        </w:rPr>
        <w:t>Furthermore, SDN's flexibility and adaptability allow for real-time configuration changes, resulting in more dynamic traffic management and increased service quality. This adaptability is particularly beneficial for businesses facing the demands of a rapidly evolving digital environment, enabling them to optimize their network performance and support digital transformation initiatives</w:t>
      </w:r>
      <w:r w:rsidR="00495DE6" w:rsidRPr="000B5359">
        <w:rPr>
          <w:color w:val="3F4842"/>
        </w:rPr>
        <w:t xml:space="preserve"> </w:t>
      </w:r>
      <w:r w:rsidR="00495DE6" w:rsidRPr="000B5359">
        <w:rPr>
          <w:color w:val="3F4842"/>
        </w:rPr>
        <w:t>(Indonet Team, 2023).</w:t>
      </w:r>
      <w:r w:rsidR="00495DE6" w:rsidRPr="000B5359">
        <w:rPr>
          <w:color w:val="3F4842"/>
        </w:rPr>
        <w:t xml:space="preserve"> Therefore, the company </w:t>
      </w:r>
      <w:r w:rsidR="002845B8" w:rsidRPr="000B5359">
        <w:rPr>
          <w:color w:val="3F4842"/>
        </w:rPr>
        <w:t xml:space="preserve">should </w:t>
      </w:r>
      <w:r w:rsidR="00122A4A" w:rsidRPr="000B5359">
        <w:rPr>
          <w:color w:val="3F4842"/>
        </w:rPr>
        <w:t>rely on the listed benefits as a b</w:t>
      </w:r>
      <w:r w:rsidR="00350BE3" w:rsidRPr="000B5359">
        <w:rPr>
          <w:color w:val="3F4842"/>
        </w:rPr>
        <w:t>asis for choosing to use S</w:t>
      </w:r>
      <w:r w:rsidR="00122A4A" w:rsidRPr="000B5359">
        <w:rPr>
          <w:color w:val="3F4842"/>
        </w:rPr>
        <w:t xml:space="preserve">DN </w:t>
      </w:r>
      <w:r w:rsidR="00721916" w:rsidRPr="000B5359">
        <w:rPr>
          <w:color w:val="3F4842"/>
        </w:rPr>
        <w:t xml:space="preserve">for </w:t>
      </w:r>
      <w:r w:rsidR="00721916" w:rsidRPr="000B5359">
        <w:rPr>
          <w:color w:val="3F4842"/>
        </w:rPr>
        <w:t>network traffic engineering</w:t>
      </w:r>
      <w:r w:rsidR="00721916" w:rsidRPr="000B5359">
        <w:rPr>
          <w:color w:val="3F4842"/>
        </w:rPr>
        <w:t xml:space="preserve">. </w:t>
      </w:r>
    </w:p>
    <w:p w14:paraId="792A881C" w14:textId="2650874E" w:rsidR="007B2FDA" w:rsidRPr="00826106" w:rsidRDefault="00440A13" w:rsidP="00826106">
      <w:pPr>
        <w:spacing w:after="0" w:line="480" w:lineRule="auto"/>
        <w:rPr>
          <w:rFonts w:ascii="Times New Roman" w:hAnsi="Times New Roman" w:cs="Times New Roman"/>
          <w:b/>
          <w:bCs/>
          <w:color w:val="3F4842"/>
          <w:shd w:val="clear" w:color="auto" w:fill="FAFAFA"/>
        </w:rPr>
      </w:pPr>
      <w:r w:rsidRPr="00826106">
        <w:rPr>
          <w:rFonts w:ascii="Times New Roman" w:hAnsi="Times New Roman" w:cs="Times New Roman"/>
          <w:b/>
          <w:bCs/>
          <w:color w:val="3F4842"/>
          <w:shd w:val="clear" w:color="auto" w:fill="FAFAFA"/>
        </w:rPr>
        <w:t xml:space="preserve">Demerits of using SDN </w:t>
      </w:r>
    </w:p>
    <w:p w14:paraId="19F6465C" w14:textId="5B1BAFC7" w:rsidR="005E127E" w:rsidRPr="000B5359" w:rsidRDefault="00721916" w:rsidP="00826106">
      <w:pPr>
        <w:pStyle w:val="NormalWeb"/>
        <w:spacing w:before="90" w:beforeAutospacing="0" w:after="0" w:afterAutospacing="0" w:line="480" w:lineRule="auto"/>
        <w:rPr>
          <w:color w:val="3F4842"/>
        </w:rPr>
      </w:pPr>
      <w:r w:rsidRPr="000B5359">
        <w:rPr>
          <w:color w:val="3F4842"/>
        </w:rPr>
        <w:t xml:space="preserve">However, </w:t>
      </w:r>
      <w:r w:rsidR="005E127E" w:rsidRPr="000B5359">
        <w:rPr>
          <w:color w:val="3F4842"/>
        </w:rPr>
        <w:t>there are several drawbacks to using S</w:t>
      </w:r>
      <w:r w:rsidR="00EC15C4" w:rsidRPr="000B5359">
        <w:rPr>
          <w:color w:val="3F4842"/>
        </w:rPr>
        <w:t>DN</w:t>
      </w:r>
      <w:r w:rsidR="005E127E" w:rsidRPr="000B5359">
        <w:rPr>
          <w:color w:val="3F4842"/>
        </w:rPr>
        <w:t xml:space="preserve"> for network traffic engineering</w:t>
      </w:r>
      <w:r w:rsidR="00EC15C4" w:rsidRPr="000B5359">
        <w:rPr>
          <w:color w:val="3F4842"/>
        </w:rPr>
        <w:t xml:space="preserve">, especially </w:t>
      </w:r>
      <w:r w:rsidR="005E127E" w:rsidRPr="000B5359">
        <w:rPr>
          <w:color w:val="3F4842"/>
        </w:rPr>
        <w:t>in wireless networks</w:t>
      </w:r>
      <w:r w:rsidR="00EC15C4" w:rsidRPr="000B5359">
        <w:rPr>
          <w:color w:val="3F4842"/>
        </w:rPr>
        <w:t xml:space="preserve">. </w:t>
      </w:r>
      <w:r w:rsidR="00C17C16" w:rsidRPr="000B5359">
        <w:rPr>
          <w:color w:val="3F4842"/>
        </w:rPr>
        <w:t xml:space="preserve">First, </w:t>
      </w:r>
      <w:r w:rsidR="005E127E" w:rsidRPr="000B5359">
        <w:rPr>
          <w:color w:val="3F4842"/>
        </w:rPr>
        <w:t xml:space="preserve">SDN introduces significant overhead traffic to the network. The results showed that SDN overhead accounted for about 43% of total network traffic, compared to </w:t>
      </w:r>
      <w:r w:rsidR="005E127E" w:rsidRPr="000B5359">
        <w:rPr>
          <w:color w:val="3F4842"/>
        </w:rPr>
        <w:lastRenderedPageBreak/>
        <w:t>57% for user packets (Saleh &amp; Qadir, 2020). This high percentage of overhead traffic can negatively impact network performance.</w:t>
      </w:r>
      <w:r w:rsidR="00C17C16" w:rsidRPr="000B5359">
        <w:rPr>
          <w:color w:val="3F4842"/>
        </w:rPr>
        <w:t xml:space="preserve"> Second, t</w:t>
      </w:r>
      <w:r w:rsidR="005E127E" w:rsidRPr="000B5359">
        <w:rPr>
          <w:color w:val="3F4842"/>
        </w:rPr>
        <w:t>he use of SDN also leads to increased end-to-end delays, especially as the number of hops increases. This is because each node along the path needs to perform a flowtable check for incoming packets, adding latency (Saleh &amp; Qadir, 2020).</w:t>
      </w:r>
      <w:r w:rsidR="00D66B32" w:rsidRPr="000B5359">
        <w:rPr>
          <w:color w:val="3F4842"/>
        </w:rPr>
        <w:t xml:space="preserve"> Third, p</w:t>
      </w:r>
      <w:r w:rsidR="005E127E" w:rsidRPr="000B5359">
        <w:rPr>
          <w:color w:val="3F4842"/>
        </w:rPr>
        <w:t>acket loss tends to be higher for packets that travel over more hops in an SDN-based network. The authors found a higher percentage loss for packets traveling over more hops, likely due to congestion and MAC layer failures (Saleh &amp; Qadir, 2020).</w:t>
      </w:r>
      <w:r w:rsidR="00D66B32" w:rsidRPr="000B5359">
        <w:rPr>
          <w:color w:val="3F4842"/>
        </w:rPr>
        <w:t xml:space="preserve"> Finally, a</w:t>
      </w:r>
      <w:r w:rsidR="005E127E" w:rsidRPr="000B5359">
        <w:rPr>
          <w:color w:val="3F4842"/>
        </w:rPr>
        <w:t>s the number of nodes in the network increases, the data extraction rate drops. This indicates SDN may face scalability challenges in larger wireless networks (Saleh &amp; Qadir, 2020).</w:t>
      </w:r>
      <w:r w:rsidRPr="000B5359">
        <w:rPr>
          <w:color w:val="3F4842"/>
        </w:rPr>
        <w:t xml:space="preserve"> </w:t>
      </w:r>
      <w:r w:rsidRPr="000B5359">
        <w:rPr>
          <w:color w:val="3F4842"/>
          <w:shd w:val="clear" w:color="auto" w:fill="FAFAFA"/>
        </w:rPr>
        <w:t>Despite the benefits,</w:t>
      </w:r>
      <w:r w:rsidRPr="000B5359">
        <w:rPr>
          <w:color w:val="3F4842"/>
          <w:shd w:val="clear" w:color="auto" w:fill="FAFAFA"/>
        </w:rPr>
        <w:t xml:space="preserve"> the company should also acknolwedge some of the drawbacks of using </w:t>
      </w:r>
      <w:r w:rsidR="00CB3070" w:rsidRPr="000B5359">
        <w:rPr>
          <w:color w:val="3F4842"/>
        </w:rPr>
        <w:t>SDN for network traffic engineering.</w:t>
      </w:r>
    </w:p>
    <w:p w14:paraId="5BAA6EC3" w14:textId="2B8D0619" w:rsidR="00CB3070" w:rsidRPr="00826106" w:rsidRDefault="00CB3070" w:rsidP="00826106">
      <w:pPr>
        <w:pStyle w:val="NormalWeb"/>
        <w:spacing w:before="90" w:beforeAutospacing="0" w:after="0" w:afterAutospacing="0" w:line="480" w:lineRule="auto"/>
        <w:rPr>
          <w:b/>
          <w:bCs/>
          <w:color w:val="3F4842"/>
        </w:rPr>
      </w:pPr>
      <w:r w:rsidRPr="00826106">
        <w:rPr>
          <w:b/>
          <w:bCs/>
          <w:color w:val="3F4842"/>
        </w:rPr>
        <w:t xml:space="preserve">Conclusion </w:t>
      </w:r>
    </w:p>
    <w:p w14:paraId="7092819F" w14:textId="01BC9F86" w:rsidR="000B5359" w:rsidRPr="000B5359" w:rsidRDefault="000B5359" w:rsidP="00826106">
      <w:pPr>
        <w:spacing w:before="90" w:after="0" w:line="480" w:lineRule="auto"/>
        <w:rPr>
          <w:rFonts w:ascii="Times New Roman" w:eastAsia="Times New Roman" w:hAnsi="Times New Roman" w:cs="Times New Roman"/>
          <w:color w:val="3F4842"/>
          <w:kern w:val="0"/>
          <w14:ligatures w14:val="none"/>
        </w:rPr>
      </w:pPr>
      <w:r w:rsidRPr="00CA3CBD">
        <w:rPr>
          <w:rFonts w:ascii="Times New Roman" w:eastAsia="Times New Roman" w:hAnsi="Times New Roman" w:cs="Times New Roman"/>
          <w:color w:val="3F4842"/>
          <w:kern w:val="0"/>
          <w14:ligatures w14:val="none"/>
        </w:rPr>
        <w:t>This essay</w:t>
      </w:r>
      <w:r>
        <w:rPr>
          <w:rFonts w:ascii="Times New Roman" w:eastAsia="Times New Roman" w:hAnsi="Times New Roman" w:cs="Times New Roman"/>
          <w:color w:val="3F4842"/>
          <w:kern w:val="0"/>
          <w14:ligatures w14:val="none"/>
        </w:rPr>
        <w:t xml:space="preserve"> has </w:t>
      </w:r>
      <w:r w:rsidRPr="00CA3CBD">
        <w:rPr>
          <w:rFonts w:ascii="Times New Roman" w:eastAsia="Times New Roman" w:hAnsi="Times New Roman" w:cs="Times New Roman"/>
          <w:color w:val="3F4842"/>
          <w:kern w:val="0"/>
          <w14:ligatures w14:val="none"/>
        </w:rPr>
        <w:t>explore</w:t>
      </w:r>
      <w:r w:rsidR="003C638E">
        <w:rPr>
          <w:rFonts w:ascii="Times New Roman" w:eastAsia="Times New Roman" w:hAnsi="Times New Roman" w:cs="Times New Roman"/>
          <w:color w:val="3F4842"/>
          <w:kern w:val="0"/>
          <w14:ligatures w14:val="none"/>
        </w:rPr>
        <w:t xml:space="preserve">d </w:t>
      </w:r>
      <w:r w:rsidRPr="00CA3CBD">
        <w:rPr>
          <w:rFonts w:ascii="Times New Roman" w:eastAsia="Times New Roman" w:hAnsi="Times New Roman" w:cs="Times New Roman"/>
          <w:color w:val="3F4842"/>
          <w:kern w:val="0"/>
          <w14:ligatures w14:val="none"/>
        </w:rPr>
        <w:t>the use of SDN as a network traffic engineering technique, examining its merits and potential drawbacks in data center management.</w:t>
      </w:r>
      <w:r w:rsidR="00470E77">
        <w:rPr>
          <w:rFonts w:ascii="Times New Roman" w:eastAsia="Times New Roman" w:hAnsi="Times New Roman" w:cs="Times New Roman"/>
          <w:color w:val="3F4842"/>
          <w:kern w:val="0"/>
          <w14:ligatures w14:val="none"/>
        </w:rPr>
        <w:t xml:space="preserve"> </w:t>
      </w:r>
      <w:r w:rsidR="00130309" w:rsidRPr="00130309">
        <w:rPr>
          <w:rFonts w:ascii="Times New Roman" w:eastAsia="Times New Roman" w:hAnsi="Times New Roman" w:cs="Times New Roman"/>
          <w:color w:val="3F4842"/>
          <w:kern w:val="0"/>
          <w14:ligatures w14:val="none"/>
        </w:rPr>
        <w:t>The mertis of using SDN include optimized load balancing and traffic engineering, efficient network management, automatic programming capabilities, enhanced network visibility, improved network security, flexibility and adaptability. The demerits of using SDN include overhead traffic, increased end-to-end delays, higher packet loss, scalability challenges. Generally,</w:t>
      </w:r>
      <w:r w:rsidR="00130309">
        <w:rPr>
          <w:rFonts w:ascii="Times New Roman" w:eastAsia="Times New Roman" w:hAnsi="Times New Roman" w:cs="Times New Roman"/>
          <w:color w:val="3F4842"/>
          <w:kern w:val="0"/>
          <w14:ligatures w14:val="none"/>
        </w:rPr>
        <w:t xml:space="preserve"> it is evident t</w:t>
      </w:r>
      <w:r w:rsidR="00470E77">
        <w:rPr>
          <w:rFonts w:ascii="Times New Roman" w:eastAsia="Times New Roman" w:hAnsi="Times New Roman" w:cs="Times New Roman"/>
          <w:color w:val="3F4842"/>
          <w:kern w:val="0"/>
          <w14:ligatures w14:val="none"/>
        </w:rPr>
        <w:t xml:space="preserve">hat SDN has both merits and demerits when used for </w:t>
      </w:r>
      <w:r w:rsidR="00DE2C35" w:rsidRPr="000B5359">
        <w:rPr>
          <w:rFonts w:ascii="Times New Roman" w:hAnsi="Times New Roman" w:cs="Times New Roman"/>
          <w:color w:val="3F4842"/>
        </w:rPr>
        <w:t>network traffic engineering</w:t>
      </w:r>
      <w:r w:rsidR="00DE2C35">
        <w:rPr>
          <w:rFonts w:ascii="Times New Roman" w:hAnsi="Times New Roman" w:cs="Times New Roman"/>
          <w:color w:val="3F4842"/>
        </w:rPr>
        <w:t xml:space="preserve">. However, it may still be considered as a suitable technique because the benefits outweighs the demetris. </w:t>
      </w:r>
    </w:p>
    <w:p w14:paraId="3F7784CB" w14:textId="77777777" w:rsidR="000B5359" w:rsidRDefault="000B5359" w:rsidP="00826106">
      <w:pPr>
        <w:pStyle w:val="NormalWeb"/>
        <w:spacing w:before="90" w:beforeAutospacing="0" w:after="0" w:afterAutospacing="0" w:line="480" w:lineRule="auto"/>
        <w:rPr>
          <w:color w:val="3F4842"/>
        </w:rPr>
      </w:pPr>
    </w:p>
    <w:p w14:paraId="3DAC87E3" w14:textId="77777777" w:rsidR="005B12E8" w:rsidRDefault="005B12E8" w:rsidP="00826106">
      <w:pPr>
        <w:pStyle w:val="NormalWeb"/>
        <w:spacing w:before="90" w:beforeAutospacing="0" w:after="0" w:afterAutospacing="0" w:line="480" w:lineRule="auto"/>
        <w:rPr>
          <w:color w:val="3F4842"/>
        </w:rPr>
      </w:pPr>
    </w:p>
    <w:p w14:paraId="12EDD1CC" w14:textId="77777777" w:rsidR="00130309" w:rsidRPr="000B5359" w:rsidRDefault="00130309" w:rsidP="00826106">
      <w:pPr>
        <w:pStyle w:val="NormalWeb"/>
        <w:spacing w:before="90" w:beforeAutospacing="0" w:after="0" w:afterAutospacing="0" w:line="480" w:lineRule="auto"/>
        <w:rPr>
          <w:color w:val="3F4842"/>
        </w:rPr>
      </w:pPr>
    </w:p>
    <w:p w14:paraId="4148BE10" w14:textId="77777777" w:rsidR="008E49C2" w:rsidRPr="005B12E8" w:rsidRDefault="008E49C2" w:rsidP="00826106">
      <w:pPr>
        <w:pStyle w:val="NormalWeb"/>
        <w:spacing w:before="0" w:beforeAutospacing="0" w:after="0" w:afterAutospacing="0" w:line="480" w:lineRule="auto"/>
        <w:jc w:val="center"/>
        <w:rPr>
          <w:b/>
          <w:bCs/>
          <w:color w:val="3F4842"/>
        </w:rPr>
      </w:pPr>
      <w:r w:rsidRPr="005B12E8">
        <w:rPr>
          <w:b/>
          <w:bCs/>
          <w:color w:val="3F4842"/>
        </w:rPr>
        <w:lastRenderedPageBreak/>
        <w:t>References</w:t>
      </w:r>
    </w:p>
    <w:p w14:paraId="6BBA85D8" w14:textId="1D29ECD0" w:rsidR="008E49C2" w:rsidRPr="000B5359" w:rsidRDefault="008E49C2" w:rsidP="00826106">
      <w:pPr>
        <w:pStyle w:val="NormalWeb"/>
        <w:spacing w:before="0" w:beforeAutospacing="0" w:after="0" w:afterAutospacing="0" w:line="480" w:lineRule="auto"/>
        <w:rPr>
          <w:color w:val="3F4842"/>
        </w:rPr>
      </w:pPr>
      <w:r w:rsidRPr="000B5359">
        <w:rPr>
          <w:color w:val="3F4842"/>
        </w:rPr>
        <w:t>IBM. (2025). What is software-defined networking (SDN)? IBM - United States. https://www.ibm.com/think/topics/sdn</w:t>
      </w:r>
    </w:p>
    <w:p w14:paraId="3BBA8556" w14:textId="1D18EFB1" w:rsidR="008E49C2" w:rsidRPr="000B5359" w:rsidRDefault="008E49C2" w:rsidP="00826106">
      <w:pPr>
        <w:pStyle w:val="NormalWeb"/>
        <w:spacing w:before="0" w:beforeAutospacing="0" w:after="0" w:afterAutospacing="0" w:line="480" w:lineRule="auto"/>
        <w:rPr>
          <w:color w:val="3F4842"/>
        </w:rPr>
      </w:pPr>
      <w:r w:rsidRPr="000B5359">
        <w:rPr>
          <w:color w:val="3F4842"/>
        </w:rPr>
        <w:t>Indonet Team. (2023, November 24). Benefits of using SDN for optimal and fast internet networks. INDONET. https://indonet.co.id/benefits-of-using-sdn-for-optimal-and-fast-internet-networks/</w:t>
      </w:r>
    </w:p>
    <w:p w14:paraId="1DEC3CBE" w14:textId="7D9A1412" w:rsidR="008E49C2" w:rsidRPr="000B5359" w:rsidRDefault="008E49C2" w:rsidP="00826106">
      <w:pPr>
        <w:pStyle w:val="NormalWeb"/>
        <w:spacing w:before="0" w:beforeAutospacing="0" w:after="0" w:afterAutospacing="0" w:line="480" w:lineRule="auto"/>
        <w:rPr>
          <w:color w:val="3F4842"/>
        </w:rPr>
      </w:pPr>
      <w:r w:rsidRPr="000B5359">
        <w:rPr>
          <w:color w:val="3F4842"/>
        </w:rPr>
        <w:t>Saleh, Z., &amp; Qadir, Q. (2020). The downside of software-defined networking in wireless network. UKH Journal of Science and Engineering, 4(2), 147-156. https://doi.org/10.25079/ukhjse.v4n2y2020.pp147-156</w:t>
      </w:r>
    </w:p>
    <w:p w14:paraId="56DA8C4B" w14:textId="17F5FBE9" w:rsidR="005E127E" w:rsidRPr="000B5359" w:rsidRDefault="005E127E" w:rsidP="00826106">
      <w:pPr>
        <w:spacing w:after="0" w:line="480" w:lineRule="auto"/>
        <w:rPr>
          <w:rFonts w:ascii="Times New Roman" w:hAnsi="Times New Roman" w:cs="Times New Roman"/>
          <w:color w:val="3F4842"/>
          <w:shd w:val="clear" w:color="auto" w:fill="FAFAFA"/>
        </w:rPr>
      </w:pPr>
    </w:p>
    <w:p w14:paraId="575CAD26" w14:textId="6E576E87" w:rsidR="00CA3CBD" w:rsidRPr="00CA3CBD" w:rsidRDefault="00CA3CBD" w:rsidP="00826106">
      <w:pPr>
        <w:spacing w:after="0" w:line="480" w:lineRule="auto"/>
        <w:rPr>
          <w:rFonts w:ascii="Times New Roman" w:eastAsia="Times New Roman" w:hAnsi="Times New Roman" w:cs="Times New Roman"/>
          <w:color w:val="1D2125"/>
          <w:kern w:val="0"/>
          <w14:ligatures w14:val="none"/>
        </w:rPr>
      </w:pPr>
      <w:r w:rsidRPr="00CA3CBD">
        <w:rPr>
          <w:rFonts w:ascii="Times New Roman" w:eastAsia="Times New Roman" w:hAnsi="Times New Roman" w:cs="Times New Roman"/>
          <w:color w:val="1D2125"/>
          <w:kern w:val="0"/>
          <w14:ligatures w14:val="none"/>
        </w:rPr>
        <w:fldChar w:fldCharType="begin"/>
      </w:r>
      <w:r w:rsidRPr="00CA3CBD">
        <w:rPr>
          <w:rFonts w:ascii="Times New Roman" w:eastAsia="Times New Roman" w:hAnsi="Times New Roman" w:cs="Times New Roman"/>
          <w:color w:val="1D2125"/>
          <w:kern w:val="0"/>
          <w14:ligatures w14:val="none"/>
        </w:rPr>
        <w:instrText xml:space="preserve"> INCLUDEPICTURE "chrome-extension://paodpkkacimmkacaecjmhdncjgjepcai/assets/fab-logo.png" \* MERGEFORMATINET </w:instrText>
      </w:r>
      <w:r w:rsidRPr="00CA3CBD">
        <w:rPr>
          <w:rFonts w:ascii="Times New Roman" w:eastAsia="Times New Roman" w:hAnsi="Times New Roman" w:cs="Times New Roman"/>
          <w:color w:val="1D2125"/>
          <w:kern w:val="0"/>
          <w14:ligatures w14:val="none"/>
        </w:rPr>
        <w:fldChar w:fldCharType="separate"/>
      </w:r>
      <w:r w:rsidRPr="00CA3CBD">
        <w:rPr>
          <w:rFonts w:ascii="Times New Roman" w:eastAsia="Times New Roman" w:hAnsi="Times New Roman" w:cs="Times New Roman"/>
          <w:color w:val="1D2125"/>
          <w:kern w:val="0"/>
          <w14:ligatures w14:val="none"/>
        </w:rPr>
        <w:fldChar w:fldCharType="end"/>
      </w:r>
      <w:r w:rsidRPr="00CA3CBD">
        <w:rPr>
          <w:rFonts w:ascii="Times New Roman" w:eastAsia="Times New Roman" w:hAnsi="Times New Roman" w:cs="Times New Roman"/>
          <w:color w:val="1D2125"/>
          <w:kern w:val="0"/>
          <w14:ligatures w14:val="none"/>
        </w:rPr>
        <w:fldChar w:fldCharType="begin"/>
      </w:r>
      <w:r w:rsidRPr="00CA3CBD">
        <w:rPr>
          <w:rFonts w:ascii="Times New Roman" w:eastAsia="Times New Roman" w:hAnsi="Times New Roman" w:cs="Times New Roman"/>
          <w:color w:val="1D2125"/>
          <w:kern w:val="0"/>
          <w14:ligatures w14:val="none"/>
        </w:rPr>
        <w:instrText xml:space="preserve"> INCLUDEPICTURE "chrome-extension://paodpkkacimmkacaecjmhdncjgjepcai/assets/fab-drag.png" \* MERGEFORMATINET </w:instrText>
      </w:r>
      <w:r w:rsidRPr="00CA3CBD">
        <w:rPr>
          <w:rFonts w:ascii="Times New Roman" w:eastAsia="Times New Roman" w:hAnsi="Times New Roman" w:cs="Times New Roman"/>
          <w:color w:val="1D2125"/>
          <w:kern w:val="0"/>
          <w14:ligatures w14:val="none"/>
        </w:rPr>
        <w:fldChar w:fldCharType="separate"/>
      </w:r>
      <w:r w:rsidRPr="00CA3CBD">
        <w:rPr>
          <w:rFonts w:ascii="Times New Roman" w:eastAsia="Times New Roman" w:hAnsi="Times New Roman" w:cs="Times New Roman"/>
          <w:color w:val="1D2125"/>
          <w:kern w:val="0"/>
          <w14:ligatures w14:val="none"/>
        </w:rPr>
        <w:fldChar w:fldCharType="end"/>
      </w:r>
    </w:p>
    <w:p w14:paraId="196B5D87" w14:textId="77777777" w:rsidR="00CA3CBD" w:rsidRPr="00CA3CBD" w:rsidRDefault="00CA3CBD" w:rsidP="00826106">
      <w:pPr>
        <w:spacing w:after="0" w:line="480" w:lineRule="auto"/>
        <w:rPr>
          <w:rFonts w:ascii="Times New Roman" w:eastAsia="Times New Roman" w:hAnsi="Times New Roman" w:cs="Times New Roman"/>
          <w:kern w:val="0"/>
          <w14:ligatures w14:val="none"/>
        </w:rPr>
      </w:pPr>
    </w:p>
    <w:p w14:paraId="64445CD6" w14:textId="77777777" w:rsidR="00AF6541" w:rsidRPr="000B5359" w:rsidRDefault="00AF6541" w:rsidP="00826106">
      <w:pPr>
        <w:spacing w:after="0" w:line="480" w:lineRule="auto"/>
        <w:rPr>
          <w:rFonts w:ascii="Times New Roman" w:hAnsi="Times New Roman" w:cs="Times New Roman"/>
        </w:rPr>
      </w:pPr>
    </w:p>
    <w:sectPr w:rsidR="00AF6541" w:rsidRPr="000B5359">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AA376" w14:textId="77777777" w:rsidR="003C2795" w:rsidRDefault="003C2795" w:rsidP="00826106">
      <w:pPr>
        <w:spacing w:after="0" w:line="240" w:lineRule="auto"/>
      </w:pPr>
      <w:r>
        <w:separator/>
      </w:r>
    </w:p>
  </w:endnote>
  <w:endnote w:type="continuationSeparator" w:id="0">
    <w:p w14:paraId="6A9D0294" w14:textId="77777777" w:rsidR="003C2795" w:rsidRDefault="003C2795" w:rsidP="0082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4840B" w14:textId="77777777" w:rsidR="003C2795" w:rsidRDefault="003C2795" w:rsidP="00826106">
      <w:pPr>
        <w:spacing w:after="0" w:line="240" w:lineRule="auto"/>
      </w:pPr>
      <w:r>
        <w:separator/>
      </w:r>
    </w:p>
  </w:footnote>
  <w:footnote w:type="continuationSeparator" w:id="0">
    <w:p w14:paraId="387FDD39" w14:textId="77777777" w:rsidR="003C2795" w:rsidRDefault="003C2795" w:rsidP="00826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667482"/>
      <w:docPartObj>
        <w:docPartGallery w:val="Page Numbers (Top of Page)"/>
        <w:docPartUnique/>
      </w:docPartObj>
    </w:sdtPr>
    <w:sdtContent>
      <w:p w14:paraId="7129C9BD" w14:textId="4396A1CB" w:rsidR="00826106" w:rsidRDefault="00826106" w:rsidP="00A83B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D8F487" w14:textId="77777777" w:rsidR="00826106" w:rsidRDefault="00826106" w:rsidP="0082610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696782"/>
      <w:docPartObj>
        <w:docPartGallery w:val="Page Numbers (Top of Page)"/>
        <w:docPartUnique/>
      </w:docPartObj>
    </w:sdtPr>
    <w:sdtContent>
      <w:p w14:paraId="6D382BEB" w14:textId="65C53288" w:rsidR="00826106" w:rsidRDefault="00826106" w:rsidP="00A83B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B1C0A3" w14:textId="77777777" w:rsidR="00826106" w:rsidRDefault="00826106" w:rsidP="0082610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41"/>
    <w:rsid w:val="000B5359"/>
    <w:rsid w:val="00122A4A"/>
    <w:rsid w:val="00130309"/>
    <w:rsid w:val="001410B6"/>
    <w:rsid w:val="001A2DF6"/>
    <w:rsid w:val="001B54B8"/>
    <w:rsid w:val="002845B8"/>
    <w:rsid w:val="002B1268"/>
    <w:rsid w:val="00350BE3"/>
    <w:rsid w:val="003C2795"/>
    <w:rsid w:val="003C638E"/>
    <w:rsid w:val="00440A13"/>
    <w:rsid w:val="00470E77"/>
    <w:rsid w:val="00495DE6"/>
    <w:rsid w:val="004F3C8A"/>
    <w:rsid w:val="005B12E8"/>
    <w:rsid w:val="005E127E"/>
    <w:rsid w:val="006E20E1"/>
    <w:rsid w:val="00721916"/>
    <w:rsid w:val="007B2FDA"/>
    <w:rsid w:val="00826106"/>
    <w:rsid w:val="008D6A44"/>
    <w:rsid w:val="008E49C2"/>
    <w:rsid w:val="00A53CDC"/>
    <w:rsid w:val="00AF6541"/>
    <w:rsid w:val="00C17C16"/>
    <w:rsid w:val="00C67246"/>
    <w:rsid w:val="00CA3CBD"/>
    <w:rsid w:val="00CB3070"/>
    <w:rsid w:val="00D66B32"/>
    <w:rsid w:val="00DE2C35"/>
    <w:rsid w:val="00EC15C4"/>
    <w:rsid w:val="00ED0D74"/>
    <w:rsid w:val="00EE22CB"/>
    <w:rsid w:val="00FF568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EED6"/>
  <w15:chartTrackingRefBased/>
  <w15:docId w15:val="{4DBE9EED-DDC7-0C45-9A63-88F5FB01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5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5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5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5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5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5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5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5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541"/>
    <w:rPr>
      <w:rFonts w:eastAsiaTheme="majorEastAsia" w:cstheme="majorBidi"/>
      <w:color w:val="272727" w:themeColor="text1" w:themeTint="D8"/>
    </w:rPr>
  </w:style>
  <w:style w:type="paragraph" w:styleId="Title">
    <w:name w:val="Title"/>
    <w:basedOn w:val="Normal"/>
    <w:next w:val="Normal"/>
    <w:link w:val="TitleChar"/>
    <w:uiPriority w:val="10"/>
    <w:qFormat/>
    <w:rsid w:val="00AF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541"/>
    <w:pPr>
      <w:spacing w:before="160"/>
      <w:jc w:val="center"/>
    </w:pPr>
    <w:rPr>
      <w:i/>
      <w:iCs/>
      <w:color w:val="404040" w:themeColor="text1" w:themeTint="BF"/>
    </w:rPr>
  </w:style>
  <w:style w:type="character" w:customStyle="1" w:styleId="QuoteChar">
    <w:name w:val="Quote Char"/>
    <w:basedOn w:val="DefaultParagraphFont"/>
    <w:link w:val="Quote"/>
    <w:uiPriority w:val="29"/>
    <w:rsid w:val="00AF6541"/>
    <w:rPr>
      <w:i/>
      <w:iCs/>
      <w:color w:val="404040" w:themeColor="text1" w:themeTint="BF"/>
    </w:rPr>
  </w:style>
  <w:style w:type="paragraph" w:styleId="ListParagraph">
    <w:name w:val="List Paragraph"/>
    <w:basedOn w:val="Normal"/>
    <w:uiPriority w:val="34"/>
    <w:qFormat/>
    <w:rsid w:val="00AF6541"/>
    <w:pPr>
      <w:ind w:left="720"/>
      <w:contextualSpacing/>
    </w:pPr>
  </w:style>
  <w:style w:type="character" w:styleId="IntenseEmphasis">
    <w:name w:val="Intense Emphasis"/>
    <w:basedOn w:val="DefaultParagraphFont"/>
    <w:uiPriority w:val="21"/>
    <w:qFormat/>
    <w:rsid w:val="00AF6541"/>
    <w:rPr>
      <w:i/>
      <w:iCs/>
      <w:color w:val="2F5496" w:themeColor="accent1" w:themeShade="BF"/>
    </w:rPr>
  </w:style>
  <w:style w:type="paragraph" w:styleId="IntenseQuote">
    <w:name w:val="Intense Quote"/>
    <w:basedOn w:val="Normal"/>
    <w:next w:val="Normal"/>
    <w:link w:val="IntenseQuoteChar"/>
    <w:uiPriority w:val="30"/>
    <w:qFormat/>
    <w:rsid w:val="00AF6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541"/>
    <w:rPr>
      <w:i/>
      <w:iCs/>
      <w:color w:val="2F5496" w:themeColor="accent1" w:themeShade="BF"/>
    </w:rPr>
  </w:style>
  <w:style w:type="character" w:styleId="IntenseReference">
    <w:name w:val="Intense Reference"/>
    <w:basedOn w:val="DefaultParagraphFont"/>
    <w:uiPriority w:val="32"/>
    <w:qFormat/>
    <w:rsid w:val="00AF6541"/>
    <w:rPr>
      <w:b/>
      <w:bCs/>
      <w:smallCaps/>
      <w:color w:val="2F5496" w:themeColor="accent1" w:themeShade="BF"/>
      <w:spacing w:val="5"/>
    </w:rPr>
  </w:style>
  <w:style w:type="paragraph" w:styleId="NormalWeb">
    <w:name w:val="Normal (Web)"/>
    <w:basedOn w:val="Normal"/>
    <w:uiPriority w:val="99"/>
    <w:semiHidden/>
    <w:unhideWhenUsed/>
    <w:rsid w:val="00CA3C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8D6A44"/>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82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106"/>
  </w:style>
  <w:style w:type="character" w:styleId="PageNumber">
    <w:name w:val="page number"/>
    <w:basedOn w:val="DefaultParagraphFont"/>
    <w:uiPriority w:val="99"/>
    <w:semiHidden/>
    <w:unhideWhenUsed/>
    <w:rsid w:val="00826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18990">
      <w:bodyDiv w:val="1"/>
      <w:marLeft w:val="0"/>
      <w:marRight w:val="0"/>
      <w:marTop w:val="0"/>
      <w:marBottom w:val="0"/>
      <w:divBdr>
        <w:top w:val="none" w:sz="0" w:space="0" w:color="auto"/>
        <w:left w:val="none" w:sz="0" w:space="0" w:color="auto"/>
        <w:bottom w:val="none" w:sz="0" w:space="0" w:color="auto"/>
        <w:right w:val="none" w:sz="0" w:space="0" w:color="auto"/>
      </w:divBdr>
    </w:div>
    <w:div w:id="1171991395">
      <w:bodyDiv w:val="1"/>
      <w:marLeft w:val="0"/>
      <w:marRight w:val="0"/>
      <w:marTop w:val="0"/>
      <w:marBottom w:val="0"/>
      <w:divBdr>
        <w:top w:val="none" w:sz="0" w:space="0" w:color="auto"/>
        <w:left w:val="none" w:sz="0" w:space="0" w:color="auto"/>
        <w:bottom w:val="none" w:sz="0" w:space="0" w:color="auto"/>
        <w:right w:val="none" w:sz="0" w:space="0" w:color="auto"/>
      </w:divBdr>
      <w:divsChild>
        <w:div w:id="249434902">
          <w:marLeft w:val="0"/>
          <w:marRight w:val="0"/>
          <w:marTop w:val="0"/>
          <w:marBottom w:val="0"/>
          <w:divBdr>
            <w:top w:val="none" w:sz="0" w:space="0" w:color="auto"/>
            <w:left w:val="none" w:sz="0" w:space="0" w:color="auto"/>
            <w:bottom w:val="none" w:sz="0" w:space="0" w:color="auto"/>
            <w:right w:val="none" w:sz="0" w:space="0" w:color="auto"/>
          </w:divBdr>
          <w:divsChild>
            <w:div w:id="1918590282">
              <w:marLeft w:val="0"/>
              <w:marRight w:val="0"/>
              <w:marTop w:val="0"/>
              <w:marBottom w:val="0"/>
              <w:divBdr>
                <w:top w:val="none" w:sz="0" w:space="0" w:color="auto"/>
                <w:left w:val="none" w:sz="0" w:space="0" w:color="auto"/>
                <w:bottom w:val="none" w:sz="0" w:space="0" w:color="auto"/>
                <w:right w:val="none" w:sz="0" w:space="0" w:color="auto"/>
              </w:divBdr>
              <w:divsChild>
                <w:div w:id="1026515631">
                  <w:marLeft w:val="0"/>
                  <w:marRight w:val="0"/>
                  <w:marTop w:val="0"/>
                  <w:marBottom w:val="0"/>
                  <w:divBdr>
                    <w:top w:val="none" w:sz="0" w:space="0" w:color="auto"/>
                    <w:left w:val="none" w:sz="0" w:space="0" w:color="auto"/>
                    <w:bottom w:val="none" w:sz="0" w:space="0" w:color="auto"/>
                    <w:right w:val="none" w:sz="0" w:space="0" w:color="auto"/>
                  </w:divBdr>
                  <w:divsChild>
                    <w:div w:id="273102449">
                      <w:marLeft w:val="0"/>
                      <w:marRight w:val="0"/>
                      <w:marTop w:val="0"/>
                      <w:marBottom w:val="0"/>
                      <w:divBdr>
                        <w:top w:val="none" w:sz="0" w:space="0" w:color="auto"/>
                        <w:left w:val="none" w:sz="0" w:space="0" w:color="auto"/>
                        <w:bottom w:val="none" w:sz="0" w:space="0" w:color="auto"/>
                        <w:right w:val="none" w:sz="0" w:space="0" w:color="auto"/>
                      </w:divBdr>
                      <w:divsChild>
                        <w:div w:id="1579361897">
                          <w:marLeft w:val="0"/>
                          <w:marRight w:val="0"/>
                          <w:marTop w:val="0"/>
                          <w:marBottom w:val="0"/>
                          <w:divBdr>
                            <w:top w:val="none" w:sz="0" w:space="0" w:color="auto"/>
                            <w:left w:val="none" w:sz="0" w:space="0" w:color="auto"/>
                            <w:bottom w:val="none" w:sz="0" w:space="0" w:color="auto"/>
                            <w:right w:val="none" w:sz="0" w:space="0" w:color="auto"/>
                          </w:divBdr>
                          <w:divsChild>
                            <w:div w:id="1357657428">
                              <w:marLeft w:val="0"/>
                              <w:marRight w:val="0"/>
                              <w:marTop w:val="0"/>
                              <w:marBottom w:val="0"/>
                              <w:divBdr>
                                <w:top w:val="none" w:sz="0" w:space="0" w:color="auto"/>
                                <w:left w:val="none" w:sz="0" w:space="0" w:color="auto"/>
                                <w:bottom w:val="none" w:sz="0" w:space="0" w:color="auto"/>
                                <w:right w:val="none" w:sz="0" w:space="0" w:color="auto"/>
                              </w:divBdr>
                              <w:divsChild>
                                <w:div w:id="1654674717">
                                  <w:marLeft w:val="0"/>
                                  <w:marRight w:val="0"/>
                                  <w:marTop w:val="0"/>
                                  <w:marBottom w:val="0"/>
                                  <w:divBdr>
                                    <w:top w:val="none" w:sz="0" w:space="0" w:color="auto"/>
                                    <w:left w:val="none" w:sz="0" w:space="0" w:color="auto"/>
                                    <w:bottom w:val="none" w:sz="0" w:space="0" w:color="auto"/>
                                    <w:right w:val="none" w:sz="0" w:space="0" w:color="auto"/>
                                  </w:divBdr>
                                  <w:divsChild>
                                    <w:div w:id="1824226828">
                                      <w:marLeft w:val="0"/>
                                      <w:marRight w:val="0"/>
                                      <w:marTop w:val="0"/>
                                      <w:marBottom w:val="0"/>
                                      <w:divBdr>
                                        <w:top w:val="none" w:sz="0" w:space="0" w:color="auto"/>
                                        <w:left w:val="none" w:sz="0" w:space="0" w:color="auto"/>
                                        <w:bottom w:val="none" w:sz="0" w:space="0" w:color="auto"/>
                                        <w:right w:val="none" w:sz="0" w:space="0" w:color="auto"/>
                                      </w:divBdr>
                                    </w:div>
                                    <w:div w:id="10410534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156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518130">
      <w:bodyDiv w:val="1"/>
      <w:marLeft w:val="0"/>
      <w:marRight w:val="0"/>
      <w:marTop w:val="0"/>
      <w:marBottom w:val="0"/>
      <w:divBdr>
        <w:top w:val="none" w:sz="0" w:space="0" w:color="auto"/>
        <w:left w:val="none" w:sz="0" w:space="0" w:color="auto"/>
        <w:bottom w:val="none" w:sz="0" w:space="0" w:color="auto"/>
        <w:right w:val="none" w:sz="0" w:space="0" w:color="auto"/>
      </w:divBdr>
    </w:div>
    <w:div w:id="1832284853">
      <w:bodyDiv w:val="1"/>
      <w:marLeft w:val="0"/>
      <w:marRight w:val="0"/>
      <w:marTop w:val="0"/>
      <w:marBottom w:val="0"/>
      <w:divBdr>
        <w:top w:val="none" w:sz="0" w:space="0" w:color="auto"/>
        <w:left w:val="none" w:sz="0" w:space="0" w:color="auto"/>
        <w:bottom w:val="none" w:sz="0" w:space="0" w:color="auto"/>
        <w:right w:val="none" w:sz="0" w:space="0" w:color="auto"/>
      </w:divBdr>
      <w:divsChild>
        <w:div w:id="1508444674">
          <w:marLeft w:val="0"/>
          <w:marRight w:val="0"/>
          <w:marTop w:val="0"/>
          <w:marBottom w:val="0"/>
          <w:divBdr>
            <w:top w:val="none" w:sz="0" w:space="0" w:color="auto"/>
            <w:left w:val="none" w:sz="0" w:space="0" w:color="auto"/>
            <w:bottom w:val="none" w:sz="0" w:space="0" w:color="auto"/>
            <w:right w:val="none" w:sz="0" w:space="0" w:color="auto"/>
          </w:divBdr>
          <w:divsChild>
            <w:div w:id="821192613">
              <w:marLeft w:val="0"/>
              <w:marRight w:val="0"/>
              <w:marTop w:val="0"/>
              <w:marBottom w:val="0"/>
              <w:divBdr>
                <w:top w:val="none" w:sz="0" w:space="0" w:color="auto"/>
                <w:left w:val="none" w:sz="0" w:space="0" w:color="auto"/>
                <w:bottom w:val="none" w:sz="0" w:space="0" w:color="auto"/>
                <w:right w:val="none" w:sz="0" w:space="0" w:color="auto"/>
              </w:divBdr>
              <w:divsChild>
                <w:div w:id="2097750700">
                  <w:marLeft w:val="0"/>
                  <w:marRight w:val="0"/>
                  <w:marTop w:val="0"/>
                  <w:marBottom w:val="0"/>
                  <w:divBdr>
                    <w:top w:val="none" w:sz="0" w:space="0" w:color="auto"/>
                    <w:left w:val="none" w:sz="0" w:space="0" w:color="auto"/>
                    <w:bottom w:val="none" w:sz="0" w:space="0" w:color="auto"/>
                    <w:right w:val="none" w:sz="0" w:space="0" w:color="auto"/>
                  </w:divBdr>
                  <w:divsChild>
                    <w:div w:id="1485001719">
                      <w:marLeft w:val="0"/>
                      <w:marRight w:val="0"/>
                      <w:marTop w:val="0"/>
                      <w:marBottom w:val="0"/>
                      <w:divBdr>
                        <w:top w:val="none" w:sz="0" w:space="0" w:color="auto"/>
                        <w:left w:val="none" w:sz="0" w:space="0" w:color="auto"/>
                        <w:bottom w:val="none" w:sz="0" w:space="0" w:color="auto"/>
                        <w:right w:val="none" w:sz="0" w:space="0" w:color="auto"/>
                      </w:divBdr>
                      <w:divsChild>
                        <w:div w:id="606814512">
                          <w:marLeft w:val="0"/>
                          <w:marRight w:val="0"/>
                          <w:marTop w:val="0"/>
                          <w:marBottom w:val="0"/>
                          <w:divBdr>
                            <w:top w:val="none" w:sz="0" w:space="0" w:color="auto"/>
                            <w:left w:val="none" w:sz="0" w:space="0" w:color="auto"/>
                            <w:bottom w:val="none" w:sz="0" w:space="0" w:color="auto"/>
                            <w:right w:val="none" w:sz="0" w:space="0" w:color="auto"/>
                          </w:divBdr>
                          <w:divsChild>
                            <w:div w:id="297492197">
                              <w:marLeft w:val="0"/>
                              <w:marRight w:val="0"/>
                              <w:marTop w:val="0"/>
                              <w:marBottom w:val="0"/>
                              <w:divBdr>
                                <w:top w:val="none" w:sz="0" w:space="0" w:color="auto"/>
                                <w:left w:val="none" w:sz="0" w:space="0" w:color="auto"/>
                                <w:bottom w:val="none" w:sz="0" w:space="0" w:color="auto"/>
                                <w:right w:val="none" w:sz="0" w:space="0" w:color="auto"/>
                              </w:divBdr>
                              <w:divsChild>
                                <w:div w:id="497816985">
                                  <w:marLeft w:val="0"/>
                                  <w:marRight w:val="0"/>
                                  <w:marTop w:val="0"/>
                                  <w:marBottom w:val="0"/>
                                  <w:divBdr>
                                    <w:top w:val="none" w:sz="0" w:space="0" w:color="auto"/>
                                    <w:left w:val="none" w:sz="0" w:space="0" w:color="auto"/>
                                    <w:bottom w:val="none" w:sz="0" w:space="0" w:color="auto"/>
                                    <w:right w:val="none" w:sz="0" w:space="0" w:color="auto"/>
                                  </w:divBdr>
                                  <w:divsChild>
                                    <w:div w:id="300353830">
                                      <w:marLeft w:val="0"/>
                                      <w:marRight w:val="0"/>
                                      <w:marTop w:val="0"/>
                                      <w:marBottom w:val="0"/>
                                      <w:divBdr>
                                        <w:top w:val="none" w:sz="0" w:space="0" w:color="auto"/>
                                        <w:left w:val="none" w:sz="0" w:space="0" w:color="auto"/>
                                        <w:bottom w:val="none" w:sz="0" w:space="0" w:color="auto"/>
                                        <w:right w:val="none" w:sz="0" w:space="0" w:color="auto"/>
                                      </w:divBdr>
                                    </w:div>
                                    <w:div w:id="19454611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2538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966</Words>
  <Characters>5507</Characters>
  <Application>Microsoft Office Word</Application>
  <DocSecurity>0</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2025-02-14T02:38:00Z</dcterms:created>
  <dcterms:modified xsi:type="dcterms:W3CDTF">2025-02-14T02:45:00Z</dcterms:modified>
</cp:coreProperties>
</file>