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0352" w14:textId="72C5DD0F" w:rsidR="00C74B74" w:rsidRPr="00C74B74" w:rsidRDefault="00C74B74" w:rsidP="00C74B74">
      <w:pPr>
        <w:spacing w:after="0" w:line="480" w:lineRule="auto"/>
        <w:jc w:val="center"/>
        <w:rPr>
          <w:rFonts w:ascii="Times New Roman" w:hAnsi="Times New Roman" w:cs="Times New Roman"/>
          <w:b/>
          <w:bCs/>
        </w:rPr>
      </w:pPr>
      <w:r w:rsidRPr="00C74B74">
        <w:rPr>
          <w:rFonts w:ascii="Times New Roman" w:hAnsi="Times New Roman" w:cs="Times New Roman"/>
          <w:b/>
          <w:bCs/>
        </w:rPr>
        <w:t>S</w:t>
      </w:r>
      <w:r w:rsidRPr="00C74B74">
        <w:rPr>
          <w:rFonts w:ascii="Times New Roman" w:hAnsi="Times New Roman" w:cs="Times New Roman"/>
          <w:b/>
          <w:bCs/>
        </w:rPr>
        <w:t xml:space="preserve">ecurity </w:t>
      </w:r>
      <w:r w:rsidRPr="00C74B74">
        <w:rPr>
          <w:rFonts w:ascii="Times New Roman" w:hAnsi="Times New Roman" w:cs="Times New Roman"/>
          <w:b/>
          <w:bCs/>
        </w:rPr>
        <w:t xml:space="preserve">Measures </w:t>
      </w:r>
      <w:r>
        <w:rPr>
          <w:rFonts w:ascii="Times New Roman" w:hAnsi="Times New Roman" w:cs="Times New Roman"/>
          <w:b/>
          <w:bCs/>
        </w:rPr>
        <w:t>i</w:t>
      </w:r>
      <w:r w:rsidRPr="00C74B74">
        <w:rPr>
          <w:rFonts w:ascii="Times New Roman" w:hAnsi="Times New Roman" w:cs="Times New Roman"/>
          <w:b/>
          <w:bCs/>
        </w:rPr>
        <w:t xml:space="preserve">n </w:t>
      </w:r>
      <w:r w:rsidRPr="00C74B74">
        <w:rPr>
          <w:rFonts w:ascii="Times New Roman" w:hAnsi="Times New Roman" w:cs="Times New Roman"/>
          <w:b/>
          <w:bCs/>
        </w:rPr>
        <w:t xml:space="preserve">WAN </w:t>
      </w:r>
      <w:r w:rsidRPr="00C74B74">
        <w:rPr>
          <w:rFonts w:ascii="Times New Roman" w:hAnsi="Times New Roman" w:cs="Times New Roman"/>
          <w:b/>
          <w:bCs/>
        </w:rPr>
        <w:t>Network Design</w:t>
      </w:r>
    </w:p>
    <w:p w14:paraId="309288B2" w14:textId="0193D521" w:rsidR="00E52D1A" w:rsidRPr="000D42CD" w:rsidRDefault="00E52D1A" w:rsidP="000D42CD">
      <w:pPr>
        <w:spacing w:after="0" w:line="480" w:lineRule="auto"/>
        <w:rPr>
          <w:rFonts w:ascii="Times New Roman" w:hAnsi="Times New Roman" w:cs="Times New Roman"/>
          <w:b/>
          <w:bCs/>
        </w:rPr>
      </w:pPr>
      <w:r w:rsidRPr="000D42CD">
        <w:rPr>
          <w:rFonts w:ascii="Times New Roman" w:hAnsi="Times New Roman" w:cs="Times New Roman"/>
          <w:b/>
          <w:bCs/>
        </w:rPr>
        <w:t>Introduction</w:t>
      </w:r>
    </w:p>
    <w:p w14:paraId="1928AC02" w14:textId="5F8A44CC" w:rsidR="000D42CD" w:rsidRPr="000D42CD" w:rsidRDefault="000D42CD" w:rsidP="000D42CD">
      <w:pPr>
        <w:spacing w:after="0" w:line="480" w:lineRule="auto"/>
        <w:rPr>
          <w:rFonts w:ascii="Times New Roman" w:hAnsi="Times New Roman" w:cs="Times New Roman"/>
        </w:rPr>
      </w:pPr>
      <w:r w:rsidRPr="000D42CD">
        <w:rPr>
          <w:rFonts w:ascii="Times New Roman" w:hAnsi="Times New Roman" w:cs="Times New Roman"/>
        </w:rPr>
        <w:t>The security of sensitive financial data is paramount in the digital age, where cyber threats are increasingly sophisticated and prevalent. A 2020 report by the World Economic Forum highlighted a concerningly low vulnerability detection rate of 0.05% in the US (Palatty, 2025). Additionally, 43% of cyber attacks target small businesses, yet only 14% are prepared to defend themselves. Companies with fewer than 100 employees have the least critical vulnerabilities, while those with over 10,000 employees face the most severe threats. In web applications, 4.6% of vulnerabilities are critical, increasing to 8% for applications processing payment card data (Palatty, 2025). D</w:t>
      </w:r>
      <w:r w:rsidRPr="000D42CD">
        <w:rPr>
          <w:rFonts w:ascii="Times New Roman" w:hAnsi="Times New Roman" w:cs="Times New Roman"/>
        </w:rPr>
        <w:t>eploying strong encryption, incorporating Software-Defined Wide Area Network (SD-WAN), and regularly updating and patching network devices</w:t>
      </w:r>
      <w:r w:rsidRPr="000D42CD">
        <w:rPr>
          <w:rFonts w:ascii="Times New Roman" w:hAnsi="Times New Roman" w:cs="Times New Roman"/>
        </w:rPr>
        <w:t xml:space="preserve"> would guarantee a robust security for Wide Area Network (WAN) designs.</w:t>
      </w:r>
    </w:p>
    <w:p w14:paraId="7A7D8E03" w14:textId="7B09586F" w:rsidR="00BD4A57" w:rsidRPr="000D42CD" w:rsidRDefault="00BD4A57" w:rsidP="000D42CD">
      <w:pPr>
        <w:spacing w:after="0" w:line="480" w:lineRule="auto"/>
        <w:rPr>
          <w:rFonts w:ascii="Times New Roman" w:hAnsi="Times New Roman" w:cs="Times New Roman"/>
          <w:b/>
          <w:bCs/>
        </w:rPr>
      </w:pPr>
      <w:r w:rsidRPr="000D42CD">
        <w:rPr>
          <w:rFonts w:ascii="Times New Roman" w:hAnsi="Times New Roman" w:cs="Times New Roman"/>
          <w:b/>
          <w:bCs/>
        </w:rPr>
        <w:t>D</w:t>
      </w:r>
      <w:r w:rsidRPr="000D42CD">
        <w:rPr>
          <w:rFonts w:ascii="Times New Roman" w:hAnsi="Times New Roman" w:cs="Times New Roman"/>
          <w:b/>
          <w:bCs/>
        </w:rPr>
        <w:t xml:space="preserve">eploy strong encryption </w:t>
      </w:r>
    </w:p>
    <w:p w14:paraId="45F9BD69" w14:textId="5DFE2926" w:rsidR="00BD4A57" w:rsidRPr="000D42CD" w:rsidRDefault="00BD4A57" w:rsidP="000D42CD">
      <w:pPr>
        <w:spacing w:after="0" w:line="480" w:lineRule="auto"/>
        <w:rPr>
          <w:rFonts w:ascii="Times New Roman" w:hAnsi="Times New Roman" w:cs="Times New Roman"/>
        </w:rPr>
      </w:pPr>
      <w:r w:rsidRPr="000D42CD">
        <w:rPr>
          <w:rFonts w:ascii="Times New Roman" w:hAnsi="Times New Roman" w:cs="Times New Roman"/>
        </w:rPr>
        <w:t xml:space="preserve">The deployment of strong encryption is an essential security measure within the design of Wide Area Networks (WAN). Encryption refers to the process of converting data into a coded format to prevent unauthorized access. Strong encryption employs robust algorithms to ensure the confidentiality and integrity of data during transmission across the network </w:t>
      </w:r>
      <w:r w:rsidRPr="000D42CD">
        <w:rPr>
          <w:rFonts w:ascii="Times New Roman" w:hAnsi="Times New Roman" w:cs="Times New Roman"/>
        </w:rPr>
        <w:t>(Saunders, 2022)</w:t>
      </w:r>
      <w:r w:rsidRPr="000D42CD">
        <w:rPr>
          <w:rFonts w:ascii="Times New Roman" w:hAnsi="Times New Roman" w:cs="Times New Roman"/>
        </w:rPr>
        <w:t>. This procedure involves encrypting the data at the source, transmitting it through the network in an encoded form, and subsequently decrypting it at the destination.</w:t>
      </w:r>
    </w:p>
    <w:p w14:paraId="15C5638E" w14:textId="56E8237B" w:rsidR="00BD4A57" w:rsidRPr="000D42CD" w:rsidRDefault="00BD4A57" w:rsidP="000D42CD">
      <w:pPr>
        <w:spacing w:after="0" w:line="480" w:lineRule="auto"/>
        <w:rPr>
          <w:rFonts w:ascii="Times New Roman" w:hAnsi="Times New Roman" w:cs="Times New Roman"/>
        </w:rPr>
      </w:pPr>
      <w:r w:rsidRPr="000D42CD">
        <w:rPr>
          <w:rFonts w:ascii="Times New Roman" w:hAnsi="Times New Roman" w:cs="Times New Roman"/>
        </w:rPr>
        <w:t xml:space="preserve">Strong encryption is crucial in WAN networks as it safeguards sensitive information against cyber threats. As data traverses various nodes and pathways, it is susceptible to interception and tampering. By implementing encryption, organizations can ensure that intercepted data remains unintelligible to unauthorized users </w:t>
      </w:r>
      <w:r w:rsidRPr="000D42CD">
        <w:rPr>
          <w:rFonts w:ascii="Times New Roman" w:hAnsi="Times New Roman" w:cs="Times New Roman"/>
        </w:rPr>
        <w:t>(Saunders, 2022)</w:t>
      </w:r>
      <w:r w:rsidRPr="000D42CD">
        <w:rPr>
          <w:rFonts w:ascii="Times New Roman" w:hAnsi="Times New Roman" w:cs="Times New Roman"/>
        </w:rPr>
        <w:t xml:space="preserve">. This measure is fundamental in </w:t>
      </w:r>
      <w:r w:rsidRPr="000D42CD">
        <w:rPr>
          <w:rFonts w:ascii="Times New Roman" w:hAnsi="Times New Roman" w:cs="Times New Roman"/>
        </w:rPr>
        <w:lastRenderedPageBreak/>
        <w:t xml:space="preserve">maintaining the privacy and security of organizational communications and transactions. Additionally, strong encryption aids in compliance with regulatory requirements and standards, ensuring that data protection measures meet legal expectations </w:t>
      </w:r>
      <w:r w:rsidRPr="000D42CD">
        <w:rPr>
          <w:rFonts w:ascii="Times New Roman" w:hAnsi="Times New Roman" w:cs="Times New Roman"/>
        </w:rPr>
        <w:t>(Saunders, 2022)</w:t>
      </w:r>
      <w:r w:rsidRPr="000D42CD">
        <w:rPr>
          <w:rFonts w:ascii="Times New Roman" w:hAnsi="Times New Roman" w:cs="Times New Roman"/>
        </w:rPr>
        <w:t>. Incorporating strong encryption into WAN network design fortifies the network against breaches, thereby enhancing overall security.</w:t>
      </w:r>
    </w:p>
    <w:p w14:paraId="3DDCA428" w14:textId="2F468F19" w:rsidR="00DB7D3B" w:rsidRPr="000D42CD" w:rsidRDefault="00DB7D3B" w:rsidP="000D42CD">
      <w:pPr>
        <w:spacing w:after="0" w:line="480" w:lineRule="auto"/>
        <w:rPr>
          <w:rFonts w:ascii="Times New Roman" w:hAnsi="Times New Roman" w:cs="Times New Roman"/>
          <w:b/>
          <w:bCs/>
        </w:rPr>
      </w:pPr>
      <w:r w:rsidRPr="000D42CD">
        <w:rPr>
          <w:rFonts w:ascii="Times New Roman" w:hAnsi="Times New Roman" w:cs="Times New Roman"/>
          <w:b/>
          <w:bCs/>
        </w:rPr>
        <w:t>Incorporat</w:t>
      </w:r>
      <w:r w:rsidRPr="000D42CD">
        <w:rPr>
          <w:rFonts w:ascii="Times New Roman" w:hAnsi="Times New Roman" w:cs="Times New Roman"/>
          <w:b/>
          <w:bCs/>
        </w:rPr>
        <w:t>e</w:t>
      </w:r>
      <w:r w:rsidRPr="000D42CD">
        <w:rPr>
          <w:rFonts w:ascii="Times New Roman" w:hAnsi="Times New Roman" w:cs="Times New Roman"/>
          <w:b/>
          <w:bCs/>
        </w:rPr>
        <w:t xml:space="preserve"> Software-Defined Wide Area Network</w:t>
      </w:r>
    </w:p>
    <w:p w14:paraId="29BAFC33" w14:textId="26CDE14C" w:rsidR="00DB7D3B" w:rsidRPr="000D42CD" w:rsidRDefault="00DB7D3B" w:rsidP="000D42CD">
      <w:pPr>
        <w:spacing w:after="0" w:line="480" w:lineRule="auto"/>
        <w:rPr>
          <w:rFonts w:ascii="Times New Roman" w:hAnsi="Times New Roman" w:cs="Times New Roman"/>
        </w:rPr>
      </w:pPr>
      <w:r w:rsidRPr="000D42CD">
        <w:rPr>
          <w:rFonts w:ascii="Times New Roman" w:hAnsi="Times New Roman" w:cs="Times New Roman"/>
        </w:rPr>
        <w:t>Incorporating Software-Defined Wide Area Network (SD-WAN) into WAN network design is crucial for enhancing security and performance. SD-WAN is a virtual WAN architecture that allows enterprises to use a combination of transport services such as MPLS, LTE, and broadband internet to securely connect users to applications (Hewlett Packard Enterprise, 2025). SD-WAN works by using a centralized control function to manage and steer traffic securely across the WAN, ensuring direct connections to trusted SaaS and IaaS providers</w:t>
      </w:r>
      <w:r w:rsidRPr="000D42CD">
        <w:rPr>
          <w:rFonts w:ascii="Times New Roman" w:hAnsi="Times New Roman" w:cs="Times New Roman"/>
        </w:rPr>
        <w:t xml:space="preserve"> </w:t>
      </w:r>
      <w:r w:rsidRPr="000D42CD">
        <w:rPr>
          <w:rFonts w:ascii="Times New Roman" w:hAnsi="Times New Roman" w:cs="Times New Roman"/>
        </w:rPr>
        <w:t>applications (Hewlett Packard Enterprise, 2025)</w:t>
      </w:r>
      <w:r w:rsidRPr="000D42CD">
        <w:rPr>
          <w:rFonts w:ascii="Times New Roman" w:hAnsi="Times New Roman" w:cs="Times New Roman"/>
        </w:rPr>
        <w:t xml:space="preserve">. </w:t>
      </w:r>
      <w:r w:rsidRPr="000D42CD">
        <w:rPr>
          <w:rFonts w:ascii="Times New Roman" w:hAnsi="Times New Roman" w:cs="Times New Roman"/>
        </w:rPr>
        <w:t>This approach improves application performance and offers a high-quality user experience, which in turn boosts business productivity and agility.</w:t>
      </w:r>
    </w:p>
    <w:p w14:paraId="0569E8F4" w14:textId="77777777" w:rsidR="00DB7D3B" w:rsidRPr="000D42CD" w:rsidRDefault="00DB7D3B" w:rsidP="000D42CD">
      <w:pPr>
        <w:spacing w:after="0" w:line="480" w:lineRule="auto"/>
        <w:rPr>
          <w:rFonts w:ascii="Times New Roman" w:hAnsi="Times New Roman" w:cs="Times New Roman"/>
        </w:rPr>
      </w:pPr>
      <w:r w:rsidRPr="000D42CD">
        <w:rPr>
          <w:rFonts w:ascii="Times New Roman" w:hAnsi="Times New Roman" w:cs="Times New Roman"/>
        </w:rPr>
        <w:t>The significance of SD-WAN in WAN network design lies in its ability to simplify the WAN architecture while automating traffic steering based on business intent (Hewlett Packard Enterprise, 2025). By providing intelligent application-aware routing and consistent security policies, SD-WAN enhances the overall network security and resilience. Consequently, enterprises can achieve lower costs, better bandwidth efficiency, and superior application performance without compromising on security and data privacy.</w:t>
      </w:r>
    </w:p>
    <w:p w14:paraId="4B5DCB3F" w14:textId="10EA2CCC" w:rsidR="004306DA" w:rsidRPr="000D42CD" w:rsidRDefault="00E52D1A" w:rsidP="000D42CD">
      <w:pPr>
        <w:spacing w:after="0" w:line="480" w:lineRule="auto"/>
        <w:rPr>
          <w:rFonts w:ascii="Times New Roman" w:hAnsi="Times New Roman" w:cs="Times New Roman"/>
          <w:b/>
          <w:bCs/>
        </w:rPr>
      </w:pPr>
      <w:r w:rsidRPr="000D42CD">
        <w:rPr>
          <w:rFonts w:ascii="Times New Roman" w:hAnsi="Times New Roman" w:cs="Times New Roman"/>
          <w:b/>
          <w:bCs/>
        </w:rPr>
        <w:t>U</w:t>
      </w:r>
      <w:r w:rsidR="004306DA" w:rsidRPr="000D42CD">
        <w:rPr>
          <w:rFonts w:ascii="Times New Roman" w:hAnsi="Times New Roman" w:cs="Times New Roman"/>
          <w:b/>
          <w:bCs/>
        </w:rPr>
        <w:t>pdat</w:t>
      </w:r>
      <w:r w:rsidR="004306DA" w:rsidRPr="000D42CD">
        <w:rPr>
          <w:rFonts w:ascii="Times New Roman" w:hAnsi="Times New Roman" w:cs="Times New Roman"/>
          <w:b/>
          <w:bCs/>
        </w:rPr>
        <w:t>e</w:t>
      </w:r>
      <w:r w:rsidR="004306DA" w:rsidRPr="000D42CD">
        <w:rPr>
          <w:rFonts w:ascii="Times New Roman" w:hAnsi="Times New Roman" w:cs="Times New Roman"/>
          <w:b/>
          <w:bCs/>
        </w:rPr>
        <w:t xml:space="preserve"> and patch network devices </w:t>
      </w:r>
    </w:p>
    <w:p w14:paraId="21476F07" w14:textId="77777777" w:rsidR="004306DA" w:rsidRPr="000D42CD" w:rsidRDefault="004306DA" w:rsidP="000D42CD">
      <w:pPr>
        <w:spacing w:after="0" w:line="480" w:lineRule="auto"/>
        <w:rPr>
          <w:rFonts w:ascii="Times New Roman" w:hAnsi="Times New Roman" w:cs="Times New Roman"/>
        </w:rPr>
      </w:pPr>
      <w:r w:rsidRPr="000D42CD">
        <w:rPr>
          <w:rFonts w:ascii="Times New Roman" w:hAnsi="Times New Roman" w:cs="Times New Roman"/>
        </w:rPr>
        <w:t xml:space="preserve">Regularly updating and patching network devices is a critical security measure in WAN network design. Patching involves applying updates to software and firmware to fix vulnerabilities and </w:t>
      </w:r>
      <w:r w:rsidRPr="000D42CD">
        <w:rPr>
          <w:rFonts w:ascii="Times New Roman" w:hAnsi="Times New Roman" w:cs="Times New Roman"/>
        </w:rPr>
        <w:lastRenderedPageBreak/>
        <w:t>enhance functionality</w:t>
      </w:r>
      <w:r w:rsidRPr="000D42CD">
        <w:rPr>
          <w:rFonts w:ascii="Times New Roman" w:hAnsi="Times New Roman" w:cs="Times New Roman"/>
        </w:rPr>
        <w:t xml:space="preserve"> </w:t>
      </w:r>
      <w:r w:rsidRPr="000D42CD">
        <w:rPr>
          <w:rFonts w:ascii="Times New Roman" w:hAnsi="Times New Roman" w:cs="Times New Roman"/>
        </w:rPr>
        <w:t xml:space="preserve">(ISG Technology, 2023). These updates work by closing security gaps that have been identified since the last installation, ensuring the network remains protected against evolving threats. In a WAN network, which connects multiple locations, the significance of patch management cannot be overstated. </w:t>
      </w:r>
    </w:p>
    <w:p w14:paraId="2393C81C" w14:textId="552E9C6C" w:rsidR="004306DA" w:rsidRPr="000D42CD" w:rsidRDefault="004306DA" w:rsidP="000D42CD">
      <w:pPr>
        <w:spacing w:after="0" w:line="480" w:lineRule="auto"/>
        <w:rPr>
          <w:rFonts w:ascii="Times New Roman" w:hAnsi="Times New Roman" w:cs="Times New Roman"/>
        </w:rPr>
      </w:pPr>
      <w:r w:rsidRPr="000D42CD">
        <w:rPr>
          <w:rFonts w:ascii="Times New Roman" w:hAnsi="Times New Roman" w:cs="Times New Roman"/>
        </w:rPr>
        <w:t>Unpatched devices are susceptible to cyber-attacks, posing risks to the entire network. By incorporating regular updates, organizations can maintain robust security, preventing unauthorized access and data breaches (ISG Technology, 2023). Moreover, centralized patch management allows for efficient deployment across all connected devices, minimizing downtime and ensuring consistent security measures throughout the network</w:t>
      </w:r>
      <w:r w:rsidR="00E52D1A" w:rsidRPr="000D42CD">
        <w:rPr>
          <w:rFonts w:ascii="Times New Roman" w:hAnsi="Times New Roman" w:cs="Times New Roman"/>
        </w:rPr>
        <w:t xml:space="preserve"> </w:t>
      </w:r>
      <w:r w:rsidR="00E52D1A" w:rsidRPr="000D42CD">
        <w:rPr>
          <w:rFonts w:ascii="Times New Roman" w:hAnsi="Times New Roman" w:cs="Times New Roman"/>
        </w:rPr>
        <w:t xml:space="preserve">(ISG Technology, 2023). </w:t>
      </w:r>
      <w:r w:rsidRPr="000D42CD">
        <w:rPr>
          <w:rFonts w:ascii="Times New Roman" w:hAnsi="Times New Roman" w:cs="Times New Roman"/>
        </w:rPr>
        <w:t>This proactive approach not only safeguards the infrastructure but also supports compliance with industry regulations, thereby maintaining operational integrity.</w:t>
      </w:r>
    </w:p>
    <w:p w14:paraId="13966B46" w14:textId="366B2539" w:rsidR="000D42CD" w:rsidRPr="000D42CD" w:rsidRDefault="000D42CD" w:rsidP="000D42CD">
      <w:pPr>
        <w:spacing w:after="0" w:line="480" w:lineRule="auto"/>
        <w:rPr>
          <w:rFonts w:ascii="Times New Roman" w:hAnsi="Times New Roman" w:cs="Times New Roman"/>
          <w:b/>
          <w:bCs/>
        </w:rPr>
      </w:pPr>
      <w:r w:rsidRPr="000D42CD">
        <w:rPr>
          <w:rFonts w:ascii="Times New Roman" w:hAnsi="Times New Roman" w:cs="Times New Roman"/>
          <w:b/>
          <w:bCs/>
        </w:rPr>
        <w:t>Conclusion</w:t>
      </w:r>
    </w:p>
    <w:p w14:paraId="638EDEE1" w14:textId="0DF685B2" w:rsidR="00E52D1A" w:rsidRPr="000D42CD" w:rsidRDefault="000D42CD" w:rsidP="000D42CD">
      <w:pPr>
        <w:spacing w:after="0" w:line="480" w:lineRule="auto"/>
        <w:rPr>
          <w:rFonts w:ascii="Times New Roman" w:hAnsi="Times New Roman" w:cs="Times New Roman"/>
        </w:rPr>
      </w:pPr>
      <w:r w:rsidRPr="000D42CD">
        <w:rPr>
          <w:rFonts w:ascii="Times New Roman" w:hAnsi="Times New Roman" w:cs="Times New Roman"/>
        </w:rPr>
        <w:t>The security of sensitive financial data in WAN designs can be significantly enhanced by deploying strong encryption, incorporating SD-WAN, and regularly updating and patching network devices. Strong encryption ensures the confidentiality and integrity of data during transmission. SD-WAN improves network security and performance by automating traffic steering and providing consistent security policies. Regular updates and patches protect the network from evolving threats and ensure compliance with industry regulations. These measures are vital for maintaining robust security and operational integrity in the digital age.</w:t>
      </w:r>
    </w:p>
    <w:p w14:paraId="4399FD57" w14:textId="77777777" w:rsidR="000D42CD" w:rsidRDefault="000D42CD" w:rsidP="000D42CD">
      <w:pPr>
        <w:spacing w:after="0" w:line="480" w:lineRule="auto"/>
        <w:jc w:val="center"/>
        <w:rPr>
          <w:rFonts w:ascii="Times New Roman" w:hAnsi="Times New Roman" w:cs="Times New Roman"/>
          <w:b/>
          <w:bCs/>
        </w:rPr>
      </w:pPr>
    </w:p>
    <w:p w14:paraId="50D9CF3E" w14:textId="77777777" w:rsidR="000D42CD" w:rsidRDefault="000D42CD" w:rsidP="000D42CD">
      <w:pPr>
        <w:spacing w:after="0" w:line="480" w:lineRule="auto"/>
        <w:jc w:val="center"/>
        <w:rPr>
          <w:rFonts w:ascii="Times New Roman" w:hAnsi="Times New Roman" w:cs="Times New Roman"/>
          <w:b/>
          <w:bCs/>
        </w:rPr>
      </w:pPr>
    </w:p>
    <w:p w14:paraId="75D2D6C4" w14:textId="77777777" w:rsidR="000D42CD" w:rsidRDefault="000D42CD" w:rsidP="000D42CD">
      <w:pPr>
        <w:spacing w:after="0" w:line="480" w:lineRule="auto"/>
        <w:jc w:val="center"/>
        <w:rPr>
          <w:rFonts w:ascii="Times New Roman" w:hAnsi="Times New Roman" w:cs="Times New Roman"/>
          <w:b/>
          <w:bCs/>
        </w:rPr>
      </w:pPr>
    </w:p>
    <w:p w14:paraId="13E4616B" w14:textId="77777777" w:rsidR="000D42CD" w:rsidRDefault="000D42CD" w:rsidP="000D42CD">
      <w:pPr>
        <w:spacing w:after="0" w:line="480" w:lineRule="auto"/>
        <w:jc w:val="center"/>
        <w:rPr>
          <w:rFonts w:ascii="Times New Roman" w:hAnsi="Times New Roman" w:cs="Times New Roman"/>
          <w:b/>
          <w:bCs/>
        </w:rPr>
      </w:pPr>
    </w:p>
    <w:p w14:paraId="50150BE0" w14:textId="77777777" w:rsidR="000D42CD" w:rsidRDefault="000D42CD" w:rsidP="000D42CD">
      <w:pPr>
        <w:spacing w:after="0" w:line="480" w:lineRule="auto"/>
        <w:jc w:val="center"/>
        <w:rPr>
          <w:rFonts w:ascii="Times New Roman" w:hAnsi="Times New Roman" w:cs="Times New Roman"/>
          <w:b/>
          <w:bCs/>
        </w:rPr>
      </w:pPr>
    </w:p>
    <w:p w14:paraId="5D953EF7" w14:textId="3B79F0BB" w:rsidR="000D42CD" w:rsidRPr="000D42CD" w:rsidRDefault="000D42CD" w:rsidP="000D42CD">
      <w:pPr>
        <w:spacing w:after="0" w:line="480" w:lineRule="auto"/>
        <w:jc w:val="center"/>
        <w:rPr>
          <w:rFonts w:ascii="Times New Roman" w:hAnsi="Times New Roman" w:cs="Times New Roman"/>
          <w:b/>
          <w:bCs/>
        </w:rPr>
      </w:pPr>
      <w:r w:rsidRPr="000D42CD">
        <w:rPr>
          <w:rFonts w:ascii="Times New Roman" w:hAnsi="Times New Roman" w:cs="Times New Roman"/>
          <w:b/>
          <w:bCs/>
        </w:rPr>
        <w:t>References</w:t>
      </w:r>
    </w:p>
    <w:p w14:paraId="4F6EB949" w14:textId="6BE71357" w:rsidR="000D42CD" w:rsidRPr="000D42CD" w:rsidRDefault="000D42CD" w:rsidP="000D42CD">
      <w:pPr>
        <w:spacing w:after="0" w:line="480" w:lineRule="auto"/>
        <w:rPr>
          <w:rFonts w:ascii="Times New Roman" w:hAnsi="Times New Roman" w:cs="Times New Roman"/>
        </w:rPr>
      </w:pPr>
      <w:r w:rsidRPr="000D42CD">
        <w:rPr>
          <w:rFonts w:ascii="Times New Roman" w:hAnsi="Times New Roman" w:cs="Times New Roman"/>
        </w:rPr>
        <w:t>Hewlett Packard Enterprise. (2025). What is SD-WAN? Hewlett Packard Enterprise Development. https://www.hpe.com/us/en/what-is/sd-wan.html</w:t>
      </w:r>
    </w:p>
    <w:p w14:paraId="203C0735" w14:textId="5FE19391" w:rsidR="000D42CD" w:rsidRPr="000D42CD" w:rsidRDefault="000D42CD" w:rsidP="000D42CD">
      <w:pPr>
        <w:spacing w:after="0" w:line="480" w:lineRule="auto"/>
        <w:rPr>
          <w:rFonts w:ascii="Times New Roman" w:hAnsi="Times New Roman" w:cs="Times New Roman"/>
        </w:rPr>
      </w:pPr>
      <w:r w:rsidRPr="000D42CD">
        <w:rPr>
          <w:rFonts w:ascii="Times New Roman" w:hAnsi="Times New Roman" w:cs="Times New Roman"/>
        </w:rPr>
        <w:t>ISG Technology, I. (2023, October 9). The critical importance of regularly patching your network devices. ISG Tech. https://www.isgtech.com/critical-importance-regularly-patching-network-devices/</w:t>
      </w:r>
    </w:p>
    <w:p w14:paraId="5B278C49" w14:textId="2498AF02" w:rsidR="000D42CD" w:rsidRPr="000D42CD" w:rsidRDefault="000D42CD" w:rsidP="000D42CD">
      <w:pPr>
        <w:spacing w:after="0" w:line="480" w:lineRule="auto"/>
        <w:rPr>
          <w:rFonts w:ascii="Times New Roman" w:hAnsi="Times New Roman" w:cs="Times New Roman"/>
        </w:rPr>
      </w:pPr>
      <w:r w:rsidRPr="000D42CD">
        <w:rPr>
          <w:rFonts w:ascii="Times New Roman" w:hAnsi="Times New Roman" w:cs="Times New Roman"/>
        </w:rPr>
        <w:t xml:space="preserve">Palatty, N. J. (2025, January 9). 35 Cyber </w:t>
      </w:r>
      <w:r w:rsidR="00C74B74" w:rsidRPr="000D42CD">
        <w:rPr>
          <w:rFonts w:ascii="Times New Roman" w:hAnsi="Times New Roman" w:cs="Times New Roman"/>
        </w:rPr>
        <w:t>security vulnerability statistics</w:t>
      </w:r>
      <w:r w:rsidRPr="000D42CD">
        <w:rPr>
          <w:rFonts w:ascii="Times New Roman" w:hAnsi="Times New Roman" w:cs="Times New Roman"/>
        </w:rPr>
        <w:t xml:space="preserve">, Facts In 2025. Astra IT. </w:t>
      </w:r>
      <w:hyperlink r:id="rId5" w:history="1">
        <w:r w:rsidRPr="000D42CD">
          <w:rPr>
            <w:rStyle w:val="Hyperlink"/>
            <w:rFonts w:ascii="Times New Roman" w:hAnsi="Times New Roman" w:cs="Times New Roman"/>
          </w:rPr>
          <w:t>https://shorturl.at/L</w:t>
        </w:r>
        <w:r w:rsidRPr="000D42CD">
          <w:rPr>
            <w:rStyle w:val="Hyperlink"/>
            <w:rFonts w:ascii="Times New Roman" w:hAnsi="Times New Roman" w:cs="Times New Roman"/>
          </w:rPr>
          <w:t>p</w:t>
        </w:r>
        <w:r w:rsidRPr="000D42CD">
          <w:rPr>
            <w:rStyle w:val="Hyperlink"/>
            <w:rFonts w:ascii="Times New Roman" w:hAnsi="Times New Roman" w:cs="Times New Roman"/>
          </w:rPr>
          <w:t>7VS</w:t>
        </w:r>
      </w:hyperlink>
      <w:r w:rsidRPr="000D42CD">
        <w:rPr>
          <w:rFonts w:ascii="Times New Roman" w:hAnsi="Times New Roman" w:cs="Times New Roman"/>
        </w:rPr>
        <w:t xml:space="preserve"> </w:t>
      </w:r>
    </w:p>
    <w:p w14:paraId="405A2BFB" w14:textId="173DB51F" w:rsidR="000D42CD" w:rsidRPr="000D42CD" w:rsidRDefault="000D42CD" w:rsidP="000D42CD">
      <w:pPr>
        <w:spacing w:after="0" w:line="480" w:lineRule="auto"/>
        <w:rPr>
          <w:rFonts w:ascii="Times New Roman" w:hAnsi="Times New Roman" w:cs="Times New Roman"/>
        </w:rPr>
      </w:pPr>
      <w:r w:rsidRPr="000D42CD">
        <w:rPr>
          <w:rFonts w:ascii="Times New Roman" w:hAnsi="Times New Roman" w:cs="Times New Roman"/>
        </w:rPr>
        <w:t>Saunders, M. (2022, November 30). Security in network design: Key considerations from a network architect's perspective. Cisco Blogs. https://blogs.cisco.com/learning/security-in-network-design-key-considerations-from-a-network-architect</w:t>
      </w:r>
    </w:p>
    <w:p w14:paraId="346A0926" w14:textId="77777777" w:rsidR="00356B29" w:rsidRPr="000D42CD" w:rsidRDefault="00356B29" w:rsidP="000D42CD">
      <w:pPr>
        <w:spacing w:after="0" w:line="480" w:lineRule="auto"/>
        <w:rPr>
          <w:rFonts w:ascii="Times New Roman" w:hAnsi="Times New Roman" w:cs="Times New Roman"/>
          <w:lang w:val="en-US"/>
        </w:rPr>
      </w:pPr>
    </w:p>
    <w:sectPr w:rsidR="00356B29" w:rsidRPr="000D42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65315"/>
    <w:multiLevelType w:val="multilevel"/>
    <w:tmpl w:val="02B0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58006E"/>
    <w:multiLevelType w:val="multilevel"/>
    <w:tmpl w:val="76F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4D3C56"/>
    <w:multiLevelType w:val="multilevel"/>
    <w:tmpl w:val="C99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9187420">
    <w:abstractNumId w:val="0"/>
  </w:num>
  <w:num w:numId="2" w16cid:durableId="1232618381">
    <w:abstractNumId w:val="1"/>
  </w:num>
  <w:num w:numId="3" w16cid:durableId="1511211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29"/>
    <w:rsid w:val="000D42CD"/>
    <w:rsid w:val="00356B29"/>
    <w:rsid w:val="004306DA"/>
    <w:rsid w:val="008726E4"/>
    <w:rsid w:val="00BD4A57"/>
    <w:rsid w:val="00C74B74"/>
    <w:rsid w:val="00C908A3"/>
    <w:rsid w:val="00DB7D3B"/>
    <w:rsid w:val="00E52B8C"/>
    <w:rsid w:val="00E52D1A"/>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7F1B735"/>
  <w15:chartTrackingRefBased/>
  <w15:docId w15:val="{E2608542-8D24-DC48-9B56-BB8C7FB6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6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6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B29"/>
    <w:rPr>
      <w:rFonts w:eastAsiaTheme="majorEastAsia" w:cstheme="majorBidi"/>
      <w:color w:val="272727" w:themeColor="text1" w:themeTint="D8"/>
    </w:rPr>
  </w:style>
  <w:style w:type="paragraph" w:styleId="Title">
    <w:name w:val="Title"/>
    <w:basedOn w:val="Normal"/>
    <w:next w:val="Normal"/>
    <w:link w:val="TitleChar"/>
    <w:uiPriority w:val="10"/>
    <w:qFormat/>
    <w:rsid w:val="00356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B29"/>
    <w:pPr>
      <w:spacing w:before="160"/>
      <w:jc w:val="center"/>
    </w:pPr>
    <w:rPr>
      <w:i/>
      <w:iCs/>
      <w:color w:val="404040" w:themeColor="text1" w:themeTint="BF"/>
    </w:rPr>
  </w:style>
  <w:style w:type="character" w:customStyle="1" w:styleId="QuoteChar">
    <w:name w:val="Quote Char"/>
    <w:basedOn w:val="DefaultParagraphFont"/>
    <w:link w:val="Quote"/>
    <w:uiPriority w:val="29"/>
    <w:rsid w:val="00356B29"/>
    <w:rPr>
      <w:i/>
      <w:iCs/>
      <w:color w:val="404040" w:themeColor="text1" w:themeTint="BF"/>
    </w:rPr>
  </w:style>
  <w:style w:type="paragraph" w:styleId="ListParagraph">
    <w:name w:val="List Paragraph"/>
    <w:basedOn w:val="Normal"/>
    <w:uiPriority w:val="34"/>
    <w:qFormat/>
    <w:rsid w:val="00356B29"/>
    <w:pPr>
      <w:ind w:left="720"/>
      <w:contextualSpacing/>
    </w:pPr>
  </w:style>
  <w:style w:type="character" w:styleId="IntenseEmphasis">
    <w:name w:val="Intense Emphasis"/>
    <w:basedOn w:val="DefaultParagraphFont"/>
    <w:uiPriority w:val="21"/>
    <w:qFormat/>
    <w:rsid w:val="00356B29"/>
    <w:rPr>
      <w:i/>
      <w:iCs/>
      <w:color w:val="0F4761" w:themeColor="accent1" w:themeShade="BF"/>
    </w:rPr>
  </w:style>
  <w:style w:type="paragraph" w:styleId="IntenseQuote">
    <w:name w:val="Intense Quote"/>
    <w:basedOn w:val="Normal"/>
    <w:next w:val="Normal"/>
    <w:link w:val="IntenseQuoteChar"/>
    <w:uiPriority w:val="30"/>
    <w:qFormat/>
    <w:rsid w:val="0035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B29"/>
    <w:rPr>
      <w:i/>
      <w:iCs/>
      <w:color w:val="0F4761" w:themeColor="accent1" w:themeShade="BF"/>
    </w:rPr>
  </w:style>
  <w:style w:type="character" w:styleId="IntenseReference">
    <w:name w:val="Intense Reference"/>
    <w:basedOn w:val="DefaultParagraphFont"/>
    <w:uiPriority w:val="32"/>
    <w:qFormat/>
    <w:rsid w:val="00356B29"/>
    <w:rPr>
      <w:b/>
      <w:bCs/>
      <w:smallCaps/>
      <w:color w:val="0F4761" w:themeColor="accent1" w:themeShade="BF"/>
      <w:spacing w:val="5"/>
    </w:rPr>
  </w:style>
  <w:style w:type="paragraph" w:customStyle="1" w:styleId="wordcount">
    <w:name w:val="wordcount"/>
    <w:basedOn w:val="Normal"/>
    <w:rsid w:val="00BD4A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ack">
    <w:name w:val="black"/>
    <w:basedOn w:val="DefaultParagraphFont"/>
    <w:rsid w:val="00BD4A57"/>
  </w:style>
  <w:style w:type="paragraph" w:styleId="NormalWeb">
    <w:name w:val="Normal (Web)"/>
    <w:basedOn w:val="Normal"/>
    <w:uiPriority w:val="99"/>
    <w:semiHidden/>
    <w:unhideWhenUsed/>
    <w:rsid w:val="00BD4A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D4A57"/>
    <w:rPr>
      <w:color w:val="0000FF"/>
      <w:u w:val="single"/>
    </w:rPr>
  </w:style>
  <w:style w:type="character" w:styleId="Strong">
    <w:name w:val="Strong"/>
    <w:basedOn w:val="DefaultParagraphFont"/>
    <w:uiPriority w:val="22"/>
    <w:qFormat/>
    <w:rsid w:val="00BD4A57"/>
    <w:rPr>
      <w:b/>
      <w:bCs/>
    </w:rPr>
  </w:style>
  <w:style w:type="character" w:styleId="Emphasis">
    <w:name w:val="Emphasis"/>
    <w:basedOn w:val="DefaultParagraphFont"/>
    <w:uiPriority w:val="20"/>
    <w:qFormat/>
    <w:rsid w:val="00BD4A57"/>
    <w:rPr>
      <w:i/>
      <w:iCs/>
    </w:rPr>
  </w:style>
  <w:style w:type="character" w:styleId="UnresolvedMention">
    <w:name w:val="Unresolved Mention"/>
    <w:basedOn w:val="DefaultParagraphFont"/>
    <w:uiPriority w:val="99"/>
    <w:semiHidden/>
    <w:unhideWhenUsed/>
    <w:rsid w:val="000D42CD"/>
    <w:rPr>
      <w:color w:val="605E5C"/>
      <w:shd w:val="clear" w:color="auto" w:fill="E1DFDD"/>
    </w:rPr>
  </w:style>
  <w:style w:type="character" w:styleId="FollowedHyperlink">
    <w:name w:val="FollowedHyperlink"/>
    <w:basedOn w:val="DefaultParagraphFont"/>
    <w:uiPriority w:val="99"/>
    <w:semiHidden/>
    <w:unhideWhenUsed/>
    <w:rsid w:val="000D42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573124">
      <w:bodyDiv w:val="1"/>
      <w:marLeft w:val="0"/>
      <w:marRight w:val="0"/>
      <w:marTop w:val="0"/>
      <w:marBottom w:val="0"/>
      <w:divBdr>
        <w:top w:val="none" w:sz="0" w:space="0" w:color="auto"/>
        <w:left w:val="none" w:sz="0" w:space="0" w:color="auto"/>
        <w:bottom w:val="none" w:sz="0" w:space="0" w:color="auto"/>
        <w:right w:val="none" w:sz="0" w:space="0" w:color="auto"/>
      </w:divBdr>
      <w:divsChild>
        <w:div w:id="1872985538">
          <w:marLeft w:val="0"/>
          <w:marRight w:val="0"/>
          <w:marTop w:val="0"/>
          <w:marBottom w:val="0"/>
          <w:divBdr>
            <w:top w:val="none" w:sz="0" w:space="0" w:color="auto"/>
            <w:left w:val="none" w:sz="0" w:space="0" w:color="auto"/>
            <w:bottom w:val="none" w:sz="0" w:space="0" w:color="auto"/>
            <w:right w:val="none" w:sz="0" w:space="0" w:color="auto"/>
          </w:divBdr>
          <w:divsChild>
            <w:div w:id="1152335382">
              <w:marLeft w:val="375"/>
              <w:marRight w:val="375"/>
              <w:marTop w:val="0"/>
              <w:marBottom w:val="0"/>
              <w:divBdr>
                <w:top w:val="none" w:sz="0" w:space="0" w:color="auto"/>
                <w:left w:val="none" w:sz="0" w:space="0" w:color="auto"/>
                <w:bottom w:val="none" w:sz="0" w:space="0" w:color="auto"/>
                <w:right w:val="none" w:sz="0" w:space="0" w:color="auto"/>
              </w:divBdr>
            </w:div>
          </w:divsChild>
        </w:div>
        <w:div w:id="950824669">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orturl.at/Lp7V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947</Words>
  <Characters>5158</Characters>
  <Application>Microsoft Office Word</Application>
  <DocSecurity>0</DocSecurity>
  <Lines>125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2025-03-19T21:35:00Z</dcterms:created>
  <dcterms:modified xsi:type="dcterms:W3CDTF">2025-03-19T22:51:00Z</dcterms:modified>
</cp:coreProperties>
</file>