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6DE99" w14:textId="33AAC288" w:rsidR="00F47A94" w:rsidRPr="006B5838" w:rsidRDefault="00F47A94" w:rsidP="006B5838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6B5838">
        <w:rPr>
          <w:rFonts w:ascii="Times New Roman" w:hAnsi="Times New Roman" w:cs="Times New Roman"/>
          <w:b/>
          <w:bCs/>
          <w:lang w:val="en-US"/>
        </w:rPr>
        <w:t>Discussion Assignment Unit 8</w:t>
      </w:r>
    </w:p>
    <w:p w14:paraId="1AF3812D" w14:textId="1B305F23" w:rsidR="00D865D0" w:rsidRPr="006B5838" w:rsidRDefault="00D865D0" w:rsidP="006B5838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rPr>
          <w:b/>
          <w:bCs/>
        </w:rPr>
      </w:pPr>
      <w:r w:rsidRPr="006B5838">
        <w:rPr>
          <w:b/>
          <w:bCs/>
        </w:rPr>
        <w:t>Research and compare the features and capabilities of 5G and 6G wireless technologies.</w:t>
      </w:r>
    </w:p>
    <w:p w14:paraId="2BE0AA6B" w14:textId="77777777" w:rsidR="003C1609" w:rsidRPr="006B5838" w:rsidRDefault="003C1609" w:rsidP="006B5838">
      <w:pPr>
        <w:pStyle w:val="NormalWeb"/>
        <w:spacing w:before="0" w:beforeAutospacing="0" w:after="0" w:afterAutospacing="0" w:line="480" w:lineRule="auto"/>
      </w:pPr>
      <w:r w:rsidRPr="006B5838">
        <w:t>According to RantCell (2025), the features and capabilities of 5G and 6G wireless technologies exhibit significant differences.</w:t>
      </w:r>
    </w:p>
    <w:p w14:paraId="26DC241D" w14:textId="445F745A" w:rsidR="003C1609" w:rsidRPr="006B5838" w:rsidRDefault="003C1609" w:rsidP="006B5838">
      <w:pPr>
        <w:pStyle w:val="NormalWeb"/>
        <w:spacing w:before="0" w:beforeAutospacing="0" w:after="0" w:afterAutospacing="0" w:line="480" w:lineRule="auto"/>
      </w:pPr>
      <w:r w:rsidRPr="006B5838">
        <w:t xml:space="preserve">Based on </w:t>
      </w:r>
      <w:r w:rsidR="006B5838" w:rsidRPr="006B5838">
        <w:t>s</w:t>
      </w:r>
      <w:r w:rsidRPr="006B5838">
        <w:t xml:space="preserve">peed and </w:t>
      </w:r>
      <w:r w:rsidRPr="006B5838">
        <w:t>l</w:t>
      </w:r>
      <w:r w:rsidRPr="006B5838">
        <w:t>atency</w:t>
      </w:r>
      <w:r w:rsidRPr="006B5838">
        <w:t xml:space="preserve">, </w:t>
      </w:r>
      <w:r w:rsidRPr="006B5838">
        <w:t>5G networks have a peak data rate of 20 Gbps and latency of around 1 ms (RantCell, 2025). In contrast, 6G networks are expected to deliver a peak data rate of 1 Tbps (1,000 Gbps) and latency of less than 1 ms (RantCell, 2025).</w:t>
      </w:r>
    </w:p>
    <w:p w14:paraId="34D5D262" w14:textId="3E06A110" w:rsidR="003C1609" w:rsidRPr="006B5838" w:rsidRDefault="003C1609" w:rsidP="006B5838">
      <w:pPr>
        <w:pStyle w:val="NormalWeb"/>
        <w:spacing w:before="0" w:beforeAutospacing="0" w:after="0" w:afterAutospacing="0" w:line="480" w:lineRule="auto"/>
      </w:pPr>
      <w:r w:rsidRPr="006B5838">
        <w:t>Regarding s</w:t>
      </w:r>
      <w:r w:rsidRPr="006B5838">
        <w:t>pectrum</w:t>
      </w:r>
      <w:r w:rsidRPr="006B5838">
        <w:t>, w</w:t>
      </w:r>
      <w:r w:rsidRPr="006B5838">
        <w:t>hile 5G uses sub-6 GHz and millimeter wave (mmWave) frequencies, 6G is expected to operate at frequencies ranging from 95 GHz to 3 THz (RantCell, 2025). This shift in frequency band will enable 6G to offer higher speeds and lower latency.</w:t>
      </w:r>
    </w:p>
    <w:p w14:paraId="6FCD253D" w14:textId="1533987D" w:rsidR="003C1609" w:rsidRPr="006B5838" w:rsidRDefault="003C1609" w:rsidP="006B5838">
      <w:pPr>
        <w:pStyle w:val="NormalWeb"/>
        <w:spacing w:before="0" w:beforeAutospacing="0" w:after="0" w:afterAutospacing="0" w:line="480" w:lineRule="auto"/>
      </w:pPr>
      <w:r w:rsidRPr="006B5838">
        <w:t xml:space="preserve">When it comes to </w:t>
      </w:r>
      <w:r w:rsidRPr="006B5838">
        <w:t xml:space="preserve">IoT and </w:t>
      </w:r>
      <w:r w:rsidRPr="006B5838">
        <w:t>d</w:t>
      </w:r>
      <w:r w:rsidRPr="006B5838">
        <w:t xml:space="preserve">evice </w:t>
      </w:r>
      <w:r w:rsidRPr="006B5838">
        <w:t>c</w:t>
      </w:r>
      <w:r w:rsidRPr="006B5838">
        <w:t>onnectivity</w:t>
      </w:r>
      <w:r w:rsidRPr="006B5838">
        <w:t xml:space="preserve">, </w:t>
      </w:r>
      <w:r w:rsidRPr="006B5838">
        <w:t>6G is expected to support 10 times more devices per square kilometer than 5G, making it a more suitable technology for widespread IoT adoption (RantCell, 2025).</w:t>
      </w:r>
    </w:p>
    <w:p w14:paraId="165C9FB6" w14:textId="0E306158" w:rsidR="003C1609" w:rsidRPr="006B5838" w:rsidRDefault="003C1609" w:rsidP="006B5838">
      <w:pPr>
        <w:pStyle w:val="NormalWeb"/>
        <w:spacing w:before="0" w:beforeAutospacing="0" w:after="0" w:afterAutospacing="0" w:line="480" w:lineRule="auto"/>
      </w:pPr>
      <w:r w:rsidRPr="006B5838">
        <w:t>Finally, based on a</w:t>
      </w:r>
      <w:r w:rsidRPr="006B5838">
        <w:t>rchitecture</w:t>
      </w:r>
      <w:r w:rsidRPr="006B5838">
        <w:t>, t</w:t>
      </w:r>
      <w:r w:rsidRPr="006B5838">
        <w:t>he 6G architecture is expected to be more robust and resilient, with advanced AI systems and edge computing capabilities (RantCell, 2025).</w:t>
      </w:r>
    </w:p>
    <w:p w14:paraId="0AAF66CE" w14:textId="5F63D16A" w:rsidR="00D865D0" w:rsidRPr="006B5838" w:rsidRDefault="00D865D0" w:rsidP="006B5838">
      <w:pPr>
        <w:pStyle w:val="NormalWeb"/>
        <w:numPr>
          <w:ilvl w:val="0"/>
          <w:numId w:val="2"/>
        </w:numPr>
        <w:spacing w:before="0" w:beforeAutospacing="0" w:after="0" w:afterAutospacing="0" w:line="480" w:lineRule="auto"/>
        <w:rPr>
          <w:b/>
          <w:bCs/>
        </w:rPr>
      </w:pPr>
      <w:r w:rsidRPr="006B5838">
        <w:rPr>
          <w:b/>
          <w:bCs/>
        </w:rPr>
        <w:t>Provide a detailed analysis of the similarities and differences between the two technologies.</w:t>
      </w:r>
    </w:p>
    <w:p w14:paraId="1AC0BD6C" w14:textId="760027D9" w:rsidR="00E01F84" w:rsidRPr="006B5838" w:rsidRDefault="00E01F84" w:rsidP="006B5838">
      <w:pPr>
        <w:pStyle w:val="NormalWeb"/>
        <w:spacing w:before="0" w:beforeAutospacing="0" w:after="0" w:afterAutospacing="0" w:line="480" w:lineRule="auto"/>
      </w:pPr>
      <w:r w:rsidRPr="006B5838">
        <w:t xml:space="preserve">Both 5G and 6G are designed to support the increasing demand for internet-of-everything (IoE) services, offering high data rates, ultra-reliability, and low latency </w:t>
      </w:r>
      <w:r w:rsidRPr="006B5838">
        <w:t>as discussed below.</w:t>
      </w:r>
    </w:p>
    <w:p w14:paraId="14A36FA8" w14:textId="1A79D645" w:rsidR="00E01F84" w:rsidRPr="006B5838" w:rsidRDefault="00E01F84" w:rsidP="006B5838">
      <w:pPr>
        <w:pStyle w:val="NormalWeb"/>
        <w:spacing w:before="0" w:beforeAutospacing="0" w:after="0" w:afterAutospacing="0" w:line="480" w:lineRule="auto"/>
      </w:pPr>
      <w:r w:rsidRPr="006B5838">
        <w:t>Beginning with similarities, b</w:t>
      </w:r>
      <w:r w:rsidRPr="006B5838">
        <w:t>oth 5G and 6G aim to support IoE services, enabling applications such as autonomous connected vehicles, brain-computer interfaces, and extended reality</w:t>
      </w:r>
      <w:r w:rsidRPr="006B5838">
        <w:t xml:space="preserve"> </w:t>
      </w:r>
      <w:r w:rsidRPr="006B5838">
        <w:t xml:space="preserve">(Ranju &amp; Sreekanth, 2022). </w:t>
      </w:r>
      <w:r w:rsidRPr="006B5838">
        <w:t>In addit</w:t>
      </w:r>
      <w:r w:rsidR="006B5838" w:rsidRPr="006B5838">
        <w:t>i</w:t>
      </w:r>
      <w:r w:rsidRPr="006B5838">
        <w:t>on, b</w:t>
      </w:r>
      <w:r w:rsidRPr="006B5838">
        <w:t xml:space="preserve">oth technologies leverage advanced network architectures and </w:t>
      </w:r>
      <w:r w:rsidRPr="006B5838">
        <w:lastRenderedPageBreak/>
        <w:t>use cases, including the integration of artificial intelligence (AI) and machine learning (ML) for optimization and decision-making</w:t>
      </w:r>
      <w:r w:rsidRPr="006B5838">
        <w:t xml:space="preserve"> </w:t>
      </w:r>
      <w:r w:rsidRPr="006B5838">
        <w:t>(Ranju &amp; Sreekanth, 2022).</w:t>
      </w:r>
      <w:r w:rsidRPr="006B5838">
        <w:t xml:space="preserve"> Finally, b</w:t>
      </w:r>
      <w:r w:rsidRPr="006B5838">
        <w:t>oth 5G and 6G prioritize the use of higher frequencies, offering substantial capacity and lower latency compared to their predecessors</w:t>
      </w:r>
      <w:r w:rsidRPr="006B5838">
        <w:t xml:space="preserve"> </w:t>
      </w:r>
      <w:r w:rsidRPr="006B5838">
        <w:t>(Ranju &amp; Sreekanth, 2022).</w:t>
      </w:r>
    </w:p>
    <w:p w14:paraId="27B8E29B" w14:textId="2E52C97D" w:rsidR="00E01F84" w:rsidRPr="006B5838" w:rsidRDefault="00E01F84" w:rsidP="006B5838">
      <w:pPr>
        <w:pStyle w:val="NormalWeb"/>
        <w:spacing w:before="0" w:beforeAutospacing="0" w:after="0" w:afterAutospacing="0" w:line="480" w:lineRule="auto"/>
      </w:pPr>
      <w:r w:rsidRPr="006B5838">
        <w:t>Looking at the difference between the two technologies regarding n</w:t>
      </w:r>
      <w:r w:rsidRPr="006B5838">
        <w:t>etwork architecture</w:t>
      </w:r>
      <w:r w:rsidRPr="006B5838">
        <w:t xml:space="preserve">, </w:t>
      </w:r>
      <w:r w:rsidRPr="006B5838">
        <w:t>6G is envisioned to use AI as an integral part, whereas 5G relies on mathematical optimization techniques</w:t>
      </w:r>
      <w:r w:rsidR="006B5838" w:rsidRPr="006B5838">
        <w:t xml:space="preserve"> </w:t>
      </w:r>
      <w:r w:rsidR="006B5838" w:rsidRPr="006B5838">
        <w:t>(Ranju &amp; Sreekanth, 2022).</w:t>
      </w:r>
      <w:r w:rsidR="006B5838" w:rsidRPr="006B5838">
        <w:t xml:space="preserve"> Based on l</w:t>
      </w:r>
      <w:r w:rsidRPr="006B5838">
        <w:t>atency</w:t>
      </w:r>
      <w:r w:rsidR="006B5838" w:rsidRPr="006B5838">
        <w:t xml:space="preserve">, </w:t>
      </w:r>
      <w:r w:rsidRPr="006B5838">
        <w:t>6G aims to support one-microsecond latency communications, whereas 5G targets several milliseconds</w:t>
      </w:r>
      <w:r w:rsidR="006B5838" w:rsidRPr="006B5838">
        <w:t xml:space="preserve"> </w:t>
      </w:r>
      <w:r w:rsidR="006B5838" w:rsidRPr="006B5838">
        <w:t>(Ranju &amp; Sreekanth, 2022).</w:t>
      </w:r>
      <w:r w:rsidR="006B5838" w:rsidRPr="006B5838">
        <w:t xml:space="preserve"> In terms of c</w:t>
      </w:r>
      <w:r w:rsidRPr="006B5838">
        <w:t>apacity</w:t>
      </w:r>
      <w:r w:rsidR="006B5838" w:rsidRPr="006B5838">
        <w:t xml:space="preserve">, </w:t>
      </w:r>
      <w:r w:rsidRPr="006B5838">
        <w:t>6G is expected to provide significantly higher capacity and lower latency compared to 5G</w:t>
      </w:r>
      <w:r w:rsidR="006B5838" w:rsidRPr="006B5838">
        <w:t xml:space="preserve"> </w:t>
      </w:r>
      <w:r w:rsidR="006B5838" w:rsidRPr="006B5838">
        <w:t>(Ranju &amp; Sreekanth, 2022).</w:t>
      </w:r>
      <w:r w:rsidR="006B5838" w:rsidRPr="006B5838">
        <w:t xml:space="preserve"> Finally, based on f</w:t>
      </w:r>
      <w:r w:rsidRPr="006B5838">
        <w:t>requency usage</w:t>
      </w:r>
      <w:r w:rsidR="006B5838" w:rsidRPr="006B5838">
        <w:t xml:space="preserve">, </w:t>
      </w:r>
      <w:r w:rsidRPr="006B5838">
        <w:t>6G is designed to use higher frequencies than 5G, enabling even faster data transfer rates</w:t>
      </w:r>
      <w:r w:rsidR="006B5838" w:rsidRPr="006B5838">
        <w:t xml:space="preserve"> </w:t>
      </w:r>
      <w:r w:rsidR="006B5838" w:rsidRPr="006B5838">
        <w:t>(Ranju &amp; Sreekanth, 2022).</w:t>
      </w:r>
    </w:p>
    <w:p w14:paraId="4B6DBED2" w14:textId="4C3E694A" w:rsidR="006B5838" w:rsidRPr="006B5838" w:rsidRDefault="006B5838" w:rsidP="006B5838">
      <w:pPr>
        <w:pStyle w:val="NormalWeb"/>
        <w:spacing w:after="0" w:afterAutospacing="0" w:line="480" w:lineRule="auto"/>
        <w:jc w:val="center"/>
        <w:rPr>
          <w:b/>
          <w:bCs/>
        </w:rPr>
      </w:pPr>
      <w:r w:rsidRPr="006B5838">
        <w:rPr>
          <w:b/>
          <w:bCs/>
        </w:rPr>
        <w:t>References</w:t>
      </w:r>
    </w:p>
    <w:p w14:paraId="2E5FCFF4" w14:textId="0162EEBF" w:rsidR="006B5838" w:rsidRPr="006B5838" w:rsidRDefault="006B5838" w:rsidP="006B5838">
      <w:pPr>
        <w:pStyle w:val="NormalWeb"/>
        <w:spacing w:before="0" w:beforeAutospacing="0" w:after="0" w:afterAutospacing="0" w:line="480" w:lineRule="auto"/>
      </w:pPr>
      <w:r w:rsidRPr="006B5838">
        <w:t xml:space="preserve">Ranju, C. T., &amp; Sreekanth C. (2022). Comparison of 5G and 6G wireless systems and proposal of 7G, a New era. International Journal Of Engineering Research &amp; Technology, 11(6). </w:t>
      </w:r>
      <w:hyperlink r:id="rId5" w:history="1">
        <w:r w:rsidRPr="006B5838">
          <w:rPr>
            <w:rStyle w:val="Hyperlink"/>
            <w:rFonts w:eastAsiaTheme="majorEastAsia"/>
          </w:rPr>
          <w:t>https://doi.org/10.17577/IJERTV11IS060137</w:t>
        </w:r>
      </w:hyperlink>
    </w:p>
    <w:p w14:paraId="2CB99EE8" w14:textId="77777777" w:rsidR="006B5838" w:rsidRPr="006B5838" w:rsidRDefault="006B5838" w:rsidP="006B5838">
      <w:pPr>
        <w:pStyle w:val="NormalWeb"/>
        <w:spacing w:before="0" w:beforeAutospacing="0" w:after="0" w:afterAutospacing="0" w:line="480" w:lineRule="auto"/>
      </w:pPr>
      <w:r w:rsidRPr="006B5838">
        <w:t xml:space="preserve">RantCell. (2025). 6G mobile network | 5G vs 6G network | Differences between 5G and 6G network | 5G vs 6G technology | blog. </w:t>
      </w:r>
      <w:hyperlink r:id="rId6" w:history="1">
        <w:r w:rsidRPr="006B5838">
          <w:rPr>
            <w:rStyle w:val="Hyperlink"/>
            <w:rFonts w:eastAsiaTheme="majorEastAsia"/>
          </w:rPr>
          <w:t>https://www.rantcell.com/how-is-6g-mobile-network-different-from-5g.html</w:t>
        </w:r>
      </w:hyperlink>
    </w:p>
    <w:p w14:paraId="36310D74" w14:textId="77777777" w:rsidR="006B5838" w:rsidRPr="006B5838" w:rsidRDefault="006B5838" w:rsidP="006B5838">
      <w:pPr>
        <w:pStyle w:val="NormalWeb"/>
        <w:spacing w:after="0" w:afterAutospacing="0" w:line="480" w:lineRule="auto"/>
      </w:pPr>
    </w:p>
    <w:p w14:paraId="3314EFB9" w14:textId="77777777" w:rsidR="00D865D0" w:rsidRPr="006B5838" w:rsidRDefault="00D865D0" w:rsidP="006B5838">
      <w:pPr>
        <w:spacing w:after="0" w:line="480" w:lineRule="auto"/>
        <w:rPr>
          <w:rFonts w:ascii="Times New Roman" w:hAnsi="Times New Roman" w:cs="Times New Roman"/>
          <w:lang w:val="en-US"/>
        </w:rPr>
      </w:pPr>
    </w:p>
    <w:sectPr w:rsidR="00D865D0" w:rsidRPr="006B58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647A"/>
    <w:multiLevelType w:val="multilevel"/>
    <w:tmpl w:val="C84CC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7C1595"/>
    <w:multiLevelType w:val="hybridMultilevel"/>
    <w:tmpl w:val="8DEC0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031556">
    <w:abstractNumId w:val="0"/>
  </w:num>
  <w:num w:numId="2" w16cid:durableId="1140151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94"/>
    <w:rsid w:val="003C1609"/>
    <w:rsid w:val="006B5838"/>
    <w:rsid w:val="009F3E93"/>
    <w:rsid w:val="00D865D0"/>
    <w:rsid w:val="00E01F84"/>
    <w:rsid w:val="00F4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32D2"/>
  <w15:chartTrackingRefBased/>
  <w15:docId w15:val="{414E75CB-ED31-FC4A-89B7-A8A294B54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6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58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9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ntcell.com/how-is-6g-mobile-network-different-from-5g.html" TargetMode="External"/><Relationship Id="rId5" Type="http://schemas.openxmlformats.org/officeDocument/2006/relationships/hyperlink" Target="https://doi.org/10.17577/IJERTV11IS06013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480</Words>
  <Characters>2781</Characters>
  <Application>Microsoft Office Word</Application>
  <DocSecurity>0</DocSecurity>
  <Lines>37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2025-03-26T09:54:00Z</dcterms:created>
  <dcterms:modified xsi:type="dcterms:W3CDTF">2025-03-26T11:28:00Z</dcterms:modified>
</cp:coreProperties>
</file>