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2EFCAC6" w14:textId="77777777" w:rsidR="00327AEC" w:rsidRDefault="00327AEC" w:rsidP="00327AEC">
      <w:pPr>
        <w:pStyle w:val="NoSpacing"/>
        <w:spacing w:line="480" w:lineRule="auto"/>
        <w:ind w:left="0"/>
        <w:rPr>
          <w:rFonts w:ascii="Times New Roman" w:hAnsi="Times New Roman" w:cs="Times New Roman"/>
          <w:sz w:val="24"/>
          <w:szCs w:val="24"/>
        </w:rPr>
      </w:pPr>
    </w:p>
    <w:p w14:paraId="605F3D1C" w14:textId="77777777" w:rsidR="00327AEC" w:rsidRDefault="00327AEC" w:rsidP="00327AEC">
      <w:pPr>
        <w:pStyle w:val="NoSpacing"/>
        <w:spacing w:line="480" w:lineRule="auto"/>
        <w:ind w:left="0"/>
        <w:rPr>
          <w:rFonts w:ascii="Times New Roman" w:hAnsi="Times New Roman" w:cs="Times New Roman"/>
          <w:sz w:val="24"/>
          <w:szCs w:val="24"/>
        </w:rPr>
      </w:pPr>
    </w:p>
    <w:p w14:paraId="79D2F7D9" w14:textId="77777777" w:rsidR="00327AEC" w:rsidRDefault="00327AEC" w:rsidP="00327AEC">
      <w:pPr>
        <w:pStyle w:val="NoSpacing"/>
        <w:spacing w:line="480" w:lineRule="auto"/>
        <w:ind w:left="0"/>
        <w:rPr>
          <w:rFonts w:ascii="Times New Roman" w:hAnsi="Times New Roman" w:cs="Times New Roman"/>
          <w:sz w:val="24"/>
          <w:szCs w:val="24"/>
        </w:rPr>
      </w:pPr>
    </w:p>
    <w:p w14:paraId="6B7CD4A3" w14:textId="77777777" w:rsidR="00327AEC" w:rsidRDefault="00327AEC" w:rsidP="00327AEC">
      <w:pPr>
        <w:pStyle w:val="NoSpacing"/>
        <w:spacing w:line="480" w:lineRule="auto"/>
        <w:ind w:left="0"/>
        <w:rPr>
          <w:rFonts w:ascii="Times New Roman" w:hAnsi="Times New Roman" w:cs="Times New Roman"/>
          <w:sz w:val="24"/>
          <w:szCs w:val="24"/>
        </w:rPr>
      </w:pPr>
    </w:p>
    <w:p w14:paraId="3FAC04B8" w14:textId="77777777" w:rsidR="00327AEC" w:rsidRDefault="00327AEC" w:rsidP="00327AEC">
      <w:pPr>
        <w:pStyle w:val="NoSpacing"/>
        <w:spacing w:line="480" w:lineRule="auto"/>
        <w:ind w:left="0"/>
        <w:rPr>
          <w:rFonts w:ascii="Times New Roman" w:hAnsi="Times New Roman" w:cs="Times New Roman"/>
          <w:sz w:val="24"/>
          <w:szCs w:val="24"/>
        </w:rPr>
      </w:pPr>
    </w:p>
    <w:p w14:paraId="76706DE8" w14:textId="77777777" w:rsidR="00327AEC" w:rsidRPr="00327AEC" w:rsidRDefault="00327AEC" w:rsidP="00327AEC">
      <w:pPr>
        <w:pStyle w:val="NoSpacing"/>
        <w:spacing w:line="480" w:lineRule="auto"/>
        <w:rPr>
          <w:rFonts w:ascii="Times New Roman" w:hAnsi="Times New Roman" w:cs="Times New Roman"/>
          <w:sz w:val="24"/>
          <w:szCs w:val="24"/>
        </w:rPr>
      </w:pPr>
    </w:p>
    <w:p w14:paraId="3A570ABA" w14:textId="7CD42DD9" w:rsidR="00327AEC" w:rsidRPr="00327AEC" w:rsidRDefault="00327AEC" w:rsidP="00327AEC">
      <w:pPr>
        <w:pStyle w:val="NoSpacing"/>
        <w:spacing w:line="480" w:lineRule="auto"/>
        <w:jc w:val="center"/>
        <w:rPr>
          <w:rFonts w:ascii="Times New Roman" w:hAnsi="Times New Roman" w:cs="Times New Roman"/>
          <w:sz w:val="24"/>
          <w:szCs w:val="24"/>
        </w:rPr>
      </w:pPr>
      <w:r w:rsidRPr="00327AEC">
        <w:rPr>
          <w:rFonts w:ascii="Times New Roman" w:hAnsi="Times New Roman" w:cs="Times New Roman"/>
          <w:sz w:val="24"/>
          <w:szCs w:val="24"/>
        </w:rPr>
        <w:t>Smart Home Electronic Security System</w:t>
      </w:r>
    </w:p>
    <w:p w14:paraId="4EB627C9" w14:textId="597A0D24" w:rsidR="00327AEC" w:rsidRPr="00327AEC" w:rsidRDefault="00327AEC" w:rsidP="00327AEC">
      <w:pPr>
        <w:pStyle w:val="NoSpacing"/>
        <w:spacing w:line="480" w:lineRule="auto"/>
        <w:jc w:val="center"/>
        <w:rPr>
          <w:rFonts w:ascii="Times New Roman" w:hAnsi="Times New Roman" w:cs="Times New Roman"/>
          <w:sz w:val="24"/>
          <w:szCs w:val="24"/>
        </w:rPr>
      </w:pPr>
      <w:r w:rsidRPr="00327AEC">
        <w:rPr>
          <w:rFonts w:ascii="Times New Roman" w:hAnsi="Times New Roman" w:cs="Times New Roman"/>
          <w:sz w:val="24"/>
          <w:szCs w:val="24"/>
        </w:rPr>
        <w:t>Godfrey Ouma</w:t>
      </w:r>
    </w:p>
    <w:p w14:paraId="3D211EFD" w14:textId="77777777" w:rsidR="00327AEC" w:rsidRPr="00327AEC" w:rsidRDefault="00327AEC" w:rsidP="00327AEC">
      <w:pPr>
        <w:pStyle w:val="NoSpacing"/>
        <w:spacing w:line="480" w:lineRule="auto"/>
        <w:jc w:val="center"/>
        <w:rPr>
          <w:rFonts w:ascii="Times New Roman" w:hAnsi="Times New Roman" w:cs="Times New Roman"/>
          <w:sz w:val="24"/>
          <w:szCs w:val="24"/>
        </w:rPr>
      </w:pPr>
      <w:r w:rsidRPr="00327AEC">
        <w:rPr>
          <w:rFonts w:ascii="Times New Roman" w:hAnsi="Times New Roman" w:cs="Times New Roman"/>
          <w:sz w:val="24"/>
          <w:szCs w:val="24"/>
        </w:rPr>
        <w:t>University of the People</w:t>
      </w:r>
    </w:p>
    <w:p w14:paraId="3AAEA900" w14:textId="77777777" w:rsidR="00327AEC" w:rsidRPr="00327AEC" w:rsidRDefault="00327AEC" w:rsidP="00327AEC">
      <w:pPr>
        <w:pStyle w:val="NoSpacing"/>
        <w:spacing w:line="480" w:lineRule="auto"/>
        <w:jc w:val="center"/>
        <w:rPr>
          <w:rFonts w:ascii="Times New Roman" w:hAnsi="Times New Roman" w:cs="Times New Roman"/>
          <w:sz w:val="24"/>
          <w:szCs w:val="24"/>
        </w:rPr>
      </w:pPr>
      <w:r w:rsidRPr="00327AEC">
        <w:rPr>
          <w:rFonts w:ascii="Times New Roman" w:hAnsi="Times New Roman" w:cs="Times New Roman"/>
          <w:sz w:val="24"/>
          <w:szCs w:val="24"/>
        </w:rPr>
        <w:t>CS 1105-01: Digital Electronics &amp; Computer Architecture</w:t>
      </w:r>
    </w:p>
    <w:p w14:paraId="59963DB7" w14:textId="77777777" w:rsidR="00327AEC" w:rsidRPr="00327AEC" w:rsidRDefault="00327AEC" w:rsidP="00327AEC">
      <w:pPr>
        <w:pStyle w:val="NoSpacing"/>
        <w:spacing w:line="480" w:lineRule="auto"/>
        <w:jc w:val="center"/>
        <w:rPr>
          <w:rFonts w:ascii="Times New Roman" w:hAnsi="Times New Roman" w:cs="Times New Roman"/>
          <w:sz w:val="24"/>
          <w:szCs w:val="24"/>
        </w:rPr>
      </w:pPr>
      <w:r w:rsidRPr="00327AEC">
        <w:rPr>
          <w:rFonts w:ascii="Times New Roman" w:hAnsi="Times New Roman" w:cs="Times New Roman"/>
          <w:sz w:val="24"/>
          <w:szCs w:val="24"/>
        </w:rPr>
        <w:t>Afrah Nazir</w:t>
      </w:r>
    </w:p>
    <w:p w14:paraId="73CA71B7" w14:textId="379DB672" w:rsidR="00327AEC" w:rsidRPr="00327AEC" w:rsidRDefault="00327AEC" w:rsidP="00327AEC">
      <w:pPr>
        <w:pStyle w:val="NoSpacing"/>
        <w:spacing w:line="480" w:lineRule="auto"/>
        <w:jc w:val="center"/>
        <w:rPr>
          <w:rFonts w:ascii="Times New Roman" w:hAnsi="Times New Roman" w:cs="Times New Roman"/>
          <w:sz w:val="24"/>
          <w:szCs w:val="24"/>
          <w:lang w:val="en-US"/>
        </w:rPr>
      </w:pPr>
      <w:r w:rsidRPr="00327AEC">
        <w:rPr>
          <w:rFonts w:ascii="Times New Roman" w:hAnsi="Times New Roman" w:cs="Times New Roman"/>
          <w:sz w:val="24"/>
          <w:szCs w:val="24"/>
          <w:lang w:val="en-US"/>
        </w:rPr>
        <w:t>Ju</w:t>
      </w:r>
      <w:r w:rsidRPr="00327AEC">
        <w:rPr>
          <w:rFonts w:ascii="Times New Roman" w:hAnsi="Times New Roman" w:cs="Times New Roman"/>
          <w:sz w:val="24"/>
          <w:szCs w:val="24"/>
          <w:lang w:val="en-US"/>
        </w:rPr>
        <w:t>ly 4</w:t>
      </w:r>
      <w:r w:rsidRPr="00327AEC">
        <w:rPr>
          <w:rFonts w:ascii="Times New Roman" w:hAnsi="Times New Roman" w:cs="Times New Roman"/>
          <w:sz w:val="24"/>
          <w:szCs w:val="24"/>
          <w:lang w:val="en-US"/>
        </w:rPr>
        <w:t>, 2024</w:t>
      </w:r>
    </w:p>
    <w:p w14:paraId="4B855E11" w14:textId="77777777" w:rsidR="00327AEC" w:rsidRPr="00327AEC" w:rsidRDefault="00327AEC" w:rsidP="00327AEC">
      <w:pPr>
        <w:pStyle w:val="NoSpacing"/>
        <w:spacing w:line="480" w:lineRule="auto"/>
        <w:rPr>
          <w:rFonts w:ascii="Times New Roman" w:hAnsi="Times New Roman" w:cs="Times New Roman"/>
          <w:sz w:val="24"/>
          <w:szCs w:val="24"/>
          <w:lang w:val="en-US"/>
        </w:rPr>
      </w:pPr>
    </w:p>
    <w:p w14:paraId="1FC905E4" w14:textId="77777777" w:rsidR="00327AEC" w:rsidRPr="00327AEC" w:rsidRDefault="00327AEC" w:rsidP="00327AEC">
      <w:pPr>
        <w:pStyle w:val="NoSpacing"/>
        <w:spacing w:line="480" w:lineRule="auto"/>
        <w:rPr>
          <w:rFonts w:ascii="Times New Roman" w:hAnsi="Times New Roman" w:cs="Times New Roman"/>
          <w:sz w:val="24"/>
          <w:szCs w:val="24"/>
          <w:lang w:val="en-US"/>
        </w:rPr>
      </w:pPr>
    </w:p>
    <w:p w14:paraId="0AC99BCB" w14:textId="77777777" w:rsidR="00327AEC" w:rsidRPr="00327AEC" w:rsidRDefault="00327AEC" w:rsidP="00327AEC">
      <w:pPr>
        <w:pStyle w:val="NoSpacing"/>
        <w:spacing w:line="480" w:lineRule="auto"/>
        <w:rPr>
          <w:rFonts w:ascii="Times New Roman" w:hAnsi="Times New Roman" w:cs="Times New Roman"/>
          <w:sz w:val="24"/>
          <w:szCs w:val="24"/>
          <w:lang w:val="en-US"/>
        </w:rPr>
      </w:pPr>
    </w:p>
    <w:p w14:paraId="55528F88" w14:textId="77777777" w:rsidR="00327AEC" w:rsidRPr="00327AEC" w:rsidRDefault="00327AEC" w:rsidP="00327AEC">
      <w:pPr>
        <w:pStyle w:val="NoSpacing"/>
        <w:spacing w:line="480" w:lineRule="auto"/>
        <w:rPr>
          <w:rFonts w:ascii="Times New Roman" w:hAnsi="Times New Roman" w:cs="Times New Roman"/>
          <w:sz w:val="24"/>
          <w:szCs w:val="24"/>
          <w:lang w:val="en-US"/>
        </w:rPr>
      </w:pPr>
    </w:p>
    <w:p w14:paraId="0AE7CF2E" w14:textId="77777777" w:rsidR="00327AEC" w:rsidRPr="00327AEC" w:rsidRDefault="00327AEC" w:rsidP="00327AEC">
      <w:pPr>
        <w:pStyle w:val="NoSpacing"/>
        <w:spacing w:line="480" w:lineRule="auto"/>
        <w:rPr>
          <w:rFonts w:ascii="Times New Roman" w:hAnsi="Times New Roman" w:cs="Times New Roman"/>
          <w:sz w:val="24"/>
          <w:szCs w:val="24"/>
          <w:lang w:val="en-US"/>
        </w:rPr>
      </w:pPr>
    </w:p>
    <w:p w14:paraId="7C5D9BB6" w14:textId="77777777" w:rsidR="00327AEC" w:rsidRPr="00327AEC" w:rsidRDefault="00327AEC" w:rsidP="00327AEC">
      <w:pPr>
        <w:pStyle w:val="NoSpacing"/>
        <w:spacing w:line="480" w:lineRule="auto"/>
        <w:rPr>
          <w:rFonts w:ascii="Times New Roman" w:hAnsi="Times New Roman" w:cs="Times New Roman"/>
          <w:sz w:val="24"/>
          <w:szCs w:val="24"/>
          <w:lang w:val="en-US"/>
        </w:rPr>
      </w:pPr>
    </w:p>
    <w:p w14:paraId="5A87AB77" w14:textId="77777777" w:rsidR="00327AEC" w:rsidRDefault="00327AEC" w:rsidP="00327AEC">
      <w:pPr>
        <w:pStyle w:val="NoSpacing"/>
        <w:spacing w:line="480" w:lineRule="auto"/>
        <w:rPr>
          <w:rFonts w:ascii="Times New Roman" w:hAnsi="Times New Roman" w:cs="Times New Roman"/>
          <w:sz w:val="24"/>
          <w:szCs w:val="24"/>
          <w:lang w:val="en-US"/>
        </w:rPr>
      </w:pPr>
    </w:p>
    <w:p w14:paraId="71321322" w14:textId="77777777" w:rsidR="00327AEC" w:rsidRDefault="00327AEC" w:rsidP="00327AEC">
      <w:pPr>
        <w:pStyle w:val="NoSpacing"/>
        <w:spacing w:line="480" w:lineRule="auto"/>
        <w:rPr>
          <w:rFonts w:ascii="Times New Roman" w:hAnsi="Times New Roman" w:cs="Times New Roman"/>
          <w:sz w:val="24"/>
          <w:szCs w:val="24"/>
          <w:lang w:val="en-US"/>
        </w:rPr>
      </w:pPr>
    </w:p>
    <w:p w14:paraId="22F93AA7" w14:textId="77777777" w:rsidR="00327AEC" w:rsidRDefault="00327AEC" w:rsidP="00327AEC">
      <w:pPr>
        <w:pStyle w:val="NoSpacing"/>
        <w:spacing w:line="480" w:lineRule="auto"/>
        <w:rPr>
          <w:rFonts w:ascii="Times New Roman" w:hAnsi="Times New Roman" w:cs="Times New Roman"/>
          <w:sz w:val="24"/>
          <w:szCs w:val="24"/>
          <w:lang w:val="en-US"/>
        </w:rPr>
      </w:pPr>
    </w:p>
    <w:p w14:paraId="4E3989B9" w14:textId="77777777" w:rsidR="00327AEC" w:rsidRDefault="00327AEC" w:rsidP="00327AEC">
      <w:pPr>
        <w:pStyle w:val="NoSpacing"/>
        <w:spacing w:line="480" w:lineRule="auto"/>
        <w:rPr>
          <w:rFonts w:ascii="Times New Roman" w:hAnsi="Times New Roman" w:cs="Times New Roman"/>
          <w:sz w:val="24"/>
          <w:szCs w:val="24"/>
          <w:lang w:val="en-US"/>
        </w:rPr>
      </w:pPr>
    </w:p>
    <w:p w14:paraId="1C1D6874" w14:textId="77777777" w:rsidR="00327AEC" w:rsidRDefault="00327AEC" w:rsidP="00327AEC">
      <w:pPr>
        <w:pStyle w:val="NoSpacing"/>
        <w:spacing w:line="480" w:lineRule="auto"/>
        <w:rPr>
          <w:rFonts w:ascii="Times New Roman" w:hAnsi="Times New Roman" w:cs="Times New Roman"/>
          <w:sz w:val="24"/>
          <w:szCs w:val="24"/>
          <w:lang w:val="en-US"/>
        </w:rPr>
      </w:pPr>
    </w:p>
    <w:p w14:paraId="51223920" w14:textId="77777777" w:rsidR="00327AEC" w:rsidRPr="00327AEC" w:rsidRDefault="00327AEC" w:rsidP="00327AEC">
      <w:pPr>
        <w:pStyle w:val="NoSpacing"/>
        <w:spacing w:line="480" w:lineRule="auto"/>
        <w:rPr>
          <w:rFonts w:ascii="Times New Roman" w:hAnsi="Times New Roman" w:cs="Times New Roman"/>
          <w:sz w:val="24"/>
          <w:szCs w:val="24"/>
          <w:lang w:val="en-US"/>
        </w:rPr>
      </w:pPr>
    </w:p>
    <w:p w14:paraId="55E4FADB" w14:textId="77777777" w:rsidR="00327AEC" w:rsidRPr="00327AEC" w:rsidRDefault="00327AEC" w:rsidP="00327AEC">
      <w:pPr>
        <w:pStyle w:val="NoSpacing"/>
        <w:spacing w:line="480" w:lineRule="auto"/>
        <w:rPr>
          <w:rFonts w:ascii="Times New Roman" w:hAnsi="Times New Roman" w:cs="Times New Roman"/>
          <w:sz w:val="24"/>
          <w:szCs w:val="24"/>
          <w:lang w:val="en-US"/>
        </w:rPr>
      </w:pPr>
    </w:p>
    <w:p w14:paraId="7DDF9C7B" w14:textId="77777777" w:rsidR="00327AEC" w:rsidRPr="00327AEC" w:rsidRDefault="00327AEC" w:rsidP="00327AEC">
      <w:pPr>
        <w:pStyle w:val="NoSpacing"/>
        <w:spacing w:line="480" w:lineRule="auto"/>
        <w:jc w:val="center"/>
        <w:rPr>
          <w:rFonts w:ascii="Times New Roman" w:hAnsi="Times New Roman" w:cs="Times New Roman"/>
          <w:b/>
          <w:bCs/>
          <w:sz w:val="24"/>
          <w:szCs w:val="24"/>
        </w:rPr>
      </w:pPr>
      <w:r w:rsidRPr="00327AEC">
        <w:rPr>
          <w:rFonts w:ascii="Times New Roman" w:hAnsi="Times New Roman" w:cs="Times New Roman"/>
          <w:b/>
          <w:bCs/>
          <w:sz w:val="24"/>
          <w:szCs w:val="24"/>
        </w:rPr>
        <w:lastRenderedPageBreak/>
        <w:t>Smart Home Electronic Security System</w:t>
      </w:r>
    </w:p>
    <w:p w14:paraId="2267BDFE" w14:textId="45CE2488" w:rsidR="00327AEC" w:rsidRPr="00327AEC" w:rsidRDefault="00327AEC" w:rsidP="00327AEC">
      <w:pPr>
        <w:pStyle w:val="NoSpacing"/>
        <w:spacing w:line="480" w:lineRule="auto"/>
        <w:rPr>
          <w:rFonts w:ascii="Times New Roman" w:hAnsi="Times New Roman" w:cs="Times New Roman"/>
          <w:b/>
          <w:bCs/>
          <w:sz w:val="24"/>
          <w:szCs w:val="24"/>
        </w:rPr>
      </w:pPr>
      <w:r w:rsidRPr="00327AEC">
        <w:rPr>
          <w:rFonts w:ascii="Times New Roman" w:hAnsi="Times New Roman" w:cs="Times New Roman"/>
          <w:b/>
          <w:bCs/>
          <w:sz w:val="24"/>
          <w:szCs w:val="24"/>
        </w:rPr>
        <w:t xml:space="preserve">Scenario: </w:t>
      </w:r>
    </w:p>
    <w:p w14:paraId="3E144FAF" w14:textId="323409DD" w:rsidR="00327AEC" w:rsidRPr="00327AEC" w:rsidRDefault="00327AEC" w:rsidP="00327AEC">
      <w:pPr>
        <w:pStyle w:val="NoSpacing"/>
        <w:spacing w:line="480" w:lineRule="auto"/>
        <w:rPr>
          <w:rFonts w:ascii="Times New Roman" w:hAnsi="Times New Roman" w:cs="Times New Roman"/>
          <w:sz w:val="24"/>
          <w:szCs w:val="24"/>
        </w:rPr>
      </w:pPr>
      <w:r w:rsidRPr="00327AEC">
        <w:rPr>
          <w:rFonts w:ascii="Times New Roman" w:hAnsi="Times New Roman" w:cs="Times New Roman"/>
          <w:sz w:val="24"/>
          <w:szCs w:val="24"/>
        </w:rPr>
        <w:t xml:space="preserve">Imagine you are working as an intern at a tech company specializing in electronic devices. As part of your training, you have been given the task of designing a simple electronic security system for a smart home using combinational circuits. The security system should be able to control access to different rooms in the house and allow authorized users to enter using a code or </w:t>
      </w:r>
      <w:r w:rsidRPr="00327AEC">
        <w:rPr>
          <w:rFonts w:ascii="Times New Roman" w:hAnsi="Times New Roman" w:cs="Times New Roman"/>
          <w:sz w:val="24"/>
          <w:szCs w:val="24"/>
        </w:rPr>
        <w:t>key card</w:t>
      </w:r>
      <w:r w:rsidRPr="00327AEC">
        <w:rPr>
          <w:rFonts w:ascii="Times New Roman" w:hAnsi="Times New Roman" w:cs="Times New Roman"/>
          <w:sz w:val="24"/>
          <w:szCs w:val="24"/>
        </w:rPr>
        <w:t xml:space="preserve">.  </w:t>
      </w:r>
    </w:p>
    <w:p w14:paraId="30215CBB" w14:textId="77777777" w:rsidR="00327AEC" w:rsidRPr="00327AEC" w:rsidRDefault="00327AEC" w:rsidP="00327AEC">
      <w:pPr>
        <w:pStyle w:val="NoSpacing"/>
        <w:spacing w:line="480" w:lineRule="auto"/>
        <w:rPr>
          <w:rFonts w:ascii="Times New Roman" w:hAnsi="Times New Roman" w:cs="Times New Roman"/>
          <w:b/>
          <w:bCs/>
          <w:sz w:val="24"/>
          <w:szCs w:val="24"/>
        </w:rPr>
      </w:pPr>
      <w:r w:rsidRPr="00327AEC">
        <w:rPr>
          <w:rFonts w:ascii="Times New Roman" w:hAnsi="Times New Roman" w:cs="Times New Roman"/>
          <w:b/>
          <w:bCs/>
          <w:sz w:val="24"/>
          <w:szCs w:val="24"/>
        </w:rPr>
        <w:t>Assignment:</w:t>
      </w:r>
    </w:p>
    <w:p w14:paraId="5D015A78" w14:textId="33DA0751" w:rsidR="00F32A4C" w:rsidRPr="00327AEC" w:rsidRDefault="00F32A4C" w:rsidP="00327AEC">
      <w:pPr>
        <w:pStyle w:val="NoSpacing"/>
        <w:numPr>
          <w:ilvl w:val="0"/>
          <w:numId w:val="2"/>
        </w:numPr>
        <w:spacing w:line="480" w:lineRule="auto"/>
        <w:rPr>
          <w:rFonts w:ascii="Times New Roman" w:hAnsi="Times New Roman" w:cs="Times New Roman"/>
          <w:b/>
          <w:bCs/>
          <w:sz w:val="24"/>
          <w:szCs w:val="24"/>
        </w:rPr>
      </w:pPr>
      <w:r w:rsidRPr="00327AEC">
        <w:rPr>
          <w:rFonts w:ascii="Times New Roman" w:hAnsi="Times New Roman" w:cs="Times New Roman"/>
          <w:b/>
          <w:bCs/>
          <w:sz w:val="24"/>
          <w:szCs w:val="24"/>
        </w:rPr>
        <w:t>Compose a design for the electronic security system using logic gates, multiplexers, decoders, and encoders.  </w:t>
      </w:r>
    </w:p>
    <w:p w14:paraId="3420029E" w14:textId="77777777" w:rsidR="00F32A4C" w:rsidRPr="00327AEC" w:rsidRDefault="00F32A4C" w:rsidP="00327AEC">
      <w:pPr>
        <w:pStyle w:val="NoSpacing"/>
        <w:spacing w:line="480" w:lineRule="auto"/>
        <w:rPr>
          <w:rFonts w:ascii="Times New Roman" w:hAnsi="Times New Roman" w:cs="Times New Roman"/>
          <w:sz w:val="24"/>
          <w:szCs w:val="24"/>
        </w:rPr>
      </w:pPr>
      <w:r w:rsidRPr="00327AEC">
        <w:rPr>
          <w:rFonts w:ascii="Times New Roman" w:hAnsi="Times New Roman" w:cs="Times New Roman"/>
          <w:sz w:val="24"/>
          <w:szCs w:val="24"/>
        </w:rPr>
        <w:t xml:space="preserve">The electronic security system for the smart home will be designed using logic gates, multiplexers, decoders, and encoders to control access to different rooms in the house. </w:t>
      </w:r>
    </w:p>
    <w:p w14:paraId="63298976" w14:textId="55205906" w:rsidR="00F32A4C" w:rsidRPr="00327AEC" w:rsidRDefault="0001235D" w:rsidP="00327AEC">
      <w:pPr>
        <w:pStyle w:val="NoSpacing"/>
        <w:spacing w:line="480" w:lineRule="auto"/>
        <w:rPr>
          <w:rFonts w:ascii="Times New Roman" w:hAnsi="Times New Roman" w:cs="Times New Roman"/>
          <w:sz w:val="24"/>
          <w:szCs w:val="24"/>
        </w:rPr>
      </w:pPr>
      <w:r>
        <w:rPr>
          <w:noProof/>
        </w:rPr>
        <w:drawing>
          <wp:inline distT="0" distB="0" distL="0" distR="0" wp14:anchorId="07999E5B" wp14:editId="6ED99742">
            <wp:extent cx="5731510" cy="2228850"/>
            <wp:effectExtent l="0" t="0" r="2540" b="0"/>
            <wp:docPr id="383476982" name="Picture 3"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476982" name="Picture 3" descr="A diagram of a circui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228850"/>
                    </a:xfrm>
                    <a:prstGeom prst="rect">
                      <a:avLst/>
                    </a:prstGeom>
                    <a:noFill/>
                    <a:ln>
                      <a:noFill/>
                    </a:ln>
                  </pic:spPr>
                </pic:pic>
              </a:graphicData>
            </a:graphic>
          </wp:inline>
        </w:drawing>
      </w:r>
    </w:p>
    <w:p w14:paraId="4ABE28DD" w14:textId="4F544A02" w:rsidR="00327AEC" w:rsidRPr="00327AEC" w:rsidRDefault="00327AEC" w:rsidP="00327AEC">
      <w:pPr>
        <w:pStyle w:val="NoSpacing"/>
        <w:numPr>
          <w:ilvl w:val="0"/>
          <w:numId w:val="2"/>
        </w:numPr>
        <w:spacing w:line="480" w:lineRule="auto"/>
        <w:rPr>
          <w:rFonts w:ascii="Times New Roman" w:hAnsi="Times New Roman" w:cs="Times New Roman"/>
          <w:b/>
          <w:bCs/>
          <w:sz w:val="24"/>
          <w:szCs w:val="24"/>
        </w:rPr>
      </w:pPr>
      <w:r w:rsidRPr="00327AEC">
        <w:rPr>
          <w:rFonts w:ascii="Times New Roman" w:hAnsi="Times New Roman" w:cs="Times New Roman"/>
          <w:b/>
          <w:bCs/>
          <w:sz w:val="24"/>
          <w:szCs w:val="24"/>
        </w:rPr>
        <w:t>Explain how each component will be incorporated and how they will work together to achieve the desired functionality. </w:t>
      </w:r>
    </w:p>
    <w:p w14:paraId="5558AF6E" w14:textId="38630B88" w:rsidR="00F32A4C" w:rsidRPr="00327AEC" w:rsidRDefault="00F32A4C" w:rsidP="00327AEC">
      <w:pPr>
        <w:pStyle w:val="NoSpacing"/>
        <w:spacing w:line="480" w:lineRule="auto"/>
        <w:rPr>
          <w:rFonts w:ascii="Times New Roman" w:hAnsi="Times New Roman" w:cs="Times New Roman"/>
          <w:sz w:val="24"/>
          <w:szCs w:val="24"/>
        </w:rPr>
      </w:pPr>
      <w:r w:rsidRPr="00327AEC">
        <w:rPr>
          <w:rFonts w:ascii="Times New Roman" w:hAnsi="Times New Roman" w:cs="Times New Roman"/>
          <w:sz w:val="24"/>
          <w:szCs w:val="24"/>
        </w:rPr>
        <w:t>The system will incorporate a 4x4 matrix keypad for input of the door code, and the following components will be integrated to achieve the desired functionality:</w:t>
      </w:r>
    </w:p>
    <w:p w14:paraId="5D6DE4D3" w14:textId="3842015D" w:rsidR="00F32A4C" w:rsidRPr="00327AEC" w:rsidRDefault="00F32A4C" w:rsidP="00F278D2">
      <w:pPr>
        <w:pStyle w:val="NoSpacing"/>
        <w:numPr>
          <w:ilvl w:val="0"/>
          <w:numId w:val="3"/>
        </w:numPr>
        <w:spacing w:line="480" w:lineRule="auto"/>
        <w:rPr>
          <w:rFonts w:ascii="Times New Roman" w:hAnsi="Times New Roman" w:cs="Times New Roman"/>
          <w:sz w:val="24"/>
          <w:szCs w:val="24"/>
        </w:rPr>
      </w:pPr>
      <w:r w:rsidRPr="00327AEC">
        <w:rPr>
          <w:rFonts w:ascii="Times New Roman" w:hAnsi="Times New Roman" w:cs="Times New Roman"/>
          <w:b/>
          <w:bCs/>
          <w:sz w:val="24"/>
          <w:szCs w:val="24"/>
        </w:rPr>
        <w:t>4x4 Matrix Keypad:</w:t>
      </w:r>
      <w:r w:rsidRPr="00327AEC">
        <w:rPr>
          <w:rFonts w:ascii="Times New Roman" w:hAnsi="Times New Roman" w:cs="Times New Roman"/>
          <w:sz w:val="24"/>
          <w:szCs w:val="24"/>
        </w:rPr>
        <w:t xml:space="preserve"> This will provide the input for the door code, allowing authorized users to enter the rooms.</w:t>
      </w:r>
    </w:p>
    <w:p w14:paraId="2C43347E" w14:textId="44821C72" w:rsidR="00F32A4C" w:rsidRPr="00327AEC" w:rsidRDefault="00F32A4C" w:rsidP="00F278D2">
      <w:pPr>
        <w:pStyle w:val="NoSpacing"/>
        <w:numPr>
          <w:ilvl w:val="0"/>
          <w:numId w:val="3"/>
        </w:numPr>
        <w:spacing w:line="480" w:lineRule="auto"/>
        <w:rPr>
          <w:rFonts w:ascii="Times New Roman" w:hAnsi="Times New Roman" w:cs="Times New Roman"/>
          <w:sz w:val="24"/>
          <w:szCs w:val="24"/>
        </w:rPr>
      </w:pPr>
      <w:r w:rsidRPr="00327AEC">
        <w:rPr>
          <w:rFonts w:ascii="Times New Roman" w:hAnsi="Times New Roman" w:cs="Times New Roman"/>
          <w:b/>
          <w:bCs/>
          <w:sz w:val="24"/>
          <w:szCs w:val="24"/>
        </w:rPr>
        <w:lastRenderedPageBreak/>
        <w:t>Multiplexers (MUX):</w:t>
      </w:r>
      <w:r w:rsidRPr="00327AEC">
        <w:rPr>
          <w:rFonts w:ascii="Times New Roman" w:hAnsi="Times New Roman" w:cs="Times New Roman"/>
          <w:sz w:val="24"/>
          <w:szCs w:val="24"/>
        </w:rPr>
        <w:t xml:space="preserve"> Two multiplexers will be used to read the rows and columns separately from the matrix keypad, enabling the system to process the input effectively.</w:t>
      </w:r>
    </w:p>
    <w:p w14:paraId="50DAF227" w14:textId="3EA0E279" w:rsidR="00F32A4C" w:rsidRPr="00327AEC" w:rsidRDefault="00F32A4C" w:rsidP="00F278D2">
      <w:pPr>
        <w:pStyle w:val="NoSpacing"/>
        <w:numPr>
          <w:ilvl w:val="0"/>
          <w:numId w:val="3"/>
        </w:numPr>
        <w:spacing w:line="480" w:lineRule="auto"/>
        <w:rPr>
          <w:rFonts w:ascii="Times New Roman" w:hAnsi="Times New Roman" w:cs="Times New Roman"/>
          <w:sz w:val="24"/>
          <w:szCs w:val="24"/>
        </w:rPr>
      </w:pPr>
      <w:r w:rsidRPr="00327AEC">
        <w:rPr>
          <w:rFonts w:ascii="Times New Roman" w:hAnsi="Times New Roman" w:cs="Times New Roman"/>
          <w:b/>
          <w:bCs/>
          <w:sz w:val="24"/>
          <w:szCs w:val="24"/>
        </w:rPr>
        <w:t>Decoder:</w:t>
      </w:r>
      <w:r w:rsidRPr="00327AEC">
        <w:rPr>
          <w:rFonts w:ascii="Times New Roman" w:hAnsi="Times New Roman" w:cs="Times New Roman"/>
          <w:sz w:val="24"/>
          <w:szCs w:val="24"/>
        </w:rPr>
        <w:t xml:space="preserve"> The decoder will scan the inputs of the key pressed from the row and column, converting the input signals into a form that can be used by the system.</w:t>
      </w:r>
    </w:p>
    <w:p w14:paraId="670F1C4D" w14:textId="6518AA30" w:rsidR="00F32A4C" w:rsidRPr="00327AEC" w:rsidRDefault="00F32A4C" w:rsidP="00F278D2">
      <w:pPr>
        <w:pStyle w:val="NoSpacing"/>
        <w:numPr>
          <w:ilvl w:val="0"/>
          <w:numId w:val="3"/>
        </w:numPr>
        <w:spacing w:line="480" w:lineRule="auto"/>
        <w:rPr>
          <w:rFonts w:ascii="Times New Roman" w:hAnsi="Times New Roman" w:cs="Times New Roman"/>
          <w:sz w:val="24"/>
          <w:szCs w:val="24"/>
        </w:rPr>
      </w:pPr>
      <w:r w:rsidRPr="00327AEC">
        <w:rPr>
          <w:rFonts w:ascii="Times New Roman" w:hAnsi="Times New Roman" w:cs="Times New Roman"/>
          <w:b/>
          <w:bCs/>
          <w:sz w:val="24"/>
          <w:szCs w:val="24"/>
        </w:rPr>
        <w:t>Encoder:</w:t>
      </w:r>
      <w:r w:rsidRPr="00327AEC">
        <w:rPr>
          <w:rFonts w:ascii="Times New Roman" w:hAnsi="Times New Roman" w:cs="Times New Roman"/>
          <w:sz w:val="24"/>
          <w:szCs w:val="24"/>
        </w:rPr>
        <w:t xml:space="preserve"> The encoder will convert the scanned input into a 4-bit binary code, which can then be processed further.</w:t>
      </w:r>
    </w:p>
    <w:p w14:paraId="09E0DD9D" w14:textId="6B3ACDE5" w:rsidR="00F32A4C" w:rsidRPr="00327AEC" w:rsidRDefault="00F32A4C" w:rsidP="00F278D2">
      <w:pPr>
        <w:pStyle w:val="NoSpacing"/>
        <w:numPr>
          <w:ilvl w:val="0"/>
          <w:numId w:val="3"/>
        </w:numPr>
        <w:spacing w:line="480" w:lineRule="auto"/>
        <w:rPr>
          <w:rFonts w:ascii="Times New Roman" w:hAnsi="Times New Roman" w:cs="Times New Roman"/>
          <w:sz w:val="24"/>
          <w:szCs w:val="24"/>
        </w:rPr>
      </w:pPr>
      <w:r w:rsidRPr="00327AEC">
        <w:rPr>
          <w:rFonts w:ascii="Times New Roman" w:hAnsi="Times New Roman" w:cs="Times New Roman"/>
          <w:b/>
          <w:bCs/>
          <w:sz w:val="24"/>
          <w:szCs w:val="24"/>
        </w:rPr>
        <w:t>Comparator:</w:t>
      </w:r>
      <w:r w:rsidRPr="00327AEC">
        <w:rPr>
          <w:rFonts w:ascii="Times New Roman" w:hAnsi="Times New Roman" w:cs="Times New Roman"/>
          <w:sz w:val="24"/>
          <w:szCs w:val="24"/>
        </w:rPr>
        <w:t xml:space="preserve"> The comparator will compare the input code with a predefined code as part of the validation process to determine whether access should be granted.</w:t>
      </w:r>
    </w:p>
    <w:p w14:paraId="0298A7DD" w14:textId="4EAADE95" w:rsidR="00F32A4C" w:rsidRPr="00327AEC" w:rsidRDefault="00F32A4C" w:rsidP="00F278D2">
      <w:pPr>
        <w:pStyle w:val="NoSpacing"/>
        <w:numPr>
          <w:ilvl w:val="0"/>
          <w:numId w:val="3"/>
        </w:numPr>
        <w:spacing w:line="480" w:lineRule="auto"/>
        <w:rPr>
          <w:rFonts w:ascii="Times New Roman" w:hAnsi="Times New Roman" w:cs="Times New Roman"/>
          <w:sz w:val="24"/>
          <w:szCs w:val="24"/>
        </w:rPr>
      </w:pPr>
      <w:r w:rsidRPr="00327AEC">
        <w:rPr>
          <w:rFonts w:ascii="Times New Roman" w:hAnsi="Times New Roman" w:cs="Times New Roman"/>
          <w:b/>
          <w:bCs/>
          <w:sz w:val="24"/>
          <w:szCs w:val="24"/>
        </w:rPr>
        <w:t>Logic Gates:</w:t>
      </w:r>
      <w:r w:rsidRPr="00327AEC">
        <w:rPr>
          <w:rFonts w:ascii="Times New Roman" w:hAnsi="Times New Roman" w:cs="Times New Roman"/>
          <w:sz w:val="24"/>
          <w:szCs w:val="24"/>
        </w:rPr>
        <w:t xml:space="preserve"> The logic gates will be used to implement the logic for access control decisions based on the output of the comparator.</w:t>
      </w:r>
    </w:p>
    <w:p w14:paraId="205C7B19" w14:textId="0FD4F8AC" w:rsidR="00F32A4C" w:rsidRPr="00327AEC" w:rsidRDefault="00F32A4C" w:rsidP="00F278D2">
      <w:pPr>
        <w:pStyle w:val="NoSpacing"/>
        <w:numPr>
          <w:ilvl w:val="0"/>
          <w:numId w:val="3"/>
        </w:numPr>
        <w:spacing w:line="480" w:lineRule="auto"/>
        <w:rPr>
          <w:rFonts w:ascii="Times New Roman" w:hAnsi="Times New Roman" w:cs="Times New Roman"/>
          <w:sz w:val="24"/>
          <w:szCs w:val="24"/>
        </w:rPr>
      </w:pPr>
      <w:r w:rsidRPr="00327AEC">
        <w:rPr>
          <w:rFonts w:ascii="Times New Roman" w:hAnsi="Times New Roman" w:cs="Times New Roman"/>
          <w:b/>
          <w:bCs/>
          <w:sz w:val="24"/>
          <w:szCs w:val="24"/>
        </w:rPr>
        <w:t>Multiplexer (MUX):</w:t>
      </w:r>
      <w:r w:rsidRPr="00327AEC">
        <w:rPr>
          <w:rFonts w:ascii="Times New Roman" w:hAnsi="Times New Roman" w:cs="Times New Roman"/>
          <w:sz w:val="24"/>
          <w:szCs w:val="24"/>
        </w:rPr>
        <w:t xml:space="preserve"> Another multiplexer will be used to select the input from the comparator to determine which room's access control to activate, allowing the system to control access to multiple rooms.</w:t>
      </w:r>
    </w:p>
    <w:p w14:paraId="5A21E6B1" w14:textId="5C0ECC7C" w:rsidR="00F32A4C" w:rsidRPr="00327AEC" w:rsidRDefault="00F32A4C" w:rsidP="00F278D2">
      <w:pPr>
        <w:pStyle w:val="NoSpacing"/>
        <w:numPr>
          <w:ilvl w:val="0"/>
          <w:numId w:val="3"/>
        </w:numPr>
        <w:spacing w:line="480" w:lineRule="auto"/>
        <w:rPr>
          <w:rFonts w:ascii="Times New Roman" w:hAnsi="Times New Roman" w:cs="Times New Roman"/>
          <w:sz w:val="24"/>
          <w:szCs w:val="24"/>
        </w:rPr>
      </w:pPr>
      <w:r w:rsidRPr="00327AEC">
        <w:rPr>
          <w:rFonts w:ascii="Times New Roman" w:hAnsi="Times New Roman" w:cs="Times New Roman"/>
          <w:b/>
          <w:bCs/>
          <w:sz w:val="24"/>
          <w:szCs w:val="24"/>
        </w:rPr>
        <w:t>Decoder:</w:t>
      </w:r>
      <w:r w:rsidRPr="00327AEC">
        <w:rPr>
          <w:rFonts w:ascii="Times New Roman" w:hAnsi="Times New Roman" w:cs="Times New Roman"/>
          <w:sz w:val="24"/>
          <w:szCs w:val="24"/>
        </w:rPr>
        <w:t xml:space="preserve"> A decoder will decode the selected input to control the door locks of the respective rooms, enabling access to be granted or denied based on the input code.</w:t>
      </w:r>
    </w:p>
    <w:p w14:paraId="181EBF05" w14:textId="5CB57DCD" w:rsidR="00F32A4C" w:rsidRPr="00327AEC" w:rsidRDefault="00327AEC" w:rsidP="00327AEC">
      <w:pPr>
        <w:pStyle w:val="NoSpacing"/>
        <w:spacing w:line="480" w:lineRule="auto"/>
        <w:rPr>
          <w:rFonts w:ascii="Times New Roman" w:hAnsi="Times New Roman" w:cs="Times New Roman"/>
          <w:sz w:val="24"/>
          <w:szCs w:val="24"/>
        </w:rPr>
      </w:pPr>
      <w:r w:rsidRPr="00327AEC">
        <w:rPr>
          <w:rFonts w:ascii="Times New Roman" w:hAnsi="Times New Roman" w:cs="Times New Roman"/>
          <w:sz w:val="24"/>
          <w:szCs w:val="24"/>
        </w:rPr>
        <w:t>T</w:t>
      </w:r>
      <w:r w:rsidR="00F32A4C" w:rsidRPr="00327AEC">
        <w:rPr>
          <w:rFonts w:ascii="Times New Roman" w:hAnsi="Times New Roman" w:cs="Times New Roman"/>
          <w:sz w:val="24"/>
          <w:szCs w:val="24"/>
        </w:rPr>
        <w:t>he functionality of the design involves the keypad input being processed by the multiplexers, decoded, and then encoded into a 4-bit binary code. This code is compared by the comparator to the predefined code for validation. If the input matches the predefined code, the multiplexer selects the input to determine which room's access control to activate. The selected input is then decoded to control the door locks of the respective rooms using logic gates for access control decisions.</w:t>
      </w:r>
    </w:p>
    <w:p w14:paraId="6FE19129" w14:textId="60FB3E2C" w:rsidR="00327AEC" w:rsidRPr="00327AEC" w:rsidRDefault="00327AEC" w:rsidP="00327AEC">
      <w:pPr>
        <w:pStyle w:val="NoSpacing"/>
        <w:numPr>
          <w:ilvl w:val="0"/>
          <w:numId w:val="2"/>
        </w:numPr>
        <w:spacing w:line="480" w:lineRule="auto"/>
        <w:rPr>
          <w:rFonts w:ascii="Times New Roman" w:hAnsi="Times New Roman" w:cs="Times New Roman"/>
          <w:b/>
          <w:bCs/>
          <w:sz w:val="24"/>
          <w:szCs w:val="24"/>
        </w:rPr>
      </w:pPr>
      <w:r w:rsidRPr="00327AEC">
        <w:rPr>
          <w:rFonts w:ascii="Times New Roman" w:hAnsi="Times New Roman" w:cs="Times New Roman"/>
          <w:b/>
          <w:bCs/>
          <w:sz w:val="24"/>
          <w:szCs w:val="24"/>
        </w:rPr>
        <w:t xml:space="preserve">Enhance your design by summarizing how you could integrate a </w:t>
      </w:r>
      <w:r w:rsidR="0001235D">
        <w:rPr>
          <w:rFonts w:ascii="Times New Roman" w:hAnsi="Times New Roman" w:cs="Times New Roman"/>
          <w:b/>
          <w:bCs/>
          <w:sz w:val="24"/>
          <w:szCs w:val="24"/>
        </w:rPr>
        <w:t>demultiplexer</w:t>
      </w:r>
      <w:r w:rsidRPr="00327AEC">
        <w:rPr>
          <w:rFonts w:ascii="Times New Roman" w:hAnsi="Times New Roman" w:cs="Times New Roman"/>
          <w:b/>
          <w:bCs/>
          <w:sz w:val="24"/>
          <w:szCs w:val="24"/>
        </w:rPr>
        <w:t xml:space="preserve"> into the system to handle multiple rooms' access control efficiently.</w:t>
      </w:r>
    </w:p>
    <w:p w14:paraId="76940DA7" w14:textId="357F4E09" w:rsidR="00F32A4C" w:rsidRDefault="00F32A4C" w:rsidP="00327AEC">
      <w:pPr>
        <w:pStyle w:val="NoSpacing"/>
        <w:spacing w:line="480" w:lineRule="auto"/>
        <w:rPr>
          <w:rFonts w:ascii="Times New Roman" w:hAnsi="Times New Roman" w:cs="Times New Roman"/>
          <w:sz w:val="24"/>
          <w:szCs w:val="24"/>
        </w:rPr>
      </w:pPr>
      <w:r w:rsidRPr="00327AEC">
        <w:rPr>
          <w:rFonts w:ascii="Times New Roman" w:hAnsi="Times New Roman" w:cs="Times New Roman"/>
          <w:sz w:val="24"/>
          <w:szCs w:val="24"/>
        </w:rPr>
        <w:lastRenderedPageBreak/>
        <w:t>To efficiently handle multiple rooms' access control, a demultiplexer (DEMUX) can be integrated into the system. The DEMUX will take a single input signal from the comparator and route it to one of several output lines, each corresponding to a different room. This allows the system to control access to multiple rooms using a single comparator and encoder.</w:t>
      </w:r>
    </w:p>
    <w:p w14:paraId="29D39F89" w14:textId="77777777" w:rsidR="00327AEC" w:rsidRDefault="00327AEC" w:rsidP="00327AEC">
      <w:pPr>
        <w:pStyle w:val="NoSpacing"/>
        <w:spacing w:line="480" w:lineRule="auto"/>
        <w:rPr>
          <w:rFonts w:ascii="Times New Roman" w:hAnsi="Times New Roman" w:cs="Times New Roman"/>
          <w:sz w:val="24"/>
          <w:szCs w:val="24"/>
        </w:rPr>
      </w:pPr>
    </w:p>
    <w:p w14:paraId="1E2152C3" w14:textId="77777777" w:rsidR="00327AEC" w:rsidRDefault="00327AEC" w:rsidP="00327AEC">
      <w:pPr>
        <w:pStyle w:val="NoSpacing"/>
        <w:spacing w:line="480" w:lineRule="auto"/>
        <w:rPr>
          <w:rFonts w:ascii="Times New Roman" w:hAnsi="Times New Roman" w:cs="Times New Roman"/>
          <w:sz w:val="24"/>
          <w:szCs w:val="24"/>
        </w:rPr>
      </w:pPr>
    </w:p>
    <w:p w14:paraId="23C9BF2F" w14:textId="77777777" w:rsidR="00327AEC" w:rsidRDefault="00327AEC" w:rsidP="00327AEC">
      <w:pPr>
        <w:pStyle w:val="NoSpacing"/>
        <w:spacing w:line="480" w:lineRule="auto"/>
        <w:rPr>
          <w:rFonts w:ascii="Times New Roman" w:hAnsi="Times New Roman" w:cs="Times New Roman"/>
          <w:sz w:val="24"/>
          <w:szCs w:val="24"/>
        </w:rPr>
      </w:pPr>
    </w:p>
    <w:p w14:paraId="6E7B5268" w14:textId="77777777" w:rsidR="00327AEC" w:rsidRDefault="00327AEC" w:rsidP="00327AEC">
      <w:pPr>
        <w:pStyle w:val="NoSpacing"/>
        <w:spacing w:line="480" w:lineRule="auto"/>
        <w:rPr>
          <w:rFonts w:ascii="Times New Roman" w:hAnsi="Times New Roman" w:cs="Times New Roman"/>
          <w:sz w:val="24"/>
          <w:szCs w:val="24"/>
        </w:rPr>
      </w:pPr>
    </w:p>
    <w:p w14:paraId="282A79A9" w14:textId="77777777" w:rsidR="00327AEC" w:rsidRDefault="00327AEC" w:rsidP="00327AEC">
      <w:pPr>
        <w:pStyle w:val="NoSpacing"/>
        <w:spacing w:line="480" w:lineRule="auto"/>
        <w:rPr>
          <w:rFonts w:ascii="Times New Roman" w:hAnsi="Times New Roman" w:cs="Times New Roman"/>
          <w:sz w:val="24"/>
          <w:szCs w:val="24"/>
        </w:rPr>
      </w:pPr>
    </w:p>
    <w:p w14:paraId="4DA69119" w14:textId="77777777" w:rsidR="00327AEC" w:rsidRDefault="00327AEC" w:rsidP="00327AEC">
      <w:pPr>
        <w:pStyle w:val="NoSpacing"/>
        <w:spacing w:line="480" w:lineRule="auto"/>
        <w:rPr>
          <w:rFonts w:ascii="Times New Roman" w:hAnsi="Times New Roman" w:cs="Times New Roman"/>
          <w:sz w:val="24"/>
          <w:szCs w:val="24"/>
        </w:rPr>
      </w:pPr>
    </w:p>
    <w:p w14:paraId="087C5647" w14:textId="77777777" w:rsidR="00327AEC" w:rsidRDefault="00327AEC" w:rsidP="00327AEC">
      <w:pPr>
        <w:pStyle w:val="NoSpacing"/>
        <w:spacing w:line="480" w:lineRule="auto"/>
        <w:rPr>
          <w:rFonts w:ascii="Times New Roman" w:hAnsi="Times New Roman" w:cs="Times New Roman"/>
          <w:sz w:val="24"/>
          <w:szCs w:val="24"/>
        </w:rPr>
      </w:pPr>
    </w:p>
    <w:p w14:paraId="07AD9459" w14:textId="77777777" w:rsidR="00327AEC" w:rsidRDefault="00327AEC" w:rsidP="00327AEC">
      <w:pPr>
        <w:pStyle w:val="NoSpacing"/>
        <w:spacing w:line="480" w:lineRule="auto"/>
        <w:rPr>
          <w:rFonts w:ascii="Times New Roman" w:hAnsi="Times New Roman" w:cs="Times New Roman"/>
          <w:sz w:val="24"/>
          <w:szCs w:val="24"/>
        </w:rPr>
      </w:pPr>
    </w:p>
    <w:p w14:paraId="69595D52" w14:textId="77777777" w:rsidR="00327AEC" w:rsidRDefault="00327AEC" w:rsidP="00327AEC">
      <w:pPr>
        <w:pStyle w:val="NoSpacing"/>
        <w:spacing w:line="480" w:lineRule="auto"/>
        <w:rPr>
          <w:rFonts w:ascii="Times New Roman" w:hAnsi="Times New Roman" w:cs="Times New Roman"/>
          <w:sz w:val="24"/>
          <w:szCs w:val="24"/>
        </w:rPr>
      </w:pPr>
    </w:p>
    <w:p w14:paraId="4337638E" w14:textId="77777777" w:rsidR="00327AEC" w:rsidRDefault="00327AEC" w:rsidP="00327AEC">
      <w:pPr>
        <w:pStyle w:val="NoSpacing"/>
        <w:spacing w:line="480" w:lineRule="auto"/>
        <w:rPr>
          <w:rFonts w:ascii="Times New Roman" w:hAnsi="Times New Roman" w:cs="Times New Roman"/>
          <w:sz w:val="24"/>
          <w:szCs w:val="24"/>
        </w:rPr>
      </w:pPr>
    </w:p>
    <w:p w14:paraId="10055360" w14:textId="77777777" w:rsidR="00327AEC" w:rsidRDefault="00327AEC" w:rsidP="00327AEC">
      <w:pPr>
        <w:pStyle w:val="NoSpacing"/>
        <w:spacing w:line="480" w:lineRule="auto"/>
        <w:rPr>
          <w:rFonts w:ascii="Times New Roman" w:hAnsi="Times New Roman" w:cs="Times New Roman"/>
          <w:sz w:val="24"/>
          <w:szCs w:val="24"/>
        </w:rPr>
      </w:pPr>
    </w:p>
    <w:p w14:paraId="6945B062" w14:textId="77777777" w:rsidR="00327AEC" w:rsidRDefault="00327AEC" w:rsidP="00327AEC">
      <w:pPr>
        <w:pStyle w:val="NoSpacing"/>
        <w:spacing w:line="480" w:lineRule="auto"/>
        <w:rPr>
          <w:rFonts w:ascii="Times New Roman" w:hAnsi="Times New Roman" w:cs="Times New Roman"/>
          <w:sz w:val="24"/>
          <w:szCs w:val="24"/>
        </w:rPr>
      </w:pPr>
    </w:p>
    <w:p w14:paraId="762FA94E" w14:textId="77777777" w:rsidR="00327AEC" w:rsidRDefault="00327AEC" w:rsidP="00327AEC">
      <w:pPr>
        <w:pStyle w:val="NoSpacing"/>
        <w:spacing w:line="480" w:lineRule="auto"/>
        <w:rPr>
          <w:rFonts w:ascii="Times New Roman" w:hAnsi="Times New Roman" w:cs="Times New Roman"/>
          <w:sz w:val="24"/>
          <w:szCs w:val="24"/>
        </w:rPr>
      </w:pPr>
    </w:p>
    <w:p w14:paraId="2D8CF659" w14:textId="77777777" w:rsidR="00327AEC" w:rsidRDefault="00327AEC" w:rsidP="00327AEC">
      <w:pPr>
        <w:pStyle w:val="NoSpacing"/>
        <w:spacing w:line="480" w:lineRule="auto"/>
        <w:rPr>
          <w:rFonts w:ascii="Times New Roman" w:hAnsi="Times New Roman" w:cs="Times New Roman"/>
          <w:sz w:val="24"/>
          <w:szCs w:val="24"/>
        </w:rPr>
      </w:pPr>
    </w:p>
    <w:p w14:paraId="3604DF87" w14:textId="77777777" w:rsidR="00327AEC" w:rsidRDefault="00327AEC" w:rsidP="00327AEC">
      <w:pPr>
        <w:pStyle w:val="NoSpacing"/>
        <w:spacing w:line="480" w:lineRule="auto"/>
        <w:rPr>
          <w:rFonts w:ascii="Times New Roman" w:hAnsi="Times New Roman" w:cs="Times New Roman"/>
          <w:sz w:val="24"/>
          <w:szCs w:val="24"/>
        </w:rPr>
      </w:pPr>
    </w:p>
    <w:p w14:paraId="41F1B2AA" w14:textId="77777777" w:rsidR="00327AEC" w:rsidRDefault="00327AEC" w:rsidP="00327AEC">
      <w:pPr>
        <w:pStyle w:val="NoSpacing"/>
        <w:spacing w:line="480" w:lineRule="auto"/>
        <w:rPr>
          <w:rFonts w:ascii="Times New Roman" w:hAnsi="Times New Roman" w:cs="Times New Roman"/>
          <w:sz w:val="24"/>
          <w:szCs w:val="24"/>
        </w:rPr>
      </w:pPr>
    </w:p>
    <w:p w14:paraId="2AF00685" w14:textId="77777777" w:rsidR="00327AEC" w:rsidRDefault="00327AEC" w:rsidP="00327AEC">
      <w:pPr>
        <w:pStyle w:val="NoSpacing"/>
        <w:spacing w:line="480" w:lineRule="auto"/>
        <w:rPr>
          <w:rFonts w:ascii="Times New Roman" w:hAnsi="Times New Roman" w:cs="Times New Roman"/>
          <w:sz w:val="24"/>
          <w:szCs w:val="24"/>
        </w:rPr>
      </w:pPr>
    </w:p>
    <w:p w14:paraId="33866824" w14:textId="77777777" w:rsidR="00327AEC" w:rsidRDefault="00327AEC" w:rsidP="00327AEC">
      <w:pPr>
        <w:pStyle w:val="NoSpacing"/>
        <w:spacing w:line="480" w:lineRule="auto"/>
        <w:rPr>
          <w:rFonts w:ascii="Times New Roman" w:hAnsi="Times New Roman" w:cs="Times New Roman"/>
          <w:sz w:val="24"/>
          <w:szCs w:val="24"/>
        </w:rPr>
      </w:pPr>
    </w:p>
    <w:p w14:paraId="6DFAEF8A" w14:textId="77777777" w:rsidR="00327AEC" w:rsidRDefault="00327AEC" w:rsidP="00327AEC">
      <w:pPr>
        <w:pStyle w:val="NoSpacing"/>
        <w:spacing w:line="480" w:lineRule="auto"/>
        <w:rPr>
          <w:rFonts w:ascii="Times New Roman" w:hAnsi="Times New Roman" w:cs="Times New Roman"/>
          <w:sz w:val="24"/>
          <w:szCs w:val="24"/>
        </w:rPr>
      </w:pPr>
    </w:p>
    <w:p w14:paraId="623E2206" w14:textId="77777777" w:rsidR="00327AEC" w:rsidRDefault="00327AEC" w:rsidP="00327AEC">
      <w:pPr>
        <w:pStyle w:val="NoSpacing"/>
        <w:spacing w:line="480" w:lineRule="auto"/>
        <w:rPr>
          <w:rFonts w:ascii="Times New Roman" w:hAnsi="Times New Roman" w:cs="Times New Roman"/>
          <w:sz w:val="24"/>
          <w:szCs w:val="24"/>
        </w:rPr>
      </w:pPr>
    </w:p>
    <w:p w14:paraId="50BEF91E" w14:textId="3E622551" w:rsidR="00327AEC" w:rsidRPr="008D7BD1" w:rsidRDefault="00327AEC" w:rsidP="008D7BD1">
      <w:pPr>
        <w:pStyle w:val="NoSpacing"/>
        <w:spacing w:line="480" w:lineRule="auto"/>
        <w:jc w:val="center"/>
        <w:rPr>
          <w:rFonts w:ascii="Times New Roman" w:hAnsi="Times New Roman" w:cs="Times New Roman"/>
          <w:b/>
          <w:bCs/>
          <w:sz w:val="24"/>
          <w:szCs w:val="24"/>
        </w:rPr>
      </w:pPr>
      <w:r w:rsidRPr="008D7BD1">
        <w:rPr>
          <w:rFonts w:ascii="Times New Roman" w:hAnsi="Times New Roman" w:cs="Times New Roman"/>
          <w:b/>
          <w:bCs/>
          <w:sz w:val="24"/>
          <w:szCs w:val="24"/>
        </w:rPr>
        <w:lastRenderedPageBreak/>
        <w:t>References</w:t>
      </w:r>
    </w:p>
    <w:p w14:paraId="16E1587F" w14:textId="77777777" w:rsidR="00744E31" w:rsidRPr="00744E31" w:rsidRDefault="00327AEC" w:rsidP="00744E31">
      <w:pPr>
        <w:pStyle w:val="NoSpacing"/>
        <w:spacing w:line="480" w:lineRule="auto"/>
        <w:ind w:left="777" w:hanging="720"/>
        <w:rPr>
          <w:rFonts w:ascii="Times New Roman" w:hAnsi="Times New Roman" w:cs="Times New Roman"/>
          <w:sz w:val="24"/>
          <w:szCs w:val="24"/>
          <w:shd w:val="clear" w:color="auto" w:fill="FFFFFF"/>
          <w:lang w:val="en-AU"/>
        </w:rPr>
      </w:pPr>
      <w:r w:rsidRPr="00744E31">
        <w:rPr>
          <w:rFonts w:ascii="Times New Roman" w:hAnsi="Times New Roman" w:cs="Times New Roman"/>
          <w:sz w:val="24"/>
          <w:szCs w:val="24"/>
          <w:shd w:val="clear" w:color="auto" w:fill="FFFFFF"/>
          <w:lang w:val="en-AU"/>
        </w:rPr>
        <w:t>Ndjountche, T. (2016). </w:t>
      </w:r>
      <w:r w:rsidRPr="00744E31">
        <w:rPr>
          <w:rStyle w:val="wiseone-analysis-result"/>
          <w:rFonts w:ascii="Times New Roman" w:hAnsi="Times New Roman" w:cs="Times New Roman"/>
          <w:i/>
          <w:iCs/>
          <w:sz w:val="24"/>
          <w:szCs w:val="24"/>
          <w:lang w:val="en-AU"/>
        </w:rPr>
        <w:t>Digital electronics</w:t>
      </w:r>
      <w:r w:rsidRPr="00744E31">
        <w:rPr>
          <w:rStyle w:val="Emphasis"/>
          <w:rFonts w:ascii="Times New Roman" w:hAnsi="Times New Roman" w:cs="Times New Roman"/>
          <w:sz w:val="24"/>
          <w:szCs w:val="24"/>
          <w:shd w:val="clear" w:color="auto" w:fill="FFFFFF"/>
          <w:lang w:val="en-AU"/>
        </w:rPr>
        <w:t> 1: </w:t>
      </w:r>
      <w:r w:rsidRPr="00744E31">
        <w:rPr>
          <w:rStyle w:val="wiseone-analysis-result"/>
          <w:rFonts w:ascii="Times New Roman" w:hAnsi="Times New Roman" w:cs="Times New Roman"/>
          <w:i/>
          <w:iCs/>
          <w:sz w:val="24"/>
          <w:szCs w:val="24"/>
          <w:lang w:val="en-AU"/>
        </w:rPr>
        <w:t>Combinational logic</w:t>
      </w:r>
      <w:r w:rsidRPr="00744E31">
        <w:rPr>
          <w:rStyle w:val="Emphasis"/>
          <w:rFonts w:ascii="Times New Roman" w:hAnsi="Times New Roman" w:cs="Times New Roman"/>
          <w:sz w:val="24"/>
          <w:szCs w:val="24"/>
          <w:shd w:val="clear" w:color="auto" w:fill="FFFFFF"/>
          <w:lang w:val="en-AU"/>
        </w:rPr>
        <w:t> circuits</w:t>
      </w:r>
      <w:r w:rsidRPr="00744E31">
        <w:rPr>
          <w:rFonts w:ascii="Times New Roman" w:hAnsi="Times New Roman" w:cs="Times New Roman"/>
          <w:sz w:val="24"/>
          <w:szCs w:val="24"/>
          <w:shd w:val="clear" w:color="auto" w:fill="FFFFFF"/>
          <w:lang w:val="en-AU"/>
        </w:rPr>
        <w:t>. </w:t>
      </w:r>
      <w:r w:rsidRPr="00744E31">
        <w:rPr>
          <w:rStyle w:val="wiseone-analysis-result"/>
          <w:rFonts w:ascii="Times New Roman" w:hAnsi="Times New Roman" w:cs="Times New Roman"/>
          <w:sz w:val="24"/>
          <w:szCs w:val="24"/>
          <w:lang w:val="en-AU"/>
        </w:rPr>
        <w:t>John Wiley &amp; Sons, Incorporated</w:t>
      </w:r>
      <w:r w:rsidRPr="00744E31">
        <w:rPr>
          <w:rFonts w:ascii="Times New Roman" w:hAnsi="Times New Roman" w:cs="Times New Roman"/>
          <w:sz w:val="24"/>
          <w:szCs w:val="24"/>
          <w:shd w:val="clear" w:color="auto" w:fill="FFFFFF"/>
          <w:lang w:val="en-AU"/>
        </w:rPr>
        <w:t>.</w:t>
      </w:r>
    </w:p>
    <w:p w14:paraId="1D3B61D8" w14:textId="2AC60384" w:rsidR="00327AEC" w:rsidRPr="00744E31" w:rsidRDefault="00744E31" w:rsidP="00744E31">
      <w:pPr>
        <w:pStyle w:val="NoSpacing"/>
        <w:spacing w:line="480" w:lineRule="auto"/>
        <w:ind w:left="777" w:hanging="720"/>
        <w:rPr>
          <w:rFonts w:ascii="Times New Roman" w:hAnsi="Times New Roman" w:cs="Times New Roman"/>
          <w:sz w:val="24"/>
          <w:szCs w:val="24"/>
          <w:shd w:val="clear" w:color="auto" w:fill="FFFFFF"/>
        </w:rPr>
      </w:pPr>
      <w:r w:rsidRPr="00744E31">
        <w:rPr>
          <w:rFonts w:ascii="Times New Roman" w:hAnsi="Times New Roman" w:cs="Times New Roman"/>
          <w:color w:val="000000"/>
          <w:sz w:val="24"/>
          <w:szCs w:val="24"/>
          <w:shd w:val="clear" w:color="auto" w:fill="FFFFFF"/>
        </w:rPr>
        <w:t>Tocci, R., Widmer, N., &amp; Moss, G. (2017). </w:t>
      </w:r>
      <w:r w:rsidRPr="00744E31">
        <w:rPr>
          <w:rStyle w:val="Emphasis"/>
          <w:rFonts w:ascii="Times New Roman" w:hAnsi="Times New Roman" w:cs="Times New Roman"/>
          <w:color w:val="000000"/>
          <w:sz w:val="24"/>
          <w:szCs w:val="24"/>
          <w:shd w:val="clear" w:color="auto" w:fill="FFFFFF"/>
        </w:rPr>
        <w:t>Digital systems</w:t>
      </w:r>
      <w:r w:rsidRPr="00744E31">
        <w:rPr>
          <w:rFonts w:ascii="Times New Roman" w:hAnsi="Times New Roman" w:cs="Times New Roman"/>
          <w:color w:val="000000"/>
          <w:sz w:val="24"/>
          <w:szCs w:val="24"/>
          <w:shd w:val="clear" w:color="auto" w:fill="FFFFFF"/>
        </w:rPr>
        <w:t> (12th ed.). Pearson.</w:t>
      </w:r>
    </w:p>
    <w:p w14:paraId="0BD59ED7" w14:textId="77777777" w:rsidR="00327AEC" w:rsidRPr="00327AEC" w:rsidRDefault="00327AEC" w:rsidP="00327AEC">
      <w:pPr>
        <w:pStyle w:val="NoSpacing"/>
        <w:spacing w:line="480" w:lineRule="auto"/>
        <w:rPr>
          <w:rFonts w:ascii="Times New Roman" w:hAnsi="Times New Roman" w:cs="Times New Roman"/>
          <w:sz w:val="24"/>
          <w:szCs w:val="24"/>
        </w:rPr>
      </w:pPr>
    </w:p>
    <w:sectPr w:rsidR="00327AEC" w:rsidRPr="00327AEC">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2F11FC" w14:textId="77777777" w:rsidR="00766506" w:rsidRDefault="00766506" w:rsidP="00327AEC">
      <w:pPr>
        <w:spacing w:after="0" w:line="240" w:lineRule="auto"/>
      </w:pPr>
      <w:r>
        <w:separator/>
      </w:r>
    </w:p>
  </w:endnote>
  <w:endnote w:type="continuationSeparator" w:id="0">
    <w:p w14:paraId="0C08B5B9" w14:textId="77777777" w:rsidR="00766506" w:rsidRDefault="00766506" w:rsidP="00327A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42FAA91" w14:textId="77777777" w:rsidR="00766506" w:rsidRDefault="00766506" w:rsidP="00327AEC">
      <w:pPr>
        <w:spacing w:after="0" w:line="240" w:lineRule="auto"/>
      </w:pPr>
      <w:r>
        <w:separator/>
      </w:r>
    </w:p>
  </w:footnote>
  <w:footnote w:type="continuationSeparator" w:id="0">
    <w:p w14:paraId="5F1CEC7C" w14:textId="77777777" w:rsidR="00766506" w:rsidRDefault="00766506" w:rsidP="00327A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992521550"/>
      <w:docPartObj>
        <w:docPartGallery w:val="Page Numbers (Top of Page)"/>
        <w:docPartUnique/>
      </w:docPartObj>
    </w:sdtPr>
    <w:sdtEndPr>
      <w:rPr>
        <w:rFonts w:ascii="Times New Roman" w:hAnsi="Times New Roman" w:cs="Times New Roman"/>
        <w:noProof/>
        <w:sz w:val="24"/>
        <w:szCs w:val="24"/>
      </w:rPr>
    </w:sdtEndPr>
    <w:sdtContent>
      <w:p w14:paraId="241E8706" w14:textId="32B6DB66" w:rsidR="00327AEC" w:rsidRPr="00327AEC" w:rsidRDefault="00327AEC">
        <w:pPr>
          <w:pStyle w:val="Header"/>
          <w:jc w:val="right"/>
          <w:rPr>
            <w:rFonts w:ascii="Times New Roman" w:hAnsi="Times New Roman" w:cs="Times New Roman"/>
            <w:sz w:val="24"/>
            <w:szCs w:val="24"/>
          </w:rPr>
        </w:pPr>
        <w:r w:rsidRPr="00327AEC">
          <w:rPr>
            <w:rFonts w:ascii="Times New Roman" w:hAnsi="Times New Roman" w:cs="Times New Roman"/>
            <w:sz w:val="24"/>
            <w:szCs w:val="24"/>
          </w:rPr>
          <w:fldChar w:fldCharType="begin"/>
        </w:r>
        <w:r w:rsidRPr="00327AEC">
          <w:rPr>
            <w:rFonts w:ascii="Times New Roman" w:hAnsi="Times New Roman" w:cs="Times New Roman"/>
            <w:sz w:val="24"/>
            <w:szCs w:val="24"/>
          </w:rPr>
          <w:instrText xml:space="preserve"> PAGE   \* MERGEFORMAT </w:instrText>
        </w:r>
        <w:r w:rsidRPr="00327AEC">
          <w:rPr>
            <w:rFonts w:ascii="Times New Roman" w:hAnsi="Times New Roman" w:cs="Times New Roman"/>
            <w:sz w:val="24"/>
            <w:szCs w:val="24"/>
          </w:rPr>
          <w:fldChar w:fldCharType="separate"/>
        </w:r>
        <w:r w:rsidRPr="00327AEC">
          <w:rPr>
            <w:rFonts w:ascii="Times New Roman" w:hAnsi="Times New Roman" w:cs="Times New Roman"/>
            <w:noProof/>
            <w:sz w:val="24"/>
            <w:szCs w:val="24"/>
          </w:rPr>
          <w:t>2</w:t>
        </w:r>
        <w:r w:rsidRPr="00327AEC">
          <w:rPr>
            <w:rFonts w:ascii="Times New Roman" w:hAnsi="Times New Roman" w:cs="Times New Roman"/>
            <w:noProof/>
            <w:sz w:val="24"/>
            <w:szCs w:val="24"/>
          </w:rPr>
          <w:fldChar w:fldCharType="end"/>
        </w:r>
      </w:p>
    </w:sdtContent>
  </w:sdt>
  <w:p w14:paraId="278F7548" w14:textId="77777777" w:rsidR="00327AEC" w:rsidRDefault="00327A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E91B99"/>
    <w:multiLevelType w:val="hybridMultilevel"/>
    <w:tmpl w:val="7F4625A0"/>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 w15:restartNumberingAfterBreak="0">
    <w:nsid w:val="2D1E1B58"/>
    <w:multiLevelType w:val="hybridMultilevel"/>
    <w:tmpl w:val="5D1201FA"/>
    <w:lvl w:ilvl="0" w:tplc="04090001">
      <w:start w:val="1"/>
      <w:numFmt w:val="bullet"/>
      <w:lvlText w:val=""/>
      <w:lvlJc w:val="left"/>
      <w:pPr>
        <w:ind w:left="777" w:hanging="360"/>
      </w:pPr>
      <w:rPr>
        <w:rFonts w:ascii="Symbol" w:hAnsi="Symbol" w:hint="default"/>
      </w:rPr>
    </w:lvl>
    <w:lvl w:ilvl="1" w:tplc="04090003" w:tentative="1">
      <w:start w:val="1"/>
      <w:numFmt w:val="bullet"/>
      <w:lvlText w:val="o"/>
      <w:lvlJc w:val="left"/>
      <w:pPr>
        <w:ind w:left="1497" w:hanging="360"/>
      </w:pPr>
      <w:rPr>
        <w:rFonts w:ascii="Courier New" w:hAnsi="Courier New" w:cs="Courier New" w:hint="default"/>
      </w:rPr>
    </w:lvl>
    <w:lvl w:ilvl="2" w:tplc="04090005" w:tentative="1">
      <w:start w:val="1"/>
      <w:numFmt w:val="bullet"/>
      <w:lvlText w:val=""/>
      <w:lvlJc w:val="left"/>
      <w:pPr>
        <w:ind w:left="2217" w:hanging="360"/>
      </w:pPr>
      <w:rPr>
        <w:rFonts w:ascii="Wingdings" w:hAnsi="Wingdings" w:hint="default"/>
      </w:rPr>
    </w:lvl>
    <w:lvl w:ilvl="3" w:tplc="04090001" w:tentative="1">
      <w:start w:val="1"/>
      <w:numFmt w:val="bullet"/>
      <w:lvlText w:val=""/>
      <w:lvlJc w:val="left"/>
      <w:pPr>
        <w:ind w:left="2937" w:hanging="360"/>
      </w:pPr>
      <w:rPr>
        <w:rFonts w:ascii="Symbol" w:hAnsi="Symbol" w:hint="default"/>
      </w:rPr>
    </w:lvl>
    <w:lvl w:ilvl="4" w:tplc="04090003" w:tentative="1">
      <w:start w:val="1"/>
      <w:numFmt w:val="bullet"/>
      <w:lvlText w:val="o"/>
      <w:lvlJc w:val="left"/>
      <w:pPr>
        <w:ind w:left="3657" w:hanging="360"/>
      </w:pPr>
      <w:rPr>
        <w:rFonts w:ascii="Courier New" w:hAnsi="Courier New" w:cs="Courier New" w:hint="default"/>
      </w:rPr>
    </w:lvl>
    <w:lvl w:ilvl="5" w:tplc="04090005" w:tentative="1">
      <w:start w:val="1"/>
      <w:numFmt w:val="bullet"/>
      <w:lvlText w:val=""/>
      <w:lvlJc w:val="left"/>
      <w:pPr>
        <w:ind w:left="4377" w:hanging="360"/>
      </w:pPr>
      <w:rPr>
        <w:rFonts w:ascii="Wingdings" w:hAnsi="Wingdings" w:hint="default"/>
      </w:rPr>
    </w:lvl>
    <w:lvl w:ilvl="6" w:tplc="04090001" w:tentative="1">
      <w:start w:val="1"/>
      <w:numFmt w:val="bullet"/>
      <w:lvlText w:val=""/>
      <w:lvlJc w:val="left"/>
      <w:pPr>
        <w:ind w:left="5097" w:hanging="360"/>
      </w:pPr>
      <w:rPr>
        <w:rFonts w:ascii="Symbol" w:hAnsi="Symbol" w:hint="default"/>
      </w:rPr>
    </w:lvl>
    <w:lvl w:ilvl="7" w:tplc="04090003" w:tentative="1">
      <w:start w:val="1"/>
      <w:numFmt w:val="bullet"/>
      <w:lvlText w:val="o"/>
      <w:lvlJc w:val="left"/>
      <w:pPr>
        <w:ind w:left="5817" w:hanging="360"/>
      </w:pPr>
      <w:rPr>
        <w:rFonts w:ascii="Courier New" w:hAnsi="Courier New" w:cs="Courier New" w:hint="default"/>
      </w:rPr>
    </w:lvl>
    <w:lvl w:ilvl="8" w:tplc="04090005" w:tentative="1">
      <w:start w:val="1"/>
      <w:numFmt w:val="bullet"/>
      <w:lvlText w:val=""/>
      <w:lvlJc w:val="left"/>
      <w:pPr>
        <w:ind w:left="6537" w:hanging="360"/>
      </w:pPr>
      <w:rPr>
        <w:rFonts w:ascii="Wingdings" w:hAnsi="Wingdings" w:hint="default"/>
      </w:rPr>
    </w:lvl>
  </w:abstractNum>
  <w:abstractNum w:abstractNumId="2" w15:restartNumberingAfterBreak="0">
    <w:nsid w:val="37F62561"/>
    <w:multiLevelType w:val="hybridMultilevel"/>
    <w:tmpl w:val="CDA846A8"/>
    <w:lvl w:ilvl="0" w:tplc="614C08AA">
      <w:start w:val="1"/>
      <w:numFmt w:val="decimal"/>
      <w:lvlText w:val="%1."/>
      <w:lvlJc w:val="left"/>
      <w:pPr>
        <w:ind w:left="417" w:hanging="360"/>
      </w:pPr>
      <w:rPr>
        <w:rFonts w:hint="default"/>
      </w:rPr>
    </w:lvl>
    <w:lvl w:ilvl="1" w:tplc="04090019" w:tentative="1">
      <w:start w:val="1"/>
      <w:numFmt w:val="lowerLetter"/>
      <w:lvlText w:val="%2."/>
      <w:lvlJc w:val="left"/>
      <w:pPr>
        <w:ind w:left="1137" w:hanging="360"/>
      </w:pPr>
    </w:lvl>
    <w:lvl w:ilvl="2" w:tplc="0409001B" w:tentative="1">
      <w:start w:val="1"/>
      <w:numFmt w:val="lowerRoman"/>
      <w:lvlText w:val="%3."/>
      <w:lvlJc w:val="right"/>
      <w:pPr>
        <w:ind w:left="1857" w:hanging="180"/>
      </w:pPr>
    </w:lvl>
    <w:lvl w:ilvl="3" w:tplc="0409000F" w:tentative="1">
      <w:start w:val="1"/>
      <w:numFmt w:val="decimal"/>
      <w:lvlText w:val="%4."/>
      <w:lvlJc w:val="left"/>
      <w:pPr>
        <w:ind w:left="2577" w:hanging="360"/>
      </w:pPr>
    </w:lvl>
    <w:lvl w:ilvl="4" w:tplc="04090019" w:tentative="1">
      <w:start w:val="1"/>
      <w:numFmt w:val="lowerLetter"/>
      <w:lvlText w:val="%5."/>
      <w:lvlJc w:val="left"/>
      <w:pPr>
        <w:ind w:left="3297" w:hanging="360"/>
      </w:pPr>
    </w:lvl>
    <w:lvl w:ilvl="5" w:tplc="0409001B" w:tentative="1">
      <w:start w:val="1"/>
      <w:numFmt w:val="lowerRoman"/>
      <w:lvlText w:val="%6."/>
      <w:lvlJc w:val="right"/>
      <w:pPr>
        <w:ind w:left="4017" w:hanging="180"/>
      </w:pPr>
    </w:lvl>
    <w:lvl w:ilvl="6" w:tplc="0409000F" w:tentative="1">
      <w:start w:val="1"/>
      <w:numFmt w:val="decimal"/>
      <w:lvlText w:val="%7."/>
      <w:lvlJc w:val="left"/>
      <w:pPr>
        <w:ind w:left="4737" w:hanging="360"/>
      </w:pPr>
    </w:lvl>
    <w:lvl w:ilvl="7" w:tplc="04090019" w:tentative="1">
      <w:start w:val="1"/>
      <w:numFmt w:val="lowerLetter"/>
      <w:lvlText w:val="%8."/>
      <w:lvlJc w:val="left"/>
      <w:pPr>
        <w:ind w:left="5457" w:hanging="360"/>
      </w:pPr>
    </w:lvl>
    <w:lvl w:ilvl="8" w:tplc="0409001B" w:tentative="1">
      <w:start w:val="1"/>
      <w:numFmt w:val="lowerRoman"/>
      <w:lvlText w:val="%9."/>
      <w:lvlJc w:val="right"/>
      <w:pPr>
        <w:ind w:left="6177" w:hanging="180"/>
      </w:pPr>
    </w:lvl>
  </w:abstractNum>
  <w:num w:numId="1" w16cid:durableId="183440578">
    <w:abstractNumId w:val="0"/>
  </w:num>
  <w:num w:numId="2" w16cid:durableId="1402603594">
    <w:abstractNumId w:val="2"/>
  </w:num>
  <w:num w:numId="3" w16cid:durableId="17864571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A4C"/>
    <w:rsid w:val="0001235D"/>
    <w:rsid w:val="002268E1"/>
    <w:rsid w:val="00327AEC"/>
    <w:rsid w:val="00716F6B"/>
    <w:rsid w:val="00744E31"/>
    <w:rsid w:val="00766506"/>
    <w:rsid w:val="00827EB9"/>
    <w:rsid w:val="008D7BD1"/>
    <w:rsid w:val="00A35799"/>
    <w:rsid w:val="00D13054"/>
    <w:rsid w:val="00D76D23"/>
    <w:rsid w:val="00F278D2"/>
    <w:rsid w:val="00F32A4C"/>
    <w:rsid w:val="00FD174D"/>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01C657"/>
  <w15:chartTrackingRefBased/>
  <w15:docId w15:val="{FD5575F6-227D-4C7A-B2B6-135C9A28E9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A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A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A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A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A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A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A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A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A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A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A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A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A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A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A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A4C"/>
    <w:rPr>
      <w:rFonts w:eastAsiaTheme="majorEastAsia" w:cstheme="majorBidi"/>
      <w:color w:val="272727" w:themeColor="text1" w:themeTint="D8"/>
    </w:rPr>
  </w:style>
  <w:style w:type="paragraph" w:styleId="Title">
    <w:name w:val="Title"/>
    <w:basedOn w:val="Normal"/>
    <w:next w:val="Normal"/>
    <w:link w:val="TitleChar"/>
    <w:uiPriority w:val="10"/>
    <w:qFormat/>
    <w:rsid w:val="00F32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A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A4C"/>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A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A4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2A4C"/>
    <w:rPr>
      <w:i/>
      <w:iCs/>
      <w:color w:val="404040" w:themeColor="text1" w:themeTint="BF"/>
    </w:rPr>
  </w:style>
  <w:style w:type="paragraph" w:styleId="ListParagraph">
    <w:name w:val="List Paragraph"/>
    <w:basedOn w:val="Normal"/>
    <w:uiPriority w:val="34"/>
    <w:qFormat/>
    <w:rsid w:val="00F32A4C"/>
    <w:pPr>
      <w:ind w:left="720"/>
      <w:contextualSpacing/>
    </w:pPr>
  </w:style>
  <w:style w:type="character" w:styleId="IntenseEmphasis">
    <w:name w:val="Intense Emphasis"/>
    <w:basedOn w:val="DefaultParagraphFont"/>
    <w:uiPriority w:val="21"/>
    <w:qFormat/>
    <w:rsid w:val="00F32A4C"/>
    <w:rPr>
      <w:i/>
      <w:iCs/>
      <w:color w:val="0F4761" w:themeColor="accent1" w:themeShade="BF"/>
    </w:rPr>
  </w:style>
  <w:style w:type="paragraph" w:styleId="IntenseQuote">
    <w:name w:val="Intense Quote"/>
    <w:basedOn w:val="Normal"/>
    <w:next w:val="Normal"/>
    <w:link w:val="IntenseQuoteChar"/>
    <w:uiPriority w:val="30"/>
    <w:qFormat/>
    <w:rsid w:val="00F32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A4C"/>
    <w:rPr>
      <w:i/>
      <w:iCs/>
      <w:color w:val="0F4761" w:themeColor="accent1" w:themeShade="BF"/>
    </w:rPr>
  </w:style>
  <w:style w:type="character" w:styleId="IntenseReference">
    <w:name w:val="Intense Reference"/>
    <w:basedOn w:val="DefaultParagraphFont"/>
    <w:uiPriority w:val="32"/>
    <w:qFormat/>
    <w:rsid w:val="00F32A4C"/>
    <w:rPr>
      <w:b/>
      <w:bCs/>
      <w:smallCaps/>
      <w:color w:val="0F4761" w:themeColor="accent1" w:themeShade="BF"/>
      <w:spacing w:val="5"/>
    </w:rPr>
  </w:style>
  <w:style w:type="paragraph" w:styleId="Header">
    <w:name w:val="header"/>
    <w:basedOn w:val="Normal"/>
    <w:link w:val="HeaderChar"/>
    <w:uiPriority w:val="99"/>
    <w:unhideWhenUsed/>
    <w:rsid w:val="00327A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7AEC"/>
  </w:style>
  <w:style w:type="paragraph" w:styleId="Footer">
    <w:name w:val="footer"/>
    <w:basedOn w:val="Normal"/>
    <w:link w:val="FooterChar"/>
    <w:uiPriority w:val="99"/>
    <w:unhideWhenUsed/>
    <w:rsid w:val="00327A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7AEC"/>
  </w:style>
  <w:style w:type="character" w:styleId="Emphasis">
    <w:name w:val="Emphasis"/>
    <w:basedOn w:val="DefaultParagraphFont"/>
    <w:uiPriority w:val="20"/>
    <w:qFormat/>
    <w:rsid w:val="00327AEC"/>
    <w:rPr>
      <w:i/>
      <w:iCs/>
    </w:rPr>
  </w:style>
  <w:style w:type="character" w:customStyle="1" w:styleId="wiseone-analysis-result">
    <w:name w:val="wiseone-analysis-result"/>
    <w:basedOn w:val="DefaultParagraphFont"/>
    <w:rsid w:val="00327AEC"/>
  </w:style>
  <w:style w:type="paragraph" w:styleId="NoSpacing">
    <w:name w:val="No Spacing"/>
    <w:uiPriority w:val="1"/>
    <w:qFormat/>
    <w:rsid w:val="00327AE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5</Pages>
  <Words>573</Words>
  <Characters>3023</Characters>
  <Application>Microsoft Office Word</Application>
  <DocSecurity>0</DocSecurity>
  <Lines>97</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2024-06-30T11:53:00Z</dcterms:created>
  <dcterms:modified xsi:type="dcterms:W3CDTF">2024-06-30T12:47:00Z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fb1def7c-ab92-4bb4-bc20-024fae14f969</vt:lpwstr>
  </property>
</Properties>
</file>