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AD252" w14:textId="77777777" w:rsidR="00CA60F4" w:rsidRPr="00213199" w:rsidRDefault="00CA60F4" w:rsidP="00CA60F4">
      <w:pPr>
        <w:pStyle w:val="ListParagraph"/>
        <w:numPr>
          <w:ilvl w:val="0"/>
          <w:numId w:val="1"/>
        </w:numPr>
        <w:rPr>
          <w:rFonts w:ascii="Times New Roman" w:hAnsi="Times New Roman" w:cs="Times New Roman"/>
          <w:b/>
          <w:bCs/>
          <w:sz w:val="24"/>
          <w:szCs w:val="24"/>
        </w:rPr>
      </w:pPr>
      <w:r w:rsidRPr="00213199">
        <w:rPr>
          <w:rFonts w:ascii="Times New Roman" w:hAnsi="Times New Roman" w:cs="Times New Roman"/>
          <w:b/>
          <w:bCs/>
          <w:sz w:val="24"/>
          <w:szCs w:val="24"/>
        </w:rPr>
        <w:t xml:space="preserve">In your own words, explain how combinational circuits differ from sequential circuits, and why they are particularly suitable for elevator control systems? </w:t>
      </w:r>
    </w:p>
    <w:p w14:paraId="6F804FCF" w14:textId="3D2AB2D1" w:rsidR="004A719D" w:rsidRPr="00213199" w:rsidRDefault="004A719D" w:rsidP="004A719D">
      <w:pPr>
        <w:rPr>
          <w:rFonts w:ascii="Times New Roman" w:hAnsi="Times New Roman" w:cs="Times New Roman"/>
          <w:sz w:val="24"/>
          <w:szCs w:val="24"/>
        </w:rPr>
      </w:pPr>
      <w:r w:rsidRPr="00213199">
        <w:rPr>
          <w:rFonts w:ascii="Times New Roman" w:hAnsi="Times New Roman" w:cs="Times New Roman"/>
          <w:sz w:val="24"/>
          <w:szCs w:val="24"/>
        </w:rPr>
        <w:t xml:space="preserve">Combinational circuits and sequential circuits differ in terms of how they process inputs and generate outputs. Combinational circuits produce outputs solely based on the current inputs, without any regard for previous inputs or the circuit's previous state. On the other hand, sequential circuits </w:t>
      </w:r>
      <w:r w:rsidR="00CA60F4" w:rsidRPr="00213199">
        <w:rPr>
          <w:rFonts w:ascii="Times New Roman" w:hAnsi="Times New Roman" w:cs="Times New Roman"/>
          <w:sz w:val="24"/>
          <w:szCs w:val="24"/>
        </w:rPr>
        <w:t>consider</w:t>
      </w:r>
      <w:r w:rsidRPr="00213199">
        <w:rPr>
          <w:rFonts w:ascii="Times New Roman" w:hAnsi="Times New Roman" w:cs="Times New Roman"/>
          <w:sz w:val="24"/>
          <w:szCs w:val="24"/>
        </w:rPr>
        <w:t xml:space="preserve"> both the current inputs and the circuit's previous state, which is stored in memory elements</w:t>
      </w:r>
      <w:r w:rsidR="00CA60F4" w:rsidRPr="00213199">
        <w:rPr>
          <w:rFonts w:ascii="Times New Roman" w:hAnsi="Times New Roman" w:cs="Times New Roman"/>
          <w:sz w:val="24"/>
          <w:szCs w:val="24"/>
        </w:rPr>
        <w:t xml:space="preserve"> (</w:t>
      </w:r>
      <w:r w:rsidR="00CA60F4" w:rsidRPr="00213199">
        <w:rPr>
          <w:rFonts w:ascii="Times New Roman" w:hAnsi="Times New Roman" w:cs="Times New Roman"/>
          <w:sz w:val="24"/>
          <w:szCs w:val="24"/>
          <w:shd w:val="clear" w:color="auto" w:fill="FFFFFF"/>
          <w:lang w:val="en-AU"/>
        </w:rPr>
        <w:t>Ndjountche, 2016).</w:t>
      </w:r>
      <w:r w:rsidRPr="00213199">
        <w:rPr>
          <w:rFonts w:ascii="Times New Roman" w:hAnsi="Times New Roman" w:cs="Times New Roman"/>
          <w:sz w:val="24"/>
          <w:szCs w:val="24"/>
        </w:rPr>
        <w:t xml:space="preserve"> This means that sequential circuits have memory and can exhibit different behavior based on the sequence of inputs, while combinational circuits always produce the same output for the same input, regardless of when the input is applied.</w:t>
      </w:r>
    </w:p>
    <w:p w14:paraId="39B27B8C" w14:textId="77777777" w:rsidR="004A719D" w:rsidRPr="00213199" w:rsidRDefault="004A719D" w:rsidP="004A719D">
      <w:pPr>
        <w:rPr>
          <w:rFonts w:ascii="Times New Roman" w:hAnsi="Times New Roman" w:cs="Times New Roman"/>
          <w:sz w:val="24"/>
          <w:szCs w:val="24"/>
        </w:rPr>
      </w:pPr>
      <w:r w:rsidRPr="00213199">
        <w:rPr>
          <w:rFonts w:ascii="Times New Roman" w:hAnsi="Times New Roman" w:cs="Times New Roman"/>
          <w:sz w:val="24"/>
          <w:szCs w:val="24"/>
        </w:rPr>
        <w:t>Combinational circuits are particularly suitable for elevator control systems due to their ability to make quick decisions based on the current state of inputs. Elevator control systems require immediate responses to floor selections and sensor inputs, and the logic gates within a combinational circuit can efficiently process this information to determine the appropriate motor controls for the elevator's movement. Since combinational circuits do not have memory, they are ideal for tasks that require immediate and deterministic responses, such as elevator floor selection and door status control.</w:t>
      </w:r>
    </w:p>
    <w:p w14:paraId="78B1D9D5" w14:textId="77777777" w:rsidR="00CA60F4" w:rsidRPr="00213199" w:rsidRDefault="00CA60F4" w:rsidP="00CA60F4">
      <w:pPr>
        <w:pStyle w:val="ListParagraph"/>
        <w:numPr>
          <w:ilvl w:val="0"/>
          <w:numId w:val="1"/>
        </w:numPr>
        <w:rPr>
          <w:rFonts w:ascii="Times New Roman" w:hAnsi="Times New Roman" w:cs="Times New Roman"/>
          <w:b/>
          <w:bCs/>
          <w:sz w:val="24"/>
          <w:szCs w:val="24"/>
        </w:rPr>
      </w:pPr>
      <w:r w:rsidRPr="00213199">
        <w:rPr>
          <w:rFonts w:ascii="Times New Roman" w:hAnsi="Times New Roman" w:cs="Times New Roman"/>
          <w:b/>
          <w:bCs/>
          <w:sz w:val="24"/>
          <w:szCs w:val="24"/>
        </w:rPr>
        <w:t xml:space="preserve">As a passenger, how would you feel about stepping into an elevator controlled by an AI-powered combinational circuit? What exciting possibilities and potential concerns can you foresee? </w:t>
      </w:r>
    </w:p>
    <w:p w14:paraId="530659C2" w14:textId="092201F5" w:rsidR="004A719D" w:rsidRPr="00213199" w:rsidRDefault="004A719D" w:rsidP="004A719D">
      <w:pPr>
        <w:rPr>
          <w:rFonts w:ascii="Times New Roman" w:hAnsi="Times New Roman" w:cs="Times New Roman"/>
          <w:sz w:val="24"/>
          <w:szCs w:val="24"/>
        </w:rPr>
      </w:pPr>
      <w:r w:rsidRPr="00213199">
        <w:rPr>
          <w:rFonts w:ascii="Times New Roman" w:hAnsi="Times New Roman" w:cs="Times New Roman"/>
          <w:sz w:val="24"/>
          <w:szCs w:val="24"/>
        </w:rPr>
        <w:t xml:space="preserve">As a passenger, stepping into an elevator controlled by an AI-powered combinational circuit may evoke a mix of feelings. On one hand, the use of AI-powered combinational circuits could lead to smoother, more efficient, and </w:t>
      </w:r>
      <w:r w:rsidR="00CA60F4" w:rsidRPr="00213199">
        <w:rPr>
          <w:rFonts w:ascii="Times New Roman" w:hAnsi="Times New Roman" w:cs="Times New Roman"/>
          <w:sz w:val="24"/>
          <w:szCs w:val="24"/>
        </w:rPr>
        <w:t xml:space="preserve">more </w:t>
      </w:r>
      <w:r w:rsidRPr="00213199">
        <w:rPr>
          <w:rFonts w:ascii="Times New Roman" w:hAnsi="Times New Roman" w:cs="Times New Roman"/>
          <w:sz w:val="24"/>
          <w:szCs w:val="24"/>
        </w:rPr>
        <w:t xml:space="preserve">reliable elevator operations, potentially enhancing the overall experience for passengers. The AI-powered circuit could optimize </w:t>
      </w:r>
      <w:r w:rsidRPr="00213199">
        <w:rPr>
          <w:rFonts w:ascii="Times New Roman" w:hAnsi="Times New Roman" w:cs="Times New Roman"/>
          <w:sz w:val="24"/>
          <w:szCs w:val="24"/>
        </w:rPr>
        <w:lastRenderedPageBreak/>
        <w:t xml:space="preserve">elevator movement, reduce waiting times, and improve safety by quickly responding to changing conditions. However, there may also be concerns related to the reliability and safety of AI-powered systems, especially in critical scenarios such as </w:t>
      </w:r>
      <w:r w:rsidR="00CA60F4" w:rsidRPr="00213199">
        <w:rPr>
          <w:rFonts w:ascii="Times New Roman" w:hAnsi="Times New Roman" w:cs="Times New Roman"/>
          <w:sz w:val="24"/>
          <w:szCs w:val="24"/>
        </w:rPr>
        <w:t>emergencies</w:t>
      </w:r>
      <w:r w:rsidRPr="00213199">
        <w:rPr>
          <w:rFonts w:ascii="Times New Roman" w:hAnsi="Times New Roman" w:cs="Times New Roman"/>
          <w:sz w:val="24"/>
          <w:szCs w:val="24"/>
        </w:rPr>
        <w:t>. Passengers may feel a sense of unease or lack of control when entrusting their safety to an AI-powered system, highlighting the importance of thorough testing and safety measures.</w:t>
      </w:r>
    </w:p>
    <w:p w14:paraId="7895CD95" w14:textId="77777777" w:rsidR="00CA60F4" w:rsidRPr="00213199" w:rsidRDefault="00CA60F4" w:rsidP="00CA60F4">
      <w:pPr>
        <w:pStyle w:val="ListParagraph"/>
        <w:numPr>
          <w:ilvl w:val="0"/>
          <w:numId w:val="1"/>
        </w:numPr>
        <w:rPr>
          <w:rFonts w:ascii="Times New Roman" w:hAnsi="Times New Roman" w:cs="Times New Roman"/>
          <w:b/>
          <w:bCs/>
          <w:sz w:val="24"/>
          <w:szCs w:val="24"/>
        </w:rPr>
      </w:pPr>
      <w:r w:rsidRPr="00213199">
        <w:rPr>
          <w:rFonts w:ascii="Times New Roman" w:hAnsi="Times New Roman" w:cs="Times New Roman"/>
          <w:b/>
          <w:bCs/>
          <w:sz w:val="24"/>
          <w:szCs w:val="24"/>
        </w:rPr>
        <w:t xml:space="preserve">Beyond elevators, identify another real-world scenario where rapid decision-making through combinational circuits could drastically enhance a system's performance? Support your answer with relevant examples. </w:t>
      </w:r>
    </w:p>
    <w:p w14:paraId="5CB5D820" w14:textId="5A75F549" w:rsidR="00D13054" w:rsidRPr="00213199" w:rsidRDefault="004A719D" w:rsidP="00F81906">
      <w:pPr>
        <w:rPr>
          <w:rFonts w:ascii="Times New Roman" w:hAnsi="Times New Roman" w:cs="Times New Roman"/>
          <w:sz w:val="24"/>
          <w:szCs w:val="24"/>
        </w:rPr>
      </w:pPr>
      <w:r w:rsidRPr="00213199">
        <w:rPr>
          <w:rFonts w:ascii="Times New Roman" w:hAnsi="Times New Roman" w:cs="Times New Roman"/>
          <w:sz w:val="24"/>
          <w:szCs w:val="24"/>
        </w:rPr>
        <w:t xml:space="preserve">Beyond elevators, rapid decision-making through combinational circuits could drastically enhance the performance of traffic light control systems. In urban environments, traffic flow optimization is crucial for reducing congestion and improving overall transportation efficiency. Combinational circuits integrated into traffic </w:t>
      </w:r>
      <w:r w:rsidR="00CA60F4" w:rsidRPr="00213199">
        <w:rPr>
          <w:rFonts w:ascii="Times New Roman" w:hAnsi="Times New Roman" w:cs="Times New Roman"/>
          <w:sz w:val="24"/>
          <w:szCs w:val="24"/>
        </w:rPr>
        <w:t xml:space="preserve">lights to </w:t>
      </w:r>
      <w:r w:rsidR="00F81906" w:rsidRPr="00213199">
        <w:rPr>
          <w:rFonts w:ascii="Times New Roman" w:hAnsi="Times New Roman" w:cs="Times New Roman"/>
          <w:sz w:val="24"/>
          <w:szCs w:val="24"/>
        </w:rPr>
        <w:t>process inputs from sensors (vehicle detectors, pedestrian buttons) instantaneously,</w:t>
      </w:r>
      <w:r w:rsidR="00CA60F4" w:rsidRPr="00213199">
        <w:rPr>
          <w:rFonts w:ascii="Times New Roman" w:hAnsi="Times New Roman" w:cs="Times New Roman"/>
          <w:sz w:val="24"/>
          <w:szCs w:val="24"/>
        </w:rPr>
        <w:t xml:space="preserve"> which allows </w:t>
      </w:r>
      <w:r w:rsidR="00F81906" w:rsidRPr="00213199">
        <w:rPr>
          <w:rFonts w:ascii="Times New Roman" w:hAnsi="Times New Roman" w:cs="Times New Roman"/>
          <w:sz w:val="24"/>
          <w:szCs w:val="24"/>
        </w:rPr>
        <w:t xml:space="preserve">the system </w:t>
      </w:r>
      <w:r w:rsidR="00CA60F4" w:rsidRPr="00213199">
        <w:rPr>
          <w:rFonts w:ascii="Times New Roman" w:hAnsi="Times New Roman" w:cs="Times New Roman"/>
          <w:sz w:val="24"/>
          <w:szCs w:val="24"/>
        </w:rPr>
        <w:t xml:space="preserve">to </w:t>
      </w:r>
      <w:r w:rsidR="00F81906" w:rsidRPr="00213199">
        <w:rPr>
          <w:rFonts w:ascii="Times New Roman" w:hAnsi="Times New Roman" w:cs="Times New Roman"/>
          <w:sz w:val="24"/>
          <w:szCs w:val="24"/>
        </w:rPr>
        <w:t>dynamically adjust traffic light phases to optimize traffic flow</w:t>
      </w:r>
      <w:r w:rsidR="00213199" w:rsidRPr="00213199">
        <w:rPr>
          <w:rFonts w:ascii="Times New Roman" w:hAnsi="Times New Roman" w:cs="Times New Roman"/>
          <w:sz w:val="24"/>
          <w:szCs w:val="24"/>
        </w:rPr>
        <w:t xml:space="preserve"> (</w:t>
      </w:r>
      <w:proofErr w:type="spellStart"/>
      <w:r w:rsidR="00213199" w:rsidRPr="00213199">
        <w:rPr>
          <w:rFonts w:ascii="Times New Roman" w:hAnsi="Times New Roman" w:cs="Times New Roman"/>
          <w:sz w:val="24"/>
          <w:szCs w:val="24"/>
        </w:rPr>
        <w:t>Osigbemeh</w:t>
      </w:r>
      <w:proofErr w:type="spellEnd"/>
      <w:r w:rsidR="00213199" w:rsidRPr="00213199">
        <w:rPr>
          <w:rFonts w:ascii="Times New Roman" w:hAnsi="Times New Roman" w:cs="Times New Roman"/>
          <w:sz w:val="24"/>
          <w:szCs w:val="24"/>
        </w:rPr>
        <w:t xml:space="preserve">, </w:t>
      </w:r>
      <w:proofErr w:type="spellStart"/>
      <w:r w:rsidR="00213199" w:rsidRPr="00213199">
        <w:rPr>
          <w:rFonts w:ascii="Times New Roman" w:hAnsi="Times New Roman" w:cs="Times New Roman"/>
          <w:sz w:val="24"/>
          <w:szCs w:val="24"/>
        </w:rPr>
        <w:t>Onuu</w:t>
      </w:r>
      <w:proofErr w:type="spellEnd"/>
      <w:r w:rsidR="00213199" w:rsidRPr="00213199">
        <w:rPr>
          <w:rFonts w:ascii="Times New Roman" w:hAnsi="Times New Roman" w:cs="Times New Roman"/>
          <w:sz w:val="24"/>
          <w:szCs w:val="24"/>
        </w:rPr>
        <w:t xml:space="preserve">, &amp; </w:t>
      </w:r>
      <w:proofErr w:type="spellStart"/>
      <w:r w:rsidR="00213199" w:rsidRPr="00213199">
        <w:rPr>
          <w:rFonts w:ascii="Times New Roman" w:hAnsi="Times New Roman" w:cs="Times New Roman"/>
          <w:sz w:val="24"/>
          <w:szCs w:val="24"/>
        </w:rPr>
        <w:t>Asaolu</w:t>
      </w:r>
      <w:proofErr w:type="spellEnd"/>
      <w:r w:rsidR="00213199" w:rsidRPr="00213199">
        <w:rPr>
          <w:rFonts w:ascii="Times New Roman" w:hAnsi="Times New Roman" w:cs="Times New Roman"/>
          <w:sz w:val="24"/>
          <w:szCs w:val="24"/>
        </w:rPr>
        <w:t>, 2017).</w:t>
      </w:r>
      <w:r w:rsidR="00CA60F4" w:rsidRPr="00213199">
        <w:rPr>
          <w:rFonts w:ascii="Times New Roman" w:hAnsi="Times New Roman" w:cs="Times New Roman"/>
          <w:sz w:val="24"/>
          <w:szCs w:val="24"/>
        </w:rPr>
        <w:t xml:space="preserve"> </w:t>
      </w:r>
      <w:r w:rsidR="00F81906" w:rsidRPr="00213199">
        <w:rPr>
          <w:rFonts w:ascii="Times New Roman" w:hAnsi="Times New Roman" w:cs="Times New Roman"/>
          <w:sz w:val="24"/>
          <w:szCs w:val="24"/>
        </w:rPr>
        <w:t>Quick response to real-time data reduces waiting times, decreases congestion, and improves overall traffic management.</w:t>
      </w:r>
      <w:r w:rsidR="00CA60F4" w:rsidRPr="00213199">
        <w:rPr>
          <w:rFonts w:ascii="Times New Roman" w:hAnsi="Times New Roman" w:cs="Times New Roman"/>
          <w:sz w:val="24"/>
          <w:szCs w:val="24"/>
        </w:rPr>
        <w:t xml:space="preserve"> In addition, i</w:t>
      </w:r>
      <w:r w:rsidR="00F81906" w:rsidRPr="00213199">
        <w:rPr>
          <w:rFonts w:ascii="Times New Roman" w:hAnsi="Times New Roman" w:cs="Times New Roman"/>
          <w:sz w:val="24"/>
          <w:szCs w:val="24"/>
        </w:rPr>
        <w:t>mmediate changes based on sensor inputs can enhance pedestrian safety by promptly activating walk signals when no vehicles are detected.</w:t>
      </w:r>
    </w:p>
    <w:p w14:paraId="2C0D5C75" w14:textId="77777777" w:rsidR="00CA60F4" w:rsidRPr="00213199" w:rsidRDefault="00CA60F4" w:rsidP="00CA60F4">
      <w:pPr>
        <w:pStyle w:val="NoSpacing"/>
        <w:spacing w:line="480" w:lineRule="auto"/>
        <w:jc w:val="center"/>
        <w:rPr>
          <w:rFonts w:ascii="Times New Roman" w:hAnsi="Times New Roman" w:cs="Times New Roman"/>
          <w:b/>
          <w:bCs/>
          <w:sz w:val="24"/>
          <w:szCs w:val="24"/>
        </w:rPr>
      </w:pPr>
      <w:r w:rsidRPr="00213199">
        <w:rPr>
          <w:rFonts w:ascii="Times New Roman" w:hAnsi="Times New Roman" w:cs="Times New Roman"/>
          <w:b/>
          <w:bCs/>
          <w:sz w:val="24"/>
          <w:szCs w:val="24"/>
        </w:rPr>
        <w:t>References</w:t>
      </w:r>
    </w:p>
    <w:p w14:paraId="17A0CEB8" w14:textId="77777777" w:rsidR="00CA60F4" w:rsidRPr="00213199" w:rsidRDefault="00CA60F4" w:rsidP="00CA60F4">
      <w:pPr>
        <w:pStyle w:val="NoSpacing"/>
        <w:spacing w:line="480" w:lineRule="auto"/>
        <w:ind w:left="777" w:hanging="720"/>
        <w:rPr>
          <w:rFonts w:ascii="Times New Roman" w:hAnsi="Times New Roman" w:cs="Times New Roman"/>
          <w:sz w:val="24"/>
          <w:szCs w:val="24"/>
          <w:shd w:val="clear" w:color="auto" w:fill="FFFFFF"/>
          <w:lang w:val="en-AU"/>
        </w:rPr>
      </w:pPr>
      <w:r w:rsidRPr="00213199">
        <w:rPr>
          <w:rFonts w:ascii="Times New Roman" w:hAnsi="Times New Roman" w:cs="Times New Roman"/>
          <w:sz w:val="24"/>
          <w:szCs w:val="24"/>
          <w:shd w:val="clear" w:color="auto" w:fill="FFFFFF"/>
          <w:lang w:val="en-AU"/>
        </w:rPr>
        <w:t>Ndjountche, T. (2016). </w:t>
      </w:r>
      <w:r w:rsidRPr="00213199">
        <w:rPr>
          <w:rStyle w:val="wiseone-analysis-result"/>
          <w:rFonts w:ascii="Times New Roman" w:hAnsi="Times New Roman" w:cs="Times New Roman"/>
          <w:i/>
          <w:iCs/>
          <w:sz w:val="24"/>
          <w:szCs w:val="24"/>
          <w:lang w:val="en-AU"/>
        </w:rPr>
        <w:t>Digital electronics</w:t>
      </w:r>
      <w:r w:rsidRPr="00213199">
        <w:rPr>
          <w:rStyle w:val="Emphasis"/>
          <w:rFonts w:ascii="Times New Roman" w:hAnsi="Times New Roman" w:cs="Times New Roman"/>
          <w:sz w:val="24"/>
          <w:szCs w:val="24"/>
          <w:shd w:val="clear" w:color="auto" w:fill="FFFFFF"/>
          <w:lang w:val="en-AU"/>
        </w:rPr>
        <w:t> 1: </w:t>
      </w:r>
      <w:r w:rsidRPr="00213199">
        <w:rPr>
          <w:rStyle w:val="wiseone-analysis-result"/>
          <w:rFonts w:ascii="Times New Roman" w:hAnsi="Times New Roman" w:cs="Times New Roman"/>
          <w:i/>
          <w:iCs/>
          <w:sz w:val="24"/>
          <w:szCs w:val="24"/>
          <w:lang w:val="en-AU"/>
        </w:rPr>
        <w:t>Combinational logic</w:t>
      </w:r>
      <w:r w:rsidRPr="00213199">
        <w:rPr>
          <w:rStyle w:val="Emphasis"/>
          <w:rFonts w:ascii="Times New Roman" w:hAnsi="Times New Roman" w:cs="Times New Roman"/>
          <w:sz w:val="24"/>
          <w:szCs w:val="24"/>
          <w:shd w:val="clear" w:color="auto" w:fill="FFFFFF"/>
          <w:lang w:val="en-AU"/>
        </w:rPr>
        <w:t> circuits</w:t>
      </w:r>
      <w:r w:rsidRPr="00213199">
        <w:rPr>
          <w:rFonts w:ascii="Times New Roman" w:hAnsi="Times New Roman" w:cs="Times New Roman"/>
          <w:sz w:val="24"/>
          <w:szCs w:val="24"/>
          <w:shd w:val="clear" w:color="auto" w:fill="FFFFFF"/>
          <w:lang w:val="en-AU"/>
        </w:rPr>
        <w:t>. </w:t>
      </w:r>
      <w:r w:rsidRPr="00213199">
        <w:rPr>
          <w:rStyle w:val="wiseone-analysis-result"/>
          <w:rFonts w:ascii="Times New Roman" w:hAnsi="Times New Roman" w:cs="Times New Roman"/>
          <w:sz w:val="24"/>
          <w:szCs w:val="24"/>
          <w:lang w:val="en-AU"/>
        </w:rPr>
        <w:t>John Wiley &amp; Sons, Incorporated</w:t>
      </w:r>
      <w:r w:rsidRPr="00213199">
        <w:rPr>
          <w:rFonts w:ascii="Times New Roman" w:hAnsi="Times New Roman" w:cs="Times New Roman"/>
          <w:sz w:val="24"/>
          <w:szCs w:val="24"/>
          <w:shd w:val="clear" w:color="auto" w:fill="FFFFFF"/>
          <w:lang w:val="en-AU"/>
        </w:rPr>
        <w:t>.</w:t>
      </w:r>
    </w:p>
    <w:p w14:paraId="544A3974" w14:textId="603211D0" w:rsidR="00CA60F4" w:rsidRPr="00213199" w:rsidRDefault="00CA60F4" w:rsidP="00CA60F4">
      <w:pPr>
        <w:pStyle w:val="NoSpacing"/>
        <w:spacing w:line="480" w:lineRule="auto"/>
        <w:ind w:left="777" w:hanging="720"/>
        <w:rPr>
          <w:rFonts w:ascii="Times New Roman" w:hAnsi="Times New Roman" w:cs="Times New Roman"/>
          <w:sz w:val="24"/>
          <w:szCs w:val="24"/>
          <w:shd w:val="clear" w:color="auto" w:fill="FFFFFF"/>
          <w:lang w:val="en-AU"/>
        </w:rPr>
      </w:pPr>
      <w:proofErr w:type="spellStart"/>
      <w:r w:rsidRPr="00213199">
        <w:rPr>
          <w:rFonts w:ascii="Times New Roman" w:hAnsi="Times New Roman" w:cs="Times New Roman"/>
          <w:color w:val="000000"/>
          <w:sz w:val="24"/>
          <w:szCs w:val="24"/>
          <w:shd w:val="clear" w:color="auto" w:fill="FFFFFF"/>
        </w:rPr>
        <w:t>Osigbemeh</w:t>
      </w:r>
      <w:proofErr w:type="spellEnd"/>
      <w:r w:rsidRPr="00213199">
        <w:rPr>
          <w:rFonts w:ascii="Times New Roman" w:hAnsi="Times New Roman" w:cs="Times New Roman"/>
          <w:color w:val="000000"/>
          <w:sz w:val="24"/>
          <w:szCs w:val="24"/>
          <w:shd w:val="clear" w:color="auto" w:fill="FFFFFF"/>
        </w:rPr>
        <w:t xml:space="preserve">, M., </w:t>
      </w:r>
      <w:proofErr w:type="spellStart"/>
      <w:r w:rsidRPr="00213199">
        <w:rPr>
          <w:rFonts w:ascii="Times New Roman" w:hAnsi="Times New Roman" w:cs="Times New Roman"/>
          <w:color w:val="000000"/>
          <w:sz w:val="24"/>
          <w:szCs w:val="24"/>
          <w:shd w:val="clear" w:color="auto" w:fill="FFFFFF"/>
        </w:rPr>
        <w:t>Onuu</w:t>
      </w:r>
      <w:proofErr w:type="spellEnd"/>
      <w:r w:rsidRPr="00213199">
        <w:rPr>
          <w:rFonts w:ascii="Times New Roman" w:hAnsi="Times New Roman" w:cs="Times New Roman"/>
          <w:color w:val="000000"/>
          <w:sz w:val="24"/>
          <w:szCs w:val="24"/>
          <w:shd w:val="clear" w:color="auto" w:fill="FFFFFF"/>
        </w:rPr>
        <w:t xml:space="preserve">, M., &amp; </w:t>
      </w:r>
      <w:proofErr w:type="spellStart"/>
      <w:r w:rsidRPr="00213199">
        <w:rPr>
          <w:rFonts w:ascii="Times New Roman" w:hAnsi="Times New Roman" w:cs="Times New Roman"/>
          <w:color w:val="000000"/>
          <w:sz w:val="24"/>
          <w:szCs w:val="24"/>
          <w:shd w:val="clear" w:color="auto" w:fill="FFFFFF"/>
        </w:rPr>
        <w:t>Asaolu</w:t>
      </w:r>
      <w:proofErr w:type="spellEnd"/>
      <w:r w:rsidRPr="00213199">
        <w:rPr>
          <w:rFonts w:ascii="Times New Roman" w:hAnsi="Times New Roman" w:cs="Times New Roman"/>
          <w:color w:val="000000"/>
          <w:sz w:val="24"/>
          <w:szCs w:val="24"/>
          <w:shd w:val="clear" w:color="auto" w:fill="FFFFFF"/>
        </w:rPr>
        <w:t>, O. (2017). Design and development of an improved traffic light control system using hybrid lighting system. </w:t>
      </w:r>
      <w:r w:rsidRPr="00213199">
        <w:rPr>
          <w:rStyle w:val="Emphasis"/>
          <w:rFonts w:ascii="Times New Roman" w:hAnsi="Times New Roman" w:cs="Times New Roman"/>
          <w:color w:val="000000"/>
          <w:sz w:val="24"/>
          <w:szCs w:val="24"/>
          <w:shd w:val="clear" w:color="auto" w:fill="FFFFFF"/>
        </w:rPr>
        <w:t xml:space="preserve">Journal of Traffic and </w:t>
      </w:r>
      <w:r w:rsidRPr="00213199">
        <w:rPr>
          <w:rStyle w:val="Emphasis"/>
          <w:rFonts w:ascii="Times New Roman" w:hAnsi="Times New Roman" w:cs="Times New Roman"/>
          <w:color w:val="000000"/>
          <w:sz w:val="24"/>
          <w:szCs w:val="24"/>
          <w:shd w:val="clear" w:color="auto" w:fill="FFFFFF"/>
        </w:rPr>
        <w:lastRenderedPageBreak/>
        <w:t>Transportation Engineering (English Edition)</w:t>
      </w:r>
      <w:r w:rsidRPr="00213199">
        <w:rPr>
          <w:rFonts w:ascii="Times New Roman" w:hAnsi="Times New Roman" w:cs="Times New Roman"/>
          <w:color w:val="000000"/>
          <w:sz w:val="24"/>
          <w:szCs w:val="24"/>
          <w:shd w:val="clear" w:color="auto" w:fill="FFFFFF"/>
        </w:rPr>
        <w:t>, </w:t>
      </w:r>
      <w:r w:rsidRPr="00213199">
        <w:rPr>
          <w:rStyle w:val="Emphasis"/>
          <w:rFonts w:ascii="Times New Roman" w:hAnsi="Times New Roman" w:cs="Times New Roman"/>
          <w:color w:val="000000"/>
          <w:sz w:val="24"/>
          <w:szCs w:val="24"/>
          <w:shd w:val="clear" w:color="auto" w:fill="FFFFFF"/>
        </w:rPr>
        <w:t>4</w:t>
      </w:r>
      <w:r w:rsidRPr="00213199">
        <w:rPr>
          <w:rFonts w:ascii="Times New Roman" w:hAnsi="Times New Roman" w:cs="Times New Roman"/>
          <w:color w:val="000000"/>
          <w:sz w:val="24"/>
          <w:szCs w:val="24"/>
          <w:shd w:val="clear" w:color="auto" w:fill="FFFFFF"/>
        </w:rPr>
        <w:t>(1), 88-95. </w:t>
      </w:r>
      <w:r w:rsidRPr="00213199">
        <w:rPr>
          <w:rFonts w:ascii="Times New Roman" w:hAnsi="Times New Roman" w:cs="Times New Roman"/>
          <w:sz w:val="24"/>
          <w:szCs w:val="24"/>
          <w:shd w:val="clear" w:color="auto" w:fill="FFFFFF"/>
        </w:rPr>
        <w:t>https://doi.org/10.1016/j.jtte.2016.06.001</w:t>
      </w:r>
    </w:p>
    <w:p w14:paraId="6E75996B" w14:textId="77777777" w:rsidR="00CA60F4" w:rsidRPr="00213199" w:rsidRDefault="00CA60F4" w:rsidP="00CA60F4">
      <w:pPr>
        <w:pStyle w:val="NoSpacing"/>
        <w:spacing w:line="480" w:lineRule="auto"/>
        <w:rPr>
          <w:rFonts w:ascii="Times New Roman" w:hAnsi="Times New Roman" w:cs="Times New Roman"/>
          <w:sz w:val="24"/>
          <w:szCs w:val="24"/>
        </w:rPr>
      </w:pPr>
    </w:p>
    <w:p w14:paraId="65CAB1A1" w14:textId="77777777" w:rsidR="00CA60F4" w:rsidRPr="00213199" w:rsidRDefault="00CA60F4" w:rsidP="00F81906">
      <w:pPr>
        <w:rPr>
          <w:rFonts w:ascii="Times New Roman" w:hAnsi="Times New Roman" w:cs="Times New Roman"/>
          <w:sz w:val="24"/>
          <w:szCs w:val="24"/>
        </w:rPr>
      </w:pPr>
    </w:p>
    <w:sectPr w:rsidR="00CA60F4" w:rsidRPr="00213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8915D7"/>
    <w:multiLevelType w:val="hybridMultilevel"/>
    <w:tmpl w:val="C1FED04C"/>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num w:numId="1" w16cid:durableId="164431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48"/>
    <w:rsid w:val="00205948"/>
    <w:rsid w:val="00213199"/>
    <w:rsid w:val="002268E1"/>
    <w:rsid w:val="004A719D"/>
    <w:rsid w:val="00716F6B"/>
    <w:rsid w:val="00827EB9"/>
    <w:rsid w:val="00A35799"/>
    <w:rsid w:val="00CA60F4"/>
    <w:rsid w:val="00D13054"/>
    <w:rsid w:val="00D76D23"/>
    <w:rsid w:val="00F8190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7459C"/>
  <w15:chartTrackingRefBased/>
  <w15:docId w15:val="{060799CC-6791-4276-AF20-64C6DED4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48"/>
    <w:rPr>
      <w:rFonts w:eastAsiaTheme="majorEastAsia" w:cstheme="majorBidi"/>
      <w:color w:val="272727" w:themeColor="text1" w:themeTint="D8"/>
    </w:rPr>
  </w:style>
  <w:style w:type="paragraph" w:styleId="Title">
    <w:name w:val="Title"/>
    <w:basedOn w:val="Normal"/>
    <w:next w:val="Normal"/>
    <w:link w:val="TitleChar"/>
    <w:uiPriority w:val="10"/>
    <w:qFormat/>
    <w:rsid w:val="00205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48"/>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5948"/>
    <w:rPr>
      <w:i/>
      <w:iCs/>
      <w:color w:val="404040" w:themeColor="text1" w:themeTint="BF"/>
    </w:rPr>
  </w:style>
  <w:style w:type="paragraph" w:styleId="ListParagraph">
    <w:name w:val="List Paragraph"/>
    <w:basedOn w:val="Normal"/>
    <w:uiPriority w:val="34"/>
    <w:qFormat/>
    <w:rsid w:val="00205948"/>
    <w:pPr>
      <w:ind w:left="720"/>
      <w:contextualSpacing/>
    </w:pPr>
  </w:style>
  <w:style w:type="character" w:styleId="IntenseEmphasis">
    <w:name w:val="Intense Emphasis"/>
    <w:basedOn w:val="DefaultParagraphFont"/>
    <w:uiPriority w:val="21"/>
    <w:qFormat/>
    <w:rsid w:val="00205948"/>
    <w:rPr>
      <w:i/>
      <w:iCs/>
      <w:color w:val="0F4761" w:themeColor="accent1" w:themeShade="BF"/>
    </w:rPr>
  </w:style>
  <w:style w:type="paragraph" w:styleId="IntenseQuote">
    <w:name w:val="Intense Quote"/>
    <w:basedOn w:val="Normal"/>
    <w:next w:val="Normal"/>
    <w:link w:val="IntenseQuoteChar"/>
    <w:uiPriority w:val="30"/>
    <w:qFormat/>
    <w:rsid w:val="00205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48"/>
    <w:rPr>
      <w:i/>
      <w:iCs/>
      <w:color w:val="0F4761" w:themeColor="accent1" w:themeShade="BF"/>
    </w:rPr>
  </w:style>
  <w:style w:type="character" w:styleId="IntenseReference">
    <w:name w:val="Intense Reference"/>
    <w:basedOn w:val="DefaultParagraphFont"/>
    <w:uiPriority w:val="32"/>
    <w:qFormat/>
    <w:rsid w:val="00205948"/>
    <w:rPr>
      <w:b/>
      <w:bCs/>
      <w:smallCaps/>
      <w:color w:val="0F4761" w:themeColor="accent1" w:themeShade="BF"/>
      <w:spacing w:val="5"/>
    </w:rPr>
  </w:style>
  <w:style w:type="character" w:styleId="Emphasis">
    <w:name w:val="Emphasis"/>
    <w:basedOn w:val="DefaultParagraphFont"/>
    <w:uiPriority w:val="20"/>
    <w:qFormat/>
    <w:rsid w:val="00CA60F4"/>
    <w:rPr>
      <w:i/>
      <w:iCs/>
    </w:rPr>
  </w:style>
  <w:style w:type="character" w:customStyle="1" w:styleId="wiseone-analysis-result">
    <w:name w:val="wiseone-analysis-result"/>
    <w:basedOn w:val="DefaultParagraphFont"/>
    <w:rsid w:val="00CA60F4"/>
  </w:style>
  <w:style w:type="paragraph" w:styleId="NoSpacing">
    <w:name w:val="No Spacing"/>
    <w:uiPriority w:val="1"/>
    <w:qFormat/>
    <w:rsid w:val="00CA60F4"/>
    <w:pPr>
      <w:spacing w:after="0" w:line="240" w:lineRule="auto"/>
    </w:pPr>
  </w:style>
  <w:style w:type="character" w:styleId="Hyperlink">
    <w:name w:val="Hyperlink"/>
    <w:basedOn w:val="DefaultParagraphFont"/>
    <w:uiPriority w:val="99"/>
    <w:semiHidden/>
    <w:unhideWhenUsed/>
    <w:rsid w:val="00CA60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528</Words>
  <Characters>3291</Characters>
  <Application>Microsoft Office Word</Application>
  <DocSecurity>0</DocSecurity>
  <Lines>50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2024-06-30T12:51:00Z</dcterms:created>
  <dcterms:modified xsi:type="dcterms:W3CDTF">2024-06-30T13:23:00Z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cccbdd3b-e8f3-4919-b0bb-e237ee9a4208</vt:lpwstr>
  </property>
</Properties>
</file>