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0"/>
        </w:rPr>
        <w:t>PT KEDIRI CHEMICAL ABADI</w:t>
        <w:br/>
      </w:r>
      <w:r>
        <w:rPr>
          <w:rFonts w:ascii="Arial" w:hAnsi="Arial"/>
          <w:color w:val="000000"/>
          <w:sz w:val="18"/>
        </w:rPr>
        <w:t>Pabrik: RT.1/RW.6, Pagung, Kec. Semen, Kabupaten Kediri, Jawa Timur 64161</w:t>
        <w:br/>
        <w:t>Hotline/WhatsApp: 0822-4400-6699 | Email: kdrchemicals@gmail.com</w:t>
        <w:br/>
      </w:r>
    </w:p>
    <w:p>
      <w:pPr>
        <w:jc w:val="center"/>
      </w:pPr>
      <w:r>
        <w:rPr>
          <w:color w:val="000000"/>
        </w:rPr>
        <w:t>══════════════════════════════════════════════════════════</w:t>
      </w:r>
    </w:p>
    <w:p>
      <w:pPr>
        <w:spacing w:line="276" w:lineRule="auto"/>
      </w:pPr>
      <w:r>
        <w:rPr>
          <w:rFonts w:ascii="Arial" w:hAnsi="Arial"/>
          <w:color w:val="000000"/>
          <w:sz w:val="20"/>
        </w:rPr>
        <w:t>Nomor       : 018/KCA-DIR/TAX/IX/2026</w:t>
        <w:br/>
        <w:t>Lampiran    : 1 (Satu) Berkas</w:t>
        <w:br/>
        <w:t>Perihal     : Permohonan Pengurangan atau Penghapusan Sanksi Administrasi Perpajakan</w:t>
        <w:br/>
        <w:t xml:space="preserve">              (Berdasarkan Ketentuan Pasal 36 Ayat (1) Huruf a UU KUP)</w:t>
        <w:br/>
        <w:br/>
        <w:t>Kediri, 05 September 2026</w:t>
        <w:br/>
        <w:br/>
        <w:t>Kepada Yth.:</w:t>
        <w:br/>
        <w:t>Kepala Kantor Pelayanan Pajak (KPP) Pratama Kediri</w:t>
        <w:br/>
        <w:t>Jl. Basuki Rahmat No. 10, Kel. Pocanan, Kota Kediri, Jawa Timur 64129</w:t>
        <w:br/>
        <w:br/>
      </w:r>
    </w:p>
    <w:p>
      <w:pPr>
        <w:spacing w:line="276" w:lineRule="auto"/>
      </w:pPr>
      <w:r>
        <w:rPr>
          <w:rFonts w:ascii="Arial" w:hAnsi="Arial"/>
          <w:color w:val="000000"/>
          <w:sz w:val="20"/>
        </w:rPr>
        <w:t>Dengan hormat,</w:t>
        <w:br/>
        <w:br/>
        <w:t>Sehubungan dengan diterbitkannya Surat Tagihan Pajak (STP) atas keterlambatan pelaporan Surat Pemberitahuan (SPT) terhadap Wajib Pajak Badan kami, saya yang bertanda tangan di bawah ini bertindak langsung selaku Direktur Utama:</w:t>
        <w:br/>
      </w:r>
    </w:p>
    <w:tbl>
      <w:tblPr>
        <w:tblW w:type="auto" w:w="0"/>
        <w:jc w:val="center"/>
        <w:tblLook w:firstColumn="1" w:firstRow="1" w:lastColumn="0" w:lastRow="0" w:noHBand="0" w:noVBand="1" w:val="04A0"/>
      </w:tblPr>
      <w:tblGrid>
        <w:gridCol w:w="4896"/>
        <w:gridCol w:w="4896"/>
      </w:tblGrid>
      <w:tr>
        <w:tc>
          <w:tcPr>
            <w:tcW w:type="dxa" w:w="4896"/>
            <w:tcMar>
              <w:top w:w="80" w:type="dxa"/>
              <w:bottom w:w="80" w:type="dxa"/>
              <w:left w:w="120" w:type="dxa"/>
              <w:right w:w="120" w:type="dxa"/>
            </w:tcMar>
          </w:tcPr>
          <w:p>
            <w:r>
              <w:rPr>
                <w:rFonts w:ascii="Arial" w:hAnsi="Arial"/>
                <w:color w:val="000000"/>
                <w:sz w:val="19"/>
              </w:rPr>
              <w:t>Nama Direktur Utama</w:t>
            </w:r>
          </w:p>
        </w:tc>
        <w:tc>
          <w:tcPr>
            <w:tcW w:type="dxa" w:w="4896"/>
            <w:tcMar>
              <w:top w:w="80" w:type="dxa"/>
              <w:bottom w:w="80" w:type="dxa"/>
              <w:left w:w="120" w:type="dxa"/>
              <w:right w:w="120" w:type="dxa"/>
            </w:tcMar>
          </w:tcPr>
          <w:p>
            <w:r>
              <w:rPr>
                <w:rFonts w:ascii="Arial" w:hAnsi="Arial"/>
                <w:color w:val="000000"/>
                <w:sz w:val="19"/>
              </w:rPr>
              <w:t>: YAN EFFENDI</w:t>
            </w:r>
          </w:p>
        </w:tc>
      </w:tr>
      <w:tr>
        <w:tc>
          <w:tcPr>
            <w:tcW w:type="dxa" w:w="4896"/>
            <w:tcMar>
              <w:top w:w="80" w:type="dxa"/>
              <w:bottom w:w="80" w:type="dxa"/>
              <w:left w:w="120" w:type="dxa"/>
              <w:right w:w="120" w:type="dxa"/>
            </w:tcMar>
          </w:tcPr>
          <w:p>
            <w:r>
              <w:rPr>
                <w:rFonts w:ascii="Arial" w:hAnsi="Arial"/>
                <w:color w:val="000000"/>
                <w:sz w:val="19"/>
              </w:rPr>
              <w:t>Nama Wajib Pajak Badan</w:t>
            </w:r>
          </w:p>
        </w:tc>
        <w:tc>
          <w:tcPr>
            <w:tcW w:type="dxa" w:w="4896"/>
            <w:tcMar>
              <w:top w:w="80" w:type="dxa"/>
              <w:bottom w:w="80" w:type="dxa"/>
              <w:left w:w="120" w:type="dxa"/>
              <w:right w:w="120" w:type="dxa"/>
            </w:tcMar>
          </w:tcPr>
          <w:p>
            <w:r>
              <w:rPr>
                <w:rFonts w:ascii="Arial" w:hAnsi="Arial"/>
                <w:color w:val="000000"/>
                <w:sz w:val="19"/>
              </w:rPr>
              <w:t>: PT KEDIRI CHEMICAL ABADI</w:t>
            </w:r>
          </w:p>
        </w:tc>
      </w:tr>
      <w:tr>
        <w:tc>
          <w:tcPr>
            <w:tcW w:type="dxa" w:w="4896"/>
            <w:tcMar>
              <w:top w:w="80" w:type="dxa"/>
              <w:bottom w:w="80" w:type="dxa"/>
              <w:left w:w="120" w:type="dxa"/>
              <w:right w:w="120" w:type="dxa"/>
            </w:tcMar>
          </w:tcPr>
          <w:p>
            <w:r>
              <w:rPr>
                <w:rFonts w:ascii="Arial" w:hAnsi="Arial"/>
                <w:color w:val="000000"/>
                <w:sz w:val="19"/>
              </w:rPr>
              <w:t>NPWP Badan</w:t>
            </w:r>
          </w:p>
        </w:tc>
        <w:tc>
          <w:tcPr>
            <w:tcW w:type="dxa" w:w="4896"/>
            <w:tcMar>
              <w:top w:w="80" w:type="dxa"/>
              <w:bottom w:w="80" w:type="dxa"/>
              <w:left w:w="120" w:type="dxa"/>
              <w:right w:w="120" w:type="dxa"/>
            </w:tcMar>
          </w:tcPr>
          <w:p>
            <w:r>
              <w:rPr>
                <w:rFonts w:ascii="Arial" w:hAnsi="Arial"/>
                <w:color w:val="000000"/>
                <w:sz w:val="19"/>
              </w:rPr>
              <w:t>: (Diisi Nomor NPWP 16 Digit PT Kediri Chemical Abadi)</w:t>
            </w:r>
          </w:p>
        </w:tc>
      </w:tr>
      <w:tr>
        <w:tc>
          <w:tcPr>
            <w:tcW w:type="dxa" w:w="4896"/>
            <w:tcMar>
              <w:top w:w="80" w:type="dxa"/>
              <w:bottom w:w="80" w:type="dxa"/>
              <w:left w:w="120" w:type="dxa"/>
              <w:right w:w="120" w:type="dxa"/>
            </w:tcMar>
          </w:tcPr>
          <w:p>
            <w:r>
              <w:rPr>
                <w:rFonts w:ascii="Arial" w:hAnsi="Arial"/>
                <w:color w:val="000000"/>
                <w:sz w:val="19"/>
              </w:rPr>
              <w:t>Alamat Terdaftar</w:t>
            </w:r>
          </w:p>
        </w:tc>
        <w:tc>
          <w:tcPr>
            <w:tcW w:type="dxa" w:w="4896"/>
            <w:tcMar>
              <w:top w:w="80" w:type="dxa"/>
              <w:bottom w:w="80" w:type="dxa"/>
              <w:left w:w="120" w:type="dxa"/>
              <w:right w:w="120" w:type="dxa"/>
            </w:tcMar>
          </w:tcPr>
          <w:p>
            <w:r>
              <w:rPr>
                <w:rFonts w:ascii="Arial" w:hAnsi="Arial"/>
                <w:color w:val="000000"/>
                <w:sz w:val="19"/>
              </w:rPr>
              <w:t>: RT.1/RW.6, Pagung, Kec. Semen, Kabupaten Kediri, Jawa Timur 64161</w:t>
            </w:r>
          </w:p>
        </w:tc>
      </w:tr>
      <w:tr>
        <w:tc>
          <w:tcPr>
            <w:tcW w:type="dxa" w:w="4896"/>
            <w:tcMar>
              <w:top w:w="80" w:type="dxa"/>
              <w:bottom w:w="80" w:type="dxa"/>
              <w:left w:w="120" w:type="dxa"/>
              <w:right w:w="120" w:type="dxa"/>
            </w:tcMar>
          </w:tcPr>
          <w:p>
            <w:r>
              <w:rPr>
                <w:rFonts w:ascii="Arial" w:hAnsi="Arial"/>
                <w:color w:val="000000"/>
                <w:sz w:val="19"/>
              </w:rPr>
              <w:t>Jenis Usaha / KLU</w:t>
            </w:r>
          </w:p>
        </w:tc>
        <w:tc>
          <w:tcPr>
            <w:tcW w:type="dxa" w:w="4896"/>
            <w:tcMar>
              <w:top w:w="80" w:type="dxa"/>
              <w:bottom w:w="80" w:type="dxa"/>
              <w:left w:w="120" w:type="dxa"/>
              <w:right w:w="120" w:type="dxa"/>
            </w:tcMar>
          </w:tcPr>
          <w:p>
            <w:r>
              <w:rPr>
                <w:rFonts w:ascii="Arial" w:hAnsi="Arial"/>
                <w:color w:val="000000"/>
                <w:sz w:val="19"/>
              </w:rPr>
              <w:t>: Industri Bahan Kimia &amp; Sabun Pembersih (Makloon B2B)</w:t>
            </w:r>
          </w:p>
        </w:tc>
      </w:tr>
    </w:tbl>
    <w:p/>
    <w:p>
      <w:pPr>
        <w:spacing w:line="276" w:lineRule="auto"/>
      </w:pPr>
      <w:r>
        <w:rPr>
          <w:rFonts w:ascii="Arial" w:hAnsi="Arial"/>
          <w:color w:val="000000"/>
          <w:sz w:val="20"/>
        </w:rPr>
        <w:t>Dengan ini saya mengajukan permohonan Pengurangan atau Penghapusan Sanksi Administrasi Denda atas Surat Tagihan Pajak (STP) tersebut, dengan pertimbangan faktual sebagai berikut:</w:t>
        <w:br/>
        <w:br/>
        <w:t>1. Perusahaan Belum Beroperasi Komersial dan Belum Ada Pemasukan (Nihil):</w:t>
        <w:br/>
        <w:t xml:space="preserve">   PT Kediri Chemical Abadi saat ini masih dalam tahap perintisan sarana dan fasilitas pabrik. Belum ada aktivitas komersial yang menghasilkan pendapatan atau omzet penjualan, sehingga tidak ada kerugian penerimaan pajak negara yang ditimbulkan.</w:t>
        <w:br/>
        <w:br/>
        <w:t>2. Terjadi Kekhilafan dan Ketidaktahuan Prosedur (Bukan Unsur Kesengajaan):</w:t>
        <w:br/>
        <w:t xml:space="preserve">   Keterlambatan penyampaian laporan terjadi murni karena kekhilafan kami sebagai Wajib Pajak baru yang belum memahami mekanisme tata cara pelaporan SPT secara daring (online) bagi perusahaan yang belum memiliki omzet (SPT Nihil). Hal ini sama sekali bukan tindakan kesengajaan untuk mengabaikan kewajiban perpajakan.</w:t>
        <w:br/>
        <w:br/>
        <w:t>3. Kepatuhan Berkelanjutan:</w:t>
        <w:br/>
        <w:t xml:space="preserve">   Kami telah menyelesaikan kewajiban penyampaian laporan SPT terkait dan berkomitmen untuk senantiasa mematuhi regulasi perpajakan yang berlaku.</w:t>
        <w:br/>
        <w:br/>
        <w:t>Berdasarkan Pasal 36 Ayat (1) Huruf a Undang-Undang Nomor 6 Tahun 1983 tentang Ketentuan Umum dan Tata Cara Perpajakan (UU KUP) sebagaimana telah diubah terakhir dengan Undang-Undang Nomor 7 Tahun 2021 tentang Harmonisasi Peraturan Perpajakan (HPP), Direktur Jenderal Pajak memiliki kewenangan mengurangkan atau menghapuskan sanksi administrasi berupa bunga, denda, dan kenaikan yang terutang karena kekhilafan Wajib Pajak atau bukan karena kesalahannya.</w:t>
        <w:br/>
        <w:br/>
        <w:t>Sebagai bahan pertimbangan, bersama surat ini saya lampirkan:</w:t>
        <w:br/>
        <w:t>1. Salinan Surat Tagihan Pajak (STP) yang dimohonkan penghapusan sanksinya;</w:t>
        <w:br/>
        <w:t>2. Bukti Penerimaan Elektronik (BPE) pelaporan SPT terkait (status Nihil);</w:t>
        <w:br/>
        <w:t>3. Salinan Akta Pendirian Perusahaan dan NIB PT Kediri Chemical Abadi;</w:t>
        <w:br/>
        <w:t>4. Salinan NPWP Badan dan KTP Direktur Utama.</w:t>
        <w:br/>
        <w:br/>
        <w:t>Demikian permohonan ini saya sampaikan dengan harapan Bapak berkenan mengabulkan penghapusan sanksi denda ini 100%. Atas kebijaksanaan Bapak, saya ucapkan terima kasih.</w:t>
      </w:r>
    </w:p>
    <w:p>
      <w:r>
        <w:br/>
      </w:r>
    </w:p>
    <w:p>
      <w:pPr>
        <w:jc w:val="right"/>
      </w:pPr>
      <w:r>
        <w:rPr>
          <w:rFonts w:ascii="Arial" w:hAnsi="Arial"/>
          <w:color w:val="000000"/>
          <w:sz w:val="20"/>
        </w:rPr>
        <w:t>Kediri, 05 September 2026</w:t>
        <w:br/>
        <w:t>Hormat saya,</w:t>
        <w:br/>
        <w:t>PT KEDIRI CHEMICAL ABADI</w:t>
      </w:r>
    </w:p>
    <w:p>
      <w:pPr>
        <w:jc w:val="right"/>
      </w:pPr>
      <w:r>
        <w:rPr>
          <w:rFonts w:ascii="Arial" w:hAnsi="Arial"/>
          <w:color w:val="000000"/>
          <w:sz w:val="18"/>
        </w:rPr>
        <w:br/>
        <w:br/>
        <w:t>(Meterai Rp 10.000 &amp; Cap PT)</w:t>
        <w:br/>
        <w:br/>
        <w:br/>
      </w:r>
    </w:p>
    <w:p>
      <w:pPr>
        <w:jc w:val="right"/>
      </w:pPr>
      <w:r>
        <w:rPr>
          <w:rFonts w:ascii="Arial" w:hAnsi="Arial"/>
          <w:b/>
          <w:color w:val="000000"/>
          <w:sz w:val="20"/>
        </w:rPr>
        <w:t>YAN EFFENDI</w:t>
        <w:br/>
        <w:t>Direktur Utama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Permohonan Penghapusan Denda Pasal 36 Direct Direktur KCA</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Arfensias Effendi</cp:lastModifiedBy>
  <cp:revision>1</cp:revision>
  <dcterms:created xsi:type="dcterms:W3CDTF">2013-12-23T23:15:00Z</dcterms:created>
  <dcterms:modified xsi:type="dcterms:W3CDTF">2026-09-05T02:26:16Z</dcterms:modified>
  <cp:category>Dokumen Manajemen KCA</cp:category>
</cp:coreProperties>
</file>