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DIREKSI &amp; MANAJEMEN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FORMAT LAPORAN EKSEKUTIF KEUANGAN, HPP &amp; UTILISASI KAPASITAS PABRIK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MGT-DIR-006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 - DIREKSI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STRUKTUR ESTIMASI HARGA POKOK PRODUKSI (HPP) JASA MAKLOON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Berikut adalah kalkulasi struktur biaya per kemasan untuk penentuan margin keuntungan makloon Direksi: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255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Komponen Biaya</w:t>
            </w:r>
          </w:p>
        </w:tc>
        <w:tc>
          <w:tcPr>
            <w:tcW w:type="dxa" w:w="181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Sabun Cuci Piring 450mL</w:t>
            </w:r>
          </w:p>
        </w:tc>
        <w:tc>
          <w:tcPr>
            <w:tcW w:type="dxa" w:w="181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Pembersih Lantai 5 Liter</w:t>
            </w:r>
          </w:p>
        </w:tc>
        <w:tc>
          <w:tcPr>
            <w:tcW w:type="dxa" w:w="181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Pemutih Pakaian 5 Liter</w:t>
            </w:r>
          </w:p>
        </w:tc>
        <w:tc>
          <w:tcPr>
            <w:tcW w:type="dxa" w:w="136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Keterangan</w:t>
            </w:r>
          </w:p>
        </w:tc>
      </w:tr>
      <w:tr>
        <w:tc>
          <w:tcPr>
            <w:tcW w:type="dxa" w:w="255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Bahan Baku Kimia (Surfaktan/Klorin)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1.850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12.500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11.200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Formula Kemenkes</w:t>
            </w:r>
          </w:p>
        </w:tc>
      </w:tr>
      <w:tr>
        <w:tc>
          <w:tcPr>
            <w:tcW w:type="dxa" w:w="255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Kemasan Botol/Jerigen + Tutup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1.100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8.500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8.500</w:t>
            </w:r>
          </w:p>
        </w:tc>
        <w:tc>
          <w:tcPr>
            <w:tcW w:type="dxa" w:w="136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HDPE Tebal Anti-Bocor</w:t>
            </w:r>
          </w:p>
        </w:tc>
      </w:tr>
      <w:tr>
        <w:tc>
          <w:tcPr>
            <w:tcW w:type="dxa" w:w="255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Stiker Label &amp; Karton Boks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350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1.800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1.500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Label Cromo / Vynil</w:t>
            </w:r>
          </w:p>
        </w:tc>
      </w:tr>
      <w:tr>
        <w:tc>
          <w:tcPr>
            <w:tcW w:type="dxa" w:w="255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Biaya Operasional / Listrik / Air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200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1.200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1.100</w:t>
            </w:r>
          </w:p>
        </w:tc>
        <w:tc>
          <w:tcPr>
            <w:tcW w:type="dxa" w:w="136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Overhead Pabrik</w:t>
            </w:r>
          </w:p>
        </w:tc>
      </w:tr>
      <w:tr>
        <w:tc>
          <w:tcPr>
            <w:tcW w:type="dxa" w:w="255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Upah Tenaga Kerja &amp; PJT per Unit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300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1.500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1.500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Direct Labor &amp; QA</w:t>
            </w:r>
          </w:p>
        </w:tc>
      </w:tr>
      <w:tr>
        <w:tc>
          <w:tcPr>
            <w:tcW w:type="dxa" w:w="255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TOTAL HPP RIIL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3.800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25.500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23.800</w:t>
            </w:r>
          </w:p>
        </w:tc>
        <w:tc>
          <w:tcPr>
            <w:tcW w:type="dxa" w:w="136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Biaya Modal Dasar</w:t>
            </w:r>
          </w:p>
        </w:tc>
      </w:tr>
      <w:tr>
        <w:tc>
          <w:tcPr>
            <w:tcW w:type="dxa" w:w="255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HARGA JUAL MAKLOON (FULL SERVICE)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4.500 - Rp 5.000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30.000 - Rp 34.000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28.000 - Rp 32.000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Penawaran ke Klien</w:t>
            </w:r>
          </w:p>
        </w:tc>
      </w:tr>
      <w:tr>
        <w:tc>
          <w:tcPr>
            <w:tcW w:type="dxa" w:w="255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MARGIN LABA KOTOR DIREKSI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700 - Rp 1.200 (20-30%)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4.500 - Rp 8.500 (25-33%)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4.200 - Rp 8.200 (25-35%)</w:t>
            </w:r>
          </w:p>
        </w:tc>
        <w:tc>
          <w:tcPr>
            <w:tcW w:type="dxa" w:w="136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Profit per Kemasan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FORMULIR REKAPITULASI OMSET &amp; UTILISASI BULANAN DIREKSI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13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Bulan</w:t>
            </w:r>
          </w:p>
        </w:tc>
        <w:tc>
          <w:tcPr>
            <w:tcW w:type="dxa" w:w="21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Klien Makloon (PT Mitra)</w:t>
            </w:r>
          </w:p>
        </w:tc>
        <w:tc>
          <w:tcPr>
            <w:tcW w:type="dxa" w:w="238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Produk yang Diproduksi</w:t>
            </w:r>
          </w:p>
        </w:tc>
        <w:tc>
          <w:tcPr>
            <w:tcW w:type="dxa" w:w="181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Total Volume (Liter)</w:t>
            </w:r>
          </w:p>
        </w:tc>
        <w:tc>
          <w:tcPr>
            <w:tcW w:type="dxa" w:w="158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Total Omset Makloon</w:t>
            </w:r>
          </w:p>
        </w:tc>
        <w:tc>
          <w:tcPr>
            <w:tcW w:type="dxa" w:w="113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Status Pelunasan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Bulan 1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PT Mitra Distributor A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Sabun Cuci Piring 450 mL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5.000 Liter (11.000 Btl)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49.500.000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Lunas 100%</w:t>
            </w:r>
          </w:p>
        </w:tc>
      </w:tr>
      <w:tr>
        <w:tc>
          <w:tcPr>
            <w:tcW w:type="dxa" w:w="113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Bulan 1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PT Berkah Abadi</w:t>
            </w:r>
          </w:p>
        </w:tc>
        <w:tc>
          <w:tcPr>
            <w:tcW w:type="dxa" w:w="238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Pemutih Pakaian 5 Liter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2.500 Liter (500 Jerigen)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15.000.000</w:t>
            </w:r>
          </w:p>
        </w:tc>
        <w:tc>
          <w:tcPr>
            <w:tcW w:type="dxa" w:w="113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Lunas 100%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Bulan 2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................................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................................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.................... Liter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....................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 DP  [  ] Lunas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8788"/>
      </w:tblGrid>
      <w:tr>
        <w:tc>
          <w:tcPr>
            <w:tcW w:type="dxa" w:w="87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Ditetapkan dan Disahkan Oleh,</w:t>
              <w:br/>
              <w:t>Direktur Utama PT KCA Chemical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Mgt-06 Format Laporan Keuangan Dan Kalkulasi Hpp Direksi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6</cp:revision>
  <dcterms:created xsi:type="dcterms:W3CDTF">2026-08-18T12:49:29Z</dcterms:created>
  <dcterms:modified xsi:type="dcterms:W3CDTF">2026-08-20T14:12:48Z</dcterms:modified>
  <cp:category>Dokumen Manajemen KCA</cp:category>
</cp:coreProperties>
</file>