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35" w:rsidRPr="00776435" w:rsidRDefault="00776435" w:rsidP="00776435">
      <w:pPr>
        <w:widowControl/>
        <w:wordWrap/>
        <w:autoSpaceDE/>
        <w:autoSpaceDN/>
        <w:spacing w:after="24" w:line="360" w:lineRule="atLeast"/>
        <w:jc w:val="left"/>
        <w:rPr>
          <w:rFonts w:ascii="Helvetica" w:eastAsia="굴림" w:hAnsi="Helvetica" w:cs="Helvetica"/>
          <w:kern w:val="0"/>
          <w:sz w:val="24"/>
          <w:szCs w:val="24"/>
        </w:rPr>
      </w:pPr>
      <w:r w:rsidRPr="00776435">
        <w:rPr>
          <w:rFonts w:ascii="Helvetica" w:eastAsia="굴림" w:hAnsi="Helvetica" w:cs="Helvetica"/>
          <w:b/>
          <w:bCs/>
          <w:kern w:val="0"/>
          <w:sz w:val="24"/>
          <w:szCs w:val="24"/>
        </w:rPr>
        <w:t>_</w:t>
      </w:r>
      <w:proofErr w:type="gramStart"/>
      <w:r w:rsidRPr="00776435">
        <w:rPr>
          <w:rFonts w:ascii="Helvetica" w:eastAsia="굴림" w:hAnsi="Helvetica" w:cs="Helvetica"/>
          <w:b/>
          <w:bCs/>
          <w:kern w:val="0"/>
          <w:sz w:val="24"/>
          <w:szCs w:val="24"/>
        </w:rPr>
        <w:t>clusters</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int, optional, default: 8</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The number of clusters to form as well as the number of centroids to generate.</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proofErr w:type="gramStart"/>
      <w:r w:rsidRPr="00776435">
        <w:rPr>
          <w:rFonts w:ascii="Helvetica" w:eastAsia="굴림" w:hAnsi="Helvetica" w:cs="Helvetica"/>
          <w:b/>
          <w:bCs/>
          <w:kern w:val="0"/>
          <w:sz w:val="24"/>
          <w:szCs w:val="24"/>
        </w:rPr>
        <w:t>init</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{‘k-means++’, ‘random’ or an ndarray}</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Method for initialization, defaults to ‘k-means++’:</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‘k-means++</w:t>
      </w:r>
      <w:proofErr w:type="gramStart"/>
      <w:r w:rsidRPr="00776435">
        <w:rPr>
          <w:rFonts w:ascii="Helvetica" w:eastAsia="굴림" w:hAnsi="Helvetica" w:cs="Helvetica"/>
          <w:kern w:val="0"/>
          <w:sz w:val="24"/>
          <w:szCs w:val="24"/>
        </w:rPr>
        <w:t>’ :</w:t>
      </w:r>
      <w:proofErr w:type="gramEnd"/>
      <w:r w:rsidRPr="00776435">
        <w:rPr>
          <w:rFonts w:ascii="Helvetica" w:eastAsia="굴림" w:hAnsi="Helvetica" w:cs="Helvetica"/>
          <w:kern w:val="0"/>
          <w:sz w:val="24"/>
          <w:szCs w:val="24"/>
        </w:rPr>
        <w:t xml:space="preserve"> selects initial cluster centers for k-mean clustering in a smart way to speed up convergence. See section Notes in k_init for more details.</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‘random’: choose k observations (rows) at random from data for the initial centroids.</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If an ndarray is passed, it should be of shape (n_clusters, n_features) and gives the initial centers.</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b/>
          <w:bCs/>
          <w:kern w:val="0"/>
          <w:sz w:val="24"/>
          <w:szCs w:val="24"/>
        </w:rPr>
        <w:t>n_</w:t>
      </w:r>
      <w:proofErr w:type="gramStart"/>
      <w:r w:rsidRPr="00776435">
        <w:rPr>
          <w:rFonts w:ascii="Helvetica" w:eastAsia="굴림" w:hAnsi="Helvetica" w:cs="Helvetica"/>
          <w:b/>
          <w:bCs/>
          <w:kern w:val="0"/>
          <w:sz w:val="24"/>
          <w:szCs w:val="24"/>
        </w:rPr>
        <w:t>init</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int, default: 10</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Number of time the k-means algorithm will be run with different centroid seeds. The final results will be the best output of n_init consecutive runs in terms of inertia.</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b/>
          <w:bCs/>
          <w:kern w:val="0"/>
          <w:sz w:val="24"/>
          <w:szCs w:val="24"/>
        </w:rPr>
        <w:t>max_</w:t>
      </w:r>
      <w:proofErr w:type="gramStart"/>
      <w:r w:rsidRPr="00776435">
        <w:rPr>
          <w:rFonts w:ascii="Helvetica" w:eastAsia="굴림" w:hAnsi="Helvetica" w:cs="Helvetica"/>
          <w:b/>
          <w:bCs/>
          <w:kern w:val="0"/>
          <w:sz w:val="24"/>
          <w:szCs w:val="24"/>
        </w:rPr>
        <w:t>iter</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int, default: 300</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Maximum number of iterations of the k-means algorithm for a single run.</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proofErr w:type="gramStart"/>
      <w:r w:rsidRPr="00776435">
        <w:rPr>
          <w:rFonts w:ascii="Helvetica" w:eastAsia="굴림" w:hAnsi="Helvetica" w:cs="Helvetica"/>
          <w:b/>
          <w:bCs/>
          <w:kern w:val="0"/>
          <w:sz w:val="24"/>
          <w:szCs w:val="24"/>
        </w:rPr>
        <w:t>tol</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float, default: 1e-4</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Relative tolerance with regards to inertia to declare convergence</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b/>
          <w:bCs/>
          <w:kern w:val="0"/>
          <w:sz w:val="24"/>
          <w:szCs w:val="24"/>
        </w:rPr>
        <w:t>precompute_</w:t>
      </w:r>
      <w:proofErr w:type="gramStart"/>
      <w:r w:rsidRPr="00776435">
        <w:rPr>
          <w:rFonts w:ascii="Helvetica" w:eastAsia="굴림" w:hAnsi="Helvetica" w:cs="Helvetica"/>
          <w:b/>
          <w:bCs/>
          <w:kern w:val="0"/>
          <w:sz w:val="24"/>
          <w:szCs w:val="24"/>
        </w:rPr>
        <w:t>distances</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{‘auto’, True, False}</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Precompute distances (faster but takes more memory).</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‘auto</w:t>
      </w:r>
      <w:proofErr w:type="gramStart"/>
      <w:r w:rsidRPr="00776435">
        <w:rPr>
          <w:rFonts w:ascii="Helvetica" w:eastAsia="굴림" w:hAnsi="Helvetica" w:cs="Helvetica"/>
          <w:kern w:val="0"/>
          <w:sz w:val="24"/>
          <w:szCs w:val="24"/>
        </w:rPr>
        <w:t>’ :</w:t>
      </w:r>
      <w:proofErr w:type="gramEnd"/>
      <w:r w:rsidRPr="00776435">
        <w:rPr>
          <w:rFonts w:ascii="Helvetica" w:eastAsia="굴림" w:hAnsi="Helvetica" w:cs="Helvetica"/>
          <w:kern w:val="0"/>
          <w:sz w:val="24"/>
          <w:szCs w:val="24"/>
        </w:rPr>
        <w:t xml:space="preserve"> do not precompute distances if n_samples * n_clusters &gt; 12 million. This corresponds to about 100MB overhead per job using double precision.</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proofErr w:type="gramStart"/>
      <w:r w:rsidRPr="00776435">
        <w:rPr>
          <w:rFonts w:ascii="Helvetica" w:eastAsia="굴림" w:hAnsi="Helvetica" w:cs="Helvetica"/>
          <w:kern w:val="0"/>
          <w:sz w:val="24"/>
          <w:szCs w:val="24"/>
        </w:rPr>
        <w:t>True :</w:t>
      </w:r>
      <w:proofErr w:type="gramEnd"/>
      <w:r w:rsidRPr="00776435">
        <w:rPr>
          <w:rFonts w:ascii="Helvetica" w:eastAsia="굴림" w:hAnsi="Helvetica" w:cs="Helvetica"/>
          <w:kern w:val="0"/>
          <w:sz w:val="24"/>
          <w:szCs w:val="24"/>
        </w:rPr>
        <w:t xml:space="preserve"> always precompute distances</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proofErr w:type="gramStart"/>
      <w:r w:rsidRPr="00776435">
        <w:rPr>
          <w:rFonts w:ascii="Helvetica" w:eastAsia="굴림" w:hAnsi="Helvetica" w:cs="Helvetica"/>
          <w:kern w:val="0"/>
          <w:sz w:val="24"/>
          <w:szCs w:val="24"/>
        </w:rPr>
        <w:t>False :</w:t>
      </w:r>
      <w:proofErr w:type="gramEnd"/>
      <w:r w:rsidRPr="00776435">
        <w:rPr>
          <w:rFonts w:ascii="Helvetica" w:eastAsia="굴림" w:hAnsi="Helvetica" w:cs="Helvetica"/>
          <w:kern w:val="0"/>
          <w:sz w:val="24"/>
          <w:szCs w:val="24"/>
        </w:rPr>
        <w:t xml:space="preserve"> never precompute distances</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proofErr w:type="gramStart"/>
      <w:r w:rsidRPr="00776435">
        <w:rPr>
          <w:rFonts w:ascii="Helvetica" w:eastAsia="굴림" w:hAnsi="Helvetica" w:cs="Helvetica"/>
          <w:b/>
          <w:bCs/>
          <w:kern w:val="0"/>
          <w:sz w:val="24"/>
          <w:szCs w:val="24"/>
        </w:rPr>
        <w:t>verbose</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int, default 0</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lastRenderedPageBreak/>
        <w:t>Verbosity mode.</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b/>
          <w:bCs/>
          <w:kern w:val="0"/>
          <w:sz w:val="24"/>
          <w:szCs w:val="24"/>
        </w:rPr>
        <w:t>random_</w:t>
      </w:r>
      <w:proofErr w:type="gramStart"/>
      <w:r w:rsidRPr="00776435">
        <w:rPr>
          <w:rFonts w:ascii="Helvetica" w:eastAsia="굴림" w:hAnsi="Helvetica" w:cs="Helvetica"/>
          <w:b/>
          <w:bCs/>
          <w:kern w:val="0"/>
          <w:sz w:val="24"/>
          <w:szCs w:val="24"/>
        </w:rPr>
        <w:t>state</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int, RandomState instance or None, optional, default: None</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 xml:space="preserve">If int, random_state is the seed used by the random number generator; If RandomState instance, random_state is the random number generator; If None, the random number generator is the RandomState instance used by </w:t>
      </w:r>
      <w:proofErr w:type="gramStart"/>
      <w:r w:rsidRPr="00776435">
        <w:rPr>
          <w:rFonts w:ascii="Helvetica" w:eastAsia="굴림" w:hAnsi="Helvetica" w:cs="Helvetica"/>
          <w:i/>
          <w:iCs/>
          <w:kern w:val="0"/>
          <w:sz w:val="24"/>
          <w:szCs w:val="24"/>
        </w:rPr>
        <w:t>np.random</w:t>
      </w:r>
      <w:proofErr w:type="gramEnd"/>
      <w:r w:rsidRPr="00776435">
        <w:rPr>
          <w:rFonts w:ascii="Helvetica" w:eastAsia="굴림" w:hAnsi="Helvetica" w:cs="Helvetica"/>
          <w:kern w:val="0"/>
          <w:sz w:val="24"/>
          <w:szCs w:val="24"/>
        </w:rPr>
        <w:t>.</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b/>
          <w:bCs/>
          <w:kern w:val="0"/>
          <w:sz w:val="24"/>
          <w:szCs w:val="24"/>
        </w:rPr>
        <w:t>copy_</w:t>
      </w:r>
      <w:proofErr w:type="gramStart"/>
      <w:r w:rsidRPr="00776435">
        <w:rPr>
          <w:rFonts w:ascii="Helvetica" w:eastAsia="굴림" w:hAnsi="Helvetica" w:cs="Helvetica"/>
          <w:b/>
          <w:bCs/>
          <w:kern w:val="0"/>
          <w:sz w:val="24"/>
          <w:szCs w:val="24"/>
        </w:rPr>
        <w:t>x</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boolean, default True</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When pre-computing distances it is more numerically accurate to center the data first. If copy_x is True, then the original data is not modified. If False, the original data is modified, and put back before the function returns, but small numerical differences may be introduced by subtracting and then adding the data mean.</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b/>
          <w:bCs/>
          <w:kern w:val="0"/>
          <w:sz w:val="24"/>
          <w:szCs w:val="24"/>
        </w:rPr>
        <w:t>n_</w:t>
      </w:r>
      <w:proofErr w:type="gramStart"/>
      <w:r w:rsidRPr="00776435">
        <w:rPr>
          <w:rFonts w:ascii="Helvetica" w:eastAsia="굴림" w:hAnsi="Helvetica" w:cs="Helvetica"/>
          <w:b/>
          <w:bCs/>
          <w:kern w:val="0"/>
          <w:sz w:val="24"/>
          <w:szCs w:val="24"/>
        </w:rPr>
        <w:t>jobs</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int</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The number of jobs to use for the computation. This works by computing each of the n_init runs in parallel.</w:t>
      </w:r>
    </w:p>
    <w:p w:rsidR="00776435" w:rsidRPr="00776435" w:rsidRDefault="00776435" w:rsidP="00776435">
      <w:pPr>
        <w:widowControl/>
        <w:wordWrap/>
        <w:autoSpaceDE/>
        <w:autoSpaceDN/>
        <w:spacing w:before="288" w:after="150" w:line="360" w:lineRule="atLeast"/>
        <w:jc w:val="left"/>
        <w:rPr>
          <w:rFonts w:ascii="Helvetica" w:eastAsia="굴림" w:hAnsi="Helvetica" w:cs="Helvetica"/>
          <w:kern w:val="0"/>
          <w:sz w:val="24"/>
          <w:szCs w:val="24"/>
        </w:rPr>
      </w:pPr>
      <w:r w:rsidRPr="00776435">
        <w:rPr>
          <w:rFonts w:ascii="Helvetica" w:eastAsia="굴림" w:hAnsi="Helvetica" w:cs="Helvetica"/>
          <w:kern w:val="0"/>
          <w:sz w:val="24"/>
          <w:szCs w:val="24"/>
        </w:rPr>
        <w:t xml:space="preserve">If -1 all CPUs are used. If 1 is given, no parallel computing code is used at all, which is useful for debugging. For n_jobs below -1, (n_cpus + 1 + n_jobs) are used. </w:t>
      </w:r>
      <w:proofErr w:type="gramStart"/>
      <w:r w:rsidRPr="00776435">
        <w:rPr>
          <w:rFonts w:ascii="Helvetica" w:eastAsia="굴림" w:hAnsi="Helvetica" w:cs="Helvetica"/>
          <w:kern w:val="0"/>
          <w:sz w:val="24"/>
          <w:szCs w:val="24"/>
        </w:rPr>
        <w:t>Thus</w:t>
      </w:r>
      <w:proofErr w:type="gramEnd"/>
      <w:r w:rsidRPr="00776435">
        <w:rPr>
          <w:rFonts w:ascii="Helvetica" w:eastAsia="굴림" w:hAnsi="Helvetica" w:cs="Helvetica"/>
          <w:kern w:val="0"/>
          <w:sz w:val="24"/>
          <w:szCs w:val="24"/>
        </w:rPr>
        <w:t xml:space="preserve"> for n_jobs = -2, all CPUs but one are used.</w:t>
      </w:r>
    </w:p>
    <w:p w:rsidR="00776435" w:rsidRPr="00776435" w:rsidRDefault="00776435" w:rsidP="00776435">
      <w:pPr>
        <w:widowControl/>
        <w:wordWrap/>
        <w:autoSpaceDE/>
        <w:autoSpaceDN/>
        <w:spacing w:before="288" w:after="24" w:line="360" w:lineRule="atLeast"/>
        <w:jc w:val="left"/>
        <w:rPr>
          <w:rFonts w:ascii="Helvetica" w:eastAsia="굴림" w:hAnsi="Helvetica" w:cs="Helvetica"/>
          <w:kern w:val="0"/>
          <w:sz w:val="24"/>
          <w:szCs w:val="24"/>
        </w:rPr>
      </w:pPr>
      <w:proofErr w:type="gramStart"/>
      <w:r w:rsidRPr="00776435">
        <w:rPr>
          <w:rFonts w:ascii="Helvetica" w:eastAsia="굴림" w:hAnsi="Helvetica" w:cs="Helvetica"/>
          <w:b/>
          <w:bCs/>
          <w:kern w:val="0"/>
          <w:sz w:val="24"/>
          <w:szCs w:val="24"/>
        </w:rPr>
        <w:t>algorithm</w:t>
      </w:r>
      <w:r w:rsidRPr="00776435">
        <w:rPr>
          <w:rFonts w:ascii="Helvetica" w:eastAsia="굴림" w:hAnsi="Helvetica" w:cs="Helvetica"/>
          <w:kern w:val="0"/>
          <w:sz w:val="24"/>
          <w:szCs w:val="24"/>
        </w:rPr>
        <w:t xml:space="preserve"> :</w:t>
      </w:r>
      <w:proofErr w:type="gramEnd"/>
      <w:r w:rsidRPr="00776435">
        <w:rPr>
          <w:rFonts w:ascii="Helvetica" w:eastAsia="굴림" w:hAnsi="Helvetica" w:cs="Helvetica"/>
          <w:kern w:val="0"/>
          <w:sz w:val="24"/>
          <w:szCs w:val="24"/>
        </w:rPr>
        <w:t xml:space="preserve"> “auto”, “full” or “elkan”, default=”auto”</w:t>
      </w:r>
    </w:p>
    <w:p w:rsidR="00465D83" w:rsidRDefault="00776435" w:rsidP="00776435">
      <w:r w:rsidRPr="00776435">
        <w:rPr>
          <w:rFonts w:ascii="Helvetica" w:eastAsia="굴림" w:hAnsi="Helvetica" w:cs="Helvetica"/>
          <w:kern w:val="0"/>
          <w:sz w:val="24"/>
          <w:szCs w:val="24"/>
        </w:rPr>
        <w:t>K-means algorithm to use. The classical EM-style algorithm is “full”. The “elkan” variation is more efficient by using the triangle inequality, but currently doesn’t support sparse data. “auto” chooses “elkan” for dense data and “full” for sparse data.</w:t>
      </w:r>
      <w:bookmarkStart w:id="0" w:name="_GoBack"/>
      <w:bookmarkEnd w:id="0"/>
    </w:p>
    <w:sectPr w:rsidR="00465D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35"/>
    <w:rsid w:val="00776435"/>
    <w:rsid w:val="00963590"/>
    <w:rsid w:val="00C707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5AE04-78F4-45C1-A682-8C9795F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basedOn w:val="a0"/>
    <w:uiPriority w:val="99"/>
    <w:semiHidden/>
    <w:unhideWhenUsed/>
    <w:rsid w:val="00776435"/>
    <w:rPr>
      <w:i/>
      <w:iCs/>
    </w:rPr>
  </w:style>
  <w:style w:type="paragraph" w:customStyle="1" w:styleId="first1">
    <w:name w:val="first1"/>
    <w:basedOn w:val="a"/>
    <w:rsid w:val="00776435"/>
    <w:pPr>
      <w:widowControl/>
      <w:wordWrap/>
      <w:autoSpaceDE/>
      <w:autoSpaceDN/>
      <w:spacing w:after="24" w:line="360" w:lineRule="atLeast"/>
      <w:jc w:val="left"/>
    </w:pPr>
    <w:rPr>
      <w:rFonts w:ascii="굴림" w:eastAsia="굴림" w:hAnsi="굴림" w:cs="굴림"/>
      <w:kern w:val="0"/>
      <w:sz w:val="24"/>
      <w:szCs w:val="24"/>
    </w:rPr>
  </w:style>
  <w:style w:type="character" w:styleId="a3">
    <w:name w:val="Strong"/>
    <w:basedOn w:val="a0"/>
    <w:uiPriority w:val="22"/>
    <w:qFormat/>
    <w:rsid w:val="00776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92147">
      <w:bodyDiv w:val="1"/>
      <w:marLeft w:val="0"/>
      <w:marRight w:val="0"/>
      <w:marTop w:val="0"/>
      <w:marBottom w:val="0"/>
      <w:divBdr>
        <w:top w:val="none" w:sz="0" w:space="0" w:color="auto"/>
        <w:left w:val="none" w:sz="0" w:space="0" w:color="auto"/>
        <w:bottom w:val="none" w:sz="0" w:space="0" w:color="auto"/>
        <w:right w:val="none" w:sz="0" w:space="0" w:color="auto"/>
      </w:divBdr>
      <w:divsChild>
        <w:div w:id="1678652400">
          <w:marLeft w:val="0"/>
          <w:marRight w:val="0"/>
          <w:marTop w:val="150"/>
          <w:marBottom w:val="0"/>
          <w:divBdr>
            <w:top w:val="none" w:sz="0" w:space="0" w:color="auto"/>
            <w:left w:val="none" w:sz="0" w:space="0" w:color="auto"/>
            <w:bottom w:val="none" w:sz="0" w:space="0" w:color="auto"/>
            <w:right w:val="none" w:sz="0" w:space="0" w:color="auto"/>
          </w:divBdr>
          <w:divsChild>
            <w:div w:id="1096049637">
              <w:marLeft w:val="0"/>
              <w:marRight w:val="0"/>
              <w:marTop w:val="0"/>
              <w:marBottom w:val="0"/>
              <w:divBdr>
                <w:top w:val="none" w:sz="0" w:space="0" w:color="auto"/>
                <w:left w:val="none" w:sz="0" w:space="0" w:color="auto"/>
                <w:bottom w:val="none" w:sz="0" w:space="0" w:color="auto"/>
                <w:right w:val="none" w:sz="0" w:space="0" w:color="auto"/>
              </w:divBdr>
              <w:divsChild>
                <w:div w:id="1111164209">
                  <w:marLeft w:val="0"/>
                  <w:marRight w:val="0"/>
                  <w:marTop w:val="0"/>
                  <w:marBottom w:val="0"/>
                  <w:divBdr>
                    <w:top w:val="none" w:sz="0" w:space="0" w:color="auto"/>
                    <w:left w:val="none" w:sz="0" w:space="0" w:color="auto"/>
                    <w:bottom w:val="none" w:sz="0" w:space="0" w:color="auto"/>
                    <w:right w:val="none" w:sz="0" w:space="0" w:color="auto"/>
                  </w:divBdr>
                  <w:divsChild>
                    <w:div w:id="401102532">
                      <w:marLeft w:val="0"/>
                      <w:marRight w:val="0"/>
                      <w:marTop w:val="0"/>
                      <w:marBottom w:val="0"/>
                      <w:divBdr>
                        <w:top w:val="none" w:sz="0" w:space="0" w:color="auto"/>
                        <w:left w:val="none" w:sz="0" w:space="0" w:color="auto"/>
                        <w:bottom w:val="none" w:sz="0" w:space="0" w:color="auto"/>
                        <w:right w:val="none" w:sz="0" w:space="0" w:color="auto"/>
                      </w:divBdr>
                      <w:divsChild>
                        <w:div w:id="344139963">
                          <w:marLeft w:val="150"/>
                          <w:marRight w:val="150"/>
                          <w:marTop w:val="150"/>
                          <w:marBottom w:val="150"/>
                          <w:divBdr>
                            <w:top w:val="none" w:sz="0" w:space="0" w:color="auto"/>
                            <w:left w:val="none" w:sz="0" w:space="0" w:color="auto"/>
                            <w:bottom w:val="none" w:sz="0" w:space="0" w:color="auto"/>
                            <w:right w:val="none" w:sz="0" w:space="0" w:color="auto"/>
                          </w:divBdr>
                          <w:divsChild>
                            <w:div w:id="896009961">
                              <w:marLeft w:val="0"/>
                              <w:marRight w:val="0"/>
                              <w:marTop w:val="0"/>
                              <w:marBottom w:val="0"/>
                              <w:divBdr>
                                <w:top w:val="none" w:sz="0" w:space="0" w:color="auto"/>
                                <w:left w:val="none" w:sz="0" w:space="0" w:color="auto"/>
                                <w:bottom w:val="none" w:sz="0" w:space="0" w:color="auto"/>
                                <w:right w:val="none" w:sz="0" w:space="0" w:color="auto"/>
                              </w:divBdr>
                              <w:divsChild>
                                <w:div w:id="695236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8849814">
                                      <w:marLeft w:val="0"/>
                                      <w:marRight w:val="0"/>
                                      <w:marTop w:val="0"/>
                                      <w:marBottom w:val="0"/>
                                      <w:divBdr>
                                        <w:top w:val="none" w:sz="0" w:space="0" w:color="auto"/>
                                        <w:left w:val="none" w:sz="0" w:space="0" w:color="auto"/>
                                        <w:bottom w:val="none" w:sz="0" w:space="0" w:color="auto"/>
                                        <w:right w:val="none" w:sz="0" w:space="0" w:color="auto"/>
                                      </w:divBdr>
                                    </w:div>
                                  </w:divsChild>
                                </w:div>
                                <w:div w:id="3307901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533212">
                                      <w:marLeft w:val="0"/>
                                      <w:marRight w:val="0"/>
                                      <w:marTop w:val="0"/>
                                      <w:marBottom w:val="0"/>
                                      <w:divBdr>
                                        <w:top w:val="none" w:sz="0" w:space="0" w:color="auto"/>
                                        <w:left w:val="none" w:sz="0" w:space="0" w:color="auto"/>
                                        <w:bottom w:val="none" w:sz="0" w:space="0" w:color="auto"/>
                                        <w:right w:val="none" w:sz="0" w:space="0" w:color="auto"/>
                                      </w:divBdr>
                                    </w:div>
                                  </w:divsChild>
                                </w:div>
                                <w:div w:id="1980571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4919835">
                                      <w:marLeft w:val="0"/>
                                      <w:marRight w:val="0"/>
                                      <w:marTop w:val="0"/>
                                      <w:marBottom w:val="0"/>
                                      <w:divBdr>
                                        <w:top w:val="none" w:sz="0" w:space="0" w:color="auto"/>
                                        <w:left w:val="none" w:sz="0" w:space="0" w:color="auto"/>
                                        <w:bottom w:val="none" w:sz="0" w:space="0" w:color="auto"/>
                                        <w:right w:val="none" w:sz="0" w:space="0" w:color="auto"/>
                                      </w:divBdr>
                                    </w:div>
                                  </w:divsChild>
                                </w:div>
                                <w:div w:id="67046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786200">
                                      <w:marLeft w:val="0"/>
                                      <w:marRight w:val="0"/>
                                      <w:marTop w:val="0"/>
                                      <w:marBottom w:val="0"/>
                                      <w:divBdr>
                                        <w:top w:val="none" w:sz="0" w:space="0" w:color="auto"/>
                                        <w:left w:val="none" w:sz="0" w:space="0" w:color="auto"/>
                                        <w:bottom w:val="none" w:sz="0" w:space="0" w:color="auto"/>
                                        <w:right w:val="none" w:sz="0" w:space="0" w:color="auto"/>
                                      </w:divBdr>
                                    </w:div>
                                  </w:divsChild>
                                </w:div>
                                <w:div w:id="1350058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604290">
                                      <w:marLeft w:val="0"/>
                                      <w:marRight w:val="0"/>
                                      <w:marTop w:val="0"/>
                                      <w:marBottom w:val="0"/>
                                      <w:divBdr>
                                        <w:top w:val="none" w:sz="0" w:space="0" w:color="auto"/>
                                        <w:left w:val="none" w:sz="0" w:space="0" w:color="auto"/>
                                        <w:bottom w:val="none" w:sz="0" w:space="0" w:color="auto"/>
                                        <w:right w:val="none" w:sz="0" w:space="0" w:color="auto"/>
                                      </w:divBdr>
                                    </w:div>
                                  </w:divsChild>
                                </w:div>
                                <w:div w:id="588079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7881807">
                                      <w:marLeft w:val="0"/>
                                      <w:marRight w:val="0"/>
                                      <w:marTop w:val="0"/>
                                      <w:marBottom w:val="0"/>
                                      <w:divBdr>
                                        <w:top w:val="none" w:sz="0" w:space="0" w:color="auto"/>
                                        <w:left w:val="none" w:sz="0" w:space="0" w:color="auto"/>
                                        <w:bottom w:val="none" w:sz="0" w:space="0" w:color="auto"/>
                                        <w:right w:val="none" w:sz="0" w:space="0" w:color="auto"/>
                                      </w:divBdr>
                                    </w:div>
                                  </w:divsChild>
                                </w:div>
                                <w:div w:id="1424449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74966">
                                      <w:marLeft w:val="0"/>
                                      <w:marRight w:val="0"/>
                                      <w:marTop w:val="0"/>
                                      <w:marBottom w:val="0"/>
                                      <w:divBdr>
                                        <w:top w:val="none" w:sz="0" w:space="0" w:color="auto"/>
                                        <w:left w:val="none" w:sz="0" w:space="0" w:color="auto"/>
                                        <w:bottom w:val="none" w:sz="0" w:space="0" w:color="auto"/>
                                        <w:right w:val="none" w:sz="0" w:space="0" w:color="auto"/>
                                      </w:divBdr>
                                    </w:div>
                                  </w:divsChild>
                                </w:div>
                                <w:div w:id="1469664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9163612">
                                      <w:marLeft w:val="0"/>
                                      <w:marRight w:val="0"/>
                                      <w:marTop w:val="0"/>
                                      <w:marBottom w:val="0"/>
                                      <w:divBdr>
                                        <w:top w:val="none" w:sz="0" w:space="0" w:color="auto"/>
                                        <w:left w:val="none" w:sz="0" w:space="0" w:color="auto"/>
                                        <w:bottom w:val="none" w:sz="0" w:space="0" w:color="auto"/>
                                        <w:right w:val="none" w:sz="0" w:space="0" w:color="auto"/>
                                      </w:divBdr>
                                    </w:div>
                                  </w:divsChild>
                                </w:div>
                                <w:div w:id="13791597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836735">
                                      <w:marLeft w:val="0"/>
                                      <w:marRight w:val="0"/>
                                      <w:marTop w:val="0"/>
                                      <w:marBottom w:val="0"/>
                                      <w:divBdr>
                                        <w:top w:val="none" w:sz="0" w:space="0" w:color="auto"/>
                                        <w:left w:val="none" w:sz="0" w:space="0" w:color="auto"/>
                                        <w:bottom w:val="none" w:sz="0" w:space="0" w:color="auto"/>
                                        <w:right w:val="none" w:sz="0" w:space="0" w:color="auto"/>
                                      </w:divBdr>
                                    </w:div>
                                  </w:divsChild>
                                </w:div>
                                <w:div w:id="1762489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4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BDL</dc:creator>
  <cp:keywords/>
  <dc:description/>
  <cp:lastModifiedBy>BDL</cp:lastModifiedBy>
  <cp:revision>1</cp:revision>
  <dcterms:created xsi:type="dcterms:W3CDTF">2017-10-13T08:28:00Z</dcterms:created>
  <dcterms:modified xsi:type="dcterms:W3CDTF">2017-10-13T08:28:00Z</dcterms:modified>
</cp:coreProperties>
</file>