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left"/>
        <w:rPr>
          <w:rFonts w:ascii="Arial" w:cs="Arial" w:eastAsia="Arial" w:hAnsi="Arial"/>
          <w:b w:val="0"/>
        </w:rPr>
      </w:pPr>
      <w:r w:rsidDel="00000000" w:rsidR="00000000" w:rsidRPr="00000000">
        <w:rPr>
          <w:rFonts w:ascii="Arial" w:cs="Arial" w:eastAsia="Arial" w:hAnsi="Arial"/>
          <w:rtl w:val="0"/>
        </w:rPr>
        <w:t xml:space="preserve">AUTHOR NOTE:</w:t>
      </w:r>
      <w:r w:rsidDel="00000000" w:rsidR="00000000" w:rsidRPr="00000000">
        <w:rPr>
          <w:rFonts w:ascii="Arial" w:cs="Arial" w:eastAsia="Arial" w:hAnsi="Arial"/>
          <w:b w:val="0"/>
          <w:rtl w:val="0"/>
        </w:rPr>
        <w:t xml:space="preserve"> Below is (1) a description of the corrections and cleaning that was done to the Round 4 data (reflected in the “cleaned_deid” versions of the data), (2) Variable Descriptions for each variable in the Round 4 data, and (3) a description of and explanation of the calculations done for each of the Calculated Variables from Round 4.</w:t>
      </w:r>
    </w:p>
    <w:p w:rsidR="00000000" w:rsidDel="00000000" w:rsidP="00000000" w:rsidRDefault="00000000" w:rsidRPr="00000000" w14:paraId="00000002">
      <w:pPr>
        <w:pStyle w:val="Heading1"/>
        <w:numPr>
          <w:ilvl w:val="0"/>
          <w:numId w:val="1"/>
        </w:numPr>
        <w:spacing w:line="240" w:lineRule="auto"/>
        <w:ind w:left="720" w:hanging="360"/>
        <w:jc w:val="left"/>
        <w:rPr>
          <w:rFonts w:ascii="Arial" w:cs="Arial" w:eastAsia="Arial" w:hAnsi="Arial"/>
          <w:b w:val="0"/>
        </w:rPr>
      </w:pPr>
      <w:r w:rsidDel="00000000" w:rsidR="00000000" w:rsidRPr="00000000">
        <w:rPr>
          <w:rFonts w:ascii="Arial" w:cs="Arial" w:eastAsia="Arial" w:hAnsi="Arial"/>
          <w:b w:val="0"/>
          <w:rtl w:val="0"/>
        </w:rPr>
        <w:t xml:space="preserve">If you note any errors or any combination of information that could jeopardize confidentiality of participants, please contact the primary investigators. </w:t>
      </w:r>
    </w:p>
    <w:p w:rsidR="00000000" w:rsidDel="00000000" w:rsidP="00000000" w:rsidRDefault="00000000" w:rsidRPr="00000000" w14:paraId="00000003">
      <w:pPr>
        <w:pStyle w:val="Heading1"/>
        <w:numPr>
          <w:ilvl w:val="0"/>
          <w:numId w:val="1"/>
        </w:numPr>
        <w:spacing w:line="240" w:lineRule="auto"/>
        <w:ind w:left="720" w:hanging="360"/>
        <w:jc w:val="left"/>
        <w:rPr>
          <w:rFonts w:ascii="Arial" w:cs="Arial" w:eastAsia="Arial" w:hAnsi="Arial"/>
          <w:b w:val="0"/>
        </w:rPr>
      </w:pPr>
      <w:r w:rsidDel="00000000" w:rsidR="00000000" w:rsidRPr="00000000">
        <w:rPr>
          <w:rFonts w:ascii="Arial" w:cs="Arial" w:eastAsia="Arial" w:hAnsi="Arial"/>
          <w:b w:val="0"/>
          <w:rtl w:val="0"/>
        </w:rPr>
        <w:t xml:space="preserve">Data for participants should be able to be matched across surveys based on the </w:t>
      </w:r>
      <w:r w:rsidDel="00000000" w:rsidR="00000000" w:rsidRPr="00000000">
        <w:rPr>
          <w:rFonts w:ascii="Arial" w:cs="Arial" w:eastAsia="Arial" w:hAnsi="Arial"/>
          <w:rtl w:val="0"/>
        </w:rPr>
        <w:t xml:space="preserve">Subject ID (sub_id).</w:t>
      </w:r>
      <w:r w:rsidDel="00000000" w:rsidR="00000000" w:rsidRPr="00000000">
        <w:rPr>
          <w:rFonts w:ascii="Arial" w:cs="Arial" w:eastAsia="Arial" w:hAnsi="Arial"/>
          <w:b w:val="0"/>
          <w:rtl w:val="0"/>
        </w:rPr>
        <w:t xml:space="preserve">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sz w:val="24"/>
          <w:szCs w:val="24"/>
          <w:rtl w:val="0"/>
        </w:rPr>
        <w:t xml:space="preserve">There were some similar issues as outlined in the </w:t>
      </w:r>
      <w:r w:rsidDel="00000000" w:rsidR="00000000" w:rsidRPr="00000000">
        <w:rPr>
          <w:sz w:val="24"/>
          <w:szCs w:val="24"/>
          <w:rtl w:val="0"/>
        </w:rPr>
        <w:t xml:space="preserve">1a_README_COVID19_daily_survey_SLEEP_DATA_README </w:t>
      </w:r>
      <w:r w:rsidDel="00000000" w:rsidR="00000000" w:rsidRPr="00000000">
        <w:rPr>
          <w:color w:val="000000"/>
          <w:sz w:val="24"/>
          <w:szCs w:val="24"/>
          <w:rtl w:val="0"/>
        </w:rPr>
        <w:t xml:space="preserve">regarding errors with use of 12- vs. 24-hour clock, specifically in calculations for PSQI and uMTQ. </w:t>
      </w:r>
      <w:r w:rsidDel="00000000" w:rsidR="00000000" w:rsidRPr="00000000">
        <w:rPr>
          <w:b w:val="1"/>
          <w:color w:val="000000"/>
          <w:sz w:val="24"/>
          <w:szCs w:val="24"/>
          <w:rtl w:val="0"/>
        </w:rPr>
        <w:t xml:space="preserve">No times were changed in the reported data</w:t>
      </w:r>
      <w:r w:rsidDel="00000000" w:rsidR="00000000" w:rsidRPr="00000000">
        <w:rPr>
          <w:color w:val="000000"/>
          <w:sz w:val="24"/>
          <w:szCs w:val="24"/>
          <w:rtl w:val="0"/>
        </w:rPr>
        <w:t xml:space="preserve">, but we have made a column that notes if 12- or 24-hour clock was assumed</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sz w:val="24"/>
          <w:szCs w:val="24"/>
          <w:rtl w:val="0"/>
        </w:rPr>
        <w:t xml:space="preserve">The code has also been shared on OSF</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Almost all of our data cleaning was just to get it in analyzable shape, and to exclude or correct obvious errors (e.g., misspelled country names) and impossible values. Beyond clearly impossible values (e.g., a participant who says they average 40 hours of sleep per night), we have not removed outliers or other suspect values, because we want to leave decisions on how to deal with these to each researcher.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sz w:val="24"/>
          <w:szCs w:val="24"/>
          <w:rtl w:val="0"/>
        </w:rPr>
        <w:t xml:space="preserve">We encourage pre-registration of analyses. Here are a few previously done by the authors: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ind w:left="1440" w:hanging="360"/>
        <w:rPr>
          <w:sz w:val="24"/>
          <w:szCs w:val="24"/>
          <w:u w:val="none"/>
        </w:rPr>
      </w:pPr>
      <w:hyperlink r:id="rId7">
        <w:r w:rsidDel="00000000" w:rsidR="00000000" w:rsidRPr="00000000">
          <w:rPr>
            <w:color w:val="1155cc"/>
            <w:sz w:val="24"/>
            <w:szCs w:val="24"/>
            <w:u w:val="single"/>
            <w:rtl w:val="0"/>
          </w:rPr>
          <w:t xml:space="preserve">https://osf.io/tb4qv</w:t>
        </w:r>
      </w:hyperlink>
      <w:r w:rsidDel="00000000" w:rsidR="00000000" w:rsidRPr="00000000">
        <w:rPr>
          <w:rtl w:val="0"/>
        </w:rPr>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ind w:left="1440" w:hanging="360"/>
        <w:rPr>
          <w:sz w:val="24"/>
          <w:szCs w:val="24"/>
          <w:u w:val="none"/>
        </w:rPr>
      </w:pPr>
      <w:hyperlink r:id="rId8">
        <w:r w:rsidDel="00000000" w:rsidR="00000000" w:rsidRPr="00000000">
          <w:rPr>
            <w:color w:val="1155cc"/>
            <w:sz w:val="24"/>
            <w:szCs w:val="24"/>
            <w:u w:val="single"/>
            <w:rtl w:val="0"/>
          </w:rPr>
          <w:t xml:space="preserve">https://osf.io/kg6bu</w:t>
        </w:r>
      </w:hyperlink>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ind w:left="1440" w:hanging="360"/>
        <w:rPr>
          <w:sz w:val="24"/>
          <w:szCs w:val="24"/>
          <w:u w:val="none"/>
        </w:rPr>
      </w:pPr>
      <w:hyperlink r:id="rId9">
        <w:r w:rsidDel="00000000" w:rsidR="00000000" w:rsidRPr="00000000">
          <w:rPr>
            <w:color w:val="1155cc"/>
            <w:sz w:val="24"/>
            <w:szCs w:val="24"/>
            <w:u w:val="single"/>
            <w:rtl w:val="0"/>
          </w:rPr>
          <w:t xml:space="preserve">https://osf.io/7zg5v</w:t>
        </w:r>
      </w:hyperlink>
      <w:r w:rsidDel="00000000" w:rsidR="00000000" w:rsidRPr="00000000">
        <w:rPr>
          <w:rtl w:val="0"/>
        </w:rPr>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ind w:left="1440" w:hanging="360"/>
        <w:rPr>
          <w:sz w:val="24"/>
          <w:szCs w:val="24"/>
          <w:u w:val="none"/>
        </w:rPr>
      </w:pPr>
      <w:hyperlink r:id="rId10">
        <w:r w:rsidDel="00000000" w:rsidR="00000000" w:rsidRPr="00000000">
          <w:rPr>
            <w:color w:val="1155cc"/>
            <w:sz w:val="24"/>
            <w:szCs w:val="24"/>
            <w:u w:val="single"/>
            <w:rtl w:val="0"/>
          </w:rPr>
          <w:t xml:space="preserve">https://osf.io/zn4bx</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Round 4</w:t>
      </w:r>
    </w:p>
    <w:p w:rsidR="00000000" w:rsidDel="00000000" w:rsidP="00000000" w:rsidRDefault="00000000" w:rsidRPr="00000000" w14:paraId="0000000E">
      <w:pPr>
        <w:pStyle w:val="Heading2"/>
        <w:rPr/>
      </w:pPr>
      <w:r w:rsidDel="00000000" w:rsidR="00000000" w:rsidRPr="00000000">
        <w:rPr>
          <w:rtl w:val="0"/>
        </w:rPr>
        <w:t xml:space="preserve">Corrections and cleaning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Rescale PSQI variables to start at 0 rather than 1</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Replace hours of sleep greater than 24 with missing value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Replace days working per week greater than 7 with missing value</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rPr/>
        <w:sectPr>
          <w:pgSz w:h="15840" w:w="12240" w:orient="portrait"/>
          <w:pgMar w:bottom="1440" w:top="1440" w:left="1440" w:right="1440" w:header="720" w:footer="720"/>
          <w:pgNumType w:start="1"/>
        </w:sectPr>
      </w:pPr>
      <w:r w:rsidDel="00000000" w:rsidR="00000000" w:rsidRPr="00000000">
        <w:rPr>
          <w:color w:val="000000"/>
          <w:rtl w:val="0"/>
        </w:rPr>
        <w:t xml:space="preserve">Replace some unusual/extreme dates (e.g., 0101-01-01) with missing values</w:t>
      </w:r>
      <w:r w:rsidDel="00000000" w:rsidR="00000000" w:rsidRPr="00000000">
        <w:rPr>
          <w:rtl w:val="0"/>
        </w:rPr>
      </w:r>
    </w:p>
    <w:p w:rsidR="00000000" w:rsidDel="00000000" w:rsidP="00000000" w:rsidRDefault="00000000" w:rsidRPr="00000000" w14:paraId="00000014">
      <w:pPr>
        <w:pStyle w:val="Heading1"/>
        <w:rPr/>
      </w:pPr>
      <w:bookmarkStart w:colFirst="0" w:colLast="0" w:name="_heading=h.gjdgxs" w:id="0"/>
      <w:bookmarkEnd w:id="0"/>
      <w:r w:rsidDel="00000000" w:rsidR="00000000" w:rsidRPr="00000000">
        <w:rPr>
          <w:rtl w:val="0"/>
        </w:rPr>
        <w:t xml:space="preserve">Round 4 Variable Descriptions</w:t>
      </w:r>
    </w:p>
    <w:tbl>
      <w:tblPr>
        <w:tblStyle w:val="Table1"/>
        <w:tblW w:w="14820.0" w:type="dxa"/>
        <w:jc w:val="left"/>
        <w:tblInd w:w="0.0" w:type="dxa"/>
        <w:tblLayout w:type="fixed"/>
        <w:tblLook w:val="0400"/>
      </w:tblPr>
      <w:tblGrid>
        <w:gridCol w:w="2998"/>
        <w:gridCol w:w="5511"/>
        <w:gridCol w:w="6311"/>
        <w:tblGridChange w:id="0">
          <w:tblGrid>
            <w:gridCol w:w="2998"/>
            <w:gridCol w:w="5511"/>
            <w:gridCol w:w="6311"/>
          </w:tblGrid>
        </w:tblGridChange>
      </w:tblGrid>
      <w:tr>
        <w:trPr>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VARIABLE_NAME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QUESTION_CONTENT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MULTIPLE_CHOICE_RESPONSES_if_any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record_id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just the number of times the survey has been taken (generated by Redcap)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redcap_survey_identifier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ALWAYS BLANK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round_4_timestamp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Timestamp autogenerated by REDCAP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sub_id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the </w:t>
            </w:r>
            <w:r w:rsidDel="00000000" w:rsidR="00000000" w:rsidRPr="00000000">
              <w:rPr>
                <w:rFonts w:ascii="Calibri" w:cs="Calibri" w:eastAsia="Calibri" w:hAnsi="Calibri"/>
                <w:b w:val="1"/>
                <w:color w:val="000000"/>
                <w:rtl w:val="0"/>
              </w:rPr>
              <w:t xml:space="preserve">SUBJECT ID</w:t>
            </w:r>
            <w:r w:rsidDel="00000000" w:rsidR="00000000" w:rsidRPr="00000000">
              <w:rPr>
                <w:rFonts w:ascii="Calibri" w:cs="Calibri" w:eastAsia="Calibri" w:hAnsi="Calibri"/>
                <w:color w:val="000000"/>
                <w:rtl w:val="0"/>
              </w:rPr>
              <w:t xml:space="preserve">. This is what is used to identify each individual subject. To enhance confidentiality, we have replaced their given IDs with numbers.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date_time_rd4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the date and time the participants started the Round 1 survey. Participants are instructed to click a button as they start the survey to enter the date and time. It should be in the time zone of the participant.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Pittsburgh Sleep Quality Index (Re-assessment)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what time have you usually gone to bed at night?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long (in minutes) has it usually taken you to fall asleep each night?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what time have you usually gotten up in the morning?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many hours of ACTUAL SLEEP did you get at night? (This may be different than the number of hours you spent in bed.)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Cannot get to sleep within 30 minutes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Wake up in the middle of the night or early morning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Have to get up to use the bathroom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Cannot breathe comfortably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Cough or snore loudly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Feel too cold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Feel too hot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Had bad dreams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Had pain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fall_psqi_5j</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Other reason(s), please describe below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would you rate your sleep quality overall?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good | 2, Fairly good | 3, Fairly bad | 4, Very bad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often have you taken medicine to help you sleep (prescribed or "over the counter")?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often have you had trouble staying awake while driving, eating meals, or engaging in social activity?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during the past month | 2, Less than once a week | 3, Once or twice a week | 4, Three or more times a week</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past month, how much of a problem has it been for you to keep up enough enthusiasm to get things done?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 problem at all | 2, Only a very slight problem | 3, Somewhat of a problem | 4, A very big problem</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Insomnia Severity Index (Re-assessment)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Difficulty falling asleep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None | 1, Mild | 2, Moderate | 3, Severe | 4, Very Severe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Difficulty staying asleep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None | 1, Mild | 2, Moderate | 3, Severe | 4, Very Severe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Problems waking up to early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None | 1, Mild | 2, Moderate | 3, Severe | 4, Very Severe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SATISFIED/DISSATISFIED are you with your CURRENT sleep pattern?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Very Satisfied | 1, Satisfied | 2, Moderately Satisfied | 3, Dissatisfied | 4, Very Dissatisfied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NOTICEABLE to others do you think your sleep problem is in terms of impairing the quality of your life?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Noticeable | 1, A little | 2, Somewhat | 3, Much | 4, Very Much Noticeable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WORRIED/DISTRESSED are you about your current sleep problem?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Worried | 1, A little | 2, Somewhat | 3, Much | 4, Very Much Worried</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To what extent do you consider your sleep problem to INTERFERE with your daily functioning (e.g. daytime fatigue, mood, ability to function at work/daily chores, concentration, memory, mood, etc.) CURRENTLY?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Interfering | 1, A little | 2, Somewhat | 3, Much | 4, Very Much Interfering</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Ultra Short Munich Chronotype Questionnaire (Re-assessment)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been a shift- or night-worker in the past three months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Normally, I work ____ days per week.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 WORKDAYS I normally fall asleep 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 WORKDAYS I normally wake up 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 WORK-FREE DAYS when I DO NOT use an alarm clock, I normally fall asleep 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 WORK-FREE DAYS when I DO NOT use an alarm clock, I normally wake up 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Generalized Anxiety Disorder (GAD)-7 (Re-assessment)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Feeling nervous, anxious or on 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Not being able to stop or control worrying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Worrying too much about different things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Trouble relaxing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Being so restless that it is hard to sit still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Becoming easily annoyed or irritable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Feeling afraid as if something awful might happen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Not at all | 1, Several days | 2, More than half the days | 3, Nearly every day</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COVID19 Memory Re-assessment</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gen_1_fut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the past 8 weeks, my memories 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Entirely negative | 2, Mostly negative | 3, An equal mix | 4, Mostly positive | 5, Entirely positive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gen_2_fut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April-May during the past 8 weeks, my memories 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Entirely negative | 2, Mostly negative | 3, An equal mix | 4, Mostly positive | 5, Entirely positive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gen_3_fut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my memories 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Entirely negative | 2, Mostly negative | 3, An equal mix | 4, Mostly positive | 5, Entirely positive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gen_4_fut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the winter and spring, my predictions 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Entirely negative | 2, Mostly negative | 3, An equal mix | 4, Mostly positive | 5, Entirely positive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remember the moment when you realized that this was going to be a part of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thirdper_history_fut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work_start_fut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Were you in school or employed at the start of the COVID pandemic?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work_close_fut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Did your school or work close YOUR on-sight operations in response to the COVID-19 pandemic?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work_other_fut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another significant entity or access in your life closed or canceled due to the COVID19 pandemic (e.g. community/senior centers, nursing home visitation abilities, etc.)?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work_close_rem_fut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remember the moment when you heard of this closure?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vivid_work_fut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reexp_work_fut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occarousing_work_fut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refarousing_work_fut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thirdper_work_fut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school_kids_fut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Are you the parent/guardian/caretaker for school-age children that have been living with you during the pandemic?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school_close_fut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your primary childcare service closed or cancelled in response to the COVID19 pandemic?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school_close_rem_fut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remember the moment when you heard of this closure?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vivid_school_fut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reexp_school_fut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occarousing_school_fut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refarousing_school_fut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thirdper_school_fut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remember a moment when you felt consumed by negative emotions related to the pandemic?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thirdper_neg_emo_fut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Can you remember when you first felt that things were starting to get "better"?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thirdper_get_better_fut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num_march_fut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in your country had been diagnosed with COVID19 by mid-March?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num_april_fut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in your country had been diagnosed with COVID19 by mid-April?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Were you in the United States for a majority of the time from March 20 - June 20,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num_march_us_fut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in your state had been diagnosed with COVID19 by mid-March?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num_april_us_fut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in your state had been diagnosed with COVID19 by mid-April?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there a stay-at-home order, or equivalent, in your state during this 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stayhome_begin_us_fut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did it begin?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stayhome_end_us_fut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did it or when is it scheduled to end?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severity_state_fut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think my state's actions to prevent the spread of COVID19 were: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Too severe | 2, Appropriate | 3, Not severe enough</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there a stay-at-home order, or equivalent, in your country during this 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stayhome_begin_fut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did it begin?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stayhome_end_fut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did it or when is it scheduled to end? (please enter date as Month/Day/Year)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severity_fut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think my country's actions to prevent the spread of COVID19 were: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Too severe | 2, Appropriate | 3, Not severe enough</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sp_mem_7_fut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my fears related to the spread of the illness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sp_mem_8_fut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the social isolation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sp_mem_9_fut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the financial uncertainty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sp_mem_10_fut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the community working together under difficult circumstances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sp_mem_11_fut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feeling hope that the efforts will save lives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sp_mem_12_fut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have thought about March-May during the past 8 weeks, I remember feeling interconnected with others even while being physically distant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sp_mem_13_fut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my fears related to the spread of the illness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sp_mem_14_fut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the social isolation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sp_mem_15_fut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the financial uncertainty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sp_mem_16_fut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the community working together under difficult circumstances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sp_mem_17_fut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feeling hope that the efforts will save lives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sp_mem_18_fut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think about all that has happened, I remember feeling interconnected with others even while being physically distant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0, Strongly disagree | 1, Disagree | 2, Neither disagree nor agree | 3, Agree | 4,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fears_change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my  fears related to the spread of the illness: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isolation_change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the social isolation: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finances_change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the financial uncertainty: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community_change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the community working together under difficult circumstances: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hope_change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the hope that the efforts will save lives: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interconnected_change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Compared to March-May, I now think about the feeling of being interconnected with others even while being physically distant: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More | 2, Less | 3, About the same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peak_neg_fut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peak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March | 2, April | 3, May | 4, June | 5, July | 6, August | 7, September | 8, now</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peak_neg_intense_fut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intense was that peak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Low | 2, Moderate | 3, High</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peak_pos_fut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peak positive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March | 2, April | 3, May | 4, June | 5, July | 6, August | 7, September | 8, now</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peak_pos_intense_fut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intense was that peak positive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Low | 2, Moderate | 3, High</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1=March, 0=they did not select March</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1=April, 0=they did not select April</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1=May, 0=they did not select May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1=June, 0=they did not select June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1=July, 0=they did not select July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1=August, 0=they did not select August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1=September, 0=they did not select September</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sustained_neg_fut___8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negative emotion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1=now, 0=they did not select now</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1=March, 0=they did not select March</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1=April, 0=they did not select April</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1=May, 0=they did not select May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1=June, 0=they did not select June</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1=July, 0=they did not select July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1=August, 0=they did not select August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1=September, 0=they did not select September</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sustained_pos_fut___8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was your most sustained period of positive emotion (check all that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1=now, 0=they did not select now</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important_challenge_fut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important do you think this event will be to you in 6 months?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unimportant | 2, Fairly unimportant | 3, Fairly important | 4, Very important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thirdper_challenge_fut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memory_repeat_chall_fut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answered this question in a previous survey, was this the same memory reported?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Yes | 2, No | 3, I don't remember | 4, This is the first time I answered this question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important_positive_fut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important do you think this event will be to you in 6 months?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unimportant | 2, Fairly unimportant | 3, Fairly important | 4, Very important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memory_repeat_positive_fut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answered this question in a previous survey, was this the same memory reported?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Yes | 2, No | 3, I don't remember | 4, This is the first time I answered this question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important_mundane_fut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important do you think this event will be to you in 6 months?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unimportant | 2, Fairly unimportant | 3, Fairly important | 4, Very important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memory_repeat_mundane_fut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answered this question in a previous survey, was this the same memory reported?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Yes | 2, No | 3, I don't remember | 4, This is the first time I answered this question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vivid_unusual_fut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vivid is the memory?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Extremely vague | 2, Fairly vague | 3, Fairly vivid | 4, Extremely vivid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reexp_unusual_fut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much do you feel like you're re-experiencing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Not at all | 2, Somewhat | 3, Moderately | 4, Completely</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occarousing_unusual_fut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was the event at the time of its occurrence?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refarousing_unusual_fut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emotionally arousing is the memory as you now reflect on 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Completely neutral | 2, Fairly neutral | 3, Fairly arousing | 4, Completely arousing</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important_unusual_fut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important do you think this event will be to you in 6 months?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unimportant | 2, Fairly unimportant | 3, Fairly important | 4, Very important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thirdper_unusual_fut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(a) recall this from your own eyes or (b) see yourself as part of the scene?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 Recall this from my own eyes | 2, b) See myself as part of the scene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memory_repeat_unusual_fut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answered this question in a previous survey, was this the same memory reported?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Yes | 2, No | 3, I don't remember | 4, This is the first time I answered this question</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Ritchey Individual Differences in Memory Scale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Where the event occurred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When the event occurred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The sequence of what happened during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The people who were there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Conversations during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My own emotions during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The visual appearance of things at the event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ind_diff_8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When I remember events in the past, I can typically remember specific details about: Other kinds of perceptual details (e.g., sounds, smells, tastes)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Definitely agree | 2, Somewhat agree | 3, Somewhat disagree | 4, Definitely disagree</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Daley Prosociality Assessment</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Lent or donated books or clothes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prosoc_1_freq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prosoc_1_who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Shared or donated food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prosoc_2_freq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prosoc_freq_2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Delivered food, medications, or other goods to immobilized individuals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prosoc_3_freq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prosoc_3_who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Gave or donated PPE or other hard to find supplies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prosoc_4_freq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prosoc_4_who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Sewed homemade masks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prosoc_5_freq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prosoc_5_who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Checked in with an isolated person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prosoc_6_freq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prosoc_6_who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Lent or donated money to someone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prosoc_7_freq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prosoc_7_who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start of the COVID-19 pandemic, please indicate whether you have engaged in the following activities: Donated blood or platelets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prosoc_8_freq</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Less than usual | 2,  | 3, Same as usual | 4,  | 5, More than usual</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prosoc_8_who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 have done this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primarily for family/close friends | 2,  | 3, for both family/close friends and strangers | 4,  | 5, primarily for strangers</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0">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Gutchess Social Norm Assessment</w:t>
              <w:br w:type="textWrapping"/>
            </w:r>
            <w:r w:rsidDel="00000000" w:rsidR="00000000" w:rsidRPr="00000000">
              <w:rPr>
                <w:rFonts w:ascii="Calibri" w:cs="Calibri" w:eastAsia="Calibri" w:hAnsi="Calibri"/>
                <w:color w:val="000000"/>
                <w:rtl w:val="0"/>
              </w:rPr>
              <w:t xml:space="preserve">Instructions: The following statements refer to the US STATE that you live in, as a whole. If you are not from the United States, please respond about the COUNTRY that you live in. Please indicate whether you agree or disagree with the following statements using the following scale. Note that the statements sometimes refer to "social norms", which are standards for behavior that are generally unwritten.</w:t>
            </w:r>
            <w:r w:rsidDel="00000000" w:rsidR="00000000" w:rsidRPr="00000000">
              <w:rPr>
                <w:rtl w:val="0"/>
              </w:rPr>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many social norms that people are supposed to abide by in the state you live 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 the state you live in, there are very clear expectations for how people should act in most situations.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People agree upon what behaviors are appropriate versus inappropriate in most situations in this state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People in this state have a great deal of freedom in deciding how they want to behave in most situations.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 this state, if someone acts in an inappropriate way, others will strongly disapprove.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soc_norm_6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People in this state almost always comply with social norms.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Strongly disagree | 2, Moderately disagree | 3, Slightly disagree | 4, Slightly agree | 5, Moderately agree | 6, Strongly agree</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5">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Ford News Consumption Questionnaire</w:t>
              <w:br w:type="textWrapping"/>
            </w:r>
            <w:r w:rsidDel="00000000" w:rsidR="00000000" w:rsidRPr="00000000">
              <w:rPr>
                <w:rFonts w:ascii="Calibri" w:cs="Calibri" w:eastAsia="Calibri" w:hAnsi="Calibri"/>
                <w:color w:val="000000"/>
                <w:rtl w:val="0"/>
              </w:rPr>
              <w:t xml:space="preserve">Instructions: The following questions will ask you to think about how you have interacted with news/information related to the COVID-19 pandemic since March. For each type of information, please indicate whether you have:</w:t>
              <w:br w:type="textWrapping"/>
              <w:t xml:space="preserve">a) Attempted to avoid this information, b) Neither avoided or sought out this information, c) Actively sought out new information </w:t>
            </w:r>
            <w:r w:rsidDel="00000000" w:rsidR="00000000" w:rsidRPr="00000000">
              <w:rPr>
                <w:rtl w:val="0"/>
              </w:rPr>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 scientific developments related to the disease, treatments, and vaccine trials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Attempted to avoid this information | 2, Neither avoided or sought out this information | 3, Actively sought out new information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Newspaper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Television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Radio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Online news platforms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Social 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Friends and family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news_scidev_7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Peer-reviewed Journal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Policies put in place by local or federal governments to control and manage the disease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Attempted to avoid this information | 2, Neither avoided or sought out this information | 3, Actively sought out new information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Newspaper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Television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Radio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Online news platforms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Social 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Friends and family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news_policy_7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Peer-reviewed Journal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Personal stories from individuals who have been affected by the pandemic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Attempted to avoid this information | 2, Neither avoided or sought out this information | 3, Actively sought out new information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Newspaper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Television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Radio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Online news platforms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Social 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Friends and family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news_personal_7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Peer-reviewed Journal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Never | 2,  | 3, Sometimes | 4,  | 5, Often</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Moral Circle Question</w:t>
            </w:r>
          </w:p>
        </w:tc>
      </w:tr>
      <w:tr>
        <w:trPr>
          <w:trHeight w:val="27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moral_circle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We would like you to indicate the extent of your moral circle. By moral circle, we mean the circle of people or other entities for which you are concerned about right and wrong done toward them. At the innermost circle, some people care about their immediate family only, and the outermost circle, people care about the entire universe--all things in existence. Please select the number that depicts the extent of your moral circle. Note that in this scale, the number you select includes the numbers below it as well. So, if you select 10 (all mammals), you are also including numbers 1-9 (up to 'all people on all continents') in your moral circle.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1- all of your immediate family | 2, 2- all of your extended family | 3, 3- all of your closest friends | 4, 4- all of your friends (including distant ones) | 5, 5- all of your acquaintances | 6, 6- all people you have ever met | 7, 7- all people in your country | 8, 8- all people on your continent | 9, 9- all people on all continents | 10, 10- all mammals | 11, 11- all amphibians, reptiles, mammals, fish and birds | 12, 12- all animals on earth including paramecia and amoebae | 13, 13- all animals in the universe, including alien lifeforms | 14, 14- all living things in the universe including plants and trees | 15, 15- all natural things in the universe including inert entities such as rocks | 16, 16- all things in existence</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6">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COVID 19 Diagnosis and Symptom Assessment</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covid_test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At any time since the start of the pandemic, have you received a positive test for COVID19?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covid_doctor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At any time since the start of the pandemic, have you been diagnosed with COVID19 by a doctor without a formal test?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covid_belief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Do you believe you have contracted COVID19 at any point since the start of the pandemic, even without a test or formal diagnosis by a doctor?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severity_cov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How would you rate the severity of the symptoms you experienced/are experiencing?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Mild | 2, Moderate | 3, Severe, but recovered at home | 4, Severe and hospitalized | 5, Hospitalized and needed a ventilator or other lifesaving treatment</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covid_roommate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Has anyone you have lived with contracted COVID19?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covid_roommate_2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covid_loved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Has a loved one (family or friend) contracted COVID19?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covid_loved_2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Was this confirmed by a test or medical diagnosis?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YES, 0 = NO</w:t>
            </w:r>
          </w:p>
        </w:tc>
      </w:tr>
      <w:tr>
        <w:trPr>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Political Ideology</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political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Please indicate your political ideology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Very liberal | 2, Liberal | 3, Slightly liberal | 4, Moderate | 5, Slightly conservative | 6, Conservative | 7, Very Conserative</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1"/>
        <w:rPr/>
      </w:pPr>
      <w:r w:rsidDel="00000000" w:rsidR="00000000" w:rsidRPr="00000000">
        <w:rPr>
          <w:rtl w:val="0"/>
        </w:rPr>
        <w:t xml:space="preserve">Round 4 Calculated Variables</w:t>
      </w:r>
    </w:p>
    <w:tbl>
      <w:tblPr>
        <w:tblStyle w:val="Table2"/>
        <w:tblW w:w="14820.0" w:type="dxa"/>
        <w:jc w:val="left"/>
        <w:tblInd w:w="0.0" w:type="dxa"/>
        <w:tblLayout w:type="fixed"/>
        <w:tblLook w:val="0400"/>
      </w:tblPr>
      <w:tblGrid>
        <w:gridCol w:w="3527"/>
        <w:gridCol w:w="5295"/>
        <w:gridCol w:w="5998"/>
        <w:tblGridChange w:id="0">
          <w:tblGrid>
            <w:gridCol w:w="3527"/>
            <w:gridCol w:w="5295"/>
            <w:gridCol w:w="5998"/>
          </w:tblGrid>
        </w:tblGridChange>
      </w:tblGrid>
      <w:tr>
        <w:trPr>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9">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Calculated_Variables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A">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Variable_Description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Calculation</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fall_PSQIDURAT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Duration of Sleep</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2F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(fall_psqi_4) ≥ 7, THEN set value to 0, IF (fall_psqi_4) &lt; 7 and ≥ 6, THEN set value to 1, IF (fall_psqi_4) &lt; 6 and ≥ 5, THEN set value to 2,   IF (fall_psqi_4) &lt; 5, THEN set value to 3</w:t>
            </w:r>
          </w:p>
        </w:tc>
      </w:tr>
      <w:tr>
        <w:trPr>
          <w:trHeight w:val="6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fall_PSQIDISTB</w:t>
            </w:r>
          </w:p>
        </w:tc>
        <w:tc>
          <w:tcPr>
            <w:vMerge w:val="restart"/>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0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Sleep Disturbance</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0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fall_psqi_5b + fall_psqi_5c + fall_psqi_5d + fall_psqi_5e + fall_psqi_5f + fall_psqi_5g + fall_psqi_5h + fall_psqi_5i + fall_psqi_5j  = 0, THEN set value to 0</w:t>
            </w:r>
          </w:p>
        </w:tc>
      </w:tr>
      <w:tr>
        <w:trPr>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0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fall_psqi_5b + fall_psqi_5c + fall_psqi_5d + fall_psqi_5e + fall_psqi_5f + fall_psqi_5g + fall_psqi_5h + fall_psqi_5i + fall_psqi_5j  ≥ 1 and ≤ 9, THEN set value to 1</w:t>
            </w:r>
          </w:p>
        </w:tc>
      </w:tr>
      <w:tr>
        <w:trPr>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0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fall_psqi_5b + fall_psqi_5c + fall_psqi_5d + fall_psqi_5e + fall_psqi_5f + fall_psqi_5g + fall_psqi_5h + fall_psqi_5i + fall_psqi_5j  &gt; 9 and ≤ 18, THEN set value to 2</w:t>
            </w:r>
          </w:p>
        </w:tc>
      </w:tr>
      <w:tr>
        <w:trPr>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fall_psqi_5b + fall_psqi_5c + fall_psqi_5d + fall_psqi_5e + fall_psqi_5f + fall_psqi_5g + fall_psqi_5h + fall_psqi_5i + fall_psqi_5j  &gt; 18, THEN set value to 3</w:t>
            </w:r>
          </w:p>
        </w:tc>
      </w:tr>
      <w:tr>
        <w:trPr>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fall_psqi_2NEW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Recode of psqi_2 for Latency question</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0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fall_psqi_2 ≥ 0 and ≤ 15, THEN set value of fall_psqi_2new to 0, IF fall_psqi_2 &gt; 15 and ≤ 30, THEN set value of fall_psqi_2new to 1, IF fall_psqi_2 &gt; 30 and ≤ 60, THEN set value of fall_psqi_2new to 2, IF fall_psqi_2 &gt; 60, THEN set value of fall_psqi_2new to 3</w:t>
            </w:r>
          </w:p>
        </w:tc>
      </w:tr>
      <w:tr>
        <w:trPr>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fall_PSQILATEN</w:t>
            </w:r>
          </w:p>
        </w:tc>
        <w:tc>
          <w:tcPr>
            <w:vMerge w:val="restart"/>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0F">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Sleep Latency</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fall_psqi_5a + fall_psqi_2new = 0, THEN set value to 0</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fall_psqi_5a + fall_psqi_2new ≥ 1 and ≤ 2, THEN set value to 1</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fall_psqi_5a + fall_psqi_2new ≥ 3 and ≤ 4, THEN set value to 2</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fall_psqi_5a + fall_psqi_2new ≥ 5 and ≤ 6, THEN set value to 3</w:t>
            </w:r>
          </w:p>
        </w:tc>
      </w:tr>
      <w:tr>
        <w:trPr>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fall_PSQIDAYDYS </w:t>
            </w:r>
          </w:p>
        </w:tc>
        <w:tc>
          <w:tcPr>
            <w:vMerge w:val="restart"/>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1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Day Dysfunction due to sleepiness</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fall_psqi_8 + fall_psqi_9 = 0, THEN set value to 0</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fall_psqi_8 + fall_psqi_9 ≥ 1 and ≤ 2, THEN set value to 1</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fall_psqi_8 + fall_psqi_9 ≥ 3 and ≤ 4, THEN set value to 2</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fall_psqi_8 + fall_psqi_9 ≥ 5 and ≤ 6, THEN set value to 3</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fall_PSQI_TIB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Time In Bed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Calculation of Fall Time in Bed (number of hours between bed time and rise time) after correcting for 24 hour clock usage</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fall_PSQI_TIB_12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Time in Bed was calculated assuming the participant responded with a 12hour or 24hour clock. </w:t>
            </w:r>
            <w:r w:rsidDel="00000000" w:rsidR="00000000" w:rsidRPr="00000000">
              <w:rPr>
                <w:rFonts w:ascii="Calibri" w:cs="Calibri" w:eastAsia="Calibri" w:hAnsi="Calibri"/>
                <w:b w:val="1"/>
                <w:color w:val="000000"/>
                <w:rtl w:val="0"/>
              </w:rPr>
              <w:t xml:space="preserve">We did not change any of the times in the original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12 hour clock assumed, 0 = 24 hour clock assumed.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fall_PSQI_sleep_eff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Sleep Efficiency (number)</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fall_psqi_4/(fall_psqi_3 - fall_psqi_1)</w:t>
            </w:r>
          </w:p>
        </w:tc>
      </w:tr>
      <w:tr>
        <w:trPr>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fall_PSQIHSE</w:t>
            </w:r>
          </w:p>
        </w:tc>
        <w:tc>
          <w:tcPr>
            <w:vMerge w:val="restart"/>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Sleep Efficiency (score for PSQI total)</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fall_psqi_sleep_eff ≥ 85, THEN set value to 0</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3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fall_psqi_sleep_eff &lt; 85 and ≥ 75, THEN set value to 1</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3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fall_psqi_sleep_eff &lt; 75 and ≥ 65, THEN set value to 2</w:t>
            </w:r>
          </w:p>
        </w:tc>
      </w:tr>
      <w:tr>
        <w:trPr>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fall_psqi_sleep_eff &lt; 65, THEN set value to 3</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fall_PSQISLPQUAL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Overall Sleep Quality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3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fall_psqi_6</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fall_PSQIMEDS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PSQI Needs Meds to Sleep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fall_psqi_7</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fall_PSQI_TOTAL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2020 PSQI Total Score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fall_psqiDURAT + fall_psqiDISTB + fall_psqiLATEN + fall_psqiDAYDYS + fall_psqiHSE + fall_psqiSLPQUAL + fall_psqiMEDS</w:t>
            </w:r>
          </w:p>
        </w:tc>
      </w:tr>
      <w:tr>
        <w:trPr>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fall_ISI_Total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2020 Insomnia Severity Index Total Score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fall_isi_1 + fall_isi_2 + fall_isi_3 + fall_isi_4 + fall_isi_5 + fall_isi_6 + fall_isi_7</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free days per weekin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Subtract (7  -  fall_mtq_2)</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work days per week in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Equals fall_mtq_2</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fall_mtq_workday_sleeponset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work day sleep onset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Equals fall_mtq_3</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fall_mtq_workday_sleepend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work day sleep end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Equals fall_mtq_p8</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fall_mtq_freeday_sleeponset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free day sleep onset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Equals fall_mtq_p9</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fall_mtq_freeday_sleepend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free day sleep end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Equals fall_mtq_p10</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fall_mtq_workday_sleepduration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work day sleep duration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Subtract (fall_mtq_workday_sleepend) - (fall_mtq_workday_sleeponset)</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fall_mtq_workday_sleepduration_12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work day sleep duration in fall was calculated assuming the participant responded with a 12hour or 24hour clock. </w:t>
            </w:r>
            <w:r w:rsidDel="00000000" w:rsidR="00000000" w:rsidRPr="00000000">
              <w:rPr>
                <w:rFonts w:ascii="Calibri" w:cs="Calibri" w:eastAsia="Calibri" w:hAnsi="Calibri"/>
                <w:b w:val="1"/>
                <w:color w:val="000000"/>
                <w:rtl w:val="0"/>
              </w:rPr>
              <w:t xml:space="preserve">We did not change any of the times in the original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12 hour clock assumed, 0 = 24 hour clock assumed.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fall_mtq_freeday_sleepduration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free day sleep duration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Subtract (fall_mtq_freeday_sleepend) - (fall_mtq_freeday_sleeponset)</w:t>
            </w:r>
          </w:p>
        </w:tc>
      </w:tr>
      <w:tr>
        <w:trPr>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fall_mtq_freeday_sleepduration_13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free day sleep duration in fall was calculated assuming the participant responded with a 12hour or 24hour clock. </w:t>
            </w:r>
            <w:r w:rsidDel="00000000" w:rsidR="00000000" w:rsidRPr="00000000">
              <w:rPr>
                <w:rFonts w:ascii="Calibri" w:cs="Calibri" w:eastAsia="Calibri" w:hAnsi="Calibri"/>
                <w:b w:val="1"/>
                <w:color w:val="000000"/>
                <w:rtl w:val="0"/>
              </w:rPr>
              <w:t xml:space="preserve">We did not change any of the times in the original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 = 12 hour clock assumed, 0 = 24 hour clock assumed.</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fall_mtq_workday_sleepmidpoint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work day sleep midpoint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[(fall_mtq_workday_sleeponset) + ((fall_mtq_workday_sleepduration)]/2</w:t>
            </w:r>
          </w:p>
        </w:tc>
      </w:tr>
      <w:tr>
        <w:trPr>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fall_mtq_freeday_sleepmidpoint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Typical free day sleep midpoint Fall 2020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[(fall_mtq_freeday_sleeponset) + (fall_mtq_freeday_sleepduration)]/2</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fall_mtq_avg_wk_sleepduration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sleep duration Fall 2020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3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Calculate [(fall_mtq_workday_sleepduration)*(fall_mtq_workdays) + (fall_mtq_freeday_sleepduration)*(fall_mtq_freedays)]/7</w:t>
            </w:r>
          </w:p>
        </w:tc>
      </w:tr>
      <w:tr>
        <w:trPr>
          <w:trHeight w:val="6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fall_mtq_chronotype</w:t>
            </w:r>
          </w:p>
        </w:tc>
        <w:tc>
          <w:tcPr>
            <w:vMerge w:val="restart"/>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Chronotype Fall 2020</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7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[(fall_mtq_freeday_sleepduration) ≤ (fall_mtq_workday_sleepduration), then this equals (fall_mtq_freeday_sleepmidpoint)</w:t>
            </w:r>
          </w:p>
        </w:tc>
      </w:tr>
      <w:tr>
        <w:trPr>
          <w:trHeight w:val="9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IF [(fall_mtq_freeday_sleepduration) &gt; (fall_mtq_workday_sleepduration), then this equals (fall_mtq_freeday_sleepmidpoint) - [(fall_mtq_freeday_sleepduration) -(fall_mtq_workday_sleepduration)/2]</w:t>
            </w:r>
          </w:p>
        </w:tc>
      </w:tr>
      <w:tr>
        <w:trPr>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fall_gad_7_total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FALL 2020 GAD-7 Total Score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SUM of fall_gad_1 + fall_gad_2 + fall_gad_3 + fall_gad_4 + fall_gad_5 + fall_gad_6 + fall_gad_7</w:t>
            </w:r>
          </w:p>
        </w:tc>
      </w:tr>
    </w:tbl>
    <w:p w:rsidR="00000000" w:rsidDel="00000000" w:rsidP="00000000" w:rsidRDefault="00000000" w:rsidRPr="00000000" w14:paraId="00000377">
      <w:pPr>
        <w:rPr/>
      </w:pPr>
      <w:bookmarkStart w:colFirst="0" w:colLast="0" w:name="_heading=h.30j0zll" w:id="1"/>
      <w:bookmarkEnd w:id="1"/>
      <w:r w:rsidDel="00000000" w:rsidR="00000000" w:rsidRPr="00000000">
        <w:rPr>
          <w:rtl w:val="0"/>
        </w:rPr>
      </w:r>
    </w:p>
    <w:sectPr>
      <w:type w:val="nextPage"/>
      <w:pgSz w:h="12240" w:w="15840" w:orient="landscape"/>
      <w:pgMar w:bottom="720" w:top="576"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480" w:lineRule="auto"/>
      <w:jc w:val="center"/>
    </w:pPr>
    <w:rPr>
      <w:rFonts w:ascii="Arial Black" w:cs="Arial Black" w:eastAsia="Arial Black" w:hAnsi="Arial Black"/>
      <w:b w:val="1"/>
      <w:sz w:val="24"/>
      <w:szCs w:val="24"/>
    </w:rPr>
  </w:style>
  <w:style w:type="paragraph" w:styleId="Heading2">
    <w:name w:val="heading 2"/>
    <w:basedOn w:val="Normal"/>
    <w:next w:val="Normal"/>
    <w:pPr>
      <w:keepNext w:val="1"/>
      <w:jc w:val="left"/>
    </w:pPr>
    <w:rPr>
      <w:b w:val="1"/>
    </w:rPr>
  </w:style>
  <w:style w:type="paragraph" w:styleId="Heading3">
    <w:name w:val="heading 3"/>
    <w:basedOn w:val="Normal"/>
    <w:next w:val="Normal"/>
    <w:pPr>
      <w:keepNext w:val="1"/>
      <w:jc w:val="left"/>
    </w:pPr>
    <w:rPr>
      <w:u w:val="single"/>
    </w:rPr>
  </w:style>
  <w:style w:type="paragraph" w:styleId="Heading4">
    <w:name w:val="heading 4"/>
    <w:basedOn w:val="Normal"/>
    <w:next w:val="Normal"/>
    <w:pPr>
      <w:keepNext w:val="1"/>
      <w:spacing w:after="60" w:before="120" w:line="240" w:lineRule="auto"/>
      <w:jc w:val="left"/>
    </w:pPr>
    <w:rPr>
      <w:u w:val="single"/>
    </w:rPr>
  </w:style>
  <w:style w:type="paragraph" w:styleId="Heading5">
    <w:name w:val="heading 5"/>
    <w:basedOn w:val="Normal"/>
    <w:next w:val="Normal"/>
    <w:pPr>
      <w:spacing w:after="60" w:before="240" w:line="480" w:lineRule="auto"/>
    </w:pPr>
    <w:rPr>
      <w:i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line="480" w:lineRule="auto"/>
      <w:jc w:val="center"/>
    </w:pPr>
    <w:rPr>
      <w:b w:val="1"/>
    </w:rPr>
  </w:style>
  <w:style w:type="paragraph" w:styleId="Normal" w:default="1">
    <w:name w:val="Normal"/>
    <w:qFormat w:val="1"/>
    <w:rsid w:val="009B1180"/>
    <w:rPr>
      <w:rFonts w:eastAsiaTheme="minorEastAsia"/>
      <w:kern w:val="16"/>
      <w:lang w:bidi="hi-IN" w:eastAsia="zh-CN"/>
    </w:rPr>
  </w:style>
  <w:style w:type="paragraph" w:styleId="Heading1">
    <w:name w:val="heading 1"/>
    <w:basedOn w:val="Normal"/>
    <w:next w:val="Normal"/>
    <w:link w:val="Heading1Char"/>
    <w:uiPriority w:val="9"/>
    <w:qFormat w:val="1"/>
    <w:rsid w:val="00E12067"/>
    <w:pPr>
      <w:keepNext w:val="1"/>
      <w:spacing w:before="120" w:line="480" w:lineRule="auto"/>
      <w:jc w:val="center"/>
      <w:outlineLvl w:val="0"/>
    </w:pPr>
    <w:rPr>
      <w:rFonts w:ascii="Arial Black" w:hAnsi="Arial Black" w:eastAsiaTheme="majorEastAsia"/>
      <w:b w:val="1"/>
      <w:bCs w:val="1"/>
      <w:sz w:val="24"/>
      <w:szCs w:val="32"/>
      <w:lang w:bidi="ar-SA" w:eastAsia="en-US"/>
    </w:rPr>
  </w:style>
  <w:style w:type="paragraph" w:styleId="Heading2">
    <w:name w:val="heading 2"/>
    <w:basedOn w:val="Normal"/>
    <w:next w:val="Normal"/>
    <w:link w:val="Heading2Char"/>
    <w:uiPriority w:val="9"/>
    <w:unhideWhenUsed w:val="1"/>
    <w:qFormat w:val="1"/>
    <w:rsid w:val="00B661BD"/>
    <w:pPr>
      <w:keepNext w:val="1"/>
      <w:jc w:val="left"/>
      <w:outlineLvl w:val="1"/>
    </w:pPr>
    <w:rPr>
      <w:rFonts w:eastAsiaTheme="majorEastAsia"/>
      <w:b w:val="1"/>
      <w:bCs w:val="1"/>
      <w:iCs w:val="1"/>
      <w:szCs w:val="28"/>
    </w:rPr>
  </w:style>
  <w:style w:type="paragraph" w:styleId="Heading3">
    <w:name w:val="heading 3"/>
    <w:basedOn w:val="Normal"/>
    <w:next w:val="Normal"/>
    <w:link w:val="Heading3Char"/>
    <w:uiPriority w:val="9"/>
    <w:semiHidden w:val="1"/>
    <w:unhideWhenUsed w:val="1"/>
    <w:qFormat w:val="1"/>
    <w:rsid w:val="00B661BD"/>
    <w:pPr>
      <w:keepNext w:val="1"/>
      <w:jc w:val="left"/>
      <w:outlineLvl w:val="2"/>
    </w:pPr>
    <w:rPr>
      <w:rFonts w:eastAsiaTheme="majorEastAsia"/>
      <w:bCs w:val="1"/>
      <w:kern w:val="0"/>
      <w:szCs w:val="26"/>
      <w:u w:val="single"/>
    </w:rPr>
  </w:style>
  <w:style w:type="paragraph" w:styleId="Heading4">
    <w:name w:val="heading 4"/>
    <w:basedOn w:val="Normal"/>
    <w:next w:val="Normal"/>
    <w:link w:val="Heading4Char"/>
    <w:uiPriority w:val="9"/>
    <w:unhideWhenUsed w:val="1"/>
    <w:qFormat w:val="1"/>
    <w:rsid w:val="00953D4F"/>
    <w:pPr>
      <w:keepNext w:val="1"/>
      <w:spacing w:after="60" w:before="120" w:line="240" w:lineRule="auto"/>
      <w:jc w:val="left"/>
      <w:outlineLvl w:val="3"/>
    </w:pPr>
    <w:rPr>
      <w:bCs w:val="1"/>
      <w:kern w:val="0"/>
      <w:szCs w:val="28"/>
      <w:u w:val="single"/>
    </w:rPr>
  </w:style>
  <w:style w:type="paragraph" w:styleId="Heading5">
    <w:name w:val="heading 5"/>
    <w:basedOn w:val="Normal"/>
    <w:next w:val="Normal"/>
    <w:link w:val="Heading5Char"/>
    <w:uiPriority w:val="9"/>
    <w:unhideWhenUsed w:val="1"/>
    <w:qFormat w:val="1"/>
    <w:rsid w:val="00CB2414"/>
    <w:pPr>
      <w:spacing w:after="60" w:before="240" w:line="480" w:lineRule="auto"/>
      <w:outlineLvl w:val="4"/>
    </w:pPr>
    <w:rPr>
      <w:bCs w:val="1"/>
      <w:i w:val="1"/>
      <w:iCs w:val="1"/>
      <w:kern w:val="0"/>
      <w:szCs w:val="26"/>
    </w:rPr>
  </w:style>
  <w:style w:type="paragraph" w:styleId="Heading6">
    <w:name w:val="heading 6"/>
    <w:basedOn w:val="Normal"/>
    <w:next w:val="Normal"/>
    <w:link w:val="Heading6Char"/>
    <w:uiPriority w:val="9"/>
    <w:semiHidden w:val="1"/>
    <w:unhideWhenUsed w:val="1"/>
    <w:qFormat w:val="1"/>
    <w:rsid w:val="00B661BD"/>
    <w:pPr>
      <w:spacing w:after="60" w:before="240"/>
      <w:outlineLvl w:val="5"/>
    </w:pPr>
    <w:rPr>
      <w:b w:val="1"/>
      <w:bCs w:val="1"/>
      <w:kern w:val="0"/>
    </w:rPr>
  </w:style>
  <w:style w:type="paragraph" w:styleId="Heading7">
    <w:name w:val="heading 7"/>
    <w:basedOn w:val="Normal"/>
    <w:next w:val="Normal"/>
    <w:link w:val="Heading7Char"/>
    <w:uiPriority w:val="9"/>
    <w:semiHidden w:val="1"/>
    <w:unhideWhenUsed w:val="1"/>
    <w:qFormat w:val="1"/>
    <w:rsid w:val="00B661BD"/>
    <w:pPr>
      <w:spacing w:after="60" w:before="240"/>
      <w:outlineLvl w:val="6"/>
    </w:pPr>
    <w:rPr>
      <w:kern w:val="0"/>
      <w:sz w:val="24"/>
    </w:rPr>
  </w:style>
  <w:style w:type="paragraph" w:styleId="Heading8">
    <w:name w:val="heading 8"/>
    <w:basedOn w:val="Normal"/>
    <w:next w:val="Normal"/>
    <w:link w:val="Heading8Char"/>
    <w:uiPriority w:val="9"/>
    <w:semiHidden w:val="1"/>
    <w:unhideWhenUsed w:val="1"/>
    <w:qFormat w:val="1"/>
    <w:rsid w:val="00B661BD"/>
    <w:pPr>
      <w:spacing w:after="60" w:before="240"/>
      <w:outlineLvl w:val="7"/>
    </w:pPr>
    <w:rPr>
      <w:i w:val="1"/>
      <w:iCs w:val="1"/>
      <w:kern w:val="0"/>
      <w:sz w:val="24"/>
    </w:rPr>
  </w:style>
  <w:style w:type="paragraph" w:styleId="Heading9">
    <w:name w:val="heading 9"/>
    <w:basedOn w:val="Normal"/>
    <w:next w:val="Normal"/>
    <w:link w:val="Heading9Char"/>
    <w:uiPriority w:val="9"/>
    <w:semiHidden w:val="1"/>
    <w:unhideWhenUsed w:val="1"/>
    <w:qFormat w:val="1"/>
    <w:rsid w:val="00B661BD"/>
    <w:pPr>
      <w:spacing w:after="60" w:before="240"/>
      <w:outlineLvl w:val="8"/>
    </w:pPr>
    <w:rPr>
      <w:rFonts w:asciiTheme="majorHAnsi" w:eastAsiaTheme="majorEastAsia" w:hAnsiTheme="majorHAns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661BD"/>
    <w:pPr>
      <w:spacing w:line="480" w:lineRule="auto"/>
      <w:jc w:val="center"/>
      <w:outlineLvl w:val="0"/>
    </w:pPr>
    <w:rPr>
      <w:rFonts w:eastAsiaTheme="majorEastAsia"/>
      <w:b w:val="1"/>
      <w:bCs w:val="1"/>
      <w:kern w:val="28"/>
      <w:szCs w:val="32"/>
    </w:rPr>
  </w:style>
  <w:style w:type="character" w:styleId="Heading1Char" w:customStyle="1">
    <w:name w:val="Heading 1 Char"/>
    <w:basedOn w:val="DefaultParagraphFont"/>
    <w:link w:val="Heading1"/>
    <w:uiPriority w:val="9"/>
    <w:rsid w:val="00E12067"/>
    <w:rPr>
      <w:rFonts w:ascii="Arial Black" w:hAnsi="Arial Black" w:eastAsiaTheme="majorEastAsia"/>
      <w:b w:val="1"/>
      <w:bCs w:val="1"/>
      <w:kern w:val="16"/>
      <w:sz w:val="24"/>
      <w:szCs w:val="32"/>
    </w:rPr>
  </w:style>
  <w:style w:type="character" w:styleId="Heading2Char" w:customStyle="1">
    <w:name w:val="Heading 2 Char"/>
    <w:basedOn w:val="DefaultParagraphFont"/>
    <w:link w:val="Heading2"/>
    <w:uiPriority w:val="9"/>
    <w:rsid w:val="00B661BD"/>
    <w:rPr>
      <w:rFonts w:eastAsiaTheme="majorEastAsia"/>
      <w:b w:val="1"/>
      <w:bCs w:val="1"/>
      <w:iCs w:val="1"/>
      <w:kern w:val="16"/>
      <w:szCs w:val="28"/>
    </w:rPr>
  </w:style>
  <w:style w:type="character" w:styleId="Heading3Char" w:customStyle="1">
    <w:name w:val="Heading 3 Char"/>
    <w:basedOn w:val="DefaultParagraphFont"/>
    <w:link w:val="Heading3"/>
    <w:uiPriority w:val="9"/>
    <w:semiHidden w:val="1"/>
    <w:rsid w:val="00B661BD"/>
    <w:rPr>
      <w:rFonts w:eastAsiaTheme="majorEastAsia"/>
      <w:bCs w:val="1"/>
      <w:szCs w:val="26"/>
      <w:u w:val="single"/>
    </w:rPr>
  </w:style>
  <w:style w:type="character" w:styleId="Heading4Char" w:customStyle="1">
    <w:name w:val="Heading 4 Char"/>
    <w:basedOn w:val="DefaultParagraphFont"/>
    <w:link w:val="Heading4"/>
    <w:uiPriority w:val="9"/>
    <w:rsid w:val="00953D4F"/>
    <w:rPr>
      <w:bCs w:val="1"/>
      <w:sz w:val="22"/>
      <w:szCs w:val="28"/>
      <w:u w:val="single"/>
    </w:rPr>
  </w:style>
  <w:style w:type="character" w:styleId="Heading5Char" w:customStyle="1">
    <w:name w:val="Heading 5 Char"/>
    <w:basedOn w:val="DefaultParagraphFont"/>
    <w:link w:val="Heading5"/>
    <w:uiPriority w:val="9"/>
    <w:rsid w:val="00CB2414"/>
    <w:rPr>
      <w:bCs w:val="1"/>
      <w:i w:val="1"/>
      <w:iCs w:val="1"/>
      <w:sz w:val="22"/>
      <w:szCs w:val="26"/>
    </w:rPr>
  </w:style>
  <w:style w:type="character" w:styleId="Heading6Char" w:customStyle="1">
    <w:name w:val="Heading 6 Char"/>
    <w:basedOn w:val="DefaultParagraphFont"/>
    <w:link w:val="Heading6"/>
    <w:uiPriority w:val="9"/>
    <w:semiHidden w:val="1"/>
    <w:rsid w:val="00B661BD"/>
    <w:rPr>
      <w:b w:val="1"/>
      <w:bCs w:val="1"/>
    </w:rPr>
  </w:style>
  <w:style w:type="character" w:styleId="Heading7Char" w:customStyle="1">
    <w:name w:val="Heading 7 Char"/>
    <w:basedOn w:val="DefaultParagraphFont"/>
    <w:link w:val="Heading7"/>
    <w:uiPriority w:val="9"/>
    <w:semiHidden w:val="1"/>
    <w:rsid w:val="00B661BD"/>
    <w:rPr>
      <w:sz w:val="24"/>
    </w:rPr>
  </w:style>
  <w:style w:type="character" w:styleId="Heading8Char" w:customStyle="1">
    <w:name w:val="Heading 8 Char"/>
    <w:basedOn w:val="DefaultParagraphFont"/>
    <w:link w:val="Heading8"/>
    <w:uiPriority w:val="9"/>
    <w:semiHidden w:val="1"/>
    <w:rsid w:val="00B661BD"/>
    <w:rPr>
      <w:i w:val="1"/>
      <w:iCs w:val="1"/>
      <w:sz w:val="24"/>
    </w:rPr>
  </w:style>
  <w:style w:type="character" w:styleId="Heading9Char" w:customStyle="1">
    <w:name w:val="Heading 9 Char"/>
    <w:basedOn w:val="DefaultParagraphFont"/>
    <w:link w:val="Heading9"/>
    <w:uiPriority w:val="9"/>
    <w:semiHidden w:val="1"/>
    <w:rsid w:val="00B661BD"/>
    <w:rPr>
      <w:rFonts w:asciiTheme="majorHAnsi" w:eastAsiaTheme="majorEastAsia" w:hAnsiTheme="majorHAnsi"/>
    </w:rPr>
  </w:style>
  <w:style w:type="character" w:styleId="TitleChar" w:customStyle="1">
    <w:name w:val="Title Char"/>
    <w:basedOn w:val="DefaultParagraphFont"/>
    <w:link w:val="Title"/>
    <w:uiPriority w:val="10"/>
    <w:rsid w:val="00B661BD"/>
    <w:rPr>
      <w:rFonts w:eastAsiaTheme="majorEastAsia"/>
      <w:b w:val="1"/>
      <w:bCs w:val="1"/>
      <w:kern w:val="28"/>
      <w:sz w:val="22"/>
      <w:szCs w:val="32"/>
    </w:rPr>
  </w:style>
  <w:style w:type="paragraph" w:styleId="Subtitle">
    <w:name w:val="Subtitle"/>
    <w:basedOn w:val="Normal"/>
    <w:next w:val="Normal"/>
    <w:link w:val="SubtitleChar"/>
    <w:pPr>
      <w:spacing w:after="60"/>
      <w:jc w:val="center"/>
    </w:pPr>
    <w:rPr>
      <w:rFonts w:ascii="Calibri" w:cs="Calibri" w:eastAsia="Calibri" w:hAnsi="Calibri"/>
      <w:sz w:val="24"/>
      <w:szCs w:val="24"/>
    </w:rPr>
  </w:style>
  <w:style w:type="character" w:styleId="SubtitleChar" w:customStyle="1">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val="1"/>
    <w:rsid w:val="00B661BD"/>
    <w:rPr>
      <w:b w:val="1"/>
      <w:bCs w:val="1"/>
    </w:rPr>
  </w:style>
  <w:style w:type="character" w:styleId="Emphasis">
    <w:name w:val="Emphasis"/>
    <w:basedOn w:val="DefaultParagraphFont"/>
    <w:uiPriority w:val="20"/>
    <w:qFormat w:val="1"/>
    <w:rsid w:val="00B661BD"/>
    <w:rPr>
      <w:rFonts w:asciiTheme="minorHAnsi" w:hAnsiTheme="minorHAnsi"/>
      <w:b w:val="1"/>
      <w:i w:val="1"/>
      <w:iCs w:val="1"/>
    </w:rPr>
  </w:style>
  <w:style w:type="paragraph" w:styleId="NoSpacing">
    <w:name w:val="No Spacing"/>
    <w:basedOn w:val="Normal"/>
    <w:uiPriority w:val="1"/>
    <w:qFormat w:val="1"/>
    <w:rsid w:val="00B661BD"/>
    <w:rPr>
      <w:szCs w:val="32"/>
    </w:rPr>
  </w:style>
  <w:style w:type="paragraph" w:styleId="ListParagraph">
    <w:name w:val="List Paragraph"/>
    <w:basedOn w:val="Normal"/>
    <w:uiPriority w:val="34"/>
    <w:qFormat w:val="1"/>
    <w:rsid w:val="00B661BD"/>
    <w:pPr>
      <w:ind w:left="720"/>
      <w:contextualSpacing w:val="1"/>
    </w:pPr>
  </w:style>
  <w:style w:type="paragraph" w:styleId="Quote">
    <w:name w:val="Quote"/>
    <w:basedOn w:val="Normal"/>
    <w:next w:val="Normal"/>
    <w:link w:val="QuoteChar"/>
    <w:uiPriority w:val="29"/>
    <w:qFormat w:val="1"/>
    <w:rsid w:val="00B661BD"/>
    <w:rPr>
      <w:i w:val="1"/>
      <w:kern w:val="0"/>
      <w:sz w:val="24"/>
    </w:rPr>
  </w:style>
  <w:style w:type="character" w:styleId="QuoteChar" w:customStyle="1">
    <w:name w:val="Quote Char"/>
    <w:basedOn w:val="DefaultParagraphFont"/>
    <w:link w:val="Quote"/>
    <w:uiPriority w:val="29"/>
    <w:rsid w:val="00B661BD"/>
    <w:rPr>
      <w:i w:val="1"/>
      <w:sz w:val="24"/>
    </w:rPr>
  </w:style>
  <w:style w:type="paragraph" w:styleId="IntenseQuote">
    <w:name w:val="Intense Quote"/>
    <w:basedOn w:val="Normal"/>
    <w:next w:val="Normal"/>
    <w:link w:val="IntenseQuoteChar"/>
    <w:uiPriority w:val="30"/>
    <w:qFormat w:val="1"/>
    <w:rsid w:val="00B661BD"/>
    <w:pPr>
      <w:ind w:left="720" w:right="720"/>
    </w:pPr>
    <w:rPr>
      <w:b w:val="1"/>
      <w:i w:val="1"/>
      <w:kern w:val="0"/>
      <w:sz w:val="24"/>
    </w:rPr>
  </w:style>
  <w:style w:type="character" w:styleId="IntenseQuoteChar" w:customStyle="1">
    <w:name w:val="Intense Quote Char"/>
    <w:basedOn w:val="DefaultParagraphFont"/>
    <w:link w:val="IntenseQuote"/>
    <w:uiPriority w:val="30"/>
    <w:rsid w:val="00B661BD"/>
    <w:rPr>
      <w:b w:val="1"/>
      <w:i w:val="1"/>
      <w:sz w:val="24"/>
    </w:rPr>
  </w:style>
  <w:style w:type="character" w:styleId="SubtleEmphasis">
    <w:name w:val="Subtle Emphasis"/>
    <w:uiPriority w:val="19"/>
    <w:qFormat w:val="1"/>
    <w:rsid w:val="00B661BD"/>
    <w:rPr>
      <w:i w:val="1"/>
      <w:color w:val="5a5a5a" w:themeColor="text1" w:themeTint="0000A5"/>
    </w:rPr>
  </w:style>
  <w:style w:type="character" w:styleId="IntenseEmphasis">
    <w:name w:val="Intense Emphasis"/>
    <w:basedOn w:val="DefaultParagraphFont"/>
    <w:uiPriority w:val="21"/>
    <w:qFormat w:val="1"/>
    <w:rsid w:val="00B661BD"/>
    <w:rPr>
      <w:b w:val="1"/>
      <w:i w:val="1"/>
      <w:sz w:val="24"/>
      <w:szCs w:val="24"/>
      <w:u w:val="single"/>
    </w:rPr>
  </w:style>
  <w:style w:type="character" w:styleId="SubtleReference">
    <w:name w:val="Subtle Reference"/>
    <w:basedOn w:val="DefaultParagraphFont"/>
    <w:uiPriority w:val="31"/>
    <w:qFormat w:val="1"/>
    <w:rsid w:val="00B661BD"/>
    <w:rPr>
      <w:sz w:val="24"/>
      <w:szCs w:val="24"/>
      <w:u w:val="single"/>
    </w:rPr>
  </w:style>
  <w:style w:type="character" w:styleId="IntenseReference">
    <w:name w:val="Intense Reference"/>
    <w:basedOn w:val="DefaultParagraphFont"/>
    <w:uiPriority w:val="32"/>
    <w:qFormat w:val="1"/>
    <w:rsid w:val="00B661BD"/>
    <w:rPr>
      <w:b w:val="1"/>
      <w:sz w:val="24"/>
      <w:u w:val="single"/>
    </w:rPr>
  </w:style>
  <w:style w:type="character" w:styleId="BookTitle">
    <w:name w:val="Book Title"/>
    <w:basedOn w:val="DefaultParagraphFont"/>
    <w:uiPriority w:val="33"/>
    <w:qFormat w:val="1"/>
    <w:rsid w:val="00B661BD"/>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B661BD"/>
    <w:pPr>
      <w:outlineLvl w:val="9"/>
    </w:pPr>
  </w:style>
  <w:style w:type="character" w:styleId="Hyperlink">
    <w:name w:val="Hyperlink"/>
    <w:basedOn w:val="DefaultParagraphFont"/>
    <w:uiPriority w:val="99"/>
    <w:unhideWhenUsed w:val="1"/>
    <w:rsid w:val="006352C2"/>
    <w:rPr>
      <w:color w:val="0563c1" w:themeColor="hyperlink"/>
      <w:u w:val="single"/>
    </w:rPr>
  </w:style>
  <w:style w:type="character" w:styleId="UnresolvedMention1" w:customStyle="1">
    <w:name w:val="Unresolved Mention1"/>
    <w:basedOn w:val="DefaultParagraphFont"/>
    <w:uiPriority w:val="99"/>
    <w:semiHidden w:val="1"/>
    <w:unhideWhenUsed w:val="1"/>
    <w:rsid w:val="006352C2"/>
    <w:rPr>
      <w:color w:val="605e5c"/>
      <w:shd w:color="auto" w:fill="e1dfdd" w:val="clear"/>
    </w:rPr>
  </w:style>
  <w:style w:type="character" w:styleId="CommentReference">
    <w:name w:val="annotation reference"/>
    <w:basedOn w:val="DefaultParagraphFont"/>
    <w:uiPriority w:val="99"/>
    <w:semiHidden w:val="1"/>
    <w:unhideWhenUsed w:val="1"/>
    <w:rsid w:val="00F4137C"/>
    <w:rPr>
      <w:sz w:val="16"/>
      <w:szCs w:val="16"/>
    </w:rPr>
  </w:style>
  <w:style w:type="paragraph" w:styleId="CommentText">
    <w:name w:val="annotation text"/>
    <w:basedOn w:val="Normal"/>
    <w:link w:val="CommentTextChar"/>
    <w:uiPriority w:val="99"/>
    <w:semiHidden w:val="1"/>
    <w:unhideWhenUsed w:val="1"/>
    <w:rsid w:val="00F4137C"/>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F4137C"/>
    <w:rPr>
      <w:rFonts w:cs="Mangal" w:eastAsiaTheme="minorEastAsia"/>
      <w:kern w:val="16"/>
      <w:szCs w:val="18"/>
      <w:lang w:bidi="hi-IN" w:eastAsia="zh-CN"/>
    </w:rPr>
  </w:style>
  <w:style w:type="paragraph" w:styleId="CommentSubject">
    <w:name w:val="annotation subject"/>
    <w:basedOn w:val="CommentText"/>
    <w:next w:val="CommentText"/>
    <w:link w:val="CommentSubjectChar"/>
    <w:uiPriority w:val="99"/>
    <w:semiHidden w:val="1"/>
    <w:unhideWhenUsed w:val="1"/>
    <w:rsid w:val="00F4137C"/>
    <w:rPr>
      <w:b w:val="1"/>
      <w:bCs w:val="1"/>
    </w:rPr>
  </w:style>
  <w:style w:type="character" w:styleId="CommentSubjectChar" w:customStyle="1">
    <w:name w:val="Comment Subject Char"/>
    <w:basedOn w:val="CommentTextChar"/>
    <w:link w:val="CommentSubject"/>
    <w:uiPriority w:val="99"/>
    <w:semiHidden w:val="1"/>
    <w:rsid w:val="00F4137C"/>
    <w:rPr>
      <w:rFonts w:cs="Mangal" w:eastAsiaTheme="minorEastAsia"/>
      <w:b w:val="1"/>
      <w:bCs w:val="1"/>
      <w:kern w:val="16"/>
      <w:szCs w:val="18"/>
      <w:lang w:bidi="hi-IN" w:eastAsia="zh-CN"/>
    </w:rPr>
  </w:style>
  <w:style w:type="paragraph" w:styleId="BalloonText">
    <w:name w:val="Balloon Text"/>
    <w:basedOn w:val="Normal"/>
    <w:link w:val="BalloonTextChar"/>
    <w:uiPriority w:val="99"/>
    <w:semiHidden w:val="1"/>
    <w:unhideWhenUsed w:val="1"/>
    <w:rsid w:val="00F4137C"/>
    <w:pPr>
      <w:spacing w:line="240" w:lineRule="auto"/>
    </w:pPr>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F4137C"/>
    <w:rPr>
      <w:rFonts w:ascii="Segoe UI" w:cs="Mangal" w:hAnsi="Segoe UI" w:eastAsiaTheme="minorEastAsia"/>
      <w:kern w:val="16"/>
      <w:sz w:val="18"/>
      <w:szCs w:val="16"/>
      <w:lang w:bidi="hi-IN" w:eastAsia="zh-CN"/>
    </w:rPr>
  </w:style>
  <w:style w:type="character" w:styleId="FollowedHyperlink">
    <w:name w:val="FollowedHyperlink"/>
    <w:basedOn w:val="DefaultParagraphFont"/>
    <w:uiPriority w:val="99"/>
    <w:semiHidden w:val="1"/>
    <w:unhideWhenUsed w:val="1"/>
    <w:rsid w:val="00C45949"/>
    <w:rPr>
      <w:color w:val="954f72"/>
      <w:u w:val="single"/>
    </w:rPr>
  </w:style>
  <w:style w:type="paragraph" w:styleId="msonormal0" w:customStyle="1">
    <w:name w:val="msonormal"/>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font0" w:customStyle="1">
    <w:name w:val="font0"/>
    <w:basedOn w:val="Normal"/>
    <w:rsid w:val="00C45949"/>
    <w:pPr>
      <w:spacing w:after="100" w:afterAutospacing="1" w:before="100" w:beforeAutospacing="1" w:line="240" w:lineRule="auto"/>
      <w:jc w:val="left"/>
    </w:pPr>
    <w:rPr>
      <w:rFonts w:ascii="Calibri" w:cs="Calibri" w:eastAsia="Times New Roman" w:hAnsi="Calibri"/>
      <w:color w:val="000000"/>
      <w:kern w:val="0"/>
      <w:lang w:bidi="ar-SA" w:eastAsia="en-US"/>
    </w:rPr>
  </w:style>
  <w:style w:type="paragraph" w:styleId="font5" w:customStyle="1">
    <w:name w:val="font5"/>
    <w:basedOn w:val="Normal"/>
    <w:rsid w:val="00C45949"/>
    <w:pPr>
      <w:spacing w:after="100" w:afterAutospacing="1" w:before="100" w:beforeAutospacing="1" w:line="240" w:lineRule="auto"/>
      <w:jc w:val="left"/>
    </w:pPr>
    <w:rPr>
      <w:rFonts w:ascii="Calibri" w:cs="Calibri" w:eastAsia="Times New Roman" w:hAnsi="Calibri"/>
      <w:b w:val="1"/>
      <w:bCs w:val="1"/>
      <w:color w:val="000000"/>
      <w:kern w:val="0"/>
      <w:lang w:bidi="ar-SA" w:eastAsia="en-US"/>
    </w:rPr>
  </w:style>
  <w:style w:type="paragraph" w:styleId="xl65" w:customStyle="1">
    <w:name w:val="xl65"/>
    <w:basedOn w:val="Normal"/>
    <w:rsid w:val="00C45949"/>
    <w:pP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6" w:customStyle="1">
    <w:name w:val="xl66"/>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67" w:customStyle="1">
    <w:name w:val="xl67"/>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b w:val="1"/>
      <w:bCs w:val="1"/>
      <w:kern w:val="0"/>
      <w:sz w:val="24"/>
      <w:lang w:bidi="ar-SA" w:eastAsia="en-US"/>
    </w:rPr>
  </w:style>
  <w:style w:type="paragraph" w:styleId="xl68" w:customStyle="1">
    <w:name w:val="xl68"/>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color w:val="000000"/>
      <w:kern w:val="0"/>
      <w:sz w:val="24"/>
      <w:lang w:bidi="ar-SA" w:eastAsia="en-US"/>
    </w:rPr>
  </w:style>
  <w:style w:type="paragraph" w:styleId="xl69" w:customStyle="1">
    <w:name w:val="xl69"/>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kern w:val="0"/>
      <w:sz w:val="24"/>
      <w:lang w:bidi="ar-SA" w:eastAsia="en-US"/>
    </w:rPr>
  </w:style>
  <w:style w:type="paragraph" w:styleId="xl70" w:customStyle="1">
    <w:name w:val="xl70"/>
    <w:basedOn w:val="Normal"/>
    <w:rsid w:val="00C45949"/>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kern w:val="0"/>
      <w:sz w:val="24"/>
      <w:lang w:bidi="ar-SA"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sf.io/zn4bx" TargetMode="External"/><Relationship Id="rId9" Type="http://schemas.openxmlformats.org/officeDocument/2006/relationships/hyperlink" Target="https://osf.io/7zg5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tb4qv" TargetMode="External"/><Relationship Id="rId8" Type="http://schemas.openxmlformats.org/officeDocument/2006/relationships/hyperlink" Target="https://osf.io/kg6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Go6+PNkTxFTkQtBL4CwfZWraA==">AMUW2mWAg810MaJE+76wYNdpreTzb8n8UJT7efPvozLSHb3+V061AQ+kQf3mhnSWP58bLz7UnyiD5iTuk/hA0IDcPMXysHvveBPtAjyb5LaNvaSwbFBbQjMgWBD26/AJgS/TJPwg/avD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2020-11-28T19:28:00Z</dcterms:created>
  <dc:creator>EricFields</dc:creator>
</cp:coreProperties>
</file>