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953" w:rsidRPr="00936953" w:rsidRDefault="00936953" w:rsidP="00936953">
      <w:pPr>
        <w:spacing w:before="180" w:after="180" w:line="360" w:lineRule="atLeast"/>
        <w:jc w:val="center"/>
        <w:outlineLvl w:val="1"/>
        <w:rPr>
          <w:rFonts w:ascii="Helvetica" w:eastAsia="Times New Roman" w:hAnsi="Helvetica" w:cs="Helvetica"/>
          <w:b/>
          <w:bCs/>
          <w:caps/>
          <w:color w:val="333333"/>
          <w:sz w:val="36"/>
          <w:szCs w:val="36"/>
          <w:lang w:eastAsia="ru-RU"/>
        </w:rPr>
      </w:pPr>
      <w:r w:rsidRPr="00936953">
        <w:rPr>
          <w:rFonts w:ascii="Helvetica" w:eastAsia="Times New Roman" w:hAnsi="Helvetica" w:cs="Helvetica"/>
          <w:b/>
          <w:bCs/>
          <w:caps/>
          <w:color w:val="333333"/>
          <w:sz w:val="36"/>
          <w:szCs w:val="36"/>
          <w:lang w:eastAsia="ru-RU"/>
        </w:rPr>
        <w:t>НА ЭСКАЛАТОРЕ БУДЬТЕ ВНИМАТЕЛЬНЕЕ В ПЛАТЬЕ И НА ШПИЛЬКАХ</w:t>
      </w:r>
    </w:p>
    <w:p w:rsidR="00936953" w:rsidRPr="00936953" w:rsidRDefault="00936953" w:rsidP="00936953">
      <w:pPr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C24B7F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 xml:space="preserve">По статистике эскалатор является самым </w:t>
      </w:r>
      <w:proofErr w:type="spellStart"/>
      <w:r w:rsidRPr="00C24B7F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>травмоопасным</w:t>
      </w:r>
      <w:proofErr w:type="spellEnd"/>
      <w:r w:rsidRPr="00C24B7F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 xml:space="preserve"> местом метро: из-за невнимательности и человеческого </w:t>
      </w: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фактора более половины всех происшествий в подземке происходит при подъеме или спуске пассажиров.</w:t>
      </w:r>
    </w:p>
    <w:p w:rsidR="00936953" w:rsidRPr="00936953" w:rsidRDefault="00936953" w:rsidP="00936953">
      <w:pPr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Основная причина травматизма на эскалаторе - попадание длинных частей одежды или шнурков в промежуток между статичной и движущейся частями механизма.</w:t>
      </w:r>
      <w:bookmarkStart w:id="0" w:name="_GoBack"/>
    </w:p>
    <w:p w:rsidR="00936953" w:rsidRPr="00936953" w:rsidRDefault="00936953" w:rsidP="00936953">
      <w:pPr>
        <w:spacing w:before="180" w:after="180" w:line="300" w:lineRule="atLeast"/>
        <w:jc w:val="center"/>
        <w:outlineLvl w:val="2"/>
        <w:rPr>
          <w:rFonts w:ascii="Helvetica" w:eastAsia="Times New Roman" w:hAnsi="Helvetica" w:cs="Helvetica"/>
          <w:b/>
          <w:bCs/>
          <w:color w:val="080601"/>
          <w:sz w:val="33"/>
          <w:szCs w:val="33"/>
          <w:lang w:eastAsia="ru-RU"/>
        </w:rPr>
      </w:pPr>
      <w:r w:rsidRPr="00936953">
        <w:rPr>
          <w:rFonts w:ascii="Helvetica" w:eastAsia="Times New Roman" w:hAnsi="Helvetica" w:cs="Helvetica"/>
          <w:b/>
          <w:bCs/>
          <w:color w:val="080601"/>
          <w:sz w:val="33"/>
          <w:szCs w:val="33"/>
          <w:lang w:eastAsia="ru-RU"/>
        </w:rPr>
        <w:t>Зажевало вашу одежду или обувь</w:t>
      </w:r>
    </w:p>
    <w:p w:rsidR="00936953" w:rsidRPr="00936953" w:rsidRDefault="00936953" w:rsidP="00936953">
      <w:pPr>
        <w:numPr>
          <w:ilvl w:val="0"/>
          <w:numId w:val="10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Привлекайте внимание дежурного: кричите, машите руками, светите вспышкой телефона.</w:t>
      </w:r>
    </w:p>
    <w:p w:rsidR="00936953" w:rsidRPr="00936953" w:rsidRDefault="00936953" w:rsidP="00936953">
      <w:pPr>
        <w:numPr>
          <w:ilvl w:val="0"/>
          <w:numId w:val="10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По возможности снимите ту часть гардероба, которая была зажевана.</w:t>
      </w:r>
    </w:p>
    <w:p w:rsidR="00936953" w:rsidRPr="00936953" w:rsidRDefault="00936953" w:rsidP="00936953">
      <w:pPr>
        <w:numPr>
          <w:ilvl w:val="0"/>
          <w:numId w:val="10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Держите равновесие.</w:t>
      </w:r>
    </w:p>
    <w:p w:rsidR="00936953" w:rsidRPr="00936953" w:rsidRDefault="00936953" w:rsidP="00936953">
      <w:pPr>
        <w:numPr>
          <w:ilvl w:val="0"/>
          <w:numId w:val="10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 xml:space="preserve">Не выдергивайте одежду, пока эскалатор не </w:t>
      </w:r>
      <w:bookmarkEnd w:id="0"/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остановится.</w:t>
      </w:r>
    </w:p>
    <w:p w:rsidR="00936953" w:rsidRPr="00936953" w:rsidRDefault="00936953" w:rsidP="00936953">
      <w:pPr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 xml:space="preserve">Правила </w:t>
      </w:r>
      <w:r w:rsidRPr="00C24B7F">
        <w:rPr>
          <w:rFonts w:ascii="Helvetica" w:eastAsia="Times New Roman" w:hAnsi="Helvetica" w:cs="Helvetica"/>
          <w:i/>
          <w:color w:val="333333"/>
          <w:sz w:val="26"/>
          <w:szCs w:val="26"/>
          <w:lang w:eastAsia="ru-RU"/>
        </w:rPr>
        <w:t>поведения в метрополитене на эскалаторе</w:t>
      </w: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:</w:t>
      </w:r>
    </w:p>
    <w:p w:rsidR="00936953" w:rsidRPr="00936953" w:rsidRDefault="00936953" w:rsidP="00936953">
      <w:pPr>
        <w:numPr>
          <w:ilvl w:val="0"/>
          <w:numId w:val="2"/>
        </w:numPr>
        <w:spacing w:after="0" w:line="240" w:lineRule="auto"/>
        <w:ind w:left="6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следить за одеждой, не допускать развевающихся шарфов, подолов, поясов;</w:t>
      </w:r>
    </w:p>
    <w:p w:rsidR="00936953" w:rsidRPr="00936953" w:rsidRDefault="00936953" w:rsidP="00936953">
      <w:pPr>
        <w:numPr>
          <w:ilvl w:val="0"/>
          <w:numId w:val="2"/>
        </w:numPr>
        <w:spacing w:after="0" w:line="240" w:lineRule="auto"/>
        <w:ind w:left="6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 вставать за желтую ограничительную линию;</w:t>
      </w:r>
    </w:p>
    <w:p w:rsidR="00936953" w:rsidRPr="00936953" w:rsidRDefault="00936953" w:rsidP="00936953">
      <w:pPr>
        <w:numPr>
          <w:ilvl w:val="0"/>
          <w:numId w:val="2"/>
        </w:numPr>
        <w:spacing w:after="0" w:line="240" w:lineRule="auto"/>
        <w:ind w:left="6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обувь на каблуке, следить, чтобы шпилька не застряла в решетке ступеньки.</w:t>
      </w:r>
    </w:p>
    <w:p w:rsidR="00936953" w:rsidRPr="00936953" w:rsidRDefault="00936953" w:rsidP="00936953">
      <w:pPr>
        <w:spacing w:before="180" w:after="180" w:line="300" w:lineRule="atLeast"/>
        <w:jc w:val="center"/>
        <w:outlineLvl w:val="2"/>
        <w:rPr>
          <w:rFonts w:ascii="Helvetica" w:eastAsia="Times New Roman" w:hAnsi="Helvetica" w:cs="Helvetica"/>
          <w:b/>
          <w:bCs/>
          <w:color w:val="080601"/>
          <w:sz w:val="33"/>
          <w:szCs w:val="33"/>
          <w:lang w:eastAsia="ru-RU"/>
        </w:rPr>
      </w:pPr>
      <w:r w:rsidRPr="00936953">
        <w:rPr>
          <w:rFonts w:ascii="Helvetica" w:eastAsia="Times New Roman" w:hAnsi="Helvetica" w:cs="Helvetica"/>
          <w:b/>
          <w:bCs/>
          <w:color w:val="080601"/>
          <w:sz w:val="33"/>
          <w:szCs w:val="33"/>
          <w:lang w:eastAsia="ru-RU"/>
        </w:rPr>
        <w:t>Эскалатор внезапно остановился</w:t>
      </w:r>
    </w:p>
    <w:p w:rsidR="00936953" w:rsidRPr="00936953" w:rsidRDefault="00936953" w:rsidP="00936953">
      <w:pPr>
        <w:numPr>
          <w:ilvl w:val="0"/>
          <w:numId w:val="11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Не бегите по лестнице, даже если опаздываете.</w:t>
      </w:r>
    </w:p>
    <w:p w:rsidR="00936953" w:rsidRPr="00936953" w:rsidRDefault="00936953" w:rsidP="00936953">
      <w:pPr>
        <w:numPr>
          <w:ilvl w:val="0"/>
          <w:numId w:val="11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Надёжно держитесь за поручни - эскалатор может начать движение без предупреждения.</w:t>
      </w:r>
    </w:p>
    <w:p w:rsidR="00936953" w:rsidRPr="00936953" w:rsidRDefault="00936953" w:rsidP="00936953">
      <w:pPr>
        <w:numPr>
          <w:ilvl w:val="0"/>
          <w:numId w:val="11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Ожидайте указаний сотрудника подземки.</w:t>
      </w:r>
    </w:p>
    <w:p w:rsidR="00936953" w:rsidRPr="00936953" w:rsidRDefault="00936953" w:rsidP="00936953">
      <w:pPr>
        <w:spacing w:before="180" w:after="180" w:line="300" w:lineRule="atLeast"/>
        <w:jc w:val="center"/>
        <w:outlineLvl w:val="2"/>
        <w:rPr>
          <w:rFonts w:ascii="Helvetica" w:eastAsia="Times New Roman" w:hAnsi="Helvetica" w:cs="Helvetica"/>
          <w:b/>
          <w:bCs/>
          <w:color w:val="080601"/>
          <w:sz w:val="33"/>
          <w:szCs w:val="33"/>
          <w:lang w:eastAsia="ru-RU"/>
        </w:rPr>
      </w:pPr>
      <w:r w:rsidRPr="00936953">
        <w:rPr>
          <w:rFonts w:ascii="Helvetica" w:eastAsia="Times New Roman" w:hAnsi="Helvetica" w:cs="Helvetica"/>
          <w:b/>
          <w:bCs/>
          <w:color w:val="080601"/>
          <w:sz w:val="33"/>
          <w:szCs w:val="33"/>
          <w:lang w:eastAsia="ru-RU"/>
        </w:rPr>
        <w:t>Если проблемы у других пассажиров</w:t>
      </w:r>
    </w:p>
    <w:p w:rsidR="00936953" w:rsidRPr="00936953" w:rsidRDefault="00936953" w:rsidP="00936953">
      <w:pPr>
        <w:numPr>
          <w:ilvl w:val="0"/>
          <w:numId w:val="12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Передавайте информацию по цепочке.</w:t>
      </w:r>
    </w:p>
    <w:p w:rsidR="00936953" w:rsidRPr="00936953" w:rsidRDefault="00936953" w:rsidP="00936953">
      <w:pPr>
        <w:numPr>
          <w:ilvl w:val="0"/>
          <w:numId w:val="12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Как только увидите выключатель "Стоп" (красная ручка), поверните его, чтобы остановить механизм эскалатора.</w:t>
      </w:r>
    </w:p>
    <w:p w:rsidR="00936953" w:rsidRPr="00936953" w:rsidRDefault="00936953" w:rsidP="00936953">
      <w:pPr>
        <w:numPr>
          <w:ilvl w:val="0"/>
          <w:numId w:val="12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При необходимости вызовите скорую.</w:t>
      </w:r>
    </w:p>
    <w:p w:rsidR="00936953" w:rsidRPr="00936953" w:rsidRDefault="00936953" w:rsidP="00936953">
      <w:pPr>
        <w:spacing w:before="180" w:after="180" w:line="360" w:lineRule="atLeast"/>
        <w:jc w:val="center"/>
        <w:outlineLvl w:val="1"/>
        <w:rPr>
          <w:rFonts w:ascii="Helvetica" w:eastAsia="Times New Roman" w:hAnsi="Helvetica" w:cs="Helvetica"/>
          <w:b/>
          <w:bCs/>
          <w:caps/>
          <w:color w:val="333333"/>
          <w:sz w:val="36"/>
          <w:szCs w:val="36"/>
          <w:lang w:eastAsia="ru-RU"/>
        </w:rPr>
      </w:pPr>
      <w:r w:rsidRPr="00936953">
        <w:rPr>
          <w:rFonts w:ascii="Helvetica" w:eastAsia="Times New Roman" w:hAnsi="Helvetica" w:cs="Helvetica"/>
          <w:b/>
          <w:bCs/>
          <w:caps/>
          <w:color w:val="333333"/>
          <w:sz w:val="36"/>
          <w:szCs w:val="36"/>
          <w:lang w:eastAsia="ru-RU"/>
        </w:rPr>
        <w:t>В ПОЕЗДЕ НЕ ПРИСЛОНЯЙТЕСЬ К ДВЕРЯМ ВАГОНА</w:t>
      </w:r>
    </w:p>
    <w:p w:rsidR="00936953" w:rsidRPr="00936953" w:rsidRDefault="00936953" w:rsidP="00936953">
      <w:pPr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 xml:space="preserve">Когда </w:t>
      </w:r>
      <w:r w:rsidRPr="00C24B7F">
        <w:rPr>
          <w:rFonts w:ascii="Helvetica" w:eastAsia="Times New Roman" w:hAnsi="Helvetica" w:cs="Helvetica"/>
          <w:b/>
          <w:color w:val="FFFF00"/>
          <w:sz w:val="26"/>
          <w:szCs w:val="26"/>
          <w:lang w:eastAsia="ru-RU"/>
        </w:rPr>
        <w:t>вагон забит</w:t>
      </w: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 xml:space="preserve">, многие пассажиры выбирают для временной остановки </w:t>
      </w:r>
      <w:r w:rsidRPr="00C24B7F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>зону у дверей. Отсюда ближе всего до выхода и можно прислониться к чему-либо, защищая себя от качки. Однако не стоит выбирать для временной опоры двери вагона:</w:t>
      </w:r>
    </w:p>
    <w:p w:rsidR="00936953" w:rsidRPr="00936953" w:rsidRDefault="00936953" w:rsidP="00936953">
      <w:pPr>
        <w:numPr>
          <w:ilvl w:val="0"/>
          <w:numId w:val="13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lastRenderedPageBreak/>
        <w:t>при аварии или поломке тумблера они автоматически открываются, даже если поезд движется по туннелю;</w:t>
      </w:r>
    </w:p>
    <w:p w:rsidR="00936953" w:rsidRPr="00936953" w:rsidRDefault="00936953" w:rsidP="00936953">
      <w:pPr>
        <w:numPr>
          <w:ilvl w:val="0"/>
          <w:numId w:val="13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на некоторых станциях двери открываются с другой стороны;</w:t>
      </w:r>
    </w:p>
    <w:p w:rsidR="00936953" w:rsidRPr="00936953" w:rsidRDefault="00936953" w:rsidP="00936953">
      <w:pPr>
        <w:numPr>
          <w:ilvl w:val="0"/>
          <w:numId w:val="13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 xml:space="preserve">при </w:t>
      </w:r>
      <w:proofErr w:type="spellStart"/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зажевывании</w:t>
      </w:r>
      <w:proofErr w:type="spellEnd"/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 xml:space="preserve"> одежды или вещей двери автоматически открываются.</w:t>
      </w:r>
    </w:p>
    <w:p w:rsidR="00936953" w:rsidRPr="00936953" w:rsidRDefault="00936953" w:rsidP="00936953">
      <w:pPr>
        <w:spacing w:before="180" w:after="180" w:line="300" w:lineRule="atLeast"/>
        <w:jc w:val="center"/>
        <w:outlineLvl w:val="2"/>
        <w:rPr>
          <w:rFonts w:ascii="Helvetica" w:eastAsia="Times New Roman" w:hAnsi="Helvetica" w:cs="Helvetica"/>
          <w:b/>
          <w:bCs/>
          <w:color w:val="080601"/>
          <w:sz w:val="33"/>
          <w:szCs w:val="33"/>
          <w:lang w:eastAsia="ru-RU"/>
        </w:rPr>
      </w:pPr>
      <w:r w:rsidRPr="00936953">
        <w:rPr>
          <w:rFonts w:ascii="Helvetica" w:eastAsia="Times New Roman" w:hAnsi="Helvetica" w:cs="Helvetica"/>
          <w:b/>
          <w:bCs/>
          <w:color w:val="080601"/>
          <w:sz w:val="33"/>
          <w:szCs w:val="33"/>
          <w:lang w:eastAsia="ru-RU"/>
        </w:rPr>
        <w:t>Если вы выпали на платформу и получили травму</w:t>
      </w:r>
    </w:p>
    <w:p w:rsidR="00936953" w:rsidRPr="00936953" w:rsidRDefault="00936953" w:rsidP="00936953">
      <w:pPr>
        <w:numPr>
          <w:ilvl w:val="0"/>
          <w:numId w:val="14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Не пытайтесь оказать себе помощь самостоятельно.</w:t>
      </w:r>
    </w:p>
    <w:p w:rsidR="00936953" w:rsidRPr="00936953" w:rsidRDefault="00936953" w:rsidP="00936953">
      <w:pPr>
        <w:numPr>
          <w:ilvl w:val="0"/>
          <w:numId w:val="14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Привлеките внимание персонала или попросите окружающих нажать кнопку SOS на терминале.</w:t>
      </w:r>
    </w:p>
    <w:p w:rsidR="00936953" w:rsidRPr="00936953" w:rsidRDefault="00936953" w:rsidP="00936953">
      <w:pPr>
        <w:spacing w:before="180" w:after="180" w:line="300" w:lineRule="atLeast"/>
        <w:jc w:val="center"/>
        <w:outlineLvl w:val="2"/>
        <w:rPr>
          <w:rFonts w:ascii="Helvetica" w:eastAsia="Times New Roman" w:hAnsi="Helvetica" w:cs="Helvetica"/>
          <w:b/>
          <w:bCs/>
          <w:color w:val="080601"/>
          <w:sz w:val="33"/>
          <w:szCs w:val="33"/>
          <w:lang w:eastAsia="ru-RU"/>
        </w:rPr>
      </w:pPr>
      <w:r w:rsidRPr="00936953">
        <w:rPr>
          <w:rFonts w:ascii="Helvetica" w:eastAsia="Times New Roman" w:hAnsi="Helvetica" w:cs="Helvetica"/>
          <w:b/>
          <w:bCs/>
          <w:color w:val="080601"/>
          <w:sz w:val="33"/>
          <w:szCs w:val="33"/>
          <w:lang w:eastAsia="ru-RU"/>
        </w:rPr>
        <w:t>Если двери открылись во время движения поезда</w:t>
      </w:r>
    </w:p>
    <w:p w:rsidR="00936953" w:rsidRPr="00936953" w:rsidRDefault="00936953" w:rsidP="00936953">
      <w:pPr>
        <w:numPr>
          <w:ilvl w:val="0"/>
          <w:numId w:val="15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Переместитесь в удаленную от дверного проема часть.</w:t>
      </w:r>
    </w:p>
    <w:p w:rsidR="00936953" w:rsidRPr="00936953" w:rsidRDefault="00936953" w:rsidP="00936953">
      <w:pPr>
        <w:numPr>
          <w:ilvl w:val="0"/>
          <w:numId w:val="15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Используя аппарат экстренной связи, сообщите машинисту проблему, а также номер вагона.</w:t>
      </w:r>
    </w:p>
    <w:p w:rsidR="00936953" w:rsidRPr="00936953" w:rsidRDefault="00936953" w:rsidP="00936953">
      <w:pPr>
        <w:numPr>
          <w:ilvl w:val="0"/>
          <w:numId w:val="15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Сохраняйте хладнокровие, не подпускайте к дверям других людей, особенно детей.</w:t>
      </w:r>
    </w:p>
    <w:p w:rsidR="00936953" w:rsidRPr="00936953" w:rsidRDefault="00936953" w:rsidP="00936953">
      <w:pPr>
        <w:spacing w:before="180" w:after="180" w:line="300" w:lineRule="atLeast"/>
        <w:jc w:val="center"/>
        <w:outlineLvl w:val="2"/>
        <w:rPr>
          <w:rFonts w:ascii="Helvetica" w:eastAsia="Times New Roman" w:hAnsi="Helvetica" w:cs="Helvetica"/>
          <w:b/>
          <w:bCs/>
          <w:color w:val="080601"/>
          <w:sz w:val="33"/>
          <w:szCs w:val="33"/>
          <w:lang w:eastAsia="ru-RU"/>
        </w:rPr>
      </w:pPr>
      <w:r w:rsidRPr="00936953">
        <w:rPr>
          <w:rFonts w:ascii="Helvetica" w:eastAsia="Times New Roman" w:hAnsi="Helvetica" w:cs="Helvetica"/>
          <w:b/>
          <w:bCs/>
          <w:color w:val="080601"/>
          <w:sz w:val="33"/>
          <w:szCs w:val="33"/>
          <w:lang w:eastAsia="ru-RU"/>
        </w:rPr>
        <w:t>Если поезд остановился в туннеле и двери открылись</w:t>
      </w:r>
    </w:p>
    <w:p w:rsidR="00936953" w:rsidRPr="00936953" w:rsidRDefault="00936953" w:rsidP="00936953">
      <w:pPr>
        <w:numPr>
          <w:ilvl w:val="0"/>
          <w:numId w:val="16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Отойдите от дверных проемов на безопасное расстояние.</w:t>
      </w:r>
    </w:p>
    <w:p w:rsidR="00936953" w:rsidRPr="00936953" w:rsidRDefault="00936953" w:rsidP="00936953">
      <w:pPr>
        <w:numPr>
          <w:ilvl w:val="0"/>
          <w:numId w:val="16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Ожидайте указаний машиниста.</w:t>
      </w:r>
    </w:p>
    <w:p w:rsidR="00936953" w:rsidRPr="00936953" w:rsidRDefault="00936953" w:rsidP="00936953">
      <w:pPr>
        <w:numPr>
          <w:ilvl w:val="0"/>
          <w:numId w:val="16"/>
        </w:numPr>
        <w:spacing w:before="100" w:beforeAutospacing="1" w:after="75" w:line="300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Не паникуйте, по возможности успокойте окружающих.</w:t>
      </w:r>
    </w:p>
    <w:p w:rsidR="00936953" w:rsidRPr="00936953" w:rsidRDefault="00936953" w:rsidP="00936953">
      <w:pPr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936953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Ни при каком раскладе не пробуйте выйти в туннель: это может быть смертельно опасно!</w:t>
      </w:r>
    </w:p>
    <w:p w:rsidR="001324CB" w:rsidRPr="00936953" w:rsidRDefault="001324CB" w:rsidP="00936953"/>
    <w:sectPr w:rsidR="001324CB" w:rsidRPr="00936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852"/>
    <w:multiLevelType w:val="multilevel"/>
    <w:tmpl w:val="53B0D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60C8F"/>
    <w:multiLevelType w:val="multilevel"/>
    <w:tmpl w:val="0F34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616FA"/>
    <w:multiLevelType w:val="multilevel"/>
    <w:tmpl w:val="35764CB2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55B97"/>
    <w:multiLevelType w:val="multilevel"/>
    <w:tmpl w:val="AB4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7418D"/>
    <w:multiLevelType w:val="multilevel"/>
    <w:tmpl w:val="0D14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63CE8"/>
    <w:multiLevelType w:val="multilevel"/>
    <w:tmpl w:val="A754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10891"/>
    <w:multiLevelType w:val="multilevel"/>
    <w:tmpl w:val="BA48D078"/>
    <w:lvl w:ilvl="0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F173B"/>
    <w:multiLevelType w:val="multilevel"/>
    <w:tmpl w:val="AB4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D62BD"/>
    <w:multiLevelType w:val="multilevel"/>
    <w:tmpl w:val="6220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F53D9"/>
    <w:multiLevelType w:val="multilevel"/>
    <w:tmpl w:val="006A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375A0"/>
    <w:multiLevelType w:val="multilevel"/>
    <w:tmpl w:val="8528E7C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F608F"/>
    <w:multiLevelType w:val="multilevel"/>
    <w:tmpl w:val="10329A6E"/>
    <w:lvl w:ilvl="0">
      <w:start w:val="1"/>
      <w:numFmt w:val="bullet"/>
      <w:lvlText w:val="x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52C35"/>
    <w:multiLevelType w:val="multilevel"/>
    <w:tmpl w:val="AB4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522C9"/>
    <w:multiLevelType w:val="multilevel"/>
    <w:tmpl w:val="7D70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32B96"/>
    <w:multiLevelType w:val="multilevel"/>
    <w:tmpl w:val="C6227CC6"/>
    <w:lvl w:ilvl="0">
      <w:start w:val="1"/>
      <w:numFmt w:val="bullet"/>
      <w:lvlText w:val="x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71200"/>
    <w:multiLevelType w:val="multilevel"/>
    <w:tmpl w:val="883609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3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  <w:num w:numId="12">
    <w:abstractNumId w:val="15"/>
  </w:num>
  <w:num w:numId="13">
    <w:abstractNumId w:val="14"/>
  </w:num>
  <w:num w:numId="14">
    <w:abstractNumId w:val="11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53"/>
    <w:rsid w:val="001324CB"/>
    <w:rsid w:val="00936953"/>
    <w:rsid w:val="00C2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2BA37-5920-4D15-9985-BB2E9FB1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6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36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69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69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3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36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EE180-C20E-4CF3-A252-81BDF3F7C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</dc:creator>
  <cp:keywords/>
  <dc:description/>
  <cp:lastModifiedBy>ITstart</cp:lastModifiedBy>
  <cp:revision>2</cp:revision>
  <dcterms:created xsi:type="dcterms:W3CDTF">2021-02-23T17:12:00Z</dcterms:created>
  <dcterms:modified xsi:type="dcterms:W3CDTF">2021-03-26T15:57:00Z</dcterms:modified>
</cp:coreProperties>
</file>