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1CD1" w14:textId="77777777" w:rsidR="000107E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7C1E3F69" w14:textId="77777777" w:rsidR="000107E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2F7395E8" w14:textId="77777777" w:rsidR="000107E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Índice de la Entrega de la Fase 2</w:t>
      </w:r>
    </w:p>
    <w:p w14:paraId="004ABB61" w14:textId="77777777" w:rsidR="000107E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4E032066" w14:textId="77777777" w:rsidR="000107E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68FED0AE" w14:textId="77777777" w:rsidR="000107E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FD5529" w14:paraId="5DD20263" w14:textId="77777777"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89375" w14:textId="77777777" w:rsidR="00FD5529" w:rsidRDefault="00000000">
            <w:r>
              <w:rPr>
                <w:b/>
                <w:bCs/>
                <w:color w:val="FFFFFF"/>
                <w:sz w:val="20"/>
                <w:szCs w:val="20"/>
              </w:rPr>
              <w:t>Asignatura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DA6BB" w14:textId="77777777" w:rsidR="00FD5529" w:rsidRDefault="00000000">
            <w:r>
              <w:rPr>
                <w:color w:val="000000"/>
                <w:sz w:val="20"/>
                <w:szCs w:val="20"/>
              </w:rPr>
              <w:t xml:space="preserve">PTY4614 — </w:t>
            </w:r>
            <w:proofErr w:type="spellStart"/>
            <w:r>
              <w:rPr>
                <w:color w:val="000000"/>
                <w:sz w:val="20"/>
                <w:szCs w:val="20"/>
              </w:rPr>
              <w:t>Capstone</w:t>
            </w:r>
            <w:proofErr w:type="spellEnd"/>
          </w:p>
        </w:tc>
      </w:tr>
      <w:tr w:rsidR="00FD5529" w14:paraId="6F15E35C" w14:textId="77777777"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2817B" w14:textId="77777777" w:rsidR="00FD5529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E43A5" w14:textId="77777777" w:rsidR="00FD5529" w:rsidRDefault="00000000">
            <w:r>
              <w:rPr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 w:rsidR="00FD5529" w14:paraId="3D5EED4E" w14:textId="77777777"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03922" w14:textId="77777777" w:rsidR="00FD5529" w:rsidRDefault="00000000">
            <w:r>
              <w:rPr>
                <w:b/>
                <w:bCs/>
                <w:color w:val="FFFFFF"/>
                <w:sz w:val="20"/>
                <w:szCs w:val="20"/>
              </w:rPr>
              <w:t>Docente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C98CE" w14:textId="77777777" w:rsidR="00FD5529" w:rsidRDefault="00000000">
            <w:r>
              <w:rPr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 w:rsidR="00FD5529" w14:paraId="1B3BFDDB" w14:textId="77777777"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29456" w14:textId="77777777" w:rsidR="00FD5529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Integrantes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1A0A1" w14:textId="77777777" w:rsidR="00FD5529" w:rsidRDefault="00000000">
            <w:r>
              <w:rPr>
                <w:iCs/>
                <w:color w:val="000000"/>
                <w:sz w:val="20"/>
                <w:szCs w:val="20"/>
              </w:rPr>
              <w:t xml:space="preserve">Yerko Rosales (Jefe de Proyecto, Analista y Diseño UX/UI) · Jonathan Ojeda (Desarrollo </w:t>
            </w:r>
            <w:proofErr w:type="spellStart"/>
            <w:r>
              <w:rPr>
                <w:iCs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iCs/>
                <w:color w:val="000000"/>
                <w:sz w:val="20"/>
                <w:szCs w:val="20"/>
              </w:rPr>
              <w:t xml:space="preserve"> y Base de Datos)</w:t>
            </w:r>
          </w:p>
        </w:tc>
      </w:tr>
      <w:tr w:rsidR="00FD5529" w14:paraId="10E05231" w14:textId="77777777"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68B54" w14:textId="77777777" w:rsidR="00FD5529" w:rsidRDefault="00000000">
            <w:r>
              <w:rPr>
                <w:b/>
                <w:bCs/>
                <w:color w:val="FFFFFF"/>
                <w:sz w:val="20"/>
                <w:szCs w:val="20"/>
              </w:rPr>
              <w:t>Fecha de entrega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C0E60" w14:textId="77777777" w:rsidR="00FD5529" w:rsidRDefault="00000000">
            <w:r>
              <w:rPr>
                <w:iCs/>
                <w:color w:val="000000"/>
                <w:sz w:val="20"/>
                <w:szCs w:val="20"/>
              </w:rPr>
              <w:t>Entrega Fase 2 · carpeta actualizada al 23 de octubre de 2026 (S11)</w:t>
            </w:r>
          </w:p>
        </w:tc>
      </w:tr>
      <w:tr w:rsidR="00FD5529" w14:paraId="14EC9FC2" w14:textId="77777777"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DE910" w14:textId="77777777" w:rsidR="00FD5529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2B452" w14:textId="77777777" w:rsidR="00FD5529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</w:tbl>
    <w:p w14:paraId="54B99397" w14:textId="77777777" w:rsidR="00FD5529" w:rsidRDefault="00000000">
      <w:pPr>
        <w:pStyle w:val="Ttulo1"/>
        <w:keepNext/>
        <w:spacing w:before="360" w:after="160"/>
      </w:pPr>
      <w:r>
        <w:rPr>
          <w:b/>
          <w:bCs/>
          <w:color w:val="1F3864"/>
          <w:sz w:val="28"/>
          <w:szCs w:val="28"/>
        </w:rPr>
        <w:t>1. Propósito</w:t>
      </w:r>
    </w:p>
    <w:p w14:paraId="6E5FF7F2" w14:textId="1AE05919" w:rsidR="00FD5529" w:rsidRDefault="00000000">
      <w:pPr>
        <w:spacing w:after="120" w:line="276" w:lineRule="auto"/>
        <w:jc w:val="both"/>
      </w:pPr>
      <w:r>
        <w:rPr>
          <w:sz w:val="22"/>
          <w:szCs w:val="22"/>
        </w:rPr>
        <w:t>Este documento es la guía de lectura de la carpeta de la entrega de la Fase 2 del Proyecto Barbería Big-Boys. Describe qué contiene cada carpeta</w:t>
      </w:r>
      <w:r w:rsidR="00A0103E">
        <w:rPr>
          <w:sz w:val="22"/>
          <w:szCs w:val="22"/>
        </w:rPr>
        <w:t xml:space="preserve"> y</w:t>
      </w:r>
      <w:r>
        <w:rPr>
          <w:sz w:val="22"/>
          <w:szCs w:val="22"/>
        </w:rPr>
        <w:t xml:space="preserve"> cómo se relaciona cada evidencia con la pauta de evaluación de la Entrega 2 </w:t>
      </w:r>
      <w:r w:rsidR="00A0103E">
        <w:rPr>
          <w:sz w:val="22"/>
          <w:szCs w:val="22"/>
        </w:rPr>
        <w:t xml:space="preserve">además de </w:t>
      </w:r>
      <w:r>
        <w:rPr>
          <w:sz w:val="22"/>
          <w:szCs w:val="22"/>
        </w:rPr>
        <w:t>cómo verificar el sistema. Todas las evidencias se encuentran también versionadas en el repositorio del proyecto:</w:t>
      </w:r>
    </w:p>
    <w:p w14:paraId="72B7F4EC" w14:textId="77777777" w:rsidR="00FD5529" w:rsidRDefault="00000000">
      <w:pPr>
        <w:spacing w:after="120" w:line="276" w:lineRule="auto"/>
        <w:jc w:val="both"/>
      </w:pPr>
      <w:r>
        <w:rPr>
          <w:b/>
          <w:sz w:val="22"/>
          <w:szCs w:val="22"/>
        </w:rPr>
        <w:t xml:space="preserve">Repositorio GitHub: </w:t>
      </w:r>
      <w:r>
        <w:rPr>
          <w:sz w:val="22"/>
          <w:szCs w:val="22"/>
        </w:rPr>
        <w:t>https://github.com/Yerko-Rosales/Proyecto_Barberia</w:t>
      </w:r>
    </w:p>
    <w:p w14:paraId="163C053D" w14:textId="77777777" w:rsidR="00FD5529" w:rsidRDefault="00000000">
      <w:pPr>
        <w:pStyle w:val="Ttulo1"/>
        <w:keepNext/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2. Contenido de la carpeta</w:t>
      </w:r>
    </w:p>
    <w:p w14:paraId="17A1A03F" w14:textId="77777777" w:rsidR="00FD5529" w:rsidRDefault="00000000">
      <w:pPr>
        <w:keepNext/>
        <w:spacing w:before="160"/>
      </w:pPr>
      <w:r>
        <w:rPr>
          <w:b/>
          <w:bCs/>
          <w:sz w:val="21"/>
          <w:szCs w:val="21"/>
        </w:rPr>
        <w:t>Tabla 1</w:t>
      </w:r>
    </w:p>
    <w:p w14:paraId="2E8D555F" w14:textId="77777777" w:rsidR="00FD5529" w:rsidRDefault="00000000">
      <w:pPr>
        <w:keepNext/>
        <w:spacing w:after="80"/>
      </w:pPr>
      <w:r>
        <w:rPr>
          <w:i/>
          <w:iCs/>
          <w:sz w:val="21"/>
          <w:szCs w:val="21"/>
        </w:rPr>
        <w:t>Estructura de la carpeta de entrega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0"/>
        <w:gridCol w:w="3040"/>
        <w:gridCol w:w="4370"/>
      </w:tblGrid>
      <w:tr w:rsidR="00FD5529" w14:paraId="4AE98263" w14:textId="77777777">
        <w:trPr>
          <w:tblHeader/>
        </w:trPr>
        <w:tc>
          <w:tcPr>
            <w:tcW w:w="20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0F819" w14:textId="77777777" w:rsidR="00FD5529" w:rsidRDefault="00000000">
            <w:r>
              <w:rPr>
                <w:b/>
                <w:bCs/>
                <w:color w:val="FFFFFF"/>
                <w:sz w:val="18"/>
                <w:szCs w:val="18"/>
              </w:rPr>
              <w:t>Carpeta</w:t>
            </w:r>
          </w:p>
        </w:tc>
        <w:tc>
          <w:tcPr>
            <w:tcW w:w="3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AC813" w14:textId="77777777" w:rsidR="00FD5529" w:rsidRDefault="00000000">
            <w:r>
              <w:rPr>
                <w:b/>
                <w:bCs/>
                <w:color w:val="FFFFFF"/>
                <w:sz w:val="18"/>
                <w:szCs w:val="18"/>
              </w:rPr>
              <w:t>Archivo o contenido</w:t>
            </w:r>
          </w:p>
        </w:tc>
        <w:tc>
          <w:tcPr>
            <w:tcW w:w="43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A5772" w14:textId="77777777" w:rsidR="00FD552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FD5529" w14:paraId="0845FF06" w14:textId="77777777"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BDEDC" w14:textId="77777777" w:rsidR="00FD5529" w:rsidRDefault="00000000">
            <w:r>
              <w:rPr>
                <w:sz w:val="18"/>
                <w:szCs w:val="18"/>
              </w:rPr>
              <w:t>Raíz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1A864" w14:textId="6E1F902E" w:rsidR="00FD5529" w:rsidRDefault="00000000">
            <w:r>
              <w:rPr>
                <w:sz w:val="18"/>
                <w:szCs w:val="18"/>
              </w:rPr>
              <w:t xml:space="preserve">00_Indice_Entrega_Fase2 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5D194" w14:textId="77777777" w:rsidR="00FD5529" w:rsidRDefault="00000000">
            <w:r>
              <w:rPr>
                <w:sz w:val="18"/>
                <w:szCs w:val="18"/>
              </w:rPr>
              <w:t>Este documento.</w:t>
            </w:r>
          </w:p>
        </w:tc>
      </w:tr>
      <w:tr w:rsidR="00FD5529" w14:paraId="09105CEC" w14:textId="77777777"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53E02" w14:textId="77777777" w:rsidR="00FD5529" w:rsidRDefault="00000000">
            <w:r>
              <w:rPr>
                <w:sz w:val="18"/>
                <w:szCs w:val="18"/>
              </w:rPr>
              <w:t>Evidencias Grupales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88860" w14:textId="5D8A0249" w:rsidR="00FD5529" w:rsidRDefault="00000000">
            <w:r>
              <w:rPr>
                <w:sz w:val="18"/>
                <w:szCs w:val="18"/>
              </w:rPr>
              <w:t xml:space="preserve">2.4 Guía de Desarrollo del Proyecto APT 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4A6D0" w14:textId="77777777" w:rsidR="00FD5529" w:rsidRDefault="00000000">
            <w:r>
              <w:rPr>
                <w:sz w:val="18"/>
                <w:szCs w:val="18"/>
              </w:rPr>
              <w:t>Resumen de avance, evidencias, monitoreo del plan de trabajo y ajustes.</w:t>
            </w:r>
          </w:p>
        </w:tc>
      </w:tr>
      <w:tr w:rsidR="00FD5529" w14:paraId="2A61AEBA" w14:textId="77777777"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977AA" w14:textId="77777777" w:rsidR="00FD5529" w:rsidRDefault="00000000">
            <w:r>
              <w:rPr>
                <w:sz w:val="18"/>
                <w:szCs w:val="18"/>
              </w:rPr>
              <w:t>Evidencias Grupales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09BDB" w14:textId="12868EED" w:rsidR="00FD5529" w:rsidRDefault="00000000">
            <w:r>
              <w:rPr>
                <w:sz w:val="18"/>
                <w:szCs w:val="18"/>
              </w:rPr>
              <w:t xml:space="preserve">2.6 Guía del Informe Final del Proyecto APT 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81E5C" w14:textId="77777777" w:rsidR="00FD5529" w:rsidRDefault="00000000">
            <w:r>
              <w:rPr>
                <w:sz w:val="18"/>
                <w:szCs w:val="18"/>
              </w:rPr>
              <w:t>Relevancia, objetivos, metodología, desarrollo, evidencias y proyecciones (estado al 23-10-2026).</w:t>
            </w:r>
          </w:p>
        </w:tc>
      </w:tr>
      <w:tr w:rsidR="00FD5529" w14:paraId="7F80538F" w14:textId="77777777"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8E06E" w14:textId="77777777" w:rsidR="00FD5529" w:rsidRDefault="00000000">
            <w:r>
              <w:rPr>
                <w:sz w:val="18"/>
                <w:szCs w:val="18"/>
              </w:rPr>
              <w:t>Evidencias Individuales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67AAF" w14:textId="4F25DCDC" w:rsidR="00FD5529" w:rsidRDefault="00000000">
            <w:r>
              <w:rPr>
                <w:sz w:val="18"/>
                <w:szCs w:val="18"/>
              </w:rPr>
              <w:t xml:space="preserve">2.1 Diario de Reflexión de la Fase 2 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D5130" w14:textId="77777777" w:rsidR="00FD5529" w:rsidRDefault="00000000">
            <w:r>
              <w:rPr>
                <w:sz w:val="18"/>
                <w:szCs w:val="18"/>
              </w:rPr>
              <w:t>Reflexión individual de cada integrante.</w:t>
            </w:r>
          </w:p>
        </w:tc>
      </w:tr>
      <w:tr w:rsidR="00FD5529" w14:paraId="39D91D0D" w14:textId="77777777"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28CD5" w14:textId="77777777" w:rsidR="00FD5529" w:rsidRDefault="00000000">
            <w:r>
              <w:rPr>
                <w:sz w:val="18"/>
                <w:szCs w:val="18"/>
              </w:rPr>
              <w:t>Evidencias Proyecto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1D046" w14:textId="7A96B7B0" w:rsidR="00FD5529" w:rsidRDefault="00000000">
            <w:r>
              <w:rPr>
                <w:sz w:val="18"/>
                <w:szCs w:val="18"/>
              </w:rPr>
              <w:t xml:space="preserve">Avance_Proyecto_Barberia_v6_23-10 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FE1DF" w14:textId="77777777" w:rsidR="00FD5529" w:rsidRDefault="00000000">
            <w:r>
              <w:rPr>
                <w:sz w:val="18"/>
                <w:szCs w:val="18"/>
              </w:rPr>
              <w:t>Presentación de avance del 23-10-2026 (hito H5).</w:t>
            </w:r>
          </w:p>
        </w:tc>
      </w:tr>
      <w:tr w:rsidR="00FD5529" w14:paraId="288EEAB2" w14:textId="77777777"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C4AEC" w14:textId="77777777" w:rsidR="00FD5529" w:rsidRDefault="00000000">
            <w:r>
              <w:rPr>
                <w:sz w:val="18"/>
                <w:szCs w:val="18"/>
              </w:rPr>
              <w:t>Evidencias Proyecto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31958" w14:textId="77777777" w:rsidR="00FD5529" w:rsidRDefault="00000000">
            <w:r>
              <w:rPr>
                <w:sz w:val="18"/>
                <w:szCs w:val="18"/>
              </w:rPr>
              <w:t>Roadmap_Proyecto_Barberia_23-10.xlsx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04E76" w14:textId="77777777" w:rsidR="00FD5529" w:rsidRDefault="00000000">
            <w:proofErr w:type="spellStart"/>
            <w:r>
              <w:rPr>
                <w:sz w:val="18"/>
                <w:szCs w:val="18"/>
              </w:rPr>
              <w:t>Roadmap</w:t>
            </w:r>
            <w:proofErr w:type="spellEnd"/>
            <w:r>
              <w:rPr>
                <w:sz w:val="18"/>
                <w:szCs w:val="18"/>
              </w:rPr>
              <w:t xml:space="preserve"> S1–S16 y desde la semana en curso, plan versus real, matriz de riesgos 3×3 y plan de mitigación.</w:t>
            </w:r>
          </w:p>
        </w:tc>
      </w:tr>
      <w:tr w:rsidR="00FD5529" w14:paraId="0985DEB7" w14:textId="77777777"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E82D0" w14:textId="77777777" w:rsidR="00FD5529" w:rsidRDefault="00000000">
            <w:r>
              <w:rPr>
                <w:sz w:val="18"/>
                <w:szCs w:val="18"/>
              </w:rPr>
              <w:t>Evidencias de documentación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D185D" w14:textId="77777777" w:rsidR="00FD5529" w:rsidRDefault="00000000">
            <w:r>
              <w:rPr>
                <w:sz w:val="18"/>
                <w:szCs w:val="18"/>
              </w:rPr>
              <w:t>Acta de Constitución, Acta Kick-Off, ERS, DAS y Matriz RACI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8778" w14:textId="77777777" w:rsidR="00FD5529" w:rsidRDefault="00000000">
            <w:r>
              <w:rPr>
                <w:sz w:val="18"/>
                <w:szCs w:val="18"/>
              </w:rPr>
              <w:t xml:space="preserve">Documentos base del proyecto, actualizados en la Fase 2 (ERS </w:t>
            </w:r>
            <w:proofErr w:type="spellStart"/>
            <w:r>
              <w:rPr>
                <w:sz w:val="18"/>
                <w:szCs w:val="18"/>
              </w:rPr>
              <w:t>rev.</w:t>
            </w:r>
            <w:proofErr w:type="spellEnd"/>
            <w:r>
              <w:rPr>
                <w:sz w:val="18"/>
                <w:szCs w:val="18"/>
              </w:rPr>
              <w:t xml:space="preserve"> 04.1, DAS v3.2).</w:t>
            </w:r>
          </w:p>
        </w:tc>
      </w:tr>
      <w:tr w:rsidR="00FD5529" w14:paraId="58DF9892" w14:textId="77777777"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DB6F8" w14:textId="77777777" w:rsidR="00FD5529" w:rsidRDefault="00000000">
            <w:r>
              <w:rPr>
                <w:sz w:val="18"/>
                <w:szCs w:val="18"/>
              </w:rPr>
              <w:t>Evidencias de documentación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1338A" w14:textId="77777777" w:rsidR="00FD5529" w:rsidRDefault="00000000">
            <w:r>
              <w:rPr>
                <w:sz w:val="18"/>
                <w:szCs w:val="18"/>
              </w:rPr>
              <w:t>02 a 12, 15 a 18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32142" w14:textId="77777777" w:rsidR="00FD5529" w:rsidRDefault="00000000">
            <w:r>
              <w:rPr>
                <w:sz w:val="18"/>
                <w:szCs w:val="18"/>
              </w:rPr>
              <w:t>Planes de gestión (interesados, dirección, requerimientos, alcance, EDT, cronograma, costos, calidad, recursos, cambios, avance y riesgos), diseño de base de datos, casos de uso y plan de pruebas.</w:t>
            </w:r>
          </w:p>
        </w:tc>
      </w:tr>
      <w:tr w:rsidR="00FD5529" w14:paraId="20BABBF8" w14:textId="77777777"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D10B4" w14:textId="77777777" w:rsidR="00FD5529" w:rsidRDefault="00000000">
            <w:r>
              <w:rPr>
                <w:sz w:val="18"/>
                <w:szCs w:val="18"/>
              </w:rPr>
              <w:t>Evidencias de documentación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68B67" w14:textId="77777777" w:rsidR="00FD5529" w:rsidRDefault="00000000">
            <w:r>
              <w:rPr>
                <w:sz w:val="18"/>
                <w:szCs w:val="18"/>
              </w:rPr>
              <w:t xml:space="preserve">Anexo A, Política de Privacidad,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y Costos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EC93B" w14:textId="77777777" w:rsidR="00FD5529" w:rsidRDefault="00000000">
            <w:r>
              <w:rPr>
                <w:sz w:val="18"/>
                <w:szCs w:val="18"/>
              </w:rPr>
              <w:t xml:space="preserve">Cumplimiento anticipado de la Ley </w:t>
            </w:r>
            <w:proofErr w:type="spellStart"/>
            <w:r>
              <w:rPr>
                <w:sz w:val="18"/>
                <w:szCs w:val="18"/>
              </w:rPr>
              <w:t>N°</w:t>
            </w:r>
            <w:proofErr w:type="spellEnd"/>
            <w:r>
              <w:rPr>
                <w:sz w:val="18"/>
                <w:szCs w:val="18"/>
              </w:rPr>
              <w:t xml:space="preserve"> 21.719, indicadores del negocio, costos y ROI.</w:t>
            </w:r>
          </w:p>
        </w:tc>
      </w:tr>
      <w:tr w:rsidR="00FD5529" w14:paraId="6B9937E3" w14:textId="77777777"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9E346" w14:textId="77777777" w:rsidR="00FD5529" w:rsidRDefault="00000000">
            <w:r>
              <w:rPr>
                <w:sz w:val="18"/>
                <w:szCs w:val="18"/>
              </w:rPr>
              <w:t>Evidencias de documentación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0C786" w14:textId="0317AEB2" w:rsidR="00FD5529" w:rsidRDefault="00000000">
            <w:r>
              <w:rPr>
                <w:sz w:val="18"/>
                <w:szCs w:val="18"/>
              </w:rPr>
              <w:t xml:space="preserve">Diagramas (png y </w:t>
            </w:r>
            <w:proofErr w:type="spellStart"/>
            <w:r>
              <w:rPr>
                <w:sz w:val="18"/>
                <w:szCs w:val="18"/>
              </w:rPr>
              <w:t>StarUML</w:t>
            </w:r>
            <w:proofErr w:type="spellEnd"/>
            <w:r>
              <w:rPr>
                <w:sz w:val="18"/>
                <w:szCs w:val="18"/>
              </w:rPr>
              <w:t>)</w:t>
            </w:r>
            <w:r w:rsidR="00AF0C17">
              <w:rPr>
                <w:sz w:val="18"/>
                <w:szCs w:val="18"/>
              </w:rPr>
              <w:t xml:space="preserve"> 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34A60" w14:textId="5F7E00E9" w:rsidR="00FD5529" w:rsidRDefault="00000000">
            <w:r>
              <w:rPr>
                <w:sz w:val="18"/>
                <w:szCs w:val="18"/>
              </w:rPr>
              <w:t>35 diagramas de la arquitectura 4+1, casos de uso y modelo de datos</w:t>
            </w:r>
            <w:r w:rsidR="00A0103E">
              <w:rPr>
                <w:sz w:val="18"/>
                <w:szCs w:val="18"/>
              </w:rPr>
              <w:t>.</w:t>
            </w:r>
          </w:p>
        </w:tc>
      </w:tr>
      <w:tr w:rsidR="00FD5529" w14:paraId="7DBC62BB" w14:textId="77777777"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1F8B2" w14:textId="77777777" w:rsidR="00FD5529" w:rsidRDefault="00000000">
            <w:r>
              <w:rPr>
                <w:sz w:val="18"/>
                <w:szCs w:val="18"/>
              </w:rPr>
              <w:t>Evidencias de sistema / Aplicación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EC0F9" w14:textId="77777777" w:rsidR="00FD5529" w:rsidRDefault="00000000">
            <w:r>
              <w:rPr>
                <w:sz w:val="18"/>
                <w:szCs w:val="18"/>
              </w:rPr>
              <w:t>Código de la web y de la app (zip) y LEEME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DD11F" w14:textId="77777777" w:rsidR="00FD5529" w:rsidRDefault="00000000">
            <w:r>
              <w:rPr>
                <w:sz w:val="18"/>
                <w:szCs w:val="18"/>
              </w:rPr>
              <w:t>Copia del código al 22-10-2026, sin claves, e instrucciones de ejecución.</w:t>
            </w:r>
          </w:p>
        </w:tc>
      </w:tr>
      <w:tr w:rsidR="00FD5529" w14:paraId="48A446B1" w14:textId="77777777"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4A349" w14:textId="77777777" w:rsidR="00FD5529" w:rsidRDefault="00000000">
            <w:r>
              <w:rPr>
                <w:sz w:val="18"/>
                <w:szCs w:val="18"/>
              </w:rPr>
              <w:t>Evidencias de sistema / Base de datos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8EB07" w14:textId="69F9939C" w:rsidR="00FD5529" w:rsidRDefault="00000000">
            <w:r>
              <w:rPr>
                <w:sz w:val="18"/>
                <w:szCs w:val="18"/>
              </w:rPr>
              <w:t xml:space="preserve">Script DDL, migraciones de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D5EA2" w14:textId="7EBC6997" w:rsidR="00FD5529" w:rsidRDefault="00000000">
            <w:r>
              <w:rPr>
                <w:sz w:val="18"/>
                <w:szCs w:val="18"/>
              </w:rPr>
              <w:t>Modelo relacional de 27 tablas.</w:t>
            </w:r>
          </w:p>
        </w:tc>
      </w:tr>
    </w:tbl>
    <w:p w14:paraId="6138C5F9" w14:textId="77777777" w:rsidR="00FD5529" w:rsidRDefault="00FD5529">
      <w:pPr>
        <w:spacing w:after="120" w:line="276" w:lineRule="auto"/>
        <w:jc w:val="both"/>
      </w:pPr>
    </w:p>
    <w:p w14:paraId="3027D44F" w14:textId="77777777" w:rsidR="000514E9" w:rsidRDefault="000514E9">
      <w:pPr>
        <w:spacing w:after="120" w:line="276" w:lineRule="auto"/>
        <w:jc w:val="both"/>
      </w:pPr>
    </w:p>
    <w:p w14:paraId="7EC3D228" w14:textId="77777777" w:rsidR="000514E9" w:rsidRDefault="000514E9">
      <w:pPr>
        <w:spacing w:after="120" w:line="276" w:lineRule="auto"/>
        <w:jc w:val="both"/>
      </w:pPr>
    </w:p>
    <w:p w14:paraId="0A0BE2DF" w14:textId="77777777" w:rsidR="000514E9" w:rsidRDefault="000514E9">
      <w:pPr>
        <w:spacing w:after="120" w:line="276" w:lineRule="auto"/>
        <w:jc w:val="both"/>
      </w:pPr>
    </w:p>
    <w:p w14:paraId="192CD479" w14:textId="77777777" w:rsidR="000514E9" w:rsidRDefault="000514E9">
      <w:pPr>
        <w:spacing w:after="120" w:line="276" w:lineRule="auto"/>
        <w:jc w:val="both"/>
      </w:pPr>
    </w:p>
    <w:p w14:paraId="1614B5EA" w14:textId="77777777" w:rsidR="000514E9" w:rsidRDefault="000514E9">
      <w:pPr>
        <w:spacing w:after="120" w:line="276" w:lineRule="auto"/>
        <w:jc w:val="both"/>
      </w:pPr>
    </w:p>
    <w:p w14:paraId="3CEC372C" w14:textId="329967C9" w:rsidR="00FD5529" w:rsidRDefault="000514E9">
      <w:pPr>
        <w:pStyle w:val="Ttulo1"/>
        <w:keepNext/>
        <w:spacing w:before="360" w:after="160"/>
      </w:pPr>
      <w:r>
        <w:rPr>
          <w:b/>
          <w:bCs/>
          <w:color w:val="1F3864"/>
          <w:sz w:val="28"/>
          <w:szCs w:val="28"/>
        </w:rPr>
        <w:t>3. Aporte de cada integrante</w:t>
      </w:r>
    </w:p>
    <w:p w14:paraId="4D0D640E" w14:textId="77777777" w:rsidR="00FD5529" w:rsidRDefault="00000000">
      <w:pPr>
        <w:spacing w:after="120" w:line="276" w:lineRule="auto"/>
        <w:jc w:val="both"/>
      </w:pPr>
      <w:r>
        <w:rPr>
          <w:sz w:val="22"/>
          <w:szCs w:val="22"/>
        </w:rPr>
        <w:t>Las responsabilidades se asignaron en la Matriz RACI (R = responsable que ejecuta el trabajo). El docente es el aprobador de los entregables.</w:t>
      </w:r>
    </w:p>
    <w:p w14:paraId="15C45B75" w14:textId="40A7F2DC" w:rsidR="00FD5529" w:rsidRDefault="00000000">
      <w:pPr>
        <w:keepNext/>
        <w:spacing w:before="160"/>
      </w:pPr>
      <w:r>
        <w:rPr>
          <w:b/>
          <w:bCs/>
          <w:sz w:val="21"/>
          <w:szCs w:val="21"/>
        </w:rPr>
        <w:lastRenderedPageBreak/>
        <w:t xml:space="preserve">Tabla </w:t>
      </w:r>
      <w:r w:rsidR="000514E9">
        <w:rPr>
          <w:b/>
          <w:bCs/>
          <w:sz w:val="21"/>
          <w:szCs w:val="21"/>
        </w:rPr>
        <w:t>2</w:t>
      </w:r>
    </w:p>
    <w:p w14:paraId="28F56056" w14:textId="77777777" w:rsidR="00FD5529" w:rsidRDefault="00000000">
      <w:pPr>
        <w:keepNext/>
        <w:spacing w:after="80"/>
      </w:pPr>
      <w:r>
        <w:rPr>
          <w:i/>
          <w:iCs/>
          <w:sz w:val="21"/>
          <w:szCs w:val="21"/>
        </w:rPr>
        <w:t>Responsabilidades de cada integrante según la Matriz RACI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6460"/>
      </w:tblGrid>
      <w:tr w:rsidR="00FD5529" w14:paraId="0262144C" w14:textId="77777777">
        <w:trPr>
          <w:tblHeader/>
        </w:trPr>
        <w:tc>
          <w:tcPr>
            <w:tcW w:w="3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D8BFF" w14:textId="77777777" w:rsidR="00FD5529" w:rsidRDefault="00000000">
            <w:r>
              <w:rPr>
                <w:b/>
                <w:bCs/>
                <w:color w:val="FFFFFF"/>
                <w:sz w:val="18"/>
                <w:szCs w:val="18"/>
              </w:rPr>
              <w:t>Integrante y rol</w:t>
            </w:r>
          </w:p>
        </w:tc>
        <w:tc>
          <w:tcPr>
            <w:tcW w:w="64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09DCA" w14:textId="77777777" w:rsidR="00FD5529" w:rsidRDefault="00000000">
            <w:r>
              <w:rPr>
                <w:b/>
                <w:bCs/>
                <w:color w:val="FFFFFF"/>
                <w:sz w:val="18"/>
                <w:szCs w:val="18"/>
              </w:rPr>
              <w:t>Actividades de las que es responsable (R)</w:t>
            </w:r>
          </w:p>
        </w:tc>
      </w:tr>
      <w:tr w:rsidR="00FD5529" w14:paraId="77344DC5" w14:textId="77777777">
        <w:trPr>
          <w:cantSplit/>
        </w:trPr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146C9" w14:textId="77777777" w:rsidR="00FD5529" w:rsidRDefault="00000000">
            <w:r>
              <w:rPr>
                <w:sz w:val="18"/>
                <w:szCs w:val="18"/>
              </w:rPr>
              <w:t>Yerko Rosales — Jefe de Proyecto, análisis y diseño UX/UI</w:t>
            </w:r>
          </w:p>
        </w:tc>
        <w:tc>
          <w:tcPr>
            <w:tcW w:w="6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52FB7" w14:textId="77777777" w:rsidR="00FD5529" w:rsidRDefault="00000000">
            <w:r>
              <w:rPr>
                <w:sz w:val="18"/>
                <w:szCs w:val="18"/>
              </w:rPr>
              <w:t xml:space="preserve">Acta de Constitución y RACI; Plan de Dirección; documento de requerimientos; alcance; EDT; cronograma; costos; diseño de experiencia de usuario e interfaces (web y app); pruebas, ajustes y cierre; cumplimiento de la Ley </w:t>
            </w:r>
            <w:proofErr w:type="spellStart"/>
            <w:r>
              <w:rPr>
                <w:sz w:val="18"/>
                <w:szCs w:val="18"/>
              </w:rPr>
              <w:t>N°</w:t>
            </w:r>
            <w:proofErr w:type="spellEnd"/>
            <w:r>
              <w:rPr>
                <w:sz w:val="18"/>
                <w:szCs w:val="18"/>
              </w:rPr>
              <w:t xml:space="preserve"> 21.719;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y costos; plan de riesgos; control de cambios.</w:t>
            </w:r>
          </w:p>
        </w:tc>
      </w:tr>
      <w:tr w:rsidR="00FD5529" w14:paraId="10E4D93F" w14:textId="77777777">
        <w:trPr>
          <w:cantSplit/>
        </w:trPr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8685E" w14:textId="77777777" w:rsidR="00FD5529" w:rsidRDefault="00000000">
            <w:r>
              <w:rPr>
                <w:sz w:val="18"/>
                <w:szCs w:val="18"/>
              </w:rPr>
              <w:t xml:space="preserve">Jonathan Ojeda — Desarrollo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y base de datos</w:t>
            </w:r>
          </w:p>
        </w:tc>
        <w:tc>
          <w:tcPr>
            <w:tcW w:w="6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8A3E7" w14:textId="77777777" w:rsidR="00FD5529" w:rsidRDefault="00000000">
            <w:r>
              <w:rPr>
                <w:sz w:val="18"/>
                <w:szCs w:val="18"/>
              </w:rPr>
              <w:t xml:space="preserve">Desarrollo del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, la base de datos y la integración; arquitectura 4+1 (DAS); modelo relacional, diccionario de datos y script DDL; configuración del abono de reserva ($3.000) y de las reglas de </w:t>
            </w:r>
            <w:proofErr w:type="spellStart"/>
            <w:r>
              <w:rPr>
                <w:sz w:val="18"/>
                <w:szCs w:val="18"/>
              </w:rPr>
              <w:t>reagendamiento</w:t>
            </w:r>
            <w:proofErr w:type="spellEnd"/>
            <w:r>
              <w:rPr>
                <w:sz w:val="18"/>
                <w:szCs w:val="18"/>
              </w:rPr>
              <w:t>. Desarrolló los prototipos de la web y de la app (01-10-2026).</w:t>
            </w:r>
          </w:p>
        </w:tc>
      </w:tr>
    </w:tbl>
    <w:p w14:paraId="366EF0F9" w14:textId="77777777" w:rsidR="00FD5529" w:rsidRDefault="00FD5529">
      <w:pPr>
        <w:spacing w:after="120" w:line="276" w:lineRule="auto"/>
        <w:jc w:val="both"/>
      </w:pPr>
    </w:p>
    <w:p w14:paraId="591F44F1" w14:textId="198100D0" w:rsidR="00FD5529" w:rsidRDefault="000514E9">
      <w:pPr>
        <w:pStyle w:val="Ttulo1"/>
        <w:keepNext/>
        <w:spacing w:before="360" w:after="160"/>
      </w:pPr>
      <w:r>
        <w:rPr>
          <w:b/>
          <w:bCs/>
          <w:color w:val="1F3864"/>
          <w:sz w:val="28"/>
          <w:szCs w:val="28"/>
        </w:rPr>
        <w:t>4. Verificación del sistema</w:t>
      </w:r>
    </w:p>
    <w:p w14:paraId="1FA4AC24" w14:textId="77777777" w:rsidR="00FD5529" w:rsidRDefault="00000000">
      <w:pPr>
        <w:spacing w:after="120" w:line="276" w:lineRule="auto"/>
        <w:jc w:val="both"/>
      </w:pPr>
      <w:r>
        <w:rPr>
          <w:b/>
          <w:sz w:val="22"/>
          <w:szCs w:val="22"/>
        </w:rPr>
        <w:t xml:space="preserve">Repositorio: </w:t>
      </w:r>
      <w:r>
        <w:rPr>
          <w:sz w:val="22"/>
          <w:szCs w:val="22"/>
        </w:rPr>
        <w:t xml:space="preserve">https://github.com/Yerko-Rosales/Proyecto_Barberia (rama </w:t>
      </w:r>
      <w:proofErr w:type="spellStart"/>
      <w:r>
        <w:rPr>
          <w:sz w:val="22"/>
          <w:szCs w:val="22"/>
        </w:rPr>
        <w:t>main</w:t>
      </w:r>
      <w:proofErr w:type="spellEnd"/>
      <w:r>
        <w:rPr>
          <w:sz w:val="22"/>
          <w:szCs w:val="22"/>
        </w:rPr>
        <w:t>).</w:t>
      </w:r>
    </w:p>
    <w:p w14:paraId="0B6CABB6" w14:textId="77777777" w:rsidR="00FD5529" w:rsidRDefault="00000000">
      <w:pPr>
        <w:spacing w:after="120" w:line="276" w:lineRule="auto"/>
        <w:jc w:val="both"/>
      </w:pPr>
      <w:r>
        <w:rPr>
          <w:b/>
          <w:sz w:val="22"/>
          <w:szCs w:val="22"/>
        </w:rPr>
        <w:t xml:space="preserve">Base de datos: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(PostgreSQL 17). Las tablas están cerradas al acceso público; la web y la app operan solo mediante las 13 operaciones de la API.</w:t>
      </w:r>
    </w:p>
    <w:p w14:paraId="6304154B" w14:textId="4135BD60" w:rsidR="00FD5529" w:rsidRDefault="00000000">
      <w:pPr>
        <w:spacing w:after="120" w:line="276" w:lineRule="auto"/>
        <w:jc w:val="both"/>
      </w:pPr>
      <w:r>
        <w:rPr>
          <w:b/>
          <w:sz w:val="22"/>
          <w:szCs w:val="22"/>
        </w:rPr>
        <w:t xml:space="preserve">Web: </w:t>
      </w:r>
      <w:r>
        <w:rPr>
          <w:sz w:val="22"/>
          <w:szCs w:val="22"/>
        </w:rPr>
        <w:t>descomprimir «</w:t>
      </w:r>
      <w:proofErr w:type="spellStart"/>
      <w:r>
        <w:rPr>
          <w:sz w:val="22"/>
          <w:szCs w:val="22"/>
        </w:rPr>
        <w:t>Pagina</w:t>
      </w:r>
      <w:proofErr w:type="spellEnd"/>
      <w:r>
        <w:rPr>
          <w:sz w:val="22"/>
          <w:szCs w:val="22"/>
        </w:rPr>
        <w:t xml:space="preserve"> Web_2026-10-22.zip» y abrir index.html con un servidor loca</w:t>
      </w:r>
      <w:r w:rsidR="000514E9">
        <w:rPr>
          <w:sz w:val="22"/>
          <w:szCs w:val="22"/>
        </w:rPr>
        <w:t>l</w:t>
      </w:r>
      <w:r>
        <w:rPr>
          <w:sz w:val="22"/>
          <w:szCs w:val="22"/>
        </w:rPr>
        <w:t>. Usuario de prueba: test@bigboys.cl, contraseña 123.</w:t>
      </w:r>
    </w:p>
    <w:p w14:paraId="2EB1D695" w14:textId="77777777" w:rsidR="00FD5529" w:rsidRDefault="00000000">
      <w:pPr>
        <w:spacing w:after="120" w:line="276" w:lineRule="auto"/>
        <w:jc w:val="both"/>
      </w:pPr>
      <w:r>
        <w:rPr>
          <w:b/>
          <w:sz w:val="22"/>
          <w:szCs w:val="22"/>
        </w:rPr>
        <w:t xml:space="preserve">App Android: </w:t>
      </w:r>
      <w:r>
        <w:rPr>
          <w:sz w:val="22"/>
          <w:szCs w:val="22"/>
        </w:rPr>
        <w:t>descomprimir «</w:t>
      </w:r>
      <w:proofErr w:type="spellStart"/>
      <w:r>
        <w:rPr>
          <w:sz w:val="22"/>
          <w:szCs w:val="22"/>
        </w:rPr>
        <w:t>big-boys</w:t>
      </w:r>
      <w:proofErr w:type="spellEnd"/>
      <w:r>
        <w:rPr>
          <w:sz w:val="22"/>
          <w:szCs w:val="22"/>
        </w:rPr>
        <w:t xml:space="preserve"> app_2026-10-22.zip», abrir el proyecto en Android Studio y ejecutarlo en un emulador (compila con Gradle).</w:t>
      </w:r>
    </w:p>
    <w:p w14:paraId="4CA2ADA6" w14:textId="61FA2BCA" w:rsidR="00FD5529" w:rsidRDefault="000514E9">
      <w:pPr>
        <w:pStyle w:val="Ttulo1"/>
        <w:keepNext/>
        <w:spacing w:before="360" w:after="160"/>
      </w:pPr>
      <w:r>
        <w:rPr>
          <w:b/>
          <w:bCs/>
          <w:color w:val="1F3864"/>
          <w:sz w:val="28"/>
          <w:szCs w:val="28"/>
        </w:rPr>
        <w:t>5. Trabajo planificado para la Fase 3</w:t>
      </w:r>
    </w:p>
    <w:p w14:paraId="17EC868F" w14:textId="77777777" w:rsidR="00FD5529" w:rsidRDefault="00000000">
      <w:pPr>
        <w:spacing w:after="120" w:line="276" w:lineRule="auto"/>
        <w:jc w:val="both"/>
      </w:pPr>
      <w:r>
        <w:rPr>
          <w:sz w:val="22"/>
          <w:szCs w:val="22"/>
        </w:rPr>
        <w:t xml:space="preserve">Según el </w:t>
      </w:r>
      <w:proofErr w:type="spellStart"/>
      <w:r>
        <w:rPr>
          <w:sz w:val="22"/>
          <w:szCs w:val="22"/>
        </w:rPr>
        <w:t>roadmap</w:t>
      </w:r>
      <w:proofErr w:type="spellEnd"/>
      <w:r>
        <w:rPr>
          <w:sz w:val="22"/>
          <w:szCs w:val="22"/>
        </w:rPr>
        <w:t xml:space="preserve"> al 23-10-2026: en S12, pago del abono con Webpay, fila por orden de llegada, «Mis datos», cuentas del personal y sistema integrado (H6, 30-10); en S13, pruebas funcionales, de integración, de seguridad y de privacidad, despliegue en el ambiente UAT y APK firmada; en S14, paso al ambiente UAT (H7, 10-11) y entrega final (H8, 13-11); defensa el 27-11-2026 (H9).</w:t>
      </w:r>
    </w:p>
    <w:sectPr w:rsidR="00FD552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873F1" w14:textId="77777777" w:rsidR="00931B6F" w:rsidRDefault="00931B6F">
      <w:r>
        <w:separator/>
      </w:r>
    </w:p>
  </w:endnote>
  <w:endnote w:type="continuationSeparator" w:id="0">
    <w:p w14:paraId="164A59B1" w14:textId="77777777" w:rsidR="00931B6F" w:rsidRDefault="00931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9B97C" w14:textId="77777777" w:rsidR="00FD5529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0103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97F3" w14:textId="77777777" w:rsidR="00931B6F" w:rsidRDefault="00931B6F">
      <w:r>
        <w:separator/>
      </w:r>
    </w:p>
  </w:footnote>
  <w:footnote w:type="continuationSeparator" w:id="0">
    <w:p w14:paraId="63591E60" w14:textId="77777777" w:rsidR="00931B6F" w:rsidRDefault="00931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75521" w14:textId="77777777" w:rsidR="00FD5529" w:rsidRDefault="00000000">
    <w:pPr>
      <w:jc w:val="right"/>
    </w:pPr>
    <w:r>
      <w:rPr>
        <w:color w:val="888888"/>
        <w:sz w:val="16"/>
        <w:szCs w:val="16"/>
      </w:rPr>
      <w:t>Índice de la Entrega de la Fase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A77EF"/>
    <w:multiLevelType w:val="hybridMultilevel"/>
    <w:tmpl w:val="E09AED6A"/>
    <w:lvl w:ilvl="0" w:tplc="78EC78A6">
      <w:start w:val="1"/>
      <w:numFmt w:val="bullet"/>
      <w:lvlText w:val="●"/>
      <w:lvlJc w:val="left"/>
      <w:pPr>
        <w:ind w:left="720" w:hanging="360"/>
      </w:pPr>
    </w:lvl>
    <w:lvl w:ilvl="1" w:tplc="E7EE44FC">
      <w:start w:val="1"/>
      <w:numFmt w:val="bullet"/>
      <w:lvlText w:val="○"/>
      <w:lvlJc w:val="left"/>
      <w:pPr>
        <w:ind w:left="1440" w:hanging="360"/>
      </w:pPr>
    </w:lvl>
    <w:lvl w:ilvl="2" w:tplc="0DC250BC">
      <w:start w:val="1"/>
      <w:numFmt w:val="bullet"/>
      <w:lvlText w:val="■"/>
      <w:lvlJc w:val="left"/>
      <w:pPr>
        <w:ind w:left="2160" w:hanging="360"/>
      </w:pPr>
    </w:lvl>
    <w:lvl w:ilvl="3" w:tplc="C9AE9A3E">
      <w:start w:val="1"/>
      <w:numFmt w:val="bullet"/>
      <w:lvlText w:val="●"/>
      <w:lvlJc w:val="left"/>
      <w:pPr>
        <w:ind w:left="2880" w:hanging="360"/>
      </w:pPr>
    </w:lvl>
    <w:lvl w:ilvl="4" w:tplc="D90AE982">
      <w:start w:val="1"/>
      <w:numFmt w:val="bullet"/>
      <w:lvlText w:val="○"/>
      <w:lvlJc w:val="left"/>
      <w:pPr>
        <w:ind w:left="3600" w:hanging="360"/>
      </w:pPr>
    </w:lvl>
    <w:lvl w:ilvl="5" w:tplc="C25AB3C0">
      <w:start w:val="1"/>
      <w:numFmt w:val="bullet"/>
      <w:lvlText w:val="■"/>
      <w:lvlJc w:val="left"/>
      <w:pPr>
        <w:ind w:left="4320" w:hanging="360"/>
      </w:pPr>
    </w:lvl>
    <w:lvl w:ilvl="6" w:tplc="3BA0C502">
      <w:start w:val="1"/>
      <w:numFmt w:val="bullet"/>
      <w:lvlText w:val="●"/>
      <w:lvlJc w:val="left"/>
      <w:pPr>
        <w:ind w:left="5040" w:hanging="360"/>
      </w:pPr>
    </w:lvl>
    <w:lvl w:ilvl="7" w:tplc="8D08D976">
      <w:start w:val="1"/>
      <w:numFmt w:val="bullet"/>
      <w:lvlText w:val="●"/>
      <w:lvlJc w:val="left"/>
      <w:pPr>
        <w:ind w:left="5760" w:hanging="360"/>
      </w:pPr>
    </w:lvl>
    <w:lvl w:ilvl="8" w:tplc="3878E2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425312"/>
    <w:multiLevelType w:val="hybridMultilevel"/>
    <w:tmpl w:val="3768D9EC"/>
    <w:lvl w:ilvl="0" w:tplc="E8D2682C">
      <w:start w:val="1"/>
      <w:numFmt w:val="bullet"/>
      <w:lvlText w:val="•"/>
      <w:lvlJc w:val="left"/>
      <w:pPr>
        <w:ind w:left="720" w:hanging="360"/>
      </w:pPr>
    </w:lvl>
    <w:lvl w:ilvl="1" w:tplc="B694CD88">
      <w:numFmt w:val="decimal"/>
      <w:lvlText w:val=""/>
      <w:lvlJc w:val="left"/>
    </w:lvl>
    <w:lvl w:ilvl="2" w:tplc="834801FE">
      <w:numFmt w:val="decimal"/>
      <w:lvlText w:val=""/>
      <w:lvlJc w:val="left"/>
    </w:lvl>
    <w:lvl w:ilvl="3" w:tplc="BF580742">
      <w:numFmt w:val="decimal"/>
      <w:lvlText w:val=""/>
      <w:lvlJc w:val="left"/>
    </w:lvl>
    <w:lvl w:ilvl="4" w:tplc="D6FC3CEA">
      <w:numFmt w:val="decimal"/>
      <w:lvlText w:val=""/>
      <w:lvlJc w:val="left"/>
    </w:lvl>
    <w:lvl w:ilvl="5" w:tplc="661A73CE">
      <w:numFmt w:val="decimal"/>
      <w:lvlText w:val=""/>
      <w:lvlJc w:val="left"/>
    </w:lvl>
    <w:lvl w:ilvl="6" w:tplc="4AB8F0C4">
      <w:numFmt w:val="decimal"/>
      <w:lvlText w:val=""/>
      <w:lvlJc w:val="left"/>
    </w:lvl>
    <w:lvl w:ilvl="7" w:tplc="59407D9C">
      <w:numFmt w:val="decimal"/>
      <w:lvlText w:val=""/>
      <w:lvlJc w:val="left"/>
    </w:lvl>
    <w:lvl w:ilvl="8" w:tplc="30A232F2">
      <w:numFmt w:val="decimal"/>
      <w:lvlText w:val=""/>
      <w:lvlJc w:val="left"/>
    </w:lvl>
  </w:abstractNum>
  <w:num w:numId="1" w16cid:durableId="951285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529"/>
    <w:rsid w:val="000107E9"/>
    <w:rsid w:val="000514E9"/>
    <w:rsid w:val="001C50C3"/>
    <w:rsid w:val="007A4C7D"/>
    <w:rsid w:val="008664E4"/>
    <w:rsid w:val="00931B6F"/>
    <w:rsid w:val="00A0103E"/>
    <w:rsid w:val="00AF0C17"/>
    <w:rsid w:val="00CB31C3"/>
    <w:rsid w:val="00FD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221DD"/>
  <w15:docId w15:val="{C3F2FE37-198A-4505-89FB-9B5F78F48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711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15_Plan_Gestion_Riesgos</vt:lpstr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15_Plan_Gestion_Riesgos</dc:title>
  <dc:creator>Yerko Rosales, Jonathan Ojeda</dc:creator>
  <cp:lastModifiedBy>YERKO ALEXIS ROSALES BOBADILLA</cp:lastModifiedBy>
  <cp:revision>3</cp:revision>
  <dcterms:created xsi:type="dcterms:W3CDTF">2026-08-27T15:54:00Z</dcterms:created>
  <dcterms:modified xsi:type="dcterms:W3CDTF">2026-10-23T20:33:00Z</dcterms:modified>
</cp:coreProperties>
</file>