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8CB" w:rsidRDefault="00E40F96">
      <w:pPr>
        <w:spacing w:after="0" w:line="240" w:lineRule="auto"/>
        <w:jc w:val="center"/>
      </w:pPr>
      <w:r>
        <w:rPr>
          <w:rFonts w:ascii="Arial Narrow" w:hAnsi="Arial Narrow" w:cs="Arial Narrow"/>
          <w:caps/>
          <w:szCs w:val="28"/>
        </w:rPr>
        <w:t>МИНИСТЕРСТВО ОБРАЗОВАНИЯ И НАУКИ РОССИЙСКОЙ ФЕДЕРАЦИИ</w:t>
      </w:r>
    </w:p>
    <w:p w:rsidR="001168CB" w:rsidRDefault="00E40F96">
      <w:pPr>
        <w:pStyle w:val="a0"/>
      </w:pPr>
      <w:r>
        <w:rPr>
          <w:rFonts w:ascii="Arial Narrow" w:hAnsi="Arial Narrow" w:cs="Arial Narrow"/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rFonts w:ascii="Arial Narrow" w:hAnsi="Arial Narrow" w:cs="Arial Narrow"/>
          <w:sz w:val="22"/>
          <w:szCs w:val="22"/>
        </w:rPr>
        <w:br/>
        <w:t>высшего образования</w:t>
      </w:r>
    </w:p>
    <w:p w:rsidR="001168CB" w:rsidRDefault="00E40F96">
      <w:pPr>
        <w:pBdr>
          <w:top w:val="none" w:sz="0" w:space="0" w:color="000000"/>
          <w:left w:val="none" w:sz="0" w:space="0" w:color="000000"/>
          <w:bottom w:val="single" w:sz="4" w:space="8" w:color="000000"/>
          <w:right w:val="none" w:sz="0" w:space="0" w:color="000000"/>
        </w:pBdr>
        <w:spacing w:after="0" w:line="240" w:lineRule="auto"/>
        <w:jc w:val="center"/>
      </w:pPr>
      <w:r>
        <w:rPr>
          <w:rFonts w:ascii="Arial Narrow" w:eastAsia="Arial Narrow" w:hAnsi="Arial Narrow" w:cs="Arial Narrow"/>
          <w:b/>
          <w:szCs w:val="28"/>
        </w:rPr>
        <w:t xml:space="preserve"> </w:t>
      </w:r>
      <w:r>
        <w:rPr>
          <w:rFonts w:ascii="Arial Narrow" w:hAnsi="Arial Narrow" w:cs="Arial Narrow"/>
          <w:b/>
          <w:szCs w:val="28"/>
        </w:rPr>
        <w:t>«НАЦИОНАЛЬНЫЙ ИССЛЕДОВАТЕЛЬСКИЙ</w:t>
      </w:r>
    </w:p>
    <w:p w:rsidR="001168CB" w:rsidRDefault="00E40F96">
      <w:pPr>
        <w:pBdr>
          <w:top w:val="none" w:sz="0" w:space="0" w:color="000000"/>
          <w:left w:val="none" w:sz="0" w:space="0" w:color="000000"/>
          <w:bottom w:val="single" w:sz="4" w:space="8" w:color="000000"/>
          <w:right w:val="none" w:sz="0" w:space="0" w:color="000000"/>
        </w:pBdr>
        <w:spacing w:after="0" w:line="240" w:lineRule="auto"/>
        <w:jc w:val="center"/>
      </w:pPr>
      <w:r>
        <w:rPr>
          <w:rFonts w:ascii="Arial Narrow" w:hAnsi="Arial Narrow" w:cs="Arial Narrow"/>
          <w:b/>
          <w:szCs w:val="28"/>
        </w:rPr>
        <w:t>ТОМСКИЙ ПОЛИТЕХНИЧЕСКИЙ УНИВЕРСИТЕТ</w:t>
      </w:r>
      <w:r>
        <w:rPr>
          <w:rFonts w:ascii="Arial Narrow" w:hAnsi="Arial Narrow" w:cs="Arial Narrow"/>
          <w:szCs w:val="28"/>
        </w:rPr>
        <w:t>»</w:t>
      </w:r>
    </w:p>
    <w:p w:rsidR="001168CB" w:rsidRDefault="001168CB">
      <w:pPr>
        <w:spacing w:after="0" w:line="240" w:lineRule="auto"/>
        <w:jc w:val="center"/>
        <w:rPr>
          <w:rFonts w:ascii="Arial Narrow" w:hAnsi="Arial Narrow" w:cs="Arial Narrow"/>
          <w:b/>
          <w:szCs w:val="28"/>
        </w:rPr>
      </w:pPr>
    </w:p>
    <w:p w:rsidR="001168CB" w:rsidRDefault="00E40F96">
      <w:pPr>
        <w:spacing w:after="0" w:line="240" w:lineRule="auto"/>
        <w:jc w:val="right"/>
      </w:pPr>
      <w:r>
        <w:rPr>
          <w:rFonts w:ascii="Arial Narrow" w:hAnsi="Arial Narrow" w:cs="Arial Narrow"/>
          <w:bCs/>
          <w:szCs w:val="28"/>
        </w:rPr>
        <w:t>Инженерная школа ИТ и робототехники</w:t>
      </w:r>
    </w:p>
    <w:p w:rsidR="001168CB" w:rsidRDefault="00E40F96">
      <w:pPr>
        <w:spacing w:after="0" w:line="240" w:lineRule="auto"/>
        <w:jc w:val="right"/>
      </w:pPr>
      <w:r>
        <w:rPr>
          <w:rFonts w:ascii="Arial Narrow" w:hAnsi="Arial Narrow" w:cs="Arial Narrow"/>
          <w:bCs/>
          <w:szCs w:val="28"/>
        </w:rPr>
        <w:t>Отделение ИТ</w:t>
      </w:r>
    </w:p>
    <w:p w:rsidR="001168CB" w:rsidRDefault="001168CB">
      <w:pPr>
        <w:tabs>
          <w:tab w:val="left" w:pos="5670"/>
        </w:tabs>
        <w:spacing w:after="0" w:line="240" w:lineRule="auto"/>
        <w:jc w:val="center"/>
        <w:rPr>
          <w:rFonts w:ascii="Arial Narrow" w:hAnsi="Arial Narrow" w:cs="Arial Narrow"/>
        </w:rPr>
      </w:pPr>
    </w:p>
    <w:p w:rsidR="001168CB" w:rsidRDefault="001168CB">
      <w:pPr>
        <w:pStyle w:val="1"/>
        <w:spacing w:line="240" w:lineRule="auto"/>
        <w:rPr>
          <w:rFonts w:ascii="Arial Narrow" w:hAnsi="Arial Narrow" w:cs="Arial Narrow"/>
          <w:b w:val="0"/>
          <w:sz w:val="40"/>
          <w:szCs w:val="40"/>
        </w:rPr>
      </w:pPr>
    </w:p>
    <w:p w:rsidR="001168CB" w:rsidRDefault="00E40F96">
      <w:pPr>
        <w:pStyle w:val="1"/>
        <w:spacing w:line="240" w:lineRule="auto"/>
      </w:pPr>
      <w:r>
        <w:rPr>
          <w:rFonts w:ascii="Arial Narrow" w:hAnsi="Arial Narrow" w:cs="Arial Narrow"/>
          <w:b w:val="0"/>
          <w:sz w:val="40"/>
          <w:szCs w:val="40"/>
        </w:rPr>
        <w:t>ОТЧЁТ</w:t>
      </w:r>
    </w:p>
    <w:p w:rsidR="001168CB" w:rsidRDefault="00E40F96">
      <w:pPr>
        <w:tabs>
          <w:tab w:val="left" w:pos="5670"/>
        </w:tabs>
        <w:spacing w:after="0" w:line="240" w:lineRule="auto"/>
        <w:jc w:val="center"/>
      </w:pPr>
      <w:r>
        <w:rPr>
          <w:rFonts w:ascii="Arial Narrow" w:hAnsi="Arial Narrow" w:cs="Arial Narrow"/>
        </w:rPr>
        <w:t>«</w:t>
      </w:r>
      <w:r w:rsidR="00CE5B77">
        <w:rPr>
          <w:rFonts w:ascii="Arial Narrow" w:hAnsi="Arial Narrow" w:cs="Arial Narrow"/>
        </w:rPr>
        <w:t>Методы интеллектуальной обработки и анализа изображений</w:t>
      </w:r>
      <w:r>
        <w:rPr>
          <w:rFonts w:ascii="Arial Narrow" w:hAnsi="Arial Narrow" w:cs="Arial Narrow"/>
        </w:rPr>
        <w:t>»</w:t>
      </w:r>
    </w:p>
    <w:p w:rsidR="001168CB" w:rsidRDefault="00E40F96">
      <w:pPr>
        <w:pStyle w:val="21"/>
      </w:pPr>
      <w:r>
        <w:rPr>
          <w:rFonts w:ascii="Arial Narrow" w:hAnsi="Arial Narrow" w:cs="Arial Narrow"/>
        </w:rPr>
        <w:t xml:space="preserve">по лабораторной работе № </w:t>
      </w:r>
      <w:r w:rsidR="001E6D13" w:rsidRPr="001E6D13">
        <w:rPr>
          <w:rFonts w:ascii="Arial Narrow" w:hAnsi="Arial Narrow" w:cs="Arial Narrow"/>
        </w:rPr>
        <w:t>5</w:t>
      </w:r>
      <w:r>
        <w:rPr>
          <w:rFonts w:ascii="Arial Narrow" w:hAnsi="Arial Narrow" w:cs="Arial Narrow"/>
        </w:rPr>
        <w:br/>
      </w:r>
      <w:r w:rsidR="001E6D13">
        <w:rPr>
          <w:rFonts w:ascii="Arial Narrow" w:hAnsi="Arial Narrow" w:cs="Arial Narrow"/>
          <w:u w:val="single"/>
        </w:rPr>
        <w:t>Применение текстурного подхода в сегментации изображений</w:t>
      </w:r>
    </w:p>
    <w:p w:rsidR="001168CB" w:rsidRDefault="001168CB">
      <w:pPr>
        <w:pStyle w:val="21"/>
        <w:rPr>
          <w:rFonts w:ascii="Arial Narrow" w:hAnsi="Arial Narrow" w:cs="Arial Narrow"/>
          <w:u w:val="single"/>
        </w:rPr>
      </w:pPr>
    </w:p>
    <w:p w:rsidR="001168CB" w:rsidRDefault="00E40F96">
      <w:pPr>
        <w:pStyle w:val="21"/>
      </w:pPr>
      <w:r>
        <w:rPr>
          <w:rFonts w:ascii="Arial Narrow" w:hAnsi="Arial Narrow" w:cs="Arial Narrow"/>
        </w:rPr>
        <w:t>Вариант 2</w:t>
      </w:r>
    </w:p>
    <w:p w:rsidR="001168CB" w:rsidRDefault="001168CB">
      <w:pPr>
        <w:tabs>
          <w:tab w:val="left" w:pos="5670"/>
        </w:tabs>
        <w:spacing w:after="0" w:line="240" w:lineRule="auto"/>
        <w:jc w:val="center"/>
        <w:rPr>
          <w:rFonts w:ascii="Arial Narrow" w:hAnsi="Arial Narrow" w:cs="Arial Narrow"/>
          <w:sz w:val="20"/>
        </w:rPr>
      </w:pPr>
    </w:p>
    <w:p w:rsidR="001168CB" w:rsidRDefault="001168CB">
      <w:pPr>
        <w:tabs>
          <w:tab w:val="left" w:pos="5670"/>
        </w:tabs>
        <w:spacing w:after="0" w:line="240" w:lineRule="auto"/>
        <w:jc w:val="center"/>
        <w:rPr>
          <w:rFonts w:ascii="Arial Narrow" w:hAnsi="Arial Narrow" w:cs="Arial Narrow"/>
          <w:sz w:val="20"/>
        </w:rPr>
      </w:pPr>
    </w:p>
    <w:p w:rsidR="001168CB" w:rsidRDefault="001168CB">
      <w:pPr>
        <w:tabs>
          <w:tab w:val="left" w:pos="5670"/>
        </w:tabs>
        <w:spacing w:after="0" w:line="240" w:lineRule="auto"/>
        <w:jc w:val="center"/>
        <w:rPr>
          <w:rFonts w:ascii="Arial Narrow" w:hAnsi="Arial Narrow" w:cs="Arial Narrow"/>
          <w:sz w:val="20"/>
        </w:rPr>
      </w:pPr>
    </w:p>
    <w:p w:rsidR="001168CB" w:rsidRDefault="007A5BDA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Cs w:val="28"/>
        </w:rPr>
        <w:t>Выполнил студент</w:t>
      </w:r>
      <w:r w:rsidR="00E40F96">
        <w:rPr>
          <w:rFonts w:ascii="Arial Narrow" w:hAnsi="Arial Narrow" w:cs="Arial Narrow"/>
          <w:szCs w:val="28"/>
        </w:rPr>
        <w:t xml:space="preserve"> гр. </w:t>
      </w:r>
      <w:r w:rsidR="00E40F96">
        <w:rPr>
          <w:rFonts w:ascii="Arial Narrow" w:hAnsi="Arial Narrow" w:cs="Arial Narrow"/>
          <w:szCs w:val="28"/>
          <w:u w:val="single"/>
        </w:rPr>
        <w:t>8ВМ73</w:t>
      </w: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Cs w:val="28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Cs w:val="28"/>
          <w:u w:val="single"/>
        </w:rPr>
        <w:t>Журавлев В. Г.</w:t>
      </w:r>
    </w:p>
    <w:p w:rsidR="001168CB" w:rsidRDefault="00E40F96">
      <w:pPr>
        <w:tabs>
          <w:tab w:val="left" w:pos="5670"/>
        </w:tabs>
        <w:spacing w:after="0" w:line="240" w:lineRule="auto"/>
        <w:jc w:val="center"/>
      </w:pPr>
      <w:r>
        <w:rPr>
          <w:rFonts w:ascii="Arial Narrow" w:hAnsi="Arial Narrow" w:cs="Arial Narrow"/>
          <w:sz w:val="20"/>
          <w:szCs w:val="20"/>
        </w:rPr>
        <w:tab/>
        <w:t>(Фамилия И.О.)</w:t>
      </w: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 w:val="20"/>
          <w:szCs w:val="28"/>
        </w:rPr>
      </w:pP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 w:val="20"/>
          <w:szCs w:val="28"/>
        </w:rPr>
      </w:pP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Cs w:val="28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 w:val="24"/>
          <w:szCs w:val="24"/>
        </w:rPr>
        <w:t>Подпись ___________________</w:t>
      </w: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 w:val="24"/>
          <w:szCs w:val="24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 w:val="24"/>
          <w:szCs w:val="24"/>
        </w:rPr>
        <w:t xml:space="preserve">Дата ____________  </w:t>
      </w: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 w:val="24"/>
          <w:szCs w:val="28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Cs w:val="28"/>
        </w:rPr>
        <w:t xml:space="preserve">Проверил </w:t>
      </w:r>
      <w:r w:rsidR="00CE5B77">
        <w:rPr>
          <w:rFonts w:ascii="Arial Narrow" w:hAnsi="Arial Narrow" w:cs="Arial Narrow"/>
          <w:szCs w:val="28"/>
        </w:rPr>
        <w:t>доцент отд. ИТ</w:t>
      </w:r>
      <w:r>
        <w:rPr>
          <w:rFonts w:ascii="Arial Narrow" w:hAnsi="Arial Narrow" w:cs="Arial Narrow"/>
          <w:szCs w:val="28"/>
        </w:rPr>
        <w:t xml:space="preserve"> </w:t>
      </w:r>
    </w:p>
    <w:p w:rsidR="001168CB" w:rsidRDefault="00D67250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Cs w:val="28"/>
          <w:u w:val="single"/>
        </w:rPr>
        <w:t xml:space="preserve">Иванова </w:t>
      </w:r>
      <w:r w:rsidR="00CE5B77">
        <w:rPr>
          <w:rFonts w:ascii="Arial Narrow" w:hAnsi="Arial Narrow" w:cs="Arial Narrow"/>
          <w:szCs w:val="28"/>
          <w:u w:val="single"/>
        </w:rPr>
        <w:t>Ю. А.</w:t>
      </w:r>
    </w:p>
    <w:p w:rsidR="001168CB" w:rsidRDefault="00E40F96">
      <w:pPr>
        <w:tabs>
          <w:tab w:val="left" w:pos="5670"/>
        </w:tabs>
        <w:spacing w:after="0" w:line="240" w:lineRule="auto"/>
        <w:jc w:val="center"/>
      </w:pPr>
      <w:r>
        <w:rPr>
          <w:rFonts w:ascii="Arial Narrow" w:hAnsi="Arial Narrow" w:cs="Arial Narrow"/>
          <w:sz w:val="20"/>
          <w:szCs w:val="20"/>
        </w:rPr>
        <w:tab/>
        <w:t>(Фамилия И.О.)</w:t>
      </w:r>
    </w:p>
    <w:p w:rsidR="001168CB" w:rsidRDefault="001168CB">
      <w:pPr>
        <w:spacing w:after="0" w:line="240" w:lineRule="auto"/>
        <w:jc w:val="center"/>
        <w:rPr>
          <w:rFonts w:ascii="Arial Narrow" w:hAnsi="Arial Narrow" w:cs="Arial Narrow"/>
          <w:sz w:val="20"/>
          <w:szCs w:val="28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 w:val="24"/>
          <w:szCs w:val="24"/>
        </w:rPr>
        <w:t>Подпись ___________________</w:t>
      </w:r>
    </w:p>
    <w:p w:rsidR="001168CB" w:rsidRDefault="001168CB">
      <w:pPr>
        <w:tabs>
          <w:tab w:val="left" w:pos="5670"/>
        </w:tabs>
        <w:spacing w:after="0" w:line="240" w:lineRule="auto"/>
        <w:jc w:val="right"/>
        <w:rPr>
          <w:rFonts w:ascii="Arial Narrow" w:hAnsi="Arial Narrow" w:cs="Arial Narrow"/>
          <w:sz w:val="24"/>
          <w:szCs w:val="24"/>
        </w:rPr>
      </w:pPr>
    </w:p>
    <w:p w:rsidR="001168CB" w:rsidRDefault="00E40F96">
      <w:pPr>
        <w:tabs>
          <w:tab w:val="left" w:pos="5670"/>
        </w:tabs>
        <w:spacing w:after="0" w:line="240" w:lineRule="auto"/>
        <w:jc w:val="right"/>
      </w:pPr>
      <w:r>
        <w:rPr>
          <w:rFonts w:ascii="Arial Narrow" w:hAnsi="Arial Narrow" w:cs="Arial Narrow"/>
          <w:sz w:val="24"/>
          <w:szCs w:val="24"/>
        </w:rPr>
        <w:t xml:space="preserve">Дата ____________  </w:t>
      </w:r>
    </w:p>
    <w:p w:rsidR="001168CB" w:rsidRDefault="001168CB">
      <w:pPr>
        <w:spacing w:after="0" w:line="240" w:lineRule="auto"/>
        <w:jc w:val="right"/>
        <w:rPr>
          <w:rFonts w:ascii="Arial Narrow" w:hAnsi="Arial Narrow" w:cs="Arial Narrow"/>
          <w:sz w:val="24"/>
          <w:szCs w:val="28"/>
        </w:rPr>
      </w:pPr>
    </w:p>
    <w:p w:rsidR="001168CB" w:rsidRDefault="001168CB">
      <w:pPr>
        <w:spacing w:after="0" w:line="240" w:lineRule="auto"/>
        <w:jc w:val="center"/>
        <w:rPr>
          <w:rFonts w:ascii="Arial Narrow" w:hAnsi="Arial Narrow" w:cs="Arial Narrow"/>
          <w:sz w:val="24"/>
          <w:szCs w:val="28"/>
        </w:rPr>
      </w:pPr>
    </w:p>
    <w:p w:rsidR="001168CB" w:rsidRDefault="001168CB">
      <w:pPr>
        <w:spacing w:after="0" w:line="240" w:lineRule="auto"/>
        <w:jc w:val="center"/>
        <w:rPr>
          <w:rFonts w:ascii="Arial Narrow" w:hAnsi="Arial Narrow" w:cs="Arial Narrow"/>
          <w:szCs w:val="28"/>
        </w:rPr>
      </w:pPr>
    </w:p>
    <w:p w:rsidR="001168CB" w:rsidRDefault="00E40F96">
      <w:pPr>
        <w:spacing w:after="0" w:line="240" w:lineRule="auto"/>
        <w:jc w:val="center"/>
      </w:pPr>
      <w:r>
        <w:rPr>
          <w:rFonts w:ascii="Arial Narrow" w:hAnsi="Arial Narrow" w:cs="Arial Narrow"/>
          <w:szCs w:val="28"/>
        </w:rPr>
        <w:t>Томский политехнический университет</w:t>
      </w:r>
    </w:p>
    <w:p w:rsidR="007A5BDA" w:rsidRDefault="00E40F96">
      <w:pPr>
        <w:spacing w:after="0" w:line="240" w:lineRule="auto"/>
        <w:jc w:val="center"/>
        <w:rPr>
          <w:rFonts w:ascii="Arial Narrow" w:hAnsi="Arial Narrow" w:cs="Arial Narrow"/>
          <w:szCs w:val="28"/>
        </w:rPr>
      </w:pPr>
      <w:r>
        <w:rPr>
          <w:rFonts w:ascii="Arial Narrow" w:hAnsi="Arial Narrow" w:cs="Arial Narrow"/>
          <w:szCs w:val="28"/>
        </w:rPr>
        <w:t>2018</w:t>
      </w:r>
    </w:p>
    <w:p w:rsidR="007A5BDA" w:rsidRDefault="007A5BDA">
      <w:pPr>
        <w:suppressAutoHyphens w:val="0"/>
        <w:spacing w:after="0" w:line="240" w:lineRule="auto"/>
        <w:jc w:val="left"/>
        <w:rPr>
          <w:rFonts w:ascii="Arial Narrow" w:hAnsi="Arial Narrow" w:cs="Arial Narrow"/>
          <w:szCs w:val="28"/>
        </w:rPr>
      </w:pPr>
      <w:r>
        <w:rPr>
          <w:rFonts w:ascii="Arial Narrow" w:hAnsi="Arial Narrow" w:cs="Arial Narrow"/>
          <w:szCs w:val="28"/>
        </w:rPr>
        <w:br w:type="page"/>
      </w:r>
    </w:p>
    <w:p w:rsidR="001E6D13" w:rsidRPr="001E6D13" w:rsidRDefault="007A5BDA" w:rsidP="001E6D13">
      <w:pPr>
        <w:pStyle w:val="1"/>
        <w:rPr>
          <w:lang w:val="en-US"/>
        </w:rPr>
      </w:pPr>
      <w:r>
        <w:lastRenderedPageBreak/>
        <w:t>Цель работы</w:t>
      </w:r>
    </w:p>
    <w:p w:rsidR="001E6D13" w:rsidRPr="001E6D13" w:rsidRDefault="001E6D13" w:rsidP="001E6D13">
      <w:pPr>
        <w:pStyle w:val="1"/>
        <w:numPr>
          <w:ilvl w:val="0"/>
          <w:numId w:val="0"/>
        </w:numPr>
        <w:ind w:firstLine="708"/>
        <w:jc w:val="both"/>
        <w:rPr>
          <w:rFonts w:eastAsia="Calibri"/>
          <w:b w:val="0"/>
          <w:szCs w:val="22"/>
        </w:rPr>
      </w:pPr>
      <w:r w:rsidRPr="001E6D13">
        <w:rPr>
          <w:rFonts w:eastAsia="Calibri"/>
          <w:b w:val="0"/>
          <w:szCs w:val="22"/>
        </w:rPr>
        <w:t>Ознакомиться с задачей сегментац</w:t>
      </w:r>
      <w:r>
        <w:rPr>
          <w:rFonts w:eastAsia="Calibri"/>
          <w:b w:val="0"/>
          <w:szCs w:val="22"/>
        </w:rPr>
        <w:t>ии изображений. Изучить понятие тексту</w:t>
      </w:r>
      <w:r w:rsidRPr="001E6D13">
        <w:rPr>
          <w:rFonts w:eastAsia="Calibri"/>
          <w:b w:val="0"/>
          <w:szCs w:val="22"/>
        </w:rPr>
        <w:t>ры, исследовать различ</w:t>
      </w:r>
      <w:r>
        <w:rPr>
          <w:rFonts w:eastAsia="Calibri"/>
          <w:b w:val="0"/>
          <w:szCs w:val="22"/>
        </w:rPr>
        <w:t xml:space="preserve">ные способы расчета текстурных </w:t>
      </w:r>
      <w:r w:rsidRPr="001E6D13">
        <w:rPr>
          <w:rFonts w:eastAsia="Calibri"/>
          <w:b w:val="0"/>
          <w:szCs w:val="22"/>
        </w:rPr>
        <w:t>особенностей объектов на изображениях в рамках задачи сегментации.</w:t>
      </w:r>
    </w:p>
    <w:p w:rsidR="00AD4005" w:rsidRPr="00F34595" w:rsidRDefault="004968F7" w:rsidP="001E6D13">
      <w:pPr>
        <w:pStyle w:val="1"/>
      </w:pPr>
      <w:r>
        <w:t>Задание</w:t>
      </w:r>
    </w:p>
    <w:p w:rsidR="001E6D13" w:rsidRDefault="001E6D13" w:rsidP="001E6D13">
      <w:pPr>
        <w:ind w:firstLine="708"/>
      </w:pPr>
      <w:r w:rsidRPr="001E6D13">
        <w:t xml:space="preserve">Реализовать алгоритм текстурной сегментации с определением текстуры по формулам, согласно вариантам, с возможностью задания размера маски и максимальной площади удаляемых объектов (рис. </w:t>
      </w:r>
      <w:r>
        <w:t>1</w:t>
      </w:r>
      <w:r w:rsidRPr="001E6D13">
        <w:t>). Проанализировать и сравнить результаты, сформировать отчет.</w:t>
      </w:r>
    </w:p>
    <w:p w:rsidR="001E6D13" w:rsidRDefault="001412D7" w:rsidP="001E6D13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20.5pt">
            <v:imagedata r:id="rId7" o:title="Задание5"/>
          </v:shape>
        </w:pict>
      </w:r>
    </w:p>
    <w:p w:rsidR="001E6D13" w:rsidRDefault="001E6D13" w:rsidP="001E6D13">
      <w:pPr>
        <w:pStyle w:val="aa"/>
      </w:pPr>
      <w:r>
        <w:t xml:space="preserve">Рис. </w:t>
      </w:r>
      <w:r w:rsidR="00326EE6">
        <w:fldChar w:fldCharType="begin"/>
      </w:r>
      <w:r w:rsidR="00326EE6">
        <w:instrText xml:space="preserve"> SEQ Рис. \* ARABIC </w:instrText>
      </w:r>
      <w:r w:rsidR="00326EE6">
        <w:fldChar w:fldCharType="separate"/>
      </w:r>
      <w:r w:rsidR="00693D4A">
        <w:rPr>
          <w:noProof/>
        </w:rPr>
        <w:t>1</w:t>
      </w:r>
      <w:r w:rsidR="00326EE6">
        <w:rPr>
          <w:noProof/>
        </w:rPr>
        <w:fldChar w:fldCharType="end"/>
      </w:r>
      <w:r>
        <w:t xml:space="preserve"> – </w:t>
      </w:r>
      <w:r w:rsidRPr="001E6D13">
        <w:t>Пример пользовательского интерфейса программы текстурной сегментации</w:t>
      </w:r>
    </w:p>
    <w:p w:rsidR="001E6D13" w:rsidRDefault="001E6D13" w:rsidP="001E6D13">
      <w:pPr>
        <w:pStyle w:val="aa"/>
        <w:keepNext/>
      </w:pPr>
      <w:r>
        <w:t xml:space="preserve">Табл. </w:t>
      </w:r>
      <w:r w:rsidR="00326EE6">
        <w:fldChar w:fldCharType="begin"/>
      </w:r>
      <w:r w:rsidR="00326EE6">
        <w:instrText xml:space="preserve"> SEQ Табл. \* ARABIC </w:instrText>
      </w:r>
      <w:r w:rsidR="00326EE6">
        <w:fldChar w:fldCharType="separate"/>
      </w:r>
      <w:r>
        <w:rPr>
          <w:noProof/>
        </w:rPr>
        <w:t>1</w:t>
      </w:r>
      <w:r w:rsidR="00326EE6">
        <w:rPr>
          <w:noProof/>
        </w:rPr>
        <w:fldChar w:fldCharType="end"/>
      </w:r>
      <w:r>
        <w:t xml:space="preserve"> – Задание согласно варианту</w:t>
      </w:r>
      <w:r w:rsidR="00491E8F">
        <w:t xml:space="preserve"> 2</w:t>
      </w:r>
    </w:p>
    <w:tbl>
      <w:tblPr>
        <w:tblW w:w="348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745"/>
      </w:tblGrid>
      <w:tr w:rsidR="001E6D13" w:rsidRPr="001E6D13" w:rsidTr="001E6D1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9F9FD"/>
            <w:vAlign w:val="center"/>
            <w:hideMark/>
          </w:tcPr>
          <w:p w:rsidR="001E6D13" w:rsidRPr="001E6D13" w:rsidRDefault="001E6D13" w:rsidP="001E6D13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3A3A3A"/>
                <w:szCs w:val="28"/>
                <w:lang w:eastAsia="ru-RU"/>
              </w:rPr>
            </w:pPr>
            <w:r w:rsidRPr="001E6D13">
              <w:rPr>
                <w:rFonts w:eastAsia="Times New Roman"/>
                <w:b/>
                <w:bCs/>
                <w:color w:val="3A3A3A"/>
                <w:szCs w:val="28"/>
                <w:lang w:eastAsia="ru-RU"/>
              </w:rPr>
              <w:t> № варианта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9F9FD"/>
            <w:vAlign w:val="center"/>
            <w:hideMark/>
          </w:tcPr>
          <w:p w:rsidR="001E6D13" w:rsidRPr="001E6D13" w:rsidRDefault="001E6D13" w:rsidP="001E6D13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3A3A3A"/>
                <w:szCs w:val="28"/>
                <w:lang w:eastAsia="ru-RU"/>
              </w:rPr>
            </w:pPr>
            <w:r w:rsidRPr="001E6D13">
              <w:rPr>
                <w:rFonts w:eastAsia="Times New Roman"/>
                <w:b/>
                <w:bCs/>
                <w:color w:val="3A3A3A"/>
                <w:szCs w:val="28"/>
                <w:lang w:eastAsia="ru-RU"/>
              </w:rPr>
              <w:t> № формулы</w:t>
            </w:r>
          </w:p>
        </w:tc>
      </w:tr>
      <w:tr w:rsidR="001E6D13" w:rsidRPr="001E6D13" w:rsidTr="001E6D1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9F9FD"/>
            <w:vAlign w:val="center"/>
            <w:hideMark/>
          </w:tcPr>
          <w:p w:rsidR="001E6D13" w:rsidRPr="001E6D13" w:rsidRDefault="001E6D13" w:rsidP="001E6D13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3A3A3A"/>
                <w:szCs w:val="28"/>
                <w:lang w:eastAsia="ru-RU"/>
              </w:rPr>
            </w:pPr>
            <w:r w:rsidRPr="001E6D13">
              <w:rPr>
                <w:rFonts w:eastAsia="Times New Roman"/>
                <w:color w:val="3A3A3A"/>
                <w:szCs w:val="28"/>
                <w:lang w:eastAsia="ru-RU"/>
              </w:rPr>
              <w:t> 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6D13" w:rsidRPr="001E6D13" w:rsidRDefault="001E6D13" w:rsidP="001E6D13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3A3A3A"/>
                <w:szCs w:val="28"/>
                <w:lang w:eastAsia="ru-RU"/>
              </w:rPr>
            </w:pPr>
            <w:r w:rsidRPr="001E6D13">
              <w:rPr>
                <w:rFonts w:eastAsia="Times New Roman"/>
                <w:color w:val="3A3A3A"/>
                <w:szCs w:val="28"/>
                <w:lang w:eastAsia="ru-RU"/>
              </w:rPr>
              <w:t> (5.3), (5.5)</w:t>
            </w:r>
          </w:p>
        </w:tc>
      </w:tr>
    </w:tbl>
    <w:p w:rsidR="001E6D13" w:rsidRDefault="001E6D13" w:rsidP="001E6D13"/>
    <w:p w:rsidR="00167F60" w:rsidRPr="00167F60" w:rsidRDefault="00356378" w:rsidP="00167F60">
      <w:pPr>
        <w:pStyle w:val="1"/>
        <w:rPr>
          <w:rFonts w:eastAsia="Calibri"/>
        </w:rPr>
      </w:pPr>
      <w:r>
        <w:br w:type="page"/>
      </w:r>
    </w:p>
    <w:p w:rsidR="00167F60" w:rsidRDefault="00B46132" w:rsidP="00167F60">
      <w:pPr>
        <w:pStyle w:val="1"/>
        <w:rPr>
          <w:rFonts w:eastAsia="Calibri"/>
        </w:rPr>
      </w:pPr>
      <w:r>
        <w:rPr>
          <w:rFonts w:eastAsia="Calibri"/>
        </w:rPr>
        <w:lastRenderedPageBreak/>
        <w:t>Текстурный подход в сегментации изображений</w:t>
      </w:r>
    </w:p>
    <w:p w:rsidR="00B46132" w:rsidRPr="00B46132" w:rsidRDefault="00B46132" w:rsidP="00B46132">
      <w:pPr>
        <w:pStyle w:val="2"/>
        <w:ind w:left="720"/>
        <w:rPr>
          <w:rFonts w:eastAsia="Calibri"/>
        </w:rPr>
      </w:pPr>
      <w:r>
        <w:rPr>
          <w:rFonts w:eastAsia="Calibri"/>
        </w:rPr>
        <w:t>Введение</w:t>
      </w:r>
    </w:p>
    <w:p w:rsidR="008401E9" w:rsidRDefault="008401E9" w:rsidP="008401E9">
      <w:pPr>
        <w:ind w:firstLine="708"/>
      </w:pPr>
      <w:r>
        <w:t>При создании системы машинного видения возникает необходимость выделять отдельные области и объекты на изображении. Решение этой задачи требуется в системах распознавания образов, при «интеллектуальном» сжатии изображений, фото-, видеомонтаже, при улучшении качества отдельных объектов на изображении. Задача отделения объектов от фона и друг от друга называется сегментацией.</w:t>
      </w:r>
    </w:p>
    <w:p w:rsidR="00167F60" w:rsidRDefault="008401E9" w:rsidP="008401E9">
      <w:pPr>
        <w:ind w:firstLine="708"/>
      </w:pPr>
      <w:r>
        <w:t>Необходимость в сегментации изображений возникла достаточно давно и на сегодняшний день существует множество различных алгоритмов ее решения. Каждый из них предназначен для работы с определенным классом изображений и для определенных целей. Основная идея большинства алгоритмов заключается в нахождении соответствий или различий в характеристиках пикселей. Характеристиками могут быть их взаимное расположение, яркость, цвет и текстура.</w:t>
      </w:r>
    </w:p>
    <w:p w:rsidR="008401E9" w:rsidRDefault="008401E9" w:rsidP="00B46132">
      <w:pPr>
        <w:pStyle w:val="2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Сегментация</w:t>
      </w:r>
    </w:p>
    <w:p w:rsidR="008401E9" w:rsidRDefault="008401E9" w:rsidP="008401E9">
      <w:pPr>
        <w:ind w:firstLine="708"/>
      </w:pPr>
      <w:r>
        <w:t>Задачей сегментации является разделение изображения на связанные по определенным признакам отдельные области. Критерии сегментации:</w:t>
      </w:r>
    </w:p>
    <w:p w:rsidR="008401E9" w:rsidRDefault="008401E9" w:rsidP="008401E9">
      <w:pPr>
        <w:pStyle w:val="ab"/>
        <w:numPr>
          <w:ilvl w:val="0"/>
          <w:numId w:val="14"/>
        </w:numPr>
        <w:ind w:left="0" w:firstLine="709"/>
      </w:pPr>
      <w:r>
        <w:t>Области сегментированного изображения должны быть однородны по некоторому признаку.</w:t>
      </w:r>
    </w:p>
    <w:p w:rsidR="008401E9" w:rsidRDefault="008401E9" w:rsidP="008401E9">
      <w:pPr>
        <w:pStyle w:val="ab"/>
        <w:numPr>
          <w:ilvl w:val="0"/>
          <w:numId w:val="14"/>
        </w:numPr>
        <w:ind w:left="0" w:firstLine="709"/>
      </w:pPr>
      <w:r>
        <w:lastRenderedPageBreak/>
        <w:t>Внутренние части сегментированных областей должны иметь простую форму и не содержать большого количества мелких отверстий.</w:t>
      </w:r>
    </w:p>
    <w:p w:rsidR="008401E9" w:rsidRDefault="008401E9" w:rsidP="008401E9">
      <w:pPr>
        <w:pStyle w:val="ab"/>
        <w:numPr>
          <w:ilvl w:val="0"/>
          <w:numId w:val="14"/>
        </w:numPr>
        <w:ind w:left="0" w:firstLine="709"/>
      </w:pPr>
      <w:r>
        <w:t>Смежные сегменты должны существенно отличаться по выбранному признаку. Признаки, которые можно использовать для сегментации: яркость, цвет, текстурные признаки, пространстве</w:t>
      </w:r>
      <w:r w:rsidR="00B46132">
        <w:t>нные связи, и др</w:t>
      </w:r>
      <w:r>
        <w:t>. К текстурным характеристикам относятся: энтропия, энергия, инерция, локальный диапазон.</w:t>
      </w:r>
    </w:p>
    <w:p w:rsidR="00B46132" w:rsidRDefault="00B46132" w:rsidP="00B46132">
      <w:pPr>
        <w:pStyle w:val="2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Понятие текстуры</w:t>
      </w:r>
    </w:p>
    <w:p w:rsidR="00B46132" w:rsidRDefault="00B46132" w:rsidP="00B46132">
      <w:pPr>
        <w:ind w:firstLine="708"/>
      </w:pPr>
      <w:r w:rsidRPr="00B46132">
        <w:t>Существует два основных подхода к определению текстуры изображения</w:t>
      </w:r>
      <w:r>
        <w:t>:</w:t>
      </w:r>
    </w:p>
    <w:p w:rsidR="00B46132" w:rsidRPr="00B46132" w:rsidRDefault="00B46132" w:rsidP="00B46132">
      <w:pPr>
        <w:pStyle w:val="ab"/>
        <w:numPr>
          <w:ilvl w:val="0"/>
          <w:numId w:val="16"/>
        </w:numPr>
        <w:ind w:left="0" w:firstLine="709"/>
      </w:pPr>
      <w:r w:rsidRPr="00B46132">
        <w:t>интерпретация текстуры как повторения б</w:t>
      </w:r>
      <w:r>
        <w:t>азовых примитивов, имеющих раз</w:t>
      </w:r>
      <w:r w:rsidRPr="00B46132">
        <w:t>личную ориентацию в пространстве. Примерами в</w:t>
      </w:r>
      <w:r>
        <w:t xml:space="preserve"> этом случае могут служить тек</w:t>
      </w:r>
      <w:r w:rsidRPr="00B46132">
        <w:t>стуры ткани, кир</w:t>
      </w:r>
      <w:r>
        <w:t>пичной стены и т.д</w:t>
      </w:r>
      <w:r w:rsidRPr="00B46132">
        <w:t>.</w:t>
      </w:r>
    </w:p>
    <w:p w:rsidR="00B46132" w:rsidRDefault="00B46132" w:rsidP="00B46132">
      <w:pPr>
        <w:pStyle w:val="ab"/>
        <w:numPr>
          <w:ilvl w:val="0"/>
          <w:numId w:val="16"/>
        </w:numPr>
        <w:ind w:left="0" w:firstLine="709"/>
      </w:pPr>
      <w:r w:rsidRPr="00B46132">
        <w:t>текстура рассматривается как некий непериод</w:t>
      </w:r>
      <w:r>
        <w:t xml:space="preserve">ический и однородный аспект, не </w:t>
      </w:r>
      <w:r w:rsidRPr="00B46132">
        <w:t xml:space="preserve">обладающий ярко выраженными краями (например, </w:t>
      </w:r>
      <w:r>
        <w:t xml:space="preserve">дерн, кора, земля, и так далее, </w:t>
      </w:r>
      <w:r w:rsidRPr="00B46132">
        <w:t>рассматриваемые с большого расстояния), т.е. представляет собой в</w:t>
      </w:r>
      <w:r>
        <w:t xml:space="preserve">ероятностный </w:t>
      </w:r>
      <w:r w:rsidRPr="00B46132">
        <w:t>метод решения пр</w:t>
      </w:r>
      <w:r>
        <w:t>облемы текстуры</w:t>
      </w:r>
      <w:r w:rsidRPr="00B46132">
        <w:t>.</w:t>
      </w:r>
    </w:p>
    <w:p w:rsidR="004F37CB" w:rsidRDefault="004F37CB" w:rsidP="00E96ED8">
      <w:pPr>
        <w:ind w:firstLine="708"/>
      </w:pPr>
      <w:r>
        <w:t xml:space="preserve">Выбор одного или другого определения зависит от типа сегментируемого изображения. Подход к обработке текстур разного </w:t>
      </w:r>
      <w:r>
        <w:lastRenderedPageBreak/>
        <w:t>типа происходит по-разному. Для работы с аэрофотоснимками наиболее подходящим является второе определение.</w:t>
      </w:r>
    </w:p>
    <w:p w:rsidR="004F37CB" w:rsidRDefault="004F37CB" w:rsidP="00F03FF3">
      <w:pPr>
        <w:ind w:firstLine="708"/>
      </w:pPr>
      <w:r>
        <w:t xml:space="preserve">В цифровой обработке изображений для описания текстуры области применяются 3 различных подхода: статистический, структурный и спектральный. Статистические методы позволяют охарактеризовать текстуру области как гладкую, грубую, зернистую. Структурные методы занимаются изучением взаимного расположения простейших составляющих изображения, как, например, при описании текстуры из параллельных линий, проходящих с постоянным шагом. Спектральные методы основаны на свойствах Фурье-спектра и используются, прежде всего, для обнаружения глобальной периодичности в изображении по имеющим большую энергию узким выбросам на спектре. В </w:t>
      </w:r>
      <w:r w:rsidR="00F03FF3">
        <w:t xml:space="preserve">дальнейшем будет изучен </w:t>
      </w:r>
      <w:r>
        <w:t>статистический подход.</w:t>
      </w:r>
    </w:p>
    <w:p w:rsidR="00E96ED8" w:rsidRDefault="00E96ED8" w:rsidP="00E96ED8">
      <w:pPr>
        <w:pStyle w:val="2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Статистический подход к текстурной сегментации</w:t>
      </w:r>
    </w:p>
    <w:p w:rsidR="00E96ED8" w:rsidRDefault="00E96ED8" w:rsidP="00E96ED8">
      <w:pPr>
        <w:ind w:firstLine="708"/>
      </w:pPr>
      <w:r>
        <w:t>На вход подаётся изображения, состоящее из двух различных текстур. Результатом сегментации является два отдельных изображения текстур и граница между ними:</w:t>
      </w:r>
    </w:p>
    <w:p w:rsidR="00E96ED8" w:rsidRDefault="00E96ED8" w:rsidP="00E96ED8">
      <w:pPr>
        <w:ind w:firstLine="708"/>
      </w:pPr>
      <w:r w:rsidRPr="00E96ED8">
        <w:rPr>
          <w:b/>
        </w:rPr>
        <w:t>Шаг 1</w:t>
      </w:r>
      <w:r>
        <w:t>: Считывание изображения.</w:t>
      </w:r>
    </w:p>
    <w:p w:rsidR="00E96ED8" w:rsidRDefault="00E96ED8" w:rsidP="00E96ED8">
      <w:pPr>
        <w:ind w:firstLine="708"/>
      </w:pPr>
      <w:r w:rsidRPr="00E96ED8">
        <w:rPr>
          <w:b/>
        </w:rPr>
        <w:t>Шаг 2</w:t>
      </w:r>
      <w:r>
        <w:t>: Определение текстуры изображения.</w:t>
      </w:r>
    </w:p>
    <w:p w:rsidR="00F13326" w:rsidRDefault="00F13326" w:rsidP="00E96ED8">
      <w:pPr>
        <w:ind w:firstLine="708"/>
      </w:pPr>
      <w:r>
        <w:t xml:space="preserve">Пусть </w:t>
      </w:r>
      <w:r w:rsidRPr="00F13326">
        <w:rPr>
          <w:i/>
          <w:lang w:val="en-US"/>
        </w:rPr>
        <w:t>z</w:t>
      </w:r>
      <w:r w:rsidRPr="00F13326">
        <w:t xml:space="preserve"> – </w:t>
      </w:r>
      <w:r>
        <w:t xml:space="preserve">случайная величина, соответствующая яркости элементов изображения, </w:t>
      </w:r>
      <w:r w:rsidRPr="00F13326">
        <w:rPr>
          <w:i/>
          <w:lang w:val="en-US"/>
        </w:rPr>
        <w:t>p</w:t>
      </w:r>
      <w:r w:rsidRPr="00F13326">
        <w:rPr>
          <w:i/>
        </w:rPr>
        <w:t>(</w:t>
      </w:r>
      <w:r w:rsidRPr="00F13326">
        <w:rPr>
          <w:i/>
          <w:lang w:val="en-US"/>
        </w:rPr>
        <w:t>z</w:t>
      </w:r>
      <w:r w:rsidRPr="00F13326">
        <w:rPr>
          <w:i/>
        </w:rPr>
        <w:t>)</w:t>
      </w:r>
      <w:r w:rsidRPr="00F13326">
        <w:t xml:space="preserve">, </w:t>
      </w:r>
      <w:r w:rsidRPr="00F13326">
        <w:rPr>
          <w:i/>
          <w:lang w:val="en-US"/>
        </w:rPr>
        <w:t>i</w:t>
      </w:r>
      <w:r w:rsidRPr="00F13326">
        <w:t xml:space="preserve"> = 0, 1, 2… </w:t>
      </w:r>
      <w:r>
        <w:rPr>
          <w:lang w:val="en-US"/>
        </w:rPr>
        <w:t>L</w:t>
      </w:r>
      <w:r w:rsidRPr="00F13326">
        <w:t xml:space="preserve">-1 – </w:t>
      </w:r>
      <w:r>
        <w:t xml:space="preserve">её гистограмма, где </w:t>
      </w:r>
      <w:r>
        <w:rPr>
          <w:lang w:val="en-US"/>
        </w:rPr>
        <w:t>L</w:t>
      </w:r>
      <w:r>
        <w:t xml:space="preserve"> </w:t>
      </w:r>
      <w:r>
        <w:lastRenderedPageBreak/>
        <w:t xml:space="preserve">обозначает число различных уровней яркости. Центральный момент порядка </w:t>
      </w:r>
      <w:r w:rsidRPr="00F13326">
        <w:rPr>
          <w:i/>
          <w:lang w:val="en-US"/>
        </w:rPr>
        <w:t>n</w:t>
      </w:r>
      <w:r w:rsidRPr="00F13326">
        <w:t xml:space="preserve"> </w:t>
      </w:r>
      <w:r>
        <w:t xml:space="preserve">случайной величины </w:t>
      </w:r>
      <w:r w:rsidRPr="00F13326">
        <w:rPr>
          <w:i/>
          <w:lang w:val="en-US"/>
        </w:rPr>
        <w:t>z</w:t>
      </w:r>
      <w:r w:rsidRPr="00F13326">
        <w:t xml:space="preserve"> </w:t>
      </w:r>
      <w:r>
        <w:t>равен</w:t>
      </w:r>
      <w:r w:rsidRPr="001412D7">
        <w:t xml:space="preserve"> (1)</w:t>
      </w:r>
      <w:r>
        <w:t>:</w:t>
      </w:r>
    </w:p>
    <w:p w:rsidR="00F13326" w:rsidRPr="00F13326" w:rsidRDefault="00326EE6" w:rsidP="00E96ED8">
      <w:pPr>
        <w:ind w:firstLine="70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13326" w:rsidRDefault="00F13326" w:rsidP="00F13326">
      <w:r>
        <w:t xml:space="preserve">где </w:t>
      </w:r>
      <w:r w:rsidRPr="00F13326">
        <w:rPr>
          <w:i/>
          <w:lang w:val="en-US"/>
        </w:rPr>
        <w:t>m</w:t>
      </w:r>
      <w:r w:rsidRPr="00F13326">
        <w:t xml:space="preserve"> – </w:t>
      </w:r>
      <w:r>
        <w:t xml:space="preserve">среднее значение </w:t>
      </w:r>
      <w:r w:rsidRPr="00F13326">
        <w:rPr>
          <w:i/>
          <w:lang w:val="en-US"/>
        </w:rPr>
        <w:t>z</w:t>
      </w:r>
      <w:r w:rsidRPr="00F13326">
        <w:t xml:space="preserve"> (</w:t>
      </w:r>
      <w:r>
        <w:t>средняя яркость изображения)</w:t>
      </w:r>
      <w:r w:rsidRPr="00F13326">
        <w:t xml:space="preserve"> (2)</w:t>
      </w:r>
      <w:r>
        <w:t>:</w:t>
      </w:r>
    </w:p>
    <w:p w:rsidR="00F13326" w:rsidRPr="00F13326" w:rsidRDefault="00F13326" w:rsidP="00F13326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13326" w:rsidRDefault="00F13326" w:rsidP="00F13326">
      <w:r>
        <w:tab/>
        <w:t xml:space="preserve">Из формулы (1) видно, что </w:t>
      </w:r>
      <w:r w:rsidRPr="00F13326">
        <w:t>μ</w:t>
      </w:r>
      <w:r>
        <w:rPr>
          <w:vertAlign w:val="subscript"/>
        </w:rPr>
        <w:t>0</w:t>
      </w:r>
      <w:r w:rsidRPr="00F13326">
        <w:t xml:space="preserve"> = 1 и μ</w:t>
      </w:r>
      <w:r>
        <w:rPr>
          <w:vertAlign w:val="subscript"/>
        </w:rPr>
        <w:t>1</w:t>
      </w:r>
      <w:r>
        <w:t xml:space="preserve"> = 0. Для описания текстуры особенно важен второй момент, т. е. дисперсия </w:t>
      </w:r>
      <w:r w:rsidRPr="00F13326">
        <w:t>ϭ</w:t>
      </w:r>
      <w:r>
        <w:rPr>
          <w:vertAlign w:val="superscript"/>
        </w:rPr>
        <w:t>2</w:t>
      </w:r>
      <w:r w:rsidRPr="00F13326">
        <w:t>(</w:t>
      </w:r>
      <w:r>
        <w:rPr>
          <w:lang w:val="en-US"/>
        </w:rPr>
        <w:t>z</w:t>
      </w:r>
      <w:r w:rsidRPr="00F13326">
        <w:t>) = μ</w:t>
      </w:r>
      <w:r>
        <w:rPr>
          <w:vertAlign w:val="subscript"/>
        </w:rPr>
        <w:t>2</w:t>
      </w:r>
      <w:r w:rsidRPr="00F13326">
        <w:t>(</w:t>
      </w:r>
      <w:r>
        <w:rPr>
          <w:lang w:val="en-US"/>
        </w:rPr>
        <w:t>z</w:t>
      </w:r>
      <w:r w:rsidRPr="00F13326">
        <w:t xml:space="preserve">). </w:t>
      </w:r>
      <w:r>
        <w:t>Она является мерой яркостного контраста, что можно использовать для построения дескрипторов относительной гладкости. Например, величина (4):</w:t>
      </w:r>
    </w:p>
    <w:p w:rsidR="00F13326" w:rsidRPr="00F13326" w:rsidRDefault="00F13326" w:rsidP="00F1332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R=1-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:rsidR="00F13326" w:rsidRDefault="00F13326" w:rsidP="00F13326">
      <w:r>
        <w:t xml:space="preserve">равна 0 для областей постоянной яркости (где дисперсия нулевая) и приближается к 1 для больших значений </w:t>
      </w:r>
      <w:r w:rsidRPr="00F13326">
        <w:t>ϭ</w:t>
      </w:r>
      <w:r>
        <w:rPr>
          <w:vertAlign w:val="superscript"/>
        </w:rPr>
        <w:t>2</w:t>
      </w:r>
      <w:r>
        <w:t>(</w:t>
      </w:r>
      <w:r>
        <w:rPr>
          <w:lang w:val="en-US"/>
        </w:rPr>
        <w:t>z</w:t>
      </w:r>
      <w:r w:rsidRPr="00F13326">
        <w:t xml:space="preserve">). </w:t>
      </w:r>
      <w:r>
        <w:t xml:space="preserve">Поскольку для полутоновых изображений со значениями элементов от 0 до 255, значения дисперсии оказываются большими, для использования в уравнении (3), целесообразно нормировать дисперсию до интервала [0, 1], для чего необходимо поделить </w:t>
      </w:r>
      <w:r w:rsidRPr="00F13326">
        <w:t>ϭ</w:t>
      </w:r>
      <w:r w:rsidRPr="00F13326">
        <w:rPr>
          <w:vertAlign w:val="superscript"/>
        </w:rPr>
        <w:t>2</w:t>
      </w:r>
      <w:r>
        <w:t>(z)</w:t>
      </w:r>
      <w:r w:rsidRPr="00F13326">
        <w:t xml:space="preserve"> </w:t>
      </w:r>
      <w:r>
        <w:t>на (</w:t>
      </w:r>
      <w:r>
        <w:rPr>
          <w:lang w:val="en-US"/>
        </w:rPr>
        <w:t>L</w:t>
      </w:r>
      <w:r w:rsidRPr="00F13326">
        <w:t xml:space="preserve"> – 1</w:t>
      </w:r>
      <w:r>
        <w:t>)</w:t>
      </w:r>
      <w:r w:rsidRPr="00F13326">
        <w:rPr>
          <w:vertAlign w:val="superscript"/>
        </w:rPr>
        <w:t>2</w:t>
      </w:r>
      <w:r>
        <w:t xml:space="preserve">. </w:t>
      </w:r>
    </w:p>
    <w:p w:rsidR="00F13326" w:rsidRDefault="00F13326" w:rsidP="00F13326">
      <w:pPr>
        <w:ind w:firstLine="708"/>
      </w:pPr>
      <w:r>
        <w:t>Значение стандартного отклонения:</w:t>
      </w:r>
    </w:p>
    <w:p w:rsidR="00F13326" w:rsidRPr="00F13326" w:rsidRDefault="00F13326" w:rsidP="00F13326">
      <w:pPr>
        <w:ind w:firstLine="708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r>
            <w:rPr>
              <w:rFonts w:ascii="Cambria Math" w:hAnsi="Cambria Math"/>
              <w:lang w:val="en-US"/>
            </w:rPr>
            <m:t>σ(z)</m:t>
          </m:r>
        </m:oMath>
      </m:oMathPara>
    </w:p>
    <w:p w:rsidR="00F13326" w:rsidRDefault="00F13326" w:rsidP="00F13326">
      <w:r>
        <w:lastRenderedPageBreak/>
        <w:t>также часто используется в качестве характеристики текстуры.</w:t>
      </w:r>
    </w:p>
    <w:p w:rsidR="00F13326" w:rsidRDefault="00F13326" w:rsidP="00F13326">
      <w:r>
        <w:tab/>
        <w:t>Третий момент является характеристикой симметрии гистограммы:</w:t>
      </w:r>
    </w:p>
    <w:p w:rsidR="00F13326" w:rsidRPr="00CD35CB" w:rsidRDefault="00326EE6" w:rsidP="00F1332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D35CB" w:rsidRPr="001412D7" w:rsidRDefault="00CD35CB" w:rsidP="00CD35CB">
      <w:r>
        <w:tab/>
        <w:t>Для оценки текстурных особенностей используется функция энтропии, определяющая разброс в значениях яркости соседних пикселей:</w:t>
      </w:r>
    </w:p>
    <w:p w:rsidR="00CD35CB" w:rsidRPr="00CD35CB" w:rsidRDefault="00CD35CB" w:rsidP="00CD35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L-1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nary>
        </m:oMath>
      </m:oMathPara>
    </w:p>
    <w:p w:rsidR="00CD35CB" w:rsidRDefault="00CD35CB" w:rsidP="00CD35CB">
      <w:r>
        <w:t>где p(z</w:t>
      </w:r>
      <w:r>
        <w:rPr>
          <w:vertAlign w:val="subscript"/>
          <w:lang w:val="en-US"/>
        </w:rPr>
        <w:t>i</w:t>
      </w:r>
      <w:r w:rsidRPr="00CD35CB">
        <w:t xml:space="preserve">) – </w:t>
      </w:r>
      <w:r>
        <w:t>вероятность текущей яркости в окрестности точки; L – количество уровней яркости</w:t>
      </w:r>
      <w:r w:rsidRPr="00CD35CB">
        <w:t xml:space="preserve">; </w:t>
      </w:r>
      <w:r>
        <w:rPr>
          <w:lang w:val="en-US"/>
        </w:rPr>
        <w:t>e</w:t>
      </w:r>
      <w:r w:rsidRPr="00CD35CB">
        <w:t xml:space="preserve"> </w:t>
      </w:r>
      <w:r>
        <w:t>–</w:t>
      </w:r>
      <w:r w:rsidRPr="00CD35CB">
        <w:t xml:space="preserve"> </w:t>
      </w:r>
      <w:r>
        <w:t>значение энтропии в текущей точке.</w:t>
      </w:r>
    </w:p>
    <w:p w:rsidR="00CD35CB" w:rsidRDefault="00CD35CB" w:rsidP="00CD35CB">
      <w:r>
        <w:tab/>
        <w:t>Для описания текстуры также используется мера однородности, оценивающая равномерность гистограммы:</w:t>
      </w:r>
    </w:p>
    <w:p w:rsidR="00CD35CB" w:rsidRPr="00CD35CB" w:rsidRDefault="00CD35CB" w:rsidP="00CD35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96ED8" w:rsidRDefault="00E96ED8" w:rsidP="00E96ED8">
      <w:pPr>
        <w:ind w:firstLine="708"/>
      </w:pPr>
      <w:r w:rsidRPr="00E96ED8">
        <w:rPr>
          <w:b/>
        </w:rPr>
        <w:t>Шаг 3</w:t>
      </w:r>
      <w:r>
        <w:t>: Создание грубой маски для выделения более крупной текстуры.</w:t>
      </w:r>
    </w:p>
    <w:p w:rsidR="00E96ED8" w:rsidRDefault="00E96ED8" w:rsidP="00E96ED8">
      <w:pPr>
        <w:ind w:firstLine="708"/>
      </w:pPr>
      <w:r>
        <w:t xml:space="preserve">Одна из полученных текстур будет более мелкой, более зернистой. Для отделения одной области от другой создаётся маску, которая удаляет «маленькие» объекты. Для этого необходимо написать </w:t>
      </w:r>
      <w:r>
        <w:lastRenderedPageBreak/>
        <w:t>функцию определения связанного множества пикселей на бинарном изображении и рассчитать площадь полученных объектов. Функция определения связанного множества пикселей проверяет 8 соседних пикселей на цвет. Если цвет совпадает, то они принадлежат одному объекту, в противном случае – к различным. Все объекты с площадью, меньше заданной величины, удаляются.</w:t>
      </w:r>
    </w:p>
    <w:p w:rsidR="00E96ED8" w:rsidRDefault="00E96ED8" w:rsidP="00E96ED8">
      <w:pPr>
        <w:ind w:firstLine="708"/>
      </w:pPr>
      <w:r w:rsidRPr="00E96ED8">
        <w:rPr>
          <w:b/>
        </w:rPr>
        <w:t>Шаг 4</w:t>
      </w:r>
      <w:r>
        <w:t>: Отображения результатов сегментации.</w:t>
      </w:r>
    </w:p>
    <w:p w:rsidR="00E96ED8" w:rsidRPr="00E96ED8" w:rsidRDefault="00E96ED8" w:rsidP="00E96ED8">
      <w:pPr>
        <w:ind w:firstLine="708"/>
      </w:pPr>
      <w:r>
        <w:t>Отображение результатов сегментации. После применения маски получаем выделенную область суши и четкую границу между двумя зонами.</w:t>
      </w:r>
    </w:p>
    <w:p w:rsidR="00E96ED8" w:rsidRDefault="00E96ED8">
      <w:pPr>
        <w:suppressAutoHyphens w:val="0"/>
        <w:spacing w:after="0" w:line="240" w:lineRule="auto"/>
        <w:jc w:val="left"/>
        <w:rPr>
          <w:b/>
          <w:szCs w:val="20"/>
        </w:rPr>
      </w:pPr>
      <w:r>
        <w:br w:type="page"/>
      </w:r>
    </w:p>
    <w:p w:rsidR="00356378" w:rsidRDefault="00EE20D6" w:rsidP="00167F60">
      <w:pPr>
        <w:pStyle w:val="1"/>
        <w:rPr>
          <w:rFonts w:eastAsia="Calibri"/>
        </w:rPr>
      </w:pPr>
      <w:r>
        <w:rPr>
          <w:rFonts w:eastAsia="Calibri"/>
        </w:rPr>
        <w:lastRenderedPageBreak/>
        <w:t>Проект программы</w:t>
      </w:r>
    </w:p>
    <w:p w:rsidR="00FB6F34" w:rsidRPr="00167F60" w:rsidRDefault="00FB6F34" w:rsidP="00FB6F34">
      <w:pPr>
        <w:ind w:left="708"/>
      </w:pPr>
      <w:r>
        <w:t>На рис. 2 изображена диаграмма классов программы.</w:t>
      </w:r>
    </w:p>
    <w:p w:rsidR="00011140" w:rsidRDefault="00FB6F34" w:rsidP="0001114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C7CF29" wp14:editId="652F6442">
            <wp:extent cx="5543550" cy="320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40" w:rsidRPr="00167F60" w:rsidRDefault="00011140" w:rsidP="00011140">
      <w:pPr>
        <w:pStyle w:val="aa"/>
      </w:pPr>
      <w:r>
        <w:t xml:space="preserve">Рис. </w:t>
      </w:r>
      <w:fldSimple w:instr=" SEQ Рис. \* ARABIC ">
        <w:r w:rsidR="00693D4A">
          <w:rPr>
            <w:noProof/>
          </w:rPr>
          <w:t>2</w:t>
        </w:r>
      </w:fldSimple>
      <w:r w:rsidRPr="00167F60">
        <w:t xml:space="preserve"> – </w:t>
      </w:r>
      <w:r>
        <w:t>Диаграмма классов программы</w:t>
      </w:r>
    </w:p>
    <w:p w:rsidR="00334ECF" w:rsidRDefault="00356378" w:rsidP="00334ECF">
      <w:pPr>
        <w:pStyle w:val="1"/>
        <w:rPr>
          <w:rFonts w:eastAsia="Calibri"/>
        </w:rPr>
      </w:pPr>
      <w:r>
        <w:rPr>
          <w:rFonts w:eastAsia="Calibri"/>
        </w:rPr>
        <w:t xml:space="preserve">Скриншоты работы </w:t>
      </w:r>
      <w:r w:rsidRPr="00334ECF">
        <w:rPr>
          <w:rFonts w:eastAsia="Calibri"/>
        </w:rPr>
        <w:t>программы</w:t>
      </w:r>
    </w:p>
    <w:p w:rsidR="00FB6F34" w:rsidRDefault="00FB6F34" w:rsidP="00FB6F34">
      <w:pPr>
        <w:ind w:firstLine="708"/>
      </w:pPr>
      <w:r>
        <w:t>На рис. 3</w:t>
      </w:r>
      <w:r w:rsidR="00693D4A">
        <w:t xml:space="preserve"> и 4</w:t>
      </w:r>
      <w:r>
        <w:t xml:space="preserve"> </w:t>
      </w:r>
      <w:r w:rsidR="00693D4A">
        <w:t>изображены</w:t>
      </w:r>
      <w:r>
        <w:t xml:space="preserve"> результат</w:t>
      </w:r>
      <w:r w:rsidR="00693D4A">
        <w:t>ы</w:t>
      </w:r>
      <w:r>
        <w:t xml:space="preserve"> текстурной сегментации изображения с использованием параметра – меры яркостного контраста.</w:t>
      </w:r>
      <w:r w:rsidR="00693D4A">
        <w:t xml:space="preserve"> Лучший результат получен на рис 3., со значением размера окна – 3, порогового значения – 0, и с использованием удаления областей связности, меньших 4096.</w:t>
      </w:r>
    </w:p>
    <w:p w:rsidR="00011140" w:rsidRDefault="00FB6F34" w:rsidP="0001114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B27597C" wp14:editId="32A4A7EC">
            <wp:extent cx="5543550" cy="2927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40" w:rsidRDefault="00011140" w:rsidP="00011140">
      <w:pPr>
        <w:pStyle w:val="aa"/>
      </w:pPr>
      <w:r>
        <w:t xml:space="preserve">Рис. </w:t>
      </w:r>
      <w:fldSimple w:instr=" SEQ Рис. \* ARABIC ">
        <w:r w:rsidR="00693D4A">
          <w:rPr>
            <w:noProof/>
          </w:rPr>
          <w:t>3</w:t>
        </w:r>
      </w:fldSimple>
      <w:r w:rsidRPr="00011140">
        <w:t xml:space="preserve"> – </w:t>
      </w:r>
      <w:r>
        <w:t xml:space="preserve">Результат работы программы (параметр </w:t>
      </w:r>
      <w:r>
        <w:rPr>
          <w:lang w:val="en-US"/>
        </w:rPr>
        <w:t>R</w:t>
      </w:r>
      <w:r>
        <w:t>)</w:t>
      </w:r>
      <w:r w:rsidR="00693D4A">
        <w:t>, 1</w:t>
      </w:r>
    </w:p>
    <w:p w:rsidR="00693D4A" w:rsidRDefault="00693D4A" w:rsidP="00693D4A">
      <w:pPr>
        <w:pStyle w:val="aa"/>
        <w:keepNext/>
      </w:pPr>
      <w:r>
        <w:rPr>
          <w:noProof/>
          <w:lang w:eastAsia="ru-RU"/>
        </w:rPr>
        <w:drawing>
          <wp:inline distT="0" distB="0" distL="0" distR="0" wp14:anchorId="36B4E619" wp14:editId="54EC0C78">
            <wp:extent cx="5543550" cy="2927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4A" w:rsidRDefault="00693D4A" w:rsidP="00693D4A">
      <w:pPr>
        <w:pStyle w:val="aa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 w:rsidRPr="00693D4A">
        <w:t xml:space="preserve"> – </w:t>
      </w:r>
      <w:r>
        <w:t xml:space="preserve">Результат работы программы (параметр </w:t>
      </w:r>
      <w:r>
        <w:rPr>
          <w:lang w:val="en-US"/>
        </w:rPr>
        <w:t>R</w:t>
      </w:r>
      <w:r>
        <w:t>), 2</w:t>
      </w:r>
    </w:p>
    <w:p w:rsidR="00942C76" w:rsidRPr="00693D4A" w:rsidRDefault="00942C76" w:rsidP="00942C76">
      <w:pPr>
        <w:ind w:firstLine="708"/>
      </w:pPr>
      <w:r>
        <w:t>На рис. 5 и 6 изображён результат текстурной сегментации изображения с использованием параметра – характеристики симметрии гистограммы</w:t>
      </w:r>
      <w:r w:rsidRPr="00FB6F34">
        <w:t>.</w:t>
      </w:r>
      <w:r>
        <w:t xml:space="preserve"> Лучший результат получен на рис. 6 (размер окна – 4, </w:t>
      </w:r>
      <w:r>
        <w:lastRenderedPageBreak/>
        <w:t>пороговое значение – 40, удаление областей с количеством объектов, меньших 64).</w:t>
      </w:r>
    </w:p>
    <w:p w:rsidR="00693D4A" w:rsidRDefault="00693D4A" w:rsidP="00693D4A">
      <w:pPr>
        <w:pStyle w:val="aa"/>
        <w:keepNext/>
      </w:pPr>
      <w:r>
        <w:rPr>
          <w:noProof/>
          <w:lang w:eastAsia="ru-RU"/>
        </w:rPr>
        <w:drawing>
          <wp:inline distT="0" distB="0" distL="0" distR="0" wp14:anchorId="66545AC1" wp14:editId="4D2A909A">
            <wp:extent cx="5543550" cy="2927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4A" w:rsidRDefault="00693D4A" w:rsidP="00693D4A">
      <w:pPr>
        <w:pStyle w:val="aa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– </w:t>
      </w:r>
      <w:r>
        <w:t xml:space="preserve">Результат работы программы (параметр </w:t>
      </w:r>
      <w:r>
        <w:rPr>
          <w:lang w:val="en-US"/>
        </w:rPr>
        <w:t>Symm</w:t>
      </w:r>
      <w:r>
        <w:t>)</w:t>
      </w:r>
      <w:r>
        <w:t>, 1</w:t>
      </w:r>
    </w:p>
    <w:p w:rsidR="00011140" w:rsidRDefault="001412D7" w:rsidP="00011140">
      <w:pPr>
        <w:pStyle w:val="aa"/>
        <w:keepNext/>
      </w:pPr>
      <w:r>
        <w:rPr>
          <w:noProof/>
          <w:lang w:eastAsia="ru-RU"/>
        </w:rPr>
        <w:drawing>
          <wp:inline distT="0" distB="0" distL="0" distR="0" wp14:anchorId="30BE4FAF" wp14:editId="43001ED3">
            <wp:extent cx="5543550" cy="2927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34" w:rsidRPr="00942C76" w:rsidRDefault="00011140" w:rsidP="00942C76">
      <w:pPr>
        <w:pStyle w:val="aa"/>
      </w:pPr>
      <w:r>
        <w:t xml:space="preserve">Рис. </w:t>
      </w:r>
      <w:fldSimple w:instr=" SEQ Рис. \* ARABIC ">
        <w:r w:rsidR="00693D4A">
          <w:rPr>
            <w:noProof/>
          </w:rPr>
          <w:t>6</w:t>
        </w:r>
      </w:fldSimple>
      <w:r w:rsidRPr="00011140">
        <w:t xml:space="preserve"> – </w:t>
      </w:r>
      <w:r>
        <w:t xml:space="preserve">Результат работы программы (параметр </w:t>
      </w:r>
      <w:r>
        <w:rPr>
          <w:lang w:val="en-US"/>
        </w:rPr>
        <w:t>Symm</w:t>
      </w:r>
      <w:r>
        <w:t>)</w:t>
      </w:r>
      <w:r w:rsidR="00693D4A">
        <w:t>, 2</w:t>
      </w:r>
    </w:p>
    <w:p w:rsidR="007A248F" w:rsidRDefault="00EE20D6" w:rsidP="00334ECF">
      <w:pPr>
        <w:pStyle w:val="1"/>
        <w:rPr>
          <w:rFonts w:eastAsia="Calibri"/>
        </w:rPr>
      </w:pPr>
      <w:r w:rsidRPr="00334ECF">
        <w:rPr>
          <w:rFonts w:eastAsia="Calibri"/>
        </w:rPr>
        <w:lastRenderedPageBreak/>
        <w:t>Вывод</w:t>
      </w:r>
    </w:p>
    <w:p w:rsidR="00011140" w:rsidRDefault="00011140" w:rsidP="00011140">
      <w:pPr>
        <w:ind w:firstLine="708"/>
      </w:pPr>
      <w:r>
        <w:t>В результате выполнения работы было осуществлено ознакомление с задачей сегментации изображений. Изучено понятие текстуры, исследованы различные способы расчета текстурных особенностей объектов на изображениях в рамках задачи сегментации.</w:t>
      </w:r>
    </w:p>
    <w:p w:rsidR="00011140" w:rsidRDefault="00011140" w:rsidP="00011140">
      <w:pPr>
        <w:ind w:firstLine="708"/>
      </w:pPr>
      <w:r>
        <w:t>Был реализован алгоритм текстурной сегментации с определением текстуры</w:t>
      </w:r>
      <w:r w:rsidR="0022360E">
        <w:t>,</w:t>
      </w:r>
      <w:r>
        <w:t xml:space="preserve"> </w:t>
      </w:r>
      <w:r w:rsidR="0022360E">
        <w:t>согласно</w:t>
      </w:r>
      <w:r w:rsidR="0022360E" w:rsidRPr="0022360E">
        <w:t xml:space="preserve"> </w:t>
      </w:r>
      <w:r w:rsidR="0022360E">
        <w:t>приведенным в варианте</w:t>
      </w:r>
      <w:r>
        <w:t xml:space="preserve"> формулам, с возможностью задания размера маски и максимальной площади удаляемых объектов</w:t>
      </w:r>
      <w:r w:rsidR="007C1C4C" w:rsidRPr="0022360E">
        <w:t>.</w:t>
      </w:r>
    </w:p>
    <w:p w:rsidR="001412D7" w:rsidRPr="001412D7" w:rsidRDefault="001412D7" w:rsidP="00011140">
      <w:pPr>
        <w:ind w:firstLine="708"/>
      </w:pPr>
      <w:r>
        <w:t>Было выяснено, что использование меры яркостного контраста демонстрирует лучший результат сегментации изображения, по сравнению с характеристикой симметрии гистограммы, требующей более точной настройки параметров.</w:t>
      </w:r>
      <w:bookmarkStart w:id="0" w:name="_GoBack"/>
      <w:bookmarkEnd w:id="0"/>
    </w:p>
    <w:sectPr w:rsidR="001412D7" w:rsidRPr="001412D7">
      <w:footerReference w:type="default" r:id="rId13"/>
      <w:footerReference w:type="first" r:id="rId14"/>
      <w:pgSz w:w="11906" w:h="16838"/>
      <w:pgMar w:top="1588" w:right="1588" w:bottom="1985" w:left="1588" w:header="720" w:footer="15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E6" w:rsidRDefault="00326EE6">
      <w:pPr>
        <w:spacing w:after="0" w:line="240" w:lineRule="auto"/>
      </w:pPr>
      <w:r>
        <w:separator/>
      </w:r>
    </w:p>
  </w:endnote>
  <w:endnote w:type="continuationSeparator" w:id="0">
    <w:p w:rsidR="00326EE6" w:rsidRDefault="0032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libri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CB" w:rsidRDefault="00E40F9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942C76">
      <w:rPr>
        <w:noProof/>
      </w:rPr>
      <w:t>4</w:t>
    </w:r>
    <w:r>
      <w:fldChar w:fldCharType="end"/>
    </w:r>
  </w:p>
  <w:p w:rsidR="001168CB" w:rsidRDefault="001168C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CB" w:rsidRDefault="001168C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E6" w:rsidRDefault="00326EE6">
      <w:pPr>
        <w:spacing w:after="0" w:line="240" w:lineRule="auto"/>
      </w:pPr>
      <w:r>
        <w:separator/>
      </w:r>
    </w:p>
  </w:footnote>
  <w:footnote w:type="continuationSeparator" w:id="0">
    <w:p w:rsidR="00326EE6" w:rsidRDefault="0032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lang w:eastAsia="ru-RU"/>
      </w:rPr>
    </w:lvl>
  </w:abstractNum>
  <w:abstractNum w:abstractNumId="2" w15:restartNumberingAfterBreak="0">
    <w:nsid w:val="012E6F7F"/>
    <w:multiLevelType w:val="hybridMultilevel"/>
    <w:tmpl w:val="6E8A0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29A75EA"/>
    <w:multiLevelType w:val="hybridMultilevel"/>
    <w:tmpl w:val="E8EA1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3169"/>
    <w:multiLevelType w:val="hybridMultilevel"/>
    <w:tmpl w:val="C91CC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669D"/>
    <w:multiLevelType w:val="hybridMultilevel"/>
    <w:tmpl w:val="B254E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D3C3F"/>
    <w:multiLevelType w:val="hybridMultilevel"/>
    <w:tmpl w:val="EC0C0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F0E6D"/>
    <w:multiLevelType w:val="hybridMultilevel"/>
    <w:tmpl w:val="4EF806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4C720F"/>
    <w:multiLevelType w:val="hybridMultilevel"/>
    <w:tmpl w:val="29CA8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C4EAF"/>
    <w:multiLevelType w:val="hybridMultilevel"/>
    <w:tmpl w:val="16180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86C82"/>
    <w:multiLevelType w:val="hybridMultilevel"/>
    <w:tmpl w:val="FF562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D22FA"/>
    <w:multiLevelType w:val="hybridMultilevel"/>
    <w:tmpl w:val="FDA4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052DC"/>
    <w:multiLevelType w:val="hybridMultilevel"/>
    <w:tmpl w:val="2064F9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D977FE"/>
    <w:multiLevelType w:val="hybridMultilevel"/>
    <w:tmpl w:val="44E6A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9F5660"/>
    <w:multiLevelType w:val="hybridMultilevel"/>
    <w:tmpl w:val="CFF233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5C0C7B"/>
    <w:multiLevelType w:val="hybridMultilevel"/>
    <w:tmpl w:val="024C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5"/>
  </w:num>
  <w:num w:numId="13">
    <w:abstractNumId w:val="11"/>
  </w:num>
  <w:num w:numId="14">
    <w:abstractNumId w:val="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7F"/>
    <w:rsid w:val="00002DF7"/>
    <w:rsid w:val="0001043B"/>
    <w:rsid w:val="00011140"/>
    <w:rsid w:val="00041D99"/>
    <w:rsid w:val="00090F71"/>
    <w:rsid w:val="00097A2F"/>
    <w:rsid w:val="000C49CF"/>
    <w:rsid w:val="00115C34"/>
    <w:rsid w:val="001168CB"/>
    <w:rsid w:val="00124E22"/>
    <w:rsid w:val="001412D7"/>
    <w:rsid w:val="00146BF2"/>
    <w:rsid w:val="00167F60"/>
    <w:rsid w:val="0017153A"/>
    <w:rsid w:val="00177DA4"/>
    <w:rsid w:val="0018321D"/>
    <w:rsid w:val="0019675E"/>
    <w:rsid w:val="001E0E49"/>
    <w:rsid w:val="001E6D13"/>
    <w:rsid w:val="001F303B"/>
    <w:rsid w:val="00220FED"/>
    <w:rsid w:val="0022360E"/>
    <w:rsid w:val="00254489"/>
    <w:rsid w:val="00261FB2"/>
    <w:rsid w:val="00287912"/>
    <w:rsid w:val="002B39DD"/>
    <w:rsid w:val="002E24DF"/>
    <w:rsid w:val="002E36A8"/>
    <w:rsid w:val="002F2B53"/>
    <w:rsid w:val="00300FD0"/>
    <w:rsid w:val="00326151"/>
    <w:rsid w:val="00326EE6"/>
    <w:rsid w:val="00334ECF"/>
    <w:rsid w:val="00343DB7"/>
    <w:rsid w:val="00356378"/>
    <w:rsid w:val="00381DAE"/>
    <w:rsid w:val="0039417F"/>
    <w:rsid w:val="0039598E"/>
    <w:rsid w:val="0039633C"/>
    <w:rsid w:val="003A7772"/>
    <w:rsid w:val="003F0633"/>
    <w:rsid w:val="003F692F"/>
    <w:rsid w:val="00441B2D"/>
    <w:rsid w:val="00491E8F"/>
    <w:rsid w:val="004968F7"/>
    <w:rsid w:val="004A7CFE"/>
    <w:rsid w:val="004F37CB"/>
    <w:rsid w:val="00500D7D"/>
    <w:rsid w:val="00504D97"/>
    <w:rsid w:val="00573ABB"/>
    <w:rsid w:val="00584CDC"/>
    <w:rsid w:val="005D3088"/>
    <w:rsid w:val="006259A0"/>
    <w:rsid w:val="006565C3"/>
    <w:rsid w:val="006771F2"/>
    <w:rsid w:val="00693093"/>
    <w:rsid w:val="00693D4A"/>
    <w:rsid w:val="006C1ADA"/>
    <w:rsid w:val="006C52E3"/>
    <w:rsid w:val="006C6D50"/>
    <w:rsid w:val="006E3B34"/>
    <w:rsid w:val="00705404"/>
    <w:rsid w:val="00773468"/>
    <w:rsid w:val="007A248F"/>
    <w:rsid w:val="007A5BDA"/>
    <w:rsid w:val="007C1C4C"/>
    <w:rsid w:val="007D4999"/>
    <w:rsid w:val="007D4ACA"/>
    <w:rsid w:val="008401E9"/>
    <w:rsid w:val="00873F17"/>
    <w:rsid w:val="00882D5C"/>
    <w:rsid w:val="008A03D8"/>
    <w:rsid w:val="008A6A0E"/>
    <w:rsid w:val="008C5616"/>
    <w:rsid w:val="009038FF"/>
    <w:rsid w:val="009048B9"/>
    <w:rsid w:val="00904D32"/>
    <w:rsid w:val="00904FBD"/>
    <w:rsid w:val="00921E3A"/>
    <w:rsid w:val="00942C76"/>
    <w:rsid w:val="009825F5"/>
    <w:rsid w:val="009D3C43"/>
    <w:rsid w:val="00A41FC2"/>
    <w:rsid w:val="00A54EDC"/>
    <w:rsid w:val="00A74A10"/>
    <w:rsid w:val="00A94360"/>
    <w:rsid w:val="00A9627E"/>
    <w:rsid w:val="00AA758D"/>
    <w:rsid w:val="00AC301F"/>
    <w:rsid w:val="00AD4005"/>
    <w:rsid w:val="00AE2C13"/>
    <w:rsid w:val="00AE4058"/>
    <w:rsid w:val="00B14C0C"/>
    <w:rsid w:val="00B21ED7"/>
    <w:rsid w:val="00B3523F"/>
    <w:rsid w:val="00B43313"/>
    <w:rsid w:val="00B46132"/>
    <w:rsid w:val="00BC3D17"/>
    <w:rsid w:val="00BC3FDE"/>
    <w:rsid w:val="00BC4604"/>
    <w:rsid w:val="00C07B20"/>
    <w:rsid w:val="00C136C4"/>
    <w:rsid w:val="00C4683C"/>
    <w:rsid w:val="00CB51D3"/>
    <w:rsid w:val="00CD191C"/>
    <w:rsid w:val="00CD35CB"/>
    <w:rsid w:val="00CE07D0"/>
    <w:rsid w:val="00CE5B77"/>
    <w:rsid w:val="00CF43D9"/>
    <w:rsid w:val="00CF751B"/>
    <w:rsid w:val="00D248B7"/>
    <w:rsid w:val="00D67250"/>
    <w:rsid w:val="00D8533E"/>
    <w:rsid w:val="00DA5885"/>
    <w:rsid w:val="00DB0A00"/>
    <w:rsid w:val="00DC166A"/>
    <w:rsid w:val="00DD6E96"/>
    <w:rsid w:val="00DF5497"/>
    <w:rsid w:val="00E026B0"/>
    <w:rsid w:val="00E04548"/>
    <w:rsid w:val="00E05852"/>
    <w:rsid w:val="00E131E0"/>
    <w:rsid w:val="00E20BCE"/>
    <w:rsid w:val="00E36CD6"/>
    <w:rsid w:val="00E40F96"/>
    <w:rsid w:val="00E90EE2"/>
    <w:rsid w:val="00E96ED8"/>
    <w:rsid w:val="00EB7B65"/>
    <w:rsid w:val="00EC05C1"/>
    <w:rsid w:val="00EC717F"/>
    <w:rsid w:val="00EE20D6"/>
    <w:rsid w:val="00EE73DC"/>
    <w:rsid w:val="00F03FF3"/>
    <w:rsid w:val="00F13326"/>
    <w:rsid w:val="00F34595"/>
    <w:rsid w:val="00F55A1B"/>
    <w:rsid w:val="00F6408F"/>
    <w:rsid w:val="00FA40E8"/>
    <w:rsid w:val="00FB1F1C"/>
    <w:rsid w:val="00FB6F34"/>
    <w:rsid w:val="00FD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AB6335"/>
  <w15:docId w15:val="{0C953B21-A67D-4DA1-9F9B-8818002E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66A"/>
    <w:pPr>
      <w:suppressAutoHyphens/>
      <w:spacing w:after="200" w:line="360" w:lineRule="auto"/>
      <w:jc w:val="both"/>
    </w:pPr>
    <w:rPr>
      <w:rFonts w:eastAsia="Calibri"/>
      <w:sz w:val="28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0"/>
      <w:jc w:val="center"/>
      <w:outlineLvl w:val="0"/>
    </w:pPr>
    <w:rPr>
      <w:rFonts w:eastAsia="Times New Roman"/>
      <w:b/>
      <w:szCs w:val="20"/>
    </w:rPr>
  </w:style>
  <w:style w:type="paragraph" w:styleId="2">
    <w:name w:val="heading 2"/>
    <w:basedOn w:val="10"/>
    <w:next w:val="a0"/>
    <w:qFormat/>
    <w:pPr>
      <w:spacing w:before="200" w:after="120"/>
      <w:jc w:val="both"/>
      <w:outlineLvl w:val="1"/>
    </w:pPr>
    <w:rPr>
      <w:szCs w:val="28"/>
    </w:rPr>
  </w:style>
  <w:style w:type="paragraph" w:styleId="3">
    <w:name w:val="heading 3"/>
    <w:basedOn w:val="10"/>
    <w:next w:val="a0"/>
    <w:qFormat/>
    <w:pPr>
      <w:spacing w:before="140" w:after="120"/>
      <w:outlineLvl w:val="2"/>
    </w:pPr>
  </w:style>
  <w:style w:type="paragraph" w:styleId="4">
    <w:name w:val="heading 4"/>
    <w:basedOn w:val="10"/>
    <w:next w:val="a0"/>
    <w:qFormat/>
    <w:pPr>
      <w:spacing w:before="120" w:after="120"/>
      <w:outlineLvl w:val="3"/>
    </w:pPr>
    <w:rPr>
      <w:i/>
      <w:iCs/>
      <w:sz w:val="27"/>
      <w:szCs w:val="30"/>
    </w:rPr>
  </w:style>
  <w:style w:type="paragraph" w:styleId="5">
    <w:name w:val="heading 5"/>
    <w:basedOn w:val="10"/>
    <w:next w:val="a0"/>
    <w:qFormat/>
    <w:pPr>
      <w:spacing w:before="120"/>
      <w:outlineLvl w:val="4"/>
    </w:pPr>
    <w:rPr>
      <w:sz w:val="24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lang w:eastAsia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ascii="Arial Narrow" w:eastAsia="Times New Roman" w:hAnsi="Arial Narrow" w:cs="Arial Narrow"/>
      <w:b/>
      <w:sz w:val="28"/>
    </w:rPr>
  </w:style>
  <w:style w:type="character" w:customStyle="1" w:styleId="a4">
    <w:name w:val="Основной текст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rPr>
      <w:rFonts w:ascii="Arial Narrow" w:eastAsia="Times New Roman" w:hAnsi="Arial Narrow" w:cs="Times New Roman"/>
      <w:b/>
      <w:bCs/>
      <w:kern w:val="1"/>
      <w:sz w:val="28"/>
      <w:szCs w:val="32"/>
    </w:rPr>
  </w:style>
  <w:style w:type="character" w:styleId="a6">
    <w:name w:val="Emphasis"/>
    <w:qFormat/>
    <w:rPr>
      <w:rFonts w:ascii="Consolas" w:hAnsi="Consolas" w:cs="Consolas"/>
      <w:i/>
      <w:iCs/>
      <w:sz w:val="24"/>
    </w:rPr>
  </w:style>
  <w:style w:type="character" w:customStyle="1" w:styleId="a7">
    <w:name w:val="Верхний колонтитул Знак"/>
    <w:rPr>
      <w:rFonts w:ascii="Arial Narrow" w:hAnsi="Arial Narrow" w:cs="Arial Narrow"/>
      <w:sz w:val="28"/>
      <w:szCs w:val="22"/>
    </w:rPr>
  </w:style>
  <w:style w:type="character" w:customStyle="1" w:styleId="a8">
    <w:name w:val="Нижний колонтитул Знак"/>
    <w:rPr>
      <w:rFonts w:ascii="Arial Narrow" w:hAnsi="Arial Narrow" w:cs="Arial Narrow"/>
      <w:sz w:val="28"/>
      <w:szCs w:val="22"/>
    </w:rPr>
  </w:style>
  <w:style w:type="paragraph" w:customStyle="1" w:styleId="10">
    <w:name w:val="Заголовок1"/>
    <w:basedOn w:val="a"/>
    <w:next w:val="a"/>
    <w:pPr>
      <w:spacing w:before="240" w:after="60"/>
      <w:jc w:val="center"/>
    </w:pPr>
    <w:rPr>
      <w:rFonts w:eastAsia="Times New Roman"/>
      <w:b/>
      <w:bCs/>
      <w:kern w:val="1"/>
      <w:szCs w:val="32"/>
    </w:rPr>
  </w:style>
  <w:style w:type="paragraph" w:styleId="a0">
    <w:name w:val="Body Text"/>
    <w:basedOn w:val="a"/>
    <w:pPr>
      <w:spacing w:after="0" w:line="240" w:lineRule="auto"/>
    </w:pPr>
    <w:rPr>
      <w:rFonts w:eastAsia="Times New Roman"/>
      <w:szCs w:val="20"/>
    </w:r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rsid w:val="00EC717F"/>
    <w:pPr>
      <w:suppressLineNumbers/>
      <w:spacing w:before="120" w:after="120"/>
      <w:jc w:val="center"/>
    </w:pPr>
    <w:rPr>
      <w:rFonts w:cs="Lohit Devanagari"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tabs>
        <w:tab w:val="left" w:pos="5670"/>
      </w:tabs>
      <w:spacing w:after="0" w:line="240" w:lineRule="auto"/>
      <w:jc w:val="center"/>
    </w:pPr>
    <w:rPr>
      <w:rFonts w:eastAsia="Times New Roman"/>
      <w:szCs w:val="20"/>
    </w:rPr>
  </w:style>
  <w:style w:type="paragraph" w:styleId="ab">
    <w:name w:val="List Paragraph"/>
    <w:basedOn w:val="a"/>
    <w:qFormat/>
    <w:pPr>
      <w:ind w:left="708"/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able of figures"/>
    <w:basedOn w:val="aa"/>
  </w:style>
  <w:style w:type="character" w:styleId="af2">
    <w:name w:val="Placeholder Text"/>
    <w:basedOn w:val="a1"/>
    <w:uiPriority w:val="99"/>
    <w:semiHidden/>
    <w:rsid w:val="00873F17"/>
    <w:rPr>
      <w:color w:val="808080"/>
    </w:rPr>
  </w:style>
  <w:style w:type="table" w:styleId="af3">
    <w:name w:val="Table Grid"/>
    <w:basedOn w:val="a2"/>
    <w:uiPriority w:val="39"/>
    <w:rsid w:val="007A5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1"/>
    <w:uiPriority w:val="22"/>
    <w:qFormat/>
    <w:rsid w:val="00500D7D"/>
    <w:rPr>
      <w:b/>
      <w:bCs/>
    </w:rPr>
  </w:style>
  <w:style w:type="paragraph" w:styleId="af5">
    <w:name w:val="Normal (Web)"/>
    <w:basedOn w:val="a"/>
    <w:uiPriority w:val="99"/>
    <w:semiHidden/>
    <w:unhideWhenUsed/>
    <w:rsid w:val="00500D7D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AA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AA758D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cp:lastModifiedBy>Пользователь Windows</cp:lastModifiedBy>
  <cp:revision>103</cp:revision>
  <cp:lastPrinted>2014-06-02T04:30:00Z</cp:lastPrinted>
  <dcterms:created xsi:type="dcterms:W3CDTF">2018-02-26T12:01:00Z</dcterms:created>
  <dcterms:modified xsi:type="dcterms:W3CDTF">2018-11-02T06:38:00Z</dcterms:modified>
</cp:coreProperties>
</file>