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4E2D6B01" w:rsidR="00D025BD" w:rsidRPr="00D025BD" w:rsidRDefault="00D025BD" w:rsidP="00D025BD">
      <w:pPr>
        <w:jc w:val="center"/>
        <w:rPr>
          <w:b/>
          <w:bCs/>
        </w:rPr>
      </w:pPr>
      <w:r w:rsidRPr="00D025BD">
        <w:rPr>
          <w:b/>
          <w:bCs/>
        </w:rPr>
        <w:t>2.3. Индивидуальное задание</w:t>
      </w:r>
    </w:p>
    <w:p w14:paraId="53D81487" w14:textId="5A932610" w:rsidR="000D1696" w:rsidRPr="00FB7BEA" w:rsidRDefault="005E60B6" w:rsidP="00D025BD">
      <w:pPr>
        <w:pStyle w:val="1"/>
      </w:pPr>
      <w:r>
        <w:t>Дано</w:t>
      </w:r>
      <w:r w:rsidRPr="00FB7BEA">
        <w:t>:</w:t>
      </w:r>
    </w:p>
    <w:p w14:paraId="27D0FBBE" w14:textId="54154DD8" w:rsidR="005E60B6" w:rsidRDefault="005E60B6" w:rsidP="00314DD0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</w:p>
    <w:p w14:paraId="50582FE2" w14:textId="33F4CAD7" w:rsidR="00314DD0" w:rsidRPr="00314DD0" w:rsidRDefault="00314DD0" w:rsidP="00314DD0">
      <w:pPr>
        <w:jc w:val="center"/>
      </w:pPr>
      <w:r>
        <w:rPr>
          <w:noProof/>
        </w:rPr>
        <w:drawing>
          <wp:inline distT="0" distB="0" distL="0" distR="0" wp14:anchorId="5116736B" wp14:editId="6556BD7D">
            <wp:extent cx="1619250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3EAC" w14:textId="524FE766" w:rsidR="005E60B6" w:rsidRPr="00D025BD" w:rsidRDefault="006D1B53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МДНФ</w:t>
      </w:r>
      <w:r w:rsidR="00D025BD" w:rsidRPr="00D025BD">
        <w:t xml:space="preserve">, </w:t>
      </w:r>
      <w:r w:rsidR="00D025BD">
        <w:t>МКНФ</w:t>
      </w:r>
    </w:p>
    <w:p w14:paraId="65914E66" w14:textId="72D00A82" w:rsidR="006D1B53" w:rsidRDefault="006D1B53">
      <w:r w:rsidRPr="006D1B53">
        <w:rPr>
          <w:u w:val="single"/>
        </w:rPr>
        <w:t>Базис реализации: базис Шеффера</w:t>
      </w:r>
      <w:r>
        <w:t xml:space="preserve"> (И</w:t>
      </w:r>
      <w:r w:rsidR="00314DD0">
        <w:t>ЛИ</w:t>
      </w:r>
      <w:r>
        <w:t>-НЕ)</w:t>
      </w:r>
    </w:p>
    <w:p w14:paraId="1EAF0733" w14:textId="77777777" w:rsidR="00735CB6" w:rsidRDefault="00735CB6"/>
    <w:p w14:paraId="649F75F8" w14:textId="5A81FD39" w:rsidR="006D1B53" w:rsidRPr="00FB7BEA" w:rsidRDefault="006D1B53" w:rsidP="006D1B53">
      <w:pPr>
        <w:pStyle w:val="1"/>
      </w:pPr>
      <w:r>
        <w:lastRenderedPageBreak/>
        <w:t>Решение</w:t>
      </w:r>
      <w:r w:rsidRPr="00FB7BEA">
        <w:t>:</w:t>
      </w:r>
    </w:p>
    <w:p w14:paraId="640AB5ED" w14:textId="0C2CD1DF" w:rsidR="00EF5117" w:rsidRPr="00314DD0" w:rsidRDefault="00EF5117" w:rsidP="006D1B53">
      <w:pPr>
        <w:rPr>
          <w:rFonts w:eastAsiaTheme="minorEastAsia"/>
        </w:rPr>
      </w:pPr>
      <w:r w:rsidRPr="00A63132">
        <w:rPr>
          <w:u w:val="single"/>
        </w:rPr>
        <w:t>СДНФ</w:t>
      </w:r>
      <w:r w:rsidRPr="00EE45ED">
        <w:t>:</w:t>
      </w:r>
      <w:r w:rsidR="00EE45ED" w:rsidRPr="00EE45E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</w:p>
    <w:p w14:paraId="4A766849" w14:textId="36737A99" w:rsidR="00273077" w:rsidRPr="00D809D5" w:rsidRDefault="00AD5B75" w:rsidP="006D1B53">
      <w:pPr>
        <w:rPr>
          <w:rFonts w:eastAsiaTheme="minorEastAsia"/>
          <w:i/>
        </w:rPr>
      </w:pPr>
      <w:r w:rsidRPr="00A63132">
        <w:rPr>
          <w:u w:val="single"/>
        </w:rPr>
        <w:t>С</w:t>
      </w:r>
      <w:r>
        <w:rPr>
          <w:u w:val="single"/>
        </w:rPr>
        <w:t>К</w:t>
      </w:r>
      <w:r w:rsidRPr="00A63132">
        <w:rPr>
          <w:u w:val="single"/>
        </w:rPr>
        <w:t>НФ</w:t>
      </w:r>
      <w:r w:rsidRPr="00EE45ED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</m:oMath>
    </w:p>
    <w:p w14:paraId="3E31D225" w14:textId="6B6E1AFB" w:rsidR="00605BC4" w:rsidRPr="007809F9" w:rsidRDefault="00EE45ED" w:rsidP="00B62955">
      <w:pPr>
        <w:rPr>
          <w:rFonts w:eastAsiaTheme="minorEastAsia"/>
          <w:u w:val="single"/>
        </w:rPr>
      </w:pPr>
      <w:r w:rsidRPr="00A63132">
        <w:rPr>
          <w:rFonts w:eastAsiaTheme="minorEastAsia"/>
          <w:u w:val="single"/>
        </w:rPr>
        <w:t>Карта Карно</w:t>
      </w:r>
      <w:r w:rsidR="00B62955" w:rsidRPr="007809F9">
        <w:rPr>
          <w:rFonts w:eastAsiaTheme="minorEastAsia"/>
          <w:u w:val="single"/>
        </w:rPr>
        <w:t xml:space="preserve"> (</w:t>
      </w:r>
      <w:r w:rsidR="00B62955" w:rsidRPr="00273077">
        <w:rPr>
          <w:u w:val="single"/>
        </w:rPr>
        <w:t>МДНФ</w:t>
      </w:r>
      <w:r w:rsidR="00B62955" w:rsidRPr="007809F9">
        <w:t>)</w:t>
      </w:r>
      <w:r w:rsidRPr="007809F9">
        <w:rPr>
          <w:rFonts w:eastAsiaTheme="minorEastAsia"/>
          <w:u w:val="single"/>
        </w:rPr>
        <w:t>:</w:t>
      </w:r>
    </w:p>
    <w:p w14:paraId="7A0DF87E" w14:textId="66D20558" w:rsidR="007809F9" w:rsidRDefault="007809F9" w:rsidP="00B62955">
      <w:pPr>
        <w:rPr>
          <w:rFonts w:eastAsiaTheme="minorEastAsia"/>
          <w:u w:val="single"/>
          <w:lang w:val="en-US"/>
        </w:rPr>
      </w:pPr>
      <w:r>
        <w:rPr>
          <w:noProof/>
        </w:rPr>
        <w:drawing>
          <wp:inline distT="0" distB="0" distL="0" distR="0" wp14:anchorId="2B113CAD" wp14:editId="138A6D86">
            <wp:extent cx="5940425" cy="154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DB1" w14:textId="4C34DFF3" w:rsidR="007809F9" w:rsidRDefault="007809F9" w:rsidP="007809F9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>
        <w:rPr>
          <w:rFonts w:eastAsiaTheme="minorEastAsia"/>
          <w:u w:val="single"/>
          <w:lang w:val="en-US"/>
        </w:rPr>
        <w:t xml:space="preserve"> (</w:t>
      </w:r>
      <w:r w:rsidRPr="00273077">
        <w:rPr>
          <w:u w:val="single"/>
        </w:rPr>
        <w:t>М</w:t>
      </w:r>
      <w:r>
        <w:rPr>
          <w:u w:val="single"/>
        </w:rPr>
        <w:t>К</w:t>
      </w:r>
      <w:r w:rsidRPr="00273077">
        <w:rPr>
          <w:u w:val="single"/>
        </w:rPr>
        <w:t>НФ</w:t>
      </w:r>
      <w:r>
        <w:rPr>
          <w:lang w:val="en-US"/>
        </w:rPr>
        <w:t>)</w:t>
      </w:r>
      <w:r w:rsidRPr="00A63132">
        <w:rPr>
          <w:rFonts w:eastAsiaTheme="minorEastAsia"/>
          <w:u w:val="single"/>
          <w:lang w:val="en-US"/>
        </w:rPr>
        <w:t>:</w:t>
      </w:r>
    </w:p>
    <w:p w14:paraId="2223EDD7" w14:textId="267DA142" w:rsidR="007809F9" w:rsidRPr="00273077" w:rsidRDefault="007809F9" w:rsidP="00B62955">
      <w:pPr>
        <w:rPr>
          <w:rFonts w:eastAsiaTheme="minorEastAsia"/>
          <w:u w:val="single"/>
          <w:lang w:val="en-US"/>
        </w:rPr>
      </w:pPr>
      <w:r>
        <w:rPr>
          <w:noProof/>
        </w:rPr>
        <w:drawing>
          <wp:inline distT="0" distB="0" distL="0" distR="0" wp14:anchorId="3CA023AA" wp14:editId="51D166BE">
            <wp:extent cx="5940425" cy="1534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6E9" w14:textId="6B4A9477" w:rsidR="00EE45ED" w:rsidRPr="007809F9" w:rsidRDefault="00EE45ED" w:rsidP="00EE45ED">
      <w:pPr>
        <w:jc w:val="center"/>
      </w:pPr>
    </w:p>
    <w:p w14:paraId="325C14F8" w14:textId="5A74B4EC" w:rsidR="00B62955" w:rsidRPr="007809F9" w:rsidRDefault="00EE45ED" w:rsidP="00EE45ED">
      <w:pPr>
        <w:rPr>
          <w:rFonts w:eastAsiaTheme="minorEastAsia"/>
          <w:i/>
        </w:rPr>
      </w:pPr>
      <w:r w:rsidRPr="00A63132">
        <w:rPr>
          <w:u w:val="single"/>
        </w:rPr>
        <w:t>МДНФ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с</m:t>
            </m:r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</m:e>
        </m:d>
      </m:oMath>
    </w:p>
    <w:p w14:paraId="3CE775BA" w14:textId="388A8F7B" w:rsidR="001A7A7F" w:rsidRDefault="00273077" w:rsidP="001A7A7F">
      <w:pPr>
        <w:rPr>
          <w:rFonts w:eastAsiaTheme="minorEastAsia"/>
        </w:rPr>
      </w:pPr>
      <w:r w:rsidRPr="00273077">
        <w:rPr>
          <w:u w:val="single"/>
          <w:lang w:eastAsia="ru-RU"/>
        </w:rPr>
        <w:t>МКНФ</w:t>
      </w:r>
      <w:r w:rsidRPr="00273077">
        <w:rPr>
          <w:lang w:eastAsia="ru-RU"/>
        </w:rPr>
        <w:t xml:space="preserve">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</w:p>
    <w:p w14:paraId="1277150B" w14:textId="169C382A" w:rsidR="00273077" w:rsidRPr="001A7A7F" w:rsidRDefault="001A7A7F" w:rsidP="00EE45ED">
      <w:pPr>
        <w:rPr>
          <w:rFonts w:eastAsiaTheme="minorEastAsia"/>
          <w:i/>
        </w:rPr>
      </w:pPr>
      <w:r w:rsidRPr="001A7A7F">
        <w:rPr>
          <w:rFonts w:eastAsiaTheme="minorEastAsia"/>
        </w:rPr>
        <w:t xml:space="preserve"> </w:t>
      </w:r>
    </w:p>
    <w:p w14:paraId="4FB5FF9F" w14:textId="77777777" w:rsidR="00735CB6" w:rsidRPr="00735CB6" w:rsidRDefault="00A63132" w:rsidP="00EE45ED">
      <w:pPr>
        <w:rPr>
          <w:rFonts w:eastAsiaTheme="minorEastAsia"/>
        </w:rPr>
      </w:pPr>
      <w:r>
        <w:rPr>
          <w:u w:val="single"/>
        </w:rPr>
        <w:t xml:space="preserve">В </w:t>
      </w:r>
      <w:r w:rsidRPr="006D1B53">
        <w:rPr>
          <w:u w:val="single"/>
        </w:rPr>
        <w:t>базис</w:t>
      </w:r>
      <w:r>
        <w:rPr>
          <w:u w:val="single"/>
        </w:rPr>
        <w:t>е</w:t>
      </w:r>
      <w:r w:rsidRPr="006D1B53">
        <w:rPr>
          <w:u w:val="single"/>
        </w:rPr>
        <w:t xml:space="preserve"> Шеффера</w:t>
      </w:r>
      <w:r w:rsidRPr="00A63132">
        <w:rPr>
          <w:u w:val="single"/>
        </w:rPr>
        <w:t>:</w:t>
      </w:r>
      <w:r w:rsidRPr="00A63132">
        <w:t xml:space="preserve"> </w:t>
      </w:r>
    </w:p>
    <w:p w14:paraId="201015CE" w14:textId="6DC42E0B" w:rsidR="00735CB6" w:rsidRDefault="00A63132" w:rsidP="00EE45E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(b+c)</m:t>
                  </m:r>
                </m:e>
              </m:bar>
            </m:e>
          </m:bar>
        </m:oMath>
      </m:oMathPara>
    </w:p>
    <w:p w14:paraId="36156596" w14:textId="51FA1CC6" w:rsidR="00A63132" w:rsidRPr="007056FA" w:rsidRDefault="007056FA" w:rsidP="00EE45ED">
      <w:pPr>
        <w:rPr>
          <w:u w:val="single"/>
          <w:lang w:val="en-US"/>
        </w:rPr>
      </w:pPr>
      <w:r>
        <w:rPr>
          <w:u w:val="single"/>
        </w:rPr>
        <w:t>С</w:t>
      </w:r>
      <w:r w:rsidR="00A63132"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685940AC" w14:textId="33AA58D4" w:rsidR="007056FA" w:rsidRDefault="006A5467" w:rsidP="00EE45ED">
      <w:pPr>
        <w:rPr>
          <w:i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91E7E94" wp14:editId="27E86189">
            <wp:extent cx="5940425" cy="1966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49515D4E" w:rsidR="007056FA" w:rsidRPr="007056FA" w:rsidRDefault="007056FA" w:rsidP="007056FA">
      <w:pPr>
        <w:rPr>
          <w:u w:val="single"/>
          <w:lang w:val="en-US"/>
        </w:rPr>
      </w:pPr>
      <w:proofErr w:type="spellStart"/>
      <w:r w:rsidRPr="007056FA">
        <w:rPr>
          <w:u w:val="single"/>
        </w:rPr>
        <w:t>Simulation</w:t>
      </w:r>
      <w:proofErr w:type="spellEnd"/>
      <w:r w:rsidRPr="007056FA">
        <w:rPr>
          <w:u w:val="single"/>
        </w:rPr>
        <w:t xml:space="preserve"> Report</w:t>
      </w:r>
      <w:r w:rsidRPr="007056FA">
        <w:rPr>
          <w:u w:val="single"/>
          <w:lang w:val="en-US"/>
        </w:rPr>
        <w:t>:</w:t>
      </w:r>
    </w:p>
    <w:p w14:paraId="7E1DC00B" w14:textId="5A7517B4" w:rsidR="007056FA" w:rsidRDefault="006A5467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91B4CA6" wp14:editId="309A3AB8">
            <wp:extent cx="5940425" cy="99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0DA8" w14:textId="77777777" w:rsidR="00735CB6" w:rsidRDefault="00735CB6" w:rsidP="00EE45ED">
      <w:pPr>
        <w:rPr>
          <w:u w:val="single"/>
        </w:rPr>
      </w:pPr>
    </w:p>
    <w:p w14:paraId="7A6689F4" w14:textId="27CB6C07" w:rsidR="00735CB6" w:rsidRDefault="00735CB6" w:rsidP="00EE45ED">
      <w:pPr>
        <w:rPr>
          <w:u w:val="single"/>
        </w:rPr>
      </w:pPr>
    </w:p>
    <w:p w14:paraId="41FC1173" w14:textId="205DA9C4" w:rsidR="006A5467" w:rsidRDefault="006A5467" w:rsidP="00EE45ED">
      <w:pPr>
        <w:rPr>
          <w:u w:val="single"/>
        </w:rPr>
      </w:pPr>
    </w:p>
    <w:p w14:paraId="44468D2F" w14:textId="61A32644" w:rsidR="006A5467" w:rsidRDefault="006A5467" w:rsidP="00EE45ED">
      <w:pPr>
        <w:rPr>
          <w:u w:val="single"/>
        </w:rPr>
      </w:pPr>
    </w:p>
    <w:p w14:paraId="4AFFED4C" w14:textId="573F5A58" w:rsidR="006A5467" w:rsidRDefault="006A5467" w:rsidP="00EE45ED">
      <w:pPr>
        <w:rPr>
          <w:u w:val="single"/>
        </w:rPr>
      </w:pPr>
    </w:p>
    <w:p w14:paraId="3479C4BA" w14:textId="3E7CD67B" w:rsidR="006A5467" w:rsidRDefault="006A5467" w:rsidP="00EE45ED">
      <w:pPr>
        <w:rPr>
          <w:u w:val="single"/>
        </w:rPr>
      </w:pPr>
    </w:p>
    <w:p w14:paraId="563D0E64" w14:textId="7F5DE6C5" w:rsidR="006A5467" w:rsidRDefault="006A5467" w:rsidP="00EE45ED">
      <w:pPr>
        <w:rPr>
          <w:u w:val="single"/>
        </w:rPr>
      </w:pPr>
    </w:p>
    <w:p w14:paraId="506B089B" w14:textId="3535F1A9" w:rsidR="006A5467" w:rsidRDefault="006A5467" w:rsidP="00EE45ED">
      <w:pPr>
        <w:rPr>
          <w:u w:val="single"/>
        </w:rPr>
      </w:pPr>
    </w:p>
    <w:p w14:paraId="7184A194" w14:textId="0837AC05" w:rsidR="006A5467" w:rsidRDefault="006A5467" w:rsidP="00EE45ED">
      <w:pPr>
        <w:rPr>
          <w:u w:val="single"/>
        </w:rPr>
      </w:pPr>
    </w:p>
    <w:p w14:paraId="5ACEFC07" w14:textId="51A78BEF" w:rsidR="006A5467" w:rsidRDefault="006A5467" w:rsidP="00EE45ED">
      <w:pPr>
        <w:rPr>
          <w:u w:val="single"/>
        </w:rPr>
      </w:pPr>
    </w:p>
    <w:p w14:paraId="23B01F2D" w14:textId="36A8C289" w:rsidR="006A5467" w:rsidRDefault="006A5467" w:rsidP="00EE45ED">
      <w:pPr>
        <w:rPr>
          <w:u w:val="single"/>
        </w:rPr>
      </w:pPr>
    </w:p>
    <w:p w14:paraId="033BDCA9" w14:textId="2A8CFF89" w:rsidR="006A5467" w:rsidRDefault="006A5467" w:rsidP="00EE45ED">
      <w:pPr>
        <w:rPr>
          <w:u w:val="single"/>
        </w:rPr>
      </w:pPr>
    </w:p>
    <w:p w14:paraId="7E33F0D4" w14:textId="29AADF7E" w:rsidR="006A5467" w:rsidRDefault="006A5467" w:rsidP="00EE45ED">
      <w:pPr>
        <w:rPr>
          <w:u w:val="single"/>
        </w:rPr>
      </w:pPr>
    </w:p>
    <w:p w14:paraId="1B4C9C99" w14:textId="6520596B" w:rsidR="006A5467" w:rsidRDefault="006A5467" w:rsidP="00EE45ED">
      <w:pPr>
        <w:rPr>
          <w:u w:val="single"/>
        </w:rPr>
      </w:pPr>
    </w:p>
    <w:p w14:paraId="251354C9" w14:textId="71A8609C" w:rsidR="006A5467" w:rsidRDefault="006A5467" w:rsidP="00EE45ED">
      <w:pPr>
        <w:rPr>
          <w:u w:val="single"/>
        </w:rPr>
      </w:pPr>
    </w:p>
    <w:p w14:paraId="638F2659" w14:textId="05BF10E8" w:rsidR="006A5467" w:rsidRDefault="006A5467" w:rsidP="00EE45ED">
      <w:pPr>
        <w:rPr>
          <w:u w:val="single"/>
        </w:rPr>
      </w:pPr>
    </w:p>
    <w:p w14:paraId="0DF84F54" w14:textId="0A080217" w:rsidR="006A5467" w:rsidRDefault="006A5467" w:rsidP="00EE45ED">
      <w:pPr>
        <w:rPr>
          <w:u w:val="single"/>
        </w:rPr>
      </w:pPr>
    </w:p>
    <w:p w14:paraId="7044E526" w14:textId="77777777" w:rsidR="006A5467" w:rsidRDefault="006A5467" w:rsidP="00EE45ED">
      <w:pPr>
        <w:rPr>
          <w:u w:val="single"/>
        </w:rPr>
      </w:pPr>
    </w:p>
    <w:p w14:paraId="78881AD4" w14:textId="0C2ECC76" w:rsidR="007056FA" w:rsidRPr="00735CB6" w:rsidRDefault="007056FA" w:rsidP="00EE45ED">
      <w:pPr>
        <w:rPr>
          <w:u w:val="single"/>
        </w:rPr>
      </w:pPr>
      <w:r w:rsidRPr="00735CB6">
        <w:rPr>
          <w:u w:val="single"/>
        </w:rPr>
        <w:lastRenderedPageBreak/>
        <w:t>Результаты симуляции</w:t>
      </w:r>
    </w:p>
    <w:p w14:paraId="6192BDE1" w14:textId="66D9498D" w:rsidR="002C5D7F" w:rsidRPr="007056FA" w:rsidRDefault="00E93709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38E782C3" wp14:editId="249032D5">
            <wp:extent cx="5495925" cy="669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D7F" w:rsidRPr="00705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7DFF" w14:textId="77777777" w:rsidR="00A17C9D" w:rsidRDefault="00A17C9D" w:rsidP="00D025BD">
      <w:pPr>
        <w:spacing w:after="0" w:line="240" w:lineRule="auto"/>
      </w:pPr>
      <w:r>
        <w:separator/>
      </w:r>
    </w:p>
  </w:endnote>
  <w:endnote w:type="continuationSeparator" w:id="0">
    <w:p w14:paraId="38389E2A" w14:textId="77777777" w:rsidR="00A17C9D" w:rsidRDefault="00A17C9D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E97D" w14:textId="77777777" w:rsidR="00A17C9D" w:rsidRDefault="00A17C9D" w:rsidP="00D025BD">
      <w:pPr>
        <w:spacing w:after="0" w:line="240" w:lineRule="auto"/>
      </w:pPr>
      <w:r>
        <w:separator/>
      </w:r>
    </w:p>
  </w:footnote>
  <w:footnote w:type="continuationSeparator" w:id="0">
    <w:p w14:paraId="5027A151" w14:textId="77777777" w:rsidR="00A17C9D" w:rsidRDefault="00A17C9D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D1696"/>
    <w:rsid w:val="001A7A7F"/>
    <w:rsid w:val="00273077"/>
    <w:rsid w:val="002C5D7F"/>
    <w:rsid w:val="00314DD0"/>
    <w:rsid w:val="004F12C9"/>
    <w:rsid w:val="005E60B6"/>
    <w:rsid w:val="00605BC4"/>
    <w:rsid w:val="006A5467"/>
    <w:rsid w:val="006D1B53"/>
    <w:rsid w:val="007056FA"/>
    <w:rsid w:val="00735CB6"/>
    <w:rsid w:val="007809F9"/>
    <w:rsid w:val="008C6BFD"/>
    <w:rsid w:val="00A17C9D"/>
    <w:rsid w:val="00A63132"/>
    <w:rsid w:val="00AD5B75"/>
    <w:rsid w:val="00B62955"/>
    <w:rsid w:val="00BB64E4"/>
    <w:rsid w:val="00BC69F5"/>
    <w:rsid w:val="00D025BD"/>
    <w:rsid w:val="00D809D5"/>
    <w:rsid w:val="00E6415A"/>
    <w:rsid w:val="00E93709"/>
    <w:rsid w:val="00EA0A2D"/>
    <w:rsid w:val="00EB7D62"/>
    <w:rsid w:val="00EE45ED"/>
    <w:rsid w:val="00EF5117"/>
    <w:rsid w:val="00F42F27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8</cp:revision>
  <dcterms:created xsi:type="dcterms:W3CDTF">2021-12-04T11:26:00Z</dcterms:created>
  <dcterms:modified xsi:type="dcterms:W3CDTF">2021-12-21T15:54:00Z</dcterms:modified>
</cp:coreProperties>
</file>