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2B7EDF72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540431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F8B3CEE" w:rsidR="00AC4D77" w:rsidRDefault="005B4249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B42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Pedro Nicolas Santibañez Black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AF0D955" w:rsidR="00AC4D77" w:rsidRDefault="005B4249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C6FA27D" w:rsidR="00AC4D77" w:rsidRDefault="005B4249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96"/>
        <w:gridCol w:w="426"/>
        <w:gridCol w:w="826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5B4249">
        <w:trPr>
          <w:trHeight w:val="288"/>
          <w:jc w:val="center"/>
        </w:trPr>
        <w:tc>
          <w:tcPr>
            <w:tcW w:w="2122" w:type="dxa"/>
            <w:gridSpan w:val="2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44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5B4249">
        <w:trPr>
          <w:trHeight w:val="870"/>
          <w:jc w:val="center"/>
        </w:trPr>
        <w:tc>
          <w:tcPr>
            <w:tcW w:w="1696" w:type="dxa"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52" w:type="dxa"/>
            <w:gridSpan w:val="2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5B4249">
        <w:trPr>
          <w:trHeight w:val="591"/>
          <w:jc w:val="center"/>
        </w:trPr>
        <w:tc>
          <w:tcPr>
            <w:tcW w:w="2122" w:type="dxa"/>
            <w:gridSpan w:val="2"/>
          </w:tcPr>
          <w:p w14:paraId="53E45F52" w14:textId="51A5DCDC" w:rsidR="00E43678" w:rsidRPr="00540431" w:rsidRDefault="00540431" w:rsidP="00540431">
            <w:pPr>
              <w:rPr>
                <w:b/>
                <w:bCs/>
                <w:sz w:val="18"/>
                <w:szCs w:val="18"/>
              </w:rPr>
            </w:pPr>
            <w:r w:rsidRPr="00540431">
              <w:rPr>
                <w:b/>
                <w:bCs/>
                <w:sz w:val="18"/>
                <w:szCs w:val="18"/>
              </w:rPr>
              <w:t>Análisis de requerimientos: Realizar labores de levantamiento, diagnóstico y análisis de necesidades organizacionales.</w:t>
            </w:r>
          </w:p>
        </w:tc>
        <w:tc>
          <w:tcPr>
            <w:tcW w:w="826" w:type="dxa"/>
          </w:tcPr>
          <w:p w14:paraId="0AE11E06" w14:textId="3D4ED961" w:rsidR="00E43678" w:rsidRPr="00045D87" w:rsidRDefault="005404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9A10BC2" w:rsidR="00E43678" w:rsidRPr="00045D87" w:rsidRDefault="00540431" w:rsidP="00540431">
            <w:pPr>
              <w:rPr>
                <w:b/>
                <w:bCs/>
                <w:sz w:val="18"/>
                <w:szCs w:val="18"/>
              </w:rPr>
            </w:pPr>
            <w:r w:rsidRPr="00540431">
              <w:rPr>
                <w:b/>
                <w:bCs/>
                <w:sz w:val="18"/>
                <w:szCs w:val="18"/>
              </w:rPr>
              <w:t>Yo domino esto porque, antes de escribir una sola línea de código, me dedico a entender el problema real. Sé escuchar cómo funciona un negocio por dentro</w:t>
            </w:r>
            <w:r w:rsidR="005B4249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005B4249">
        <w:trPr>
          <w:trHeight w:val="576"/>
          <w:jc w:val="center"/>
        </w:trPr>
        <w:tc>
          <w:tcPr>
            <w:tcW w:w="2122" w:type="dxa"/>
            <w:gridSpan w:val="2"/>
          </w:tcPr>
          <w:p w14:paraId="28A60675" w14:textId="765D89FA" w:rsidR="00E43678" w:rsidRPr="00540431" w:rsidRDefault="00540431" w:rsidP="00540431">
            <w:pPr>
              <w:rPr>
                <w:b/>
                <w:bCs/>
                <w:sz w:val="18"/>
                <w:szCs w:val="18"/>
              </w:rPr>
            </w:pPr>
            <w:r w:rsidRPr="00540431">
              <w:rPr>
                <w:b/>
                <w:bCs/>
                <w:sz w:val="18"/>
                <w:szCs w:val="18"/>
              </w:rPr>
              <w:t>Desarrollo e integración: Desarrollar, adaptar e integrar sistemas computacionales y soluciones tecnológicas utilizando diversos lenguajes de programación y entornos de operación.</w:t>
            </w:r>
          </w:p>
        </w:tc>
        <w:tc>
          <w:tcPr>
            <w:tcW w:w="826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4F62439" w:rsidR="00E43678" w:rsidRPr="00045D87" w:rsidRDefault="005404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CE44AF8" w:rsidR="00E43678" w:rsidRPr="00045D87" w:rsidRDefault="005B4249" w:rsidP="00540431">
            <w:pPr>
              <w:rPr>
                <w:b/>
                <w:bCs/>
                <w:sz w:val="18"/>
                <w:szCs w:val="18"/>
              </w:rPr>
            </w:pPr>
            <w:r w:rsidRPr="005B4249">
              <w:rPr>
                <w:b/>
                <w:bCs/>
                <w:sz w:val="18"/>
                <w:szCs w:val="18"/>
              </w:rPr>
              <w:t>Yo</w:t>
            </w:r>
            <w:r>
              <w:rPr>
                <w:b/>
                <w:bCs/>
                <w:sz w:val="18"/>
                <w:szCs w:val="18"/>
              </w:rPr>
              <w:t xml:space="preserve"> casi</w:t>
            </w:r>
            <w:r w:rsidRPr="005B4249">
              <w:rPr>
                <w:b/>
                <w:bCs/>
                <w:sz w:val="18"/>
                <w:szCs w:val="18"/>
              </w:rPr>
              <w:t xml:space="preserve"> domino esto porque soy capaz de armar el rompecabezas completo. Puedo construir tanto la parte visual que la persona</w:t>
            </w:r>
            <w:r>
              <w:rPr>
                <w:b/>
                <w:bCs/>
                <w:sz w:val="18"/>
                <w:szCs w:val="18"/>
              </w:rPr>
              <w:t xml:space="preserve"> común ve</w:t>
            </w:r>
            <w:r w:rsidRPr="005B4249">
              <w:rPr>
                <w:b/>
                <w:bCs/>
                <w:sz w:val="18"/>
                <w:szCs w:val="18"/>
              </w:rPr>
              <w:t>, como el "motor" invisible que hace que todo funcione por detrás.</w:t>
            </w:r>
            <w:r>
              <w:rPr>
                <w:b/>
                <w:bCs/>
                <w:sz w:val="18"/>
                <w:szCs w:val="18"/>
              </w:rPr>
              <w:t xml:space="preserve"> Pero no sabiendo todo de memoria.</w:t>
            </w:r>
          </w:p>
        </w:tc>
      </w:tr>
      <w:tr w:rsidR="00E43678" w:rsidRPr="00045D87" w14:paraId="48B14194" w14:textId="77777777" w:rsidTr="005B4249">
        <w:trPr>
          <w:trHeight w:val="591"/>
          <w:jc w:val="center"/>
        </w:trPr>
        <w:tc>
          <w:tcPr>
            <w:tcW w:w="2122" w:type="dxa"/>
            <w:gridSpan w:val="2"/>
          </w:tcPr>
          <w:p w14:paraId="1A55186D" w14:textId="49E34989" w:rsidR="00E43678" w:rsidRPr="00045D87" w:rsidRDefault="00540431" w:rsidP="00540431">
            <w:pPr>
              <w:rPr>
                <w:b/>
                <w:bCs/>
                <w:sz w:val="18"/>
                <w:szCs w:val="18"/>
              </w:rPr>
            </w:pPr>
            <w:r w:rsidRPr="00540431">
              <w:rPr>
                <w:b/>
                <w:bCs/>
                <w:sz w:val="18"/>
                <w:szCs w:val="18"/>
              </w:rPr>
              <w:t>Calidad y seguridad: Velar por la seguridad integral de los sistemas computacionales y aplicar el aseguramiento de la calidad del software (QA).</w:t>
            </w:r>
          </w:p>
        </w:tc>
        <w:tc>
          <w:tcPr>
            <w:tcW w:w="826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1D86B36" w:rsidR="00E43678" w:rsidRPr="00045D87" w:rsidRDefault="005404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2FCACF0" w:rsidR="00E43678" w:rsidRPr="00045D87" w:rsidRDefault="005B4249" w:rsidP="00540431">
            <w:pPr>
              <w:rPr>
                <w:b/>
                <w:bCs/>
                <w:sz w:val="18"/>
                <w:szCs w:val="18"/>
              </w:rPr>
            </w:pPr>
            <w:r w:rsidRPr="005B4249">
              <w:rPr>
                <w:b/>
                <w:bCs/>
                <w:sz w:val="18"/>
                <w:szCs w:val="18"/>
              </w:rPr>
              <w:t>Tengo un dominio aceptable en esto porque entiendo lo fundamental: un sistema rápido no sirve si es frágil. Me preocupo de aplicar las buenas prácticas y configurar bien los accesos para evitar que la información de los usuarios quede expuesta por errores básicos, aunque sé que todavía tengo camino por recorrer en temas de ciberseguridad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005B4249">
        <w:trPr>
          <w:trHeight w:val="591"/>
          <w:jc w:val="center"/>
        </w:trPr>
        <w:tc>
          <w:tcPr>
            <w:tcW w:w="2122" w:type="dxa"/>
            <w:gridSpan w:val="2"/>
          </w:tcPr>
          <w:p w14:paraId="1BB9E155" w14:textId="1CD98DF4" w:rsidR="00E43678" w:rsidRPr="00045D87" w:rsidRDefault="00540431" w:rsidP="00540431">
            <w:pPr>
              <w:rPr>
                <w:b/>
                <w:bCs/>
                <w:sz w:val="18"/>
                <w:szCs w:val="18"/>
              </w:rPr>
            </w:pPr>
            <w:r w:rsidRPr="00540431">
              <w:rPr>
                <w:b/>
                <w:bCs/>
                <w:sz w:val="18"/>
                <w:szCs w:val="18"/>
              </w:rPr>
              <w:t>Gestión de proyectos: Administrar y liderar proyectos informáticos a lo largo de las distintas etapas de su ciclo de vida.</w:t>
            </w:r>
          </w:p>
        </w:tc>
        <w:tc>
          <w:tcPr>
            <w:tcW w:w="826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695BB8E" w:rsidR="00E43678" w:rsidRPr="00045D87" w:rsidRDefault="005404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0344AB1" w:rsidR="00E43678" w:rsidRPr="00045D87" w:rsidRDefault="005B4249" w:rsidP="00540431">
            <w:pPr>
              <w:rPr>
                <w:b/>
                <w:bCs/>
                <w:sz w:val="18"/>
                <w:szCs w:val="18"/>
              </w:rPr>
            </w:pPr>
            <w:r w:rsidRPr="005B4249">
              <w:rPr>
                <w:b/>
                <w:bCs/>
                <w:sz w:val="18"/>
                <w:szCs w:val="18"/>
              </w:rPr>
              <w:t xml:space="preserve">Me manejo bien en esto porque sé organizarme y no me lanzo a programar a ciegas. Logro estructurar los pasos del trabajo, coordinar los tiempos con mi compañero Daniel para ir cumpliendo con las entregas, y trato de identificar los obstáculos más obvios para </w:t>
            </w:r>
            <w:r w:rsidRPr="005B4249">
              <w:rPr>
                <w:b/>
                <w:bCs/>
                <w:sz w:val="18"/>
                <w:szCs w:val="18"/>
              </w:rPr>
              <w:lastRenderedPageBreak/>
              <w:t>que no nos pillen por sorpresa en el camino.</w:t>
            </w:r>
          </w:p>
        </w:tc>
      </w:tr>
      <w:tr w:rsidR="00E43678" w:rsidRPr="00045D87" w14:paraId="458E2370" w14:textId="77777777" w:rsidTr="005B4249">
        <w:trPr>
          <w:trHeight w:val="591"/>
          <w:jc w:val="center"/>
        </w:trPr>
        <w:tc>
          <w:tcPr>
            <w:tcW w:w="2122" w:type="dxa"/>
            <w:gridSpan w:val="2"/>
          </w:tcPr>
          <w:p w14:paraId="054D39DB" w14:textId="54D7B555" w:rsidR="00E43678" w:rsidRPr="00045D87" w:rsidRDefault="00540431" w:rsidP="00540431">
            <w:pPr>
              <w:rPr>
                <w:b/>
                <w:bCs/>
                <w:sz w:val="18"/>
                <w:szCs w:val="18"/>
              </w:rPr>
            </w:pPr>
            <w:r w:rsidRPr="00540431">
              <w:rPr>
                <w:b/>
                <w:bCs/>
                <w:sz w:val="18"/>
                <w:szCs w:val="18"/>
              </w:rPr>
              <w:lastRenderedPageBreak/>
              <w:t>Gestión de datos: Administrar bases de datos, gestionar la información crítica de la empresa y proveer servicios de soporte.</w:t>
            </w:r>
          </w:p>
        </w:tc>
        <w:tc>
          <w:tcPr>
            <w:tcW w:w="826" w:type="dxa"/>
          </w:tcPr>
          <w:p w14:paraId="70C9F467" w14:textId="5948EE42" w:rsidR="00E43678" w:rsidRPr="00045D87" w:rsidRDefault="005404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AC4E69F" w:rsidR="00E43678" w:rsidRPr="00045D87" w:rsidRDefault="005B4249" w:rsidP="00540431">
            <w:pPr>
              <w:rPr>
                <w:b/>
                <w:bCs/>
                <w:sz w:val="18"/>
                <w:szCs w:val="18"/>
              </w:rPr>
            </w:pPr>
            <w:r w:rsidRPr="005B4249">
              <w:rPr>
                <w:b/>
                <w:bCs/>
                <w:sz w:val="18"/>
                <w:szCs w:val="18"/>
              </w:rPr>
              <w:t>Yo domino esto porque sé cómo ordenar el caos. Puedo tomar montañas de información suelta, como miles de registros o datos históricos, y guardarlos de forma inteligente para que sea fácil buscar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FAC7AC0" w14:textId="77777777" w:rsidTr="005B4249">
        <w:trPr>
          <w:trHeight w:val="576"/>
          <w:jc w:val="center"/>
        </w:trPr>
        <w:tc>
          <w:tcPr>
            <w:tcW w:w="2122" w:type="dxa"/>
            <w:gridSpan w:val="2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6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5B4249">
        <w:trPr>
          <w:trHeight w:val="591"/>
          <w:jc w:val="center"/>
        </w:trPr>
        <w:tc>
          <w:tcPr>
            <w:tcW w:w="2122" w:type="dxa"/>
            <w:gridSpan w:val="2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6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5B4249">
        <w:trPr>
          <w:trHeight w:val="576"/>
          <w:jc w:val="center"/>
        </w:trPr>
        <w:tc>
          <w:tcPr>
            <w:tcW w:w="2122" w:type="dxa"/>
            <w:gridSpan w:val="2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6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B7248" w14:textId="77777777" w:rsidR="00E17A45" w:rsidRDefault="00E17A45" w:rsidP="00DF38AE">
      <w:pPr>
        <w:spacing w:after="0" w:line="240" w:lineRule="auto"/>
      </w:pPr>
      <w:r>
        <w:separator/>
      </w:r>
    </w:p>
  </w:endnote>
  <w:endnote w:type="continuationSeparator" w:id="0">
    <w:p w14:paraId="5199FF7F" w14:textId="77777777" w:rsidR="00E17A45" w:rsidRDefault="00E17A4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BE94" w14:textId="77777777" w:rsidR="00E17A45" w:rsidRDefault="00E17A45" w:rsidP="00DF38AE">
      <w:pPr>
        <w:spacing w:after="0" w:line="240" w:lineRule="auto"/>
      </w:pPr>
      <w:r>
        <w:separator/>
      </w:r>
    </w:p>
  </w:footnote>
  <w:footnote w:type="continuationSeparator" w:id="0">
    <w:p w14:paraId="5F06B135" w14:textId="77777777" w:rsidR="00E17A45" w:rsidRDefault="00E17A4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354315">
    <w:abstractNumId w:val="3"/>
  </w:num>
  <w:num w:numId="2" w16cid:durableId="1074619397">
    <w:abstractNumId w:val="9"/>
  </w:num>
  <w:num w:numId="3" w16cid:durableId="1969699131">
    <w:abstractNumId w:val="13"/>
  </w:num>
  <w:num w:numId="4" w16cid:durableId="1798330363">
    <w:abstractNumId w:val="29"/>
  </w:num>
  <w:num w:numId="5" w16cid:durableId="173998733">
    <w:abstractNumId w:val="31"/>
  </w:num>
  <w:num w:numId="6" w16cid:durableId="576597659">
    <w:abstractNumId w:val="4"/>
  </w:num>
  <w:num w:numId="7" w16cid:durableId="1512255935">
    <w:abstractNumId w:val="12"/>
  </w:num>
  <w:num w:numId="8" w16cid:durableId="115412844">
    <w:abstractNumId w:val="20"/>
  </w:num>
  <w:num w:numId="9" w16cid:durableId="1171792653">
    <w:abstractNumId w:val="16"/>
  </w:num>
  <w:num w:numId="10" w16cid:durableId="2123645972">
    <w:abstractNumId w:val="10"/>
  </w:num>
  <w:num w:numId="11" w16cid:durableId="1760054826">
    <w:abstractNumId w:val="25"/>
  </w:num>
  <w:num w:numId="12" w16cid:durableId="549418521">
    <w:abstractNumId w:val="36"/>
  </w:num>
  <w:num w:numId="13" w16cid:durableId="1674449214">
    <w:abstractNumId w:val="30"/>
  </w:num>
  <w:num w:numId="14" w16cid:durableId="1825388673">
    <w:abstractNumId w:val="1"/>
  </w:num>
  <w:num w:numId="15" w16cid:durableId="1321806021">
    <w:abstractNumId w:val="37"/>
  </w:num>
  <w:num w:numId="16" w16cid:durableId="583027925">
    <w:abstractNumId w:val="22"/>
  </w:num>
  <w:num w:numId="17" w16cid:durableId="1203397890">
    <w:abstractNumId w:val="18"/>
  </w:num>
  <w:num w:numId="18" w16cid:durableId="61682152">
    <w:abstractNumId w:val="32"/>
  </w:num>
  <w:num w:numId="19" w16cid:durableId="47531405">
    <w:abstractNumId w:val="11"/>
  </w:num>
  <w:num w:numId="20" w16cid:durableId="1333100472">
    <w:abstractNumId w:val="40"/>
  </w:num>
  <w:num w:numId="21" w16cid:durableId="1925068733">
    <w:abstractNumId w:val="35"/>
  </w:num>
  <w:num w:numId="22" w16cid:durableId="2024017346">
    <w:abstractNumId w:val="14"/>
  </w:num>
  <w:num w:numId="23" w16cid:durableId="806824249">
    <w:abstractNumId w:val="15"/>
  </w:num>
  <w:num w:numId="24" w16cid:durableId="375129383">
    <w:abstractNumId w:val="5"/>
  </w:num>
  <w:num w:numId="25" w16cid:durableId="395737705">
    <w:abstractNumId w:val="17"/>
  </w:num>
  <w:num w:numId="26" w16cid:durableId="395323171">
    <w:abstractNumId w:val="21"/>
  </w:num>
  <w:num w:numId="27" w16cid:durableId="905526669">
    <w:abstractNumId w:val="24"/>
  </w:num>
  <w:num w:numId="28" w16cid:durableId="230577703">
    <w:abstractNumId w:val="0"/>
  </w:num>
  <w:num w:numId="29" w16cid:durableId="2051955829">
    <w:abstractNumId w:val="19"/>
  </w:num>
  <w:num w:numId="30" w16cid:durableId="590314394">
    <w:abstractNumId w:val="23"/>
  </w:num>
  <w:num w:numId="31" w16cid:durableId="1143695675">
    <w:abstractNumId w:val="2"/>
  </w:num>
  <w:num w:numId="32" w16cid:durableId="820392263">
    <w:abstractNumId w:val="7"/>
  </w:num>
  <w:num w:numId="33" w16cid:durableId="1621447977">
    <w:abstractNumId w:val="33"/>
  </w:num>
  <w:num w:numId="34" w16cid:durableId="851725858">
    <w:abstractNumId w:val="39"/>
  </w:num>
  <w:num w:numId="35" w16cid:durableId="602883133">
    <w:abstractNumId w:val="6"/>
  </w:num>
  <w:num w:numId="36" w16cid:durableId="1727291272">
    <w:abstractNumId w:val="26"/>
  </w:num>
  <w:num w:numId="37" w16cid:durableId="542907490">
    <w:abstractNumId w:val="38"/>
  </w:num>
  <w:num w:numId="38" w16cid:durableId="376516138">
    <w:abstractNumId w:val="28"/>
  </w:num>
  <w:num w:numId="39" w16cid:durableId="1686590070">
    <w:abstractNumId w:val="27"/>
  </w:num>
  <w:num w:numId="40" w16cid:durableId="1701199018">
    <w:abstractNumId w:val="34"/>
  </w:num>
  <w:num w:numId="41" w16cid:durableId="142916066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D6BD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0431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24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A45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601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Pedro Nicolas Santibañez Black</cp:lastModifiedBy>
  <cp:revision>24</cp:revision>
  <cp:lastPrinted>2019-12-16T20:10:00Z</cp:lastPrinted>
  <dcterms:created xsi:type="dcterms:W3CDTF">2022-02-07T13:42:00Z</dcterms:created>
  <dcterms:modified xsi:type="dcterms:W3CDTF">2026-08-25T03:57:00Z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