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基于SQL Server原生日志读取接口实现数据库事务日志解析工具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概要设计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44"/>
          <w:szCs w:val="44"/>
        </w:rPr>
      </w:pPr>
      <w:r>
        <w:rPr>
          <w:sz w:val="40"/>
          <w:szCs w:val="40"/>
        </w:rPr>
        <w:t>1 引言</w:t>
      </w:r>
      <w:r>
        <w:rPr>
          <w:sz w:val="44"/>
          <w:szCs w:val="44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sz w:val="32"/>
          <w:szCs w:val="32"/>
        </w:rPr>
        <w:t>1.1 背景</w:t>
      </w:r>
      <w: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本软件名为“SQL Reader”，是基于SQL Server原生日志读取接口实现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数据库事务日志解析工具。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开发者为来自电子科技大学的队伍“Sever三巨头”。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环境：SQL Server2019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开发语言：Java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1.2 术语和概念说明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1.2.1 事务日志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SQL Server数据库的日志文件也称为事务日志文件。每个 SQL Server 数据库都有至少有一个日志文件，用于记录所有事务以及每个事务对数据库所做的修改。事务日志中，数据变化被记录在一个连续的日志记录中，且每一个记录都有一个编号，叫做日志序列号(Log Sequence Number, LSN)。以下是我们的产品在解析过程中用到的日志记录：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Current LSN：当前LSN。事务日志中的每一条日志记录由LSN(Log Sequence Number)唯一标识。LSN是有序的，如果LSN2大于LSN1,则LSN2的日志所代表的数据修改操作发生在LSN1之后。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Operation：当前LSN所做的操作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Context：操作的上下文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Previous LSN：前一个LSN号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AllocUnitName：修改了数据的表名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Offset in Row：update操作修改的部分的起始位置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Transaction Name：事务名称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</w:pPr>
      <w:r>
        <w:rPr>
          <w:sz w:val="24"/>
          <w:szCs w:val="32"/>
        </w:rPr>
        <w:t>RowLog Contents 0/1/2：十六进制字符串，在不同的SQL操作下存储不同的数据信息</w:t>
      </w:r>
      <w: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1.2.2 定长/变长数据类型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定长即固定长度，如int、char(n)等，该数据类型的存储是固定长度的，长度不足则会填充；变长即可变长度，如varchar(n)，varbinary(n)等，该数据类型的存储长度随具体输入而变化，不会填充。另外，定长类型和变长类型的数据在RowLog Contents会分开存储。以上特性在数据解析中至关重要。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 xml:space="preserve">1.2.3 系统元数据库（information_schema）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可以检索数据库中的对象的元数据，包括但不限于表的主键，列名，数据类型等。我们可以直接在当前实例的数据库调用需要的数据。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lang w:val="en-US" w:eastAsia="zh-CN"/>
        </w:rPr>
        <w:t xml:space="preserve">1.2.4 检查点（checkpoint）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修改操作都是在内存中的数据页进行修改，每次修改后并没有立即把这些页面写入磁盘，而是等到一定时期，数据库引擎对数据库发起检查点命令，这时该命令就会创建一个检查点，把当前所有在内存中已修改的页面（脏页）即事务日志信息从内存中写入到磁盘，并且记录下有关事务日志的信息。值得注意的是，检查点的执行会导致该点之前的日志丢失，这也是我们的产品需要解决的问题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40"/>
          <w:szCs w:val="40"/>
        </w:rPr>
      </w:pPr>
      <w:r>
        <w:rPr>
          <w:sz w:val="40"/>
          <w:szCs w:val="40"/>
        </w:rPr>
        <w:t xml:space="preserve">2 需求分析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2.1 需求概述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通过SQL Server数据库原生的日志读取接口实现一个可持续运行的SQL Server增量事务日志解析工具，将用户业务系统对数据库进行的事务操作解析为统一格式的SQL语句。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2.2 任务和目标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可以识别并解析所有的DML操作。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可以将解析后的数据转化为标准的SQL语句。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大对象类型text、ntext、image的解析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解决checkpoint后数据丢失问题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实时性，对数据库的DML操作需要在1S内解析出来。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保证解析出的DML语句的正确性。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保证程序的7*24小时稳定运行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40"/>
          <w:szCs w:val="40"/>
        </w:rPr>
      </w:pPr>
      <w:r>
        <w:rPr>
          <w:sz w:val="40"/>
          <w:szCs w:val="40"/>
        </w:rPr>
        <w:t xml:space="preserve">3 系统概要设计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3.1 用户图形界面模块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用户需要输入用户名、密码、数据库名以及日志序列号（LSN），因此需要四个输入框以及开始解析的按钮。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用户需要在窗口上看到解析后的SQL语句，因此需要重定向打印输出到GUI界面。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</w:pPr>
      <w:r>
        <w:rPr>
          <w:sz w:val="24"/>
          <w:szCs w:val="32"/>
        </w:rPr>
        <w:t>界面简洁大方，新用户容易操作上手。</w:t>
      </w:r>
      <w: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3.2 事务日志检索模块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通过用户名、密码、数据库名建立JDBC连接，用以返回查询对象和结果集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获取用户LSN号，根据LSN号对事务日志逐个检索。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检索关键字段CREATE TABLE,INSERT,DELETE,UPDATE等DDL和DML操作字段确定事务类型。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通过查询相关日志获得表名，含数据的十六进制字符串等关键信息。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通过查询系统元数据库（information_schema）获得数据类型，长度，主键，列数量等关键信息。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利用获得的信息，调用数据解析模块相关方法，获得解析后的数据。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通过关键字段，按标准SQL语句格式打印DDL和DML操作语句。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hanging="360"/>
        <w:textAlignment w:val="auto"/>
        <w:rPr>
          <w:sz w:val="24"/>
          <w:szCs w:val="32"/>
        </w:rPr>
      </w:pPr>
      <w:r>
        <w:rPr>
          <w:sz w:val="24"/>
          <w:szCs w:val="32"/>
        </w:rPr>
        <w:t xml:space="preserve">处理或预防checkpoint后数据库日志丢失的问题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32"/>
          <w:szCs w:val="32"/>
        </w:rPr>
      </w:pPr>
      <w:r>
        <w:rPr>
          <w:sz w:val="32"/>
          <w:szCs w:val="32"/>
        </w:rPr>
        <w:t xml:space="preserve">3.3 数据解析模块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事务日志检索模块所调用，获得表的各个列的情况（数据类型，数据长度，是否为空等）以及原始数据（十六进制字符串），根据数据类型调用相应的解析方法解析出标准SQL语句中的数据并返回。需区分定长和变长类型（解析逻辑和处理不同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如图一，系统整体流程图一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9945" cy="44545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2A67D"/>
    <w:multiLevelType w:val="multilevel"/>
    <w:tmpl w:val="9292A6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3D3DE6"/>
    <w:multiLevelType w:val="multilevel"/>
    <w:tmpl w:val="A23D3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838752"/>
    <w:multiLevelType w:val="multilevel"/>
    <w:tmpl w:val="E78387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AB6C10"/>
    <w:multiLevelType w:val="multilevel"/>
    <w:tmpl w:val="5AAB6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260EE"/>
    <w:rsid w:val="1BF5224D"/>
    <w:rsid w:val="24B06B71"/>
    <w:rsid w:val="601E368F"/>
    <w:rsid w:val="638B258A"/>
    <w:rsid w:val="7DB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2021-09-03T05:11:00Z</dcterms:created>
  <dc:creator>Klay Thompson</dc:creator>
  <cp:lastModifiedBy>STYLES</cp:lastModifiedBy>
  <dcterms:modified xsi:type="dcterms:W3CDTF">2021-09-06T12:56:55Z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