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161B" w:rsidRDefault="00DD161B"/>
    <w:p w:rsidR="00FB396A" w:rsidRPr="00FB396A" w:rsidRDefault="00FB396A" w:rsidP="00FB396A">
      <w:pPr>
        <w:jc w:val="center"/>
        <w:rPr>
          <w:sz w:val="24"/>
        </w:rPr>
      </w:pPr>
      <w:r w:rsidRPr="00FB396A">
        <w:rPr>
          <w:sz w:val="24"/>
        </w:rPr>
        <w:t>Antecedentes</w:t>
      </w:r>
    </w:p>
    <w:p w:rsidR="004E7C84" w:rsidRDefault="004E7C84">
      <w:r>
        <w:t>Data ser designado</w:t>
      </w:r>
    </w:p>
    <w:p w:rsidR="004E7C84" w:rsidRDefault="004E7C84">
      <w:r>
        <w:t xml:space="preserve">Nombre: </w:t>
      </w:r>
      <w:r w:rsidRPr="004E7C84">
        <w:t>apartments_for_rent_classified_10K</w:t>
      </w:r>
    </w:p>
    <w:p w:rsidR="004E7C84" w:rsidRDefault="004E7C84">
      <w:r>
        <w:t xml:space="preserve">Fuente: </w:t>
      </w:r>
      <w:hyperlink r:id="rId5" w:history="1">
        <w:r w:rsidRPr="006C1113">
          <w:rPr>
            <w:rStyle w:val="Hipervnculo"/>
          </w:rPr>
          <w:t>https://archive.ics.uci.edu/dataset/555/apartment+for+rent+classified</w:t>
        </w:r>
      </w:hyperlink>
    </w:p>
    <w:p w:rsidR="004E7C84" w:rsidRDefault="004E7C84">
      <w:r>
        <w:t xml:space="preserve">Contenido: Conjunto de datos clasificados de apartamentos en alquiler en EE.UU. contiene 10 000 filas y 22 columnas. </w:t>
      </w:r>
    </w:p>
    <w:p w:rsidR="004E7C84" w:rsidRDefault="004E7C84">
      <w:r>
        <w:t>Nota: Los datos se han depurado de forma que las columnas “precio” y “pies” nunca estén vacías, No tiene valores faltantes.</w:t>
      </w:r>
    </w:p>
    <w:p w:rsidR="004E7C84" w:rsidRDefault="004E7C84">
      <w:r w:rsidRPr="004E7C84">
        <w:drawing>
          <wp:inline distT="0" distB="0" distL="0" distR="0" wp14:anchorId="1D1D6133" wp14:editId="5160A07D">
            <wp:extent cx="5612130" cy="191262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C84" w:rsidRDefault="004E7C84">
      <w:r>
        <w:t>Descripción de tabla de variables:</w:t>
      </w:r>
    </w:p>
    <w:p w:rsidR="004E7C84" w:rsidRDefault="004E7C84">
      <w:r w:rsidRPr="004E7C84">
        <w:drawing>
          <wp:inline distT="0" distB="0" distL="0" distR="0" wp14:anchorId="3AA6C7E8" wp14:editId="4406EA7F">
            <wp:extent cx="5612130" cy="339471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96A" w:rsidRDefault="00FB396A"/>
    <w:p w:rsidR="004E7C84" w:rsidRDefault="004E7C84">
      <w:r w:rsidRPr="004E7C84">
        <w:drawing>
          <wp:inline distT="0" distB="0" distL="0" distR="0" wp14:anchorId="40133690" wp14:editId="02614E4D">
            <wp:extent cx="5612130" cy="3085465"/>
            <wp:effectExtent l="0" t="0" r="762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C84" w:rsidRDefault="004E7C84">
      <w:r w:rsidRPr="004E7C84">
        <w:drawing>
          <wp:inline distT="0" distB="0" distL="0" distR="0" wp14:anchorId="0F0F32D3" wp14:editId="71BEE8F6">
            <wp:extent cx="5612130" cy="76390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96A" w:rsidRPr="00FB396A" w:rsidRDefault="00FB396A" w:rsidP="00FB396A">
      <w:r w:rsidRPr="00FB396A">
        <w:t>Información complementaria</w:t>
      </w:r>
    </w:p>
    <w:p w:rsidR="00FB396A" w:rsidRPr="00FB396A" w:rsidRDefault="00FB396A" w:rsidP="00FB396A">
      <w:r w:rsidRPr="00FB396A">
        <w:t>id = identificador único del apartamento</w:t>
      </w:r>
      <w:r>
        <w:t>,</w:t>
      </w:r>
      <w:r w:rsidRPr="00FB396A">
        <w:t xml:space="preserve"> category = categoría del clasificado</w:t>
      </w:r>
      <w:r>
        <w:t>,</w:t>
      </w:r>
      <w:r w:rsidRPr="00FB396A">
        <w:t xml:space="preserve"> title = texto del título del apartamento</w:t>
      </w:r>
      <w:r>
        <w:t>,</w:t>
      </w:r>
      <w:r w:rsidRPr="00FB396A">
        <w:t xml:space="preserve"> body = texto del cuerpo del apartamento</w:t>
      </w:r>
      <w:r>
        <w:t>,</w:t>
      </w:r>
      <w:r w:rsidRPr="00FB396A">
        <w:t xml:space="preserve"> Amenities = como aire acondicionado, baloncesto, cable, gimnasio, acceso a Internet, piscina, refrigerador, etc. Bathrooms = número de baños</w:t>
      </w:r>
      <w:r w:rsidR="00C444A1">
        <w:t>,</w:t>
      </w:r>
      <w:r w:rsidRPr="00FB396A">
        <w:t xml:space="preserve"> Bedrooms = número de dormitorios</w:t>
      </w:r>
      <w:r w:rsidR="00C444A1">
        <w:t>,</w:t>
      </w:r>
      <w:r w:rsidRPr="00FB396A">
        <w:t xml:space="preserve"> Currency = precio actual</w:t>
      </w:r>
      <w:r w:rsidR="00C444A1">
        <w:t>,</w:t>
      </w:r>
      <w:r w:rsidRPr="00FB396A">
        <w:t xml:space="preserve"> fee = tarifa</w:t>
      </w:r>
      <w:r w:rsidR="00C444A1">
        <w:t>,</w:t>
      </w:r>
      <w:r w:rsidRPr="00FB396A">
        <w:t xml:space="preserve"> has_photo = foto del apartamento</w:t>
      </w:r>
      <w:r w:rsidR="00C444A1">
        <w:t>,</w:t>
      </w:r>
      <w:r w:rsidRPr="00FB396A">
        <w:t xml:space="preserve"> pets_allowed = qué mascotas están permitidas dogs/cats etc. price = precio de alquiler del apartamento</w:t>
      </w:r>
      <w:r w:rsidR="00C444A1">
        <w:t>,</w:t>
      </w:r>
      <w:r w:rsidRPr="00FB396A">
        <w:t xml:space="preserve"> price_display = precio convertido a pantalla para el lector</w:t>
      </w:r>
      <w:r w:rsidR="00C444A1">
        <w:t>,</w:t>
      </w:r>
      <w:r w:rsidRPr="00FB396A">
        <w:t xml:space="preserve"> price_type = precio en USD</w:t>
      </w:r>
      <w:r w:rsidR="00C444A1">
        <w:t>,</w:t>
      </w:r>
      <w:r w:rsidRPr="00FB396A">
        <w:t xml:space="preserve"> square_feet = tamaño del apartamento</w:t>
      </w:r>
      <w:r w:rsidR="00C444A1">
        <w:t>,</w:t>
      </w:r>
      <w:r w:rsidRPr="00FB396A">
        <w:t xml:space="preserve"> Address = dónde está ubicado el apartamento</w:t>
      </w:r>
      <w:r w:rsidR="00C444A1">
        <w:t>,</w:t>
      </w:r>
      <w:r w:rsidRPr="00FB396A">
        <w:t xml:space="preserve"> Cityname = dónde está ubicado el apartamento</w:t>
      </w:r>
      <w:r w:rsidR="00C444A1">
        <w:t>,</w:t>
      </w:r>
      <w:r w:rsidRPr="00FB396A">
        <w:t xml:space="preserve"> State = dónde está ubicado el apartamento</w:t>
      </w:r>
      <w:r w:rsidR="00C444A1">
        <w:t>,</w:t>
      </w:r>
      <w:r w:rsidRPr="00FB396A">
        <w:t xml:space="preserve"> Latitude = dónde está ubicado el apartamento</w:t>
      </w:r>
      <w:r w:rsidR="00C444A1">
        <w:t>,</w:t>
      </w:r>
      <w:r w:rsidRPr="00FB396A">
        <w:t xml:space="preserve"> Longitude = dónde está ubicado el apartamento</w:t>
      </w:r>
      <w:r w:rsidR="00C444A1">
        <w:t>,</w:t>
      </w:r>
      <w:r w:rsidRPr="00FB396A">
        <w:t xml:space="preserve"> Source = origen del clasificado</w:t>
      </w:r>
      <w:r w:rsidR="00C444A1">
        <w:t>,</w:t>
      </w:r>
      <w:r w:rsidRPr="00FB396A">
        <w:t xml:space="preserve"> Time = cuándo se creó el clasificado</w:t>
      </w:r>
    </w:p>
    <w:p w:rsidR="004E7C84" w:rsidRDefault="00BA6C10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t xml:space="preserve">Objetivo: </w:t>
      </w:r>
      <w:r>
        <w:rPr>
          <w:rFonts w:ascii="Segoe UI" w:hAnsi="Segoe UI" w:cs="Segoe UI"/>
          <w:sz w:val="21"/>
          <w:szCs w:val="21"/>
          <w:shd w:val="clear" w:color="auto" w:fill="FFFFFF"/>
        </w:rPr>
        <w:t>E</w:t>
      </w:r>
      <w:r>
        <w:rPr>
          <w:rFonts w:ascii="Segoe UI" w:hAnsi="Segoe UI" w:cs="Segoe UI"/>
          <w:sz w:val="21"/>
          <w:szCs w:val="21"/>
          <w:shd w:val="clear" w:color="auto" w:fill="FFFFFF"/>
        </w:rPr>
        <w:t>valuar el conocimiento adquirido en el curso.</w:t>
      </w:r>
    </w:p>
    <w:p w:rsidR="003C269A" w:rsidRDefault="003C269A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287CB7" w:rsidRDefault="00287CB7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287CB7" w:rsidRDefault="00287CB7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287CB7" w:rsidRDefault="00287CB7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287CB7" w:rsidRDefault="00287CB7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3C269A" w:rsidRDefault="00287CB7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t>Exploración de datos</w:t>
      </w:r>
    </w:p>
    <w:p w:rsidR="003C269A" w:rsidRDefault="00287CB7">
      <w:r w:rsidRPr="00287CB7">
        <w:drawing>
          <wp:inline distT="0" distB="0" distL="0" distR="0" wp14:anchorId="556A281B" wp14:editId="4498FACB">
            <wp:extent cx="5612130" cy="345186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CB7" w:rsidRDefault="00287CB7">
      <w:r>
        <w:t>Tipos de datos</w:t>
      </w:r>
    </w:p>
    <w:p w:rsidR="00287CB7" w:rsidRDefault="00287CB7">
      <w:r w:rsidRPr="00287CB7">
        <w:drawing>
          <wp:inline distT="0" distB="0" distL="0" distR="0" wp14:anchorId="3F9B8047" wp14:editId="4B109F52">
            <wp:extent cx="5612130" cy="156210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CB7" w:rsidRDefault="00287CB7">
      <w:r>
        <w:t xml:space="preserve">Resumen estadístico </w:t>
      </w:r>
    </w:p>
    <w:p w:rsidR="00287CB7" w:rsidRDefault="00287CB7">
      <w:r w:rsidRPr="00287CB7">
        <w:drawing>
          <wp:inline distT="0" distB="0" distL="0" distR="0" wp14:anchorId="60A1E5FF" wp14:editId="07258F01">
            <wp:extent cx="5612130" cy="1062990"/>
            <wp:effectExtent l="0" t="0" r="762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CB7" w:rsidRDefault="00287CB7">
      <w:r>
        <w:t>Revisión de valores nulos</w:t>
      </w:r>
    </w:p>
    <w:p w:rsidR="00287CB7" w:rsidRDefault="00287CB7">
      <w:r w:rsidRPr="00287CB7">
        <w:lastRenderedPageBreak/>
        <w:drawing>
          <wp:inline distT="0" distB="0" distL="0" distR="0" wp14:anchorId="645F23A6" wp14:editId="7C71BDE4">
            <wp:extent cx="5612130" cy="282702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CFE" w:rsidRDefault="008E2CFE"/>
    <w:p w:rsidR="008E2CFE" w:rsidRDefault="008E2CFE"/>
    <w:p w:rsidR="008E2CFE" w:rsidRDefault="008E2CFE"/>
    <w:p w:rsidR="008E2CFE" w:rsidRDefault="008E2CFE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Obtenga al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menos 5 insights de sus resultados. Se deben incluir gráficos interesantes que muestren el comportamiento de los datos y cómo se relacionan, así como acompañar los gráficos con una explicación de lo que se observa en el gráfico.</w:t>
      </w:r>
    </w:p>
    <w:p w:rsidR="008E2CFE" w:rsidRPr="008E2CFE" w:rsidRDefault="008E2CFE" w:rsidP="008E2CFE">
      <w:pPr>
        <w:pStyle w:val="Prrafodelista"/>
        <w:numPr>
          <w:ilvl w:val="0"/>
          <w:numId w:val="1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Ciudades más frecuentes</w:t>
      </w:r>
    </w:p>
    <w:p w:rsidR="008E2CFE" w:rsidRDefault="008E2CFE">
      <w:pPr>
        <w:rPr>
          <w:rFonts w:ascii="Segoe UI" w:hAnsi="Segoe UI" w:cs="Segoe UI"/>
          <w:sz w:val="21"/>
          <w:szCs w:val="21"/>
          <w:shd w:val="clear" w:color="auto" w:fill="FFFFFF"/>
        </w:rPr>
      </w:pPr>
      <w:r w:rsidRPr="008E2CFE">
        <w:rPr>
          <w:rFonts w:ascii="Segoe UI" w:hAnsi="Segoe UI" w:cs="Segoe UI"/>
          <w:sz w:val="21"/>
          <w:szCs w:val="21"/>
          <w:shd w:val="clear" w:color="auto" w:fill="FFFFFF"/>
        </w:rPr>
        <w:drawing>
          <wp:inline distT="0" distB="0" distL="0" distR="0" wp14:anchorId="6EB3D87D" wp14:editId="521DC0E2">
            <wp:extent cx="5612130" cy="206184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CFE" w:rsidRDefault="008E2CFE">
      <w:pPr>
        <w:rPr>
          <w:rFonts w:ascii="Segoe UI" w:hAnsi="Segoe UI" w:cs="Segoe UI"/>
          <w:sz w:val="21"/>
          <w:szCs w:val="21"/>
          <w:shd w:val="clear" w:color="auto" w:fill="FFFFFF"/>
        </w:rPr>
      </w:pPr>
      <w:r w:rsidRPr="008E2CFE"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drawing>
          <wp:inline distT="0" distB="0" distL="0" distR="0" wp14:anchorId="01BC6875" wp14:editId="16B181DE">
            <wp:extent cx="5612130" cy="5078095"/>
            <wp:effectExtent l="0" t="0" r="762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CFE" w:rsidRDefault="008E2CFE" w:rsidP="008E2CFE">
      <w:pPr>
        <w:pStyle w:val="Prrafodelista"/>
        <w:numPr>
          <w:ilvl w:val="0"/>
          <w:numId w:val="1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Clasificación por tipo de vivienda o categoría de vivienda</w:t>
      </w:r>
    </w:p>
    <w:p w:rsidR="008E2CFE" w:rsidRDefault="008E2CFE" w:rsidP="00A03581">
      <w:pPr>
        <w:pStyle w:val="Prrafodelista"/>
        <w:rPr>
          <w:rFonts w:ascii="Segoe UI" w:hAnsi="Segoe UI" w:cs="Segoe UI"/>
          <w:sz w:val="21"/>
          <w:szCs w:val="21"/>
          <w:shd w:val="clear" w:color="auto" w:fill="FFFFFF"/>
        </w:rPr>
      </w:pPr>
      <w:r w:rsidRPr="008E2CFE">
        <w:rPr>
          <w:rFonts w:ascii="Segoe UI" w:hAnsi="Segoe UI" w:cs="Segoe UI"/>
          <w:sz w:val="21"/>
          <w:szCs w:val="21"/>
          <w:shd w:val="clear" w:color="auto" w:fill="FFFFFF"/>
        </w:rPr>
        <w:drawing>
          <wp:inline distT="0" distB="0" distL="0" distR="0" wp14:anchorId="7A46661E" wp14:editId="7D22E463">
            <wp:extent cx="5612130" cy="2062480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581" w:rsidRDefault="00A03581" w:rsidP="00A03581">
      <w:pPr>
        <w:pStyle w:val="Prrafodelista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A03581" w:rsidRDefault="00A03581" w:rsidP="00A03581">
      <w:pPr>
        <w:pStyle w:val="Prrafodelista"/>
        <w:rPr>
          <w:rFonts w:ascii="Segoe UI" w:hAnsi="Segoe UI" w:cs="Segoe UI"/>
          <w:sz w:val="21"/>
          <w:szCs w:val="21"/>
          <w:shd w:val="clear" w:color="auto" w:fill="FFFFFF"/>
        </w:rPr>
      </w:pPr>
      <w:r w:rsidRPr="00A03581"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drawing>
          <wp:inline distT="0" distB="0" distL="0" distR="0" wp14:anchorId="4D4B6E67" wp14:editId="7B339CF9">
            <wp:extent cx="5612130" cy="48698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581" w:rsidRDefault="00A03581" w:rsidP="00A03581">
      <w:pPr>
        <w:pStyle w:val="Prrafodelista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A03581" w:rsidRDefault="00A03581" w:rsidP="00A03581">
      <w:pPr>
        <w:pStyle w:val="Prrafodelista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A03581" w:rsidRDefault="00A03581" w:rsidP="00A03581">
      <w:pPr>
        <w:pStyle w:val="Prrafodelista"/>
        <w:numPr>
          <w:ilvl w:val="0"/>
          <w:numId w:val="1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Ciudades con mayor cantidad de departamentos en renta</w:t>
      </w:r>
    </w:p>
    <w:p w:rsidR="00A03581" w:rsidRDefault="00A03581" w:rsidP="00A03581">
      <w:pPr>
        <w:pStyle w:val="Prrafodelista"/>
        <w:rPr>
          <w:rFonts w:ascii="Segoe UI" w:hAnsi="Segoe UI" w:cs="Segoe UI"/>
          <w:sz w:val="21"/>
          <w:szCs w:val="21"/>
          <w:shd w:val="clear" w:color="auto" w:fill="FFFFFF"/>
        </w:rPr>
      </w:pPr>
      <w:r w:rsidRPr="00A03581">
        <w:rPr>
          <w:rFonts w:ascii="Segoe UI" w:hAnsi="Segoe UI" w:cs="Segoe UI"/>
          <w:sz w:val="21"/>
          <w:szCs w:val="21"/>
          <w:shd w:val="clear" w:color="auto" w:fill="FFFFFF"/>
        </w:rPr>
        <w:drawing>
          <wp:inline distT="0" distB="0" distL="0" distR="0" wp14:anchorId="6CC265B6" wp14:editId="265366EA">
            <wp:extent cx="5612130" cy="259969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581" w:rsidRDefault="00A03581" w:rsidP="00A03581">
      <w:pPr>
        <w:pStyle w:val="Prrafodelista"/>
        <w:rPr>
          <w:rFonts w:ascii="Segoe UI" w:hAnsi="Segoe UI" w:cs="Segoe UI"/>
          <w:sz w:val="21"/>
          <w:szCs w:val="21"/>
          <w:shd w:val="clear" w:color="auto" w:fill="FFFFFF"/>
        </w:rPr>
      </w:pPr>
      <w:r w:rsidRPr="00A03581"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drawing>
          <wp:inline distT="0" distB="0" distL="0" distR="0" wp14:anchorId="618D7A7D" wp14:editId="15616AD2">
            <wp:extent cx="5612130" cy="432943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581" w:rsidRDefault="00A03581" w:rsidP="00A03581">
      <w:pPr>
        <w:pStyle w:val="Prrafodelista"/>
        <w:numPr>
          <w:ilvl w:val="0"/>
          <w:numId w:val="1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Porcentaje de departamentos que se rentan por estado</w:t>
      </w:r>
    </w:p>
    <w:p w:rsidR="00A03581" w:rsidRDefault="00A03581" w:rsidP="00A03581">
      <w:pPr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  <w:r w:rsidRPr="00A03581">
        <w:rPr>
          <w:shd w:val="clear" w:color="auto" w:fill="FFFFFF"/>
        </w:rPr>
        <w:drawing>
          <wp:inline distT="0" distB="0" distL="0" distR="0" wp14:anchorId="54A4BC6D" wp14:editId="1A0E7ECD">
            <wp:extent cx="5612130" cy="297688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581" w:rsidRPr="00A03581" w:rsidRDefault="00A03581" w:rsidP="00A03581">
      <w:pPr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  <w:r w:rsidRPr="00A03581"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drawing>
          <wp:inline distT="0" distB="0" distL="0" distR="0" wp14:anchorId="05CE09E8" wp14:editId="6B7BD920">
            <wp:extent cx="4382112" cy="5182323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03581" w:rsidRPr="00A03581" w:rsidRDefault="00A03581" w:rsidP="00A03581">
      <w:pPr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8E2CFE" w:rsidRDefault="008E2CFE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8E2CFE" w:rsidRDefault="008E2CFE"/>
    <w:p w:rsidR="004E7C84" w:rsidRDefault="004E7C84"/>
    <w:p w:rsidR="004E7C84" w:rsidRDefault="004E7C84"/>
    <w:sectPr w:rsidR="004E7C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0B5D31"/>
    <w:multiLevelType w:val="hybridMultilevel"/>
    <w:tmpl w:val="E10C44AC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7C84"/>
    <w:rsid w:val="00287CB7"/>
    <w:rsid w:val="003C269A"/>
    <w:rsid w:val="004E7C84"/>
    <w:rsid w:val="008E2CFE"/>
    <w:rsid w:val="00A03581"/>
    <w:rsid w:val="00BA6C10"/>
    <w:rsid w:val="00C444A1"/>
    <w:rsid w:val="00DD161B"/>
    <w:rsid w:val="00FB3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5CBA8"/>
  <w15:chartTrackingRefBased/>
  <w15:docId w15:val="{1D553936-8323-4999-A8FD-4C87A63C9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E7C84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8E2C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rchive.ics.uci.edu/dataset/555/apartment+for+rent+classified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8</Pages>
  <Words>323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martre h</dc:creator>
  <cp:keywords/>
  <dc:description/>
  <cp:lastModifiedBy>martre h</cp:lastModifiedBy>
  <cp:revision>3</cp:revision>
  <dcterms:created xsi:type="dcterms:W3CDTF">2025-09-18T06:48:00Z</dcterms:created>
  <dcterms:modified xsi:type="dcterms:W3CDTF">2025-09-18T08:58:00Z</dcterms:modified>
</cp:coreProperties>
</file>