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1130"/>
          <w:tab w:val="center" w:leader="none" w:pos="5390"/>
        </w:tabs>
        <w:spacing w:after="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830652" cy="899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89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rtl w:val="0"/>
        </w:rPr>
        <w:t xml:space="preserve">                         SCOPE Student Services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Operation center 100 Lawrence Avenue, Smithtown, NY 11787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1130"/>
          <w:tab w:val="center" w:leader="none" w:pos="5390"/>
        </w:tabs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1130"/>
          <w:tab w:val="center" w:leader="none" w:pos="5390"/>
        </w:tabs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65" w:lineRule="auto"/>
        <w:ind w:left="9" w:hanging="1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«LatterDate»</w:t>
        <w:br w:type="textWrapping"/>
        <w:t xml:space="preserve">«FullName»</w:t>
        <w:br w:type="textWrapping"/>
        <w:t xml:space="preserve">«Address»</w:t>
        <w:br w:type="textWrapping"/>
        <w:t xml:space="preserve">«City», «State» «ZipCode»</w:t>
        <w:br w:type="textWrapping"/>
        <w:br w:type="textWrapping"/>
        <w:t xml:space="preserve">Dear «FirstName»,</w:t>
        <w:br w:type="textWrapping"/>
        <w:br w:type="textWrapping"/>
        <w:t xml:space="preserve">This is the confirm the following change to the terms and conditions of your employment.</w:t>
        <w:br w:type="textWrapping"/>
        <w:br w:type="textWrapping"/>
        <w:t xml:space="preserve"> Position : «Position»                                                                District: «District»  </w:t>
        <w:br w:type="textWrapping"/>
        <w:t xml:space="preserve"> Program :  «Program»</w:t>
      </w:r>
    </w:p>
    <w:p w:rsidR="00000000" w:rsidDel="00000000" w:rsidP="00000000" w:rsidRDefault="00000000" w:rsidRPr="00000000" w14:paraId="00000005">
      <w:pPr>
        <w:spacing w:after="0" w:line="265" w:lineRule="auto"/>
        <w:ind w:left="9" w:hanging="1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EffectiveDate:  «EffectiveDate»</w:t>
      </w:r>
    </w:p>
    <w:p w:rsidR="00000000" w:rsidDel="00000000" w:rsidP="00000000" w:rsidRDefault="00000000" w:rsidRPr="00000000" w14:paraId="00000006">
      <w:pPr>
        <w:spacing w:after="0" w:line="240" w:lineRule="auto"/>
        <w:ind w:left="9" w:hanging="1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Rate:  «Rate» </w:t>
      </w:r>
    </w:p>
    <w:p w:rsidR="00000000" w:rsidDel="00000000" w:rsidP="00000000" w:rsidRDefault="00000000" w:rsidRPr="00000000" w14:paraId="00000007">
      <w:pPr>
        <w:spacing w:after="0" w:line="265" w:lineRule="auto"/>
        <w:ind w:left="9" w:hanging="1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Schedule : «Schedule» </w:t>
      </w:r>
    </w:p>
    <w:p w:rsidR="00000000" w:rsidDel="00000000" w:rsidP="00000000" w:rsidRDefault="00000000" w:rsidRPr="00000000" w14:paraId="00000008">
      <w:pPr>
        <w:spacing w:after="610" w:line="265" w:lineRule="auto"/>
        <w:ind w:left="9" w:hanging="1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br w:type="textWrapping"/>
        <w:t xml:space="preserve">Beginning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«EffectiveDate»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please use the enclosed time sheet. Please note all other terms and conditions of your employment remain the same.</w:t>
      </w:r>
      <w:r w:rsidDel="00000000" w:rsidR="00000000" w:rsidRPr="00000000">
        <w:rPr>
          <w:rFonts w:ascii="Poppins" w:cs="Poppins" w:eastAsia="Poppins" w:hAnsi="Poppins"/>
          <w:rtl w:val="0"/>
        </w:rPr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If you have any questions, please contact your District manager.</w:t>
        <w:br w:type="textWrapping"/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Sincerely,</w:t>
        <w:br w:type="textWrapping"/>
      </w:r>
      <w:r w:rsidDel="00000000" w:rsidR="00000000" w:rsidRPr="00000000">
        <w:rPr>
          <w:rFonts w:ascii="Poppins" w:cs="Poppins" w:eastAsia="Poppins" w:hAnsi="Poppins"/>
          <w:sz w:val="24"/>
          <w:szCs w:val="24"/>
        </w:rPr>
        <w:drawing>
          <wp:inline distB="0" distT="0" distL="0" distR="0">
            <wp:extent cx="1529016" cy="35885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9016" cy="358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George Duffy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Executive Director</w:t>
        <w:br w:type="textWrapping"/>
        <w:t xml:space="preserve">SCOPE Education Services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682" w:right="9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