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48B9F9A5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ITP</w:t>
      </w: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361D3A80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 xml:space="preserve">Test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r w:rsidRPr="00E7697D">
        <w:rPr>
          <w:rFonts w:ascii="Garamond" w:hAnsi="Garamond"/>
          <w:color w:val="1F4E79"/>
          <w:sz w:val="40"/>
          <w:szCs w:val="40"/>
        </w:rPr>
        <w:t>TutoratoSmart</w:t>
      </w:r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-35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7426EA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7426EA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7426EA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7426EA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7426EA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7426EA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pass/fail criteria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IntegrationTest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66C76" w14:textId="6F4DEE3B" w:rsidR="00D30752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bookmarkStart w:id="1" w:name="_GoBack"/>
          <w:bookmarkEnd w:id="1"/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DBDB30" w14:textId="7AD17855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>
            <w:rPr>
              <w:rStyle w:val="Collegamentoipertestuale"/>
              <w:noProof/>
            </w:rPr>
            <w:t xml:space="preserve">        </w:t>
          </w:r>
          <w:hyperlink w:anchor="_Toc27406557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1.</w:t>
            </w:r>
            <w:r w:rsidRPr="00D30752">
              <w:rPr>
                <w:rFonts w:ascii="Garamond" w:eastAsiaTheme="minorEastAsia" w:hAnsi="Garamond"/>
                <w:b/>
                <w:bCs/>
                <w:noProof/>
                <w:sz w:val="26"/>
                <w:szCs w:val="26"/>
                <w:lang w:eastAsia="it-IT"/>
              </w:rPr>
              <w:t xml:space="preserve"> </w:t>
            </w:r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_Toc27406557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747EB3" w14:textId="1A2DE041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8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2. Riferimenti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_Toc27406558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D970E" w14:textId="53D24BFC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9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3. Test di Integrazione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_Toc27406559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8E1DB" w14:textId="052360D5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0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3.1 Approccio di Integration Testing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_Toc27406560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D6C5F" w14:textId="602CECDA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1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3.2 Componenti da testare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_Toc27406561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3BDF" w14:textId="7DD10832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62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4. Pass/Fail Criteri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_Toc27406562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77777777" w:rsidR="00E7697D" w:rsidRDefault="00E7697D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2" w:name="_Toc436918708"/>
      <w:bookmarkStart w:id="3" w:name="_Toc27406557"/>
      <w:r w:rsidRPr="00E7697D">
        <w:rPr>
          <w:rFonts w:ascii="Century Gothic" w:hAnsi="Century Gothic"/>
          <w:color w:val="1F4E79"/>
          <w:u w:val="single"/>
        </w:rPr>
        <w:t>Introduzione</w:t>
      </w:r>
      <w:bookmarkEnd w:id="2"/>
      <w:bookmarkEnd w:id="3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lastRenderedPageBreak/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Questo documento ha il compito di identificare la strategia di testing di integrazione per il sistema TutoratoSmart</w:t>
      </w:r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4" w:name="_Toc436918709"/>
      <w:bookmarkStart w:id="5" w:name="_Toc27406558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4"/>
      <w:bookmarkEnd w:id="5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r w:rsidRPr="00F3191B">
        <w:rPr>
          <w:rFonts w:ascii="Garamond" w:hAnsi="Garamond"/>
          <w:b/>
          <w:sz w:val="24"/>
          <w:szCs w:val="24"/>
        </w:rPr>
        <w:t xml:space="preserve">TutoratoSmart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062C772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_0.</w:t>
      </w:r>
      <w:r w:rsidR="00D71DCD">
        <w:rPr>
          <w:rFonts w:ascii="Garamond" w:hAnsi="Garamond"/>
          <w:sz w:val="24"/>
          <w:szCs w:val="24"/>
        </w:rPr>
        <w:t>5</w:t>
      </w:r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6" w:name="_Toc27406559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6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7" w:name="h.3s1ardl125ne" w:colFirst="0" w:colLast="0"/>
      <w:bookmarkStart w:id="8" w:name="_Toc436918710"/>
      <w:bookmarkStart w:id="9" w:name="_Toc27406560"/>
      <w:bookmarkEnd w:id="7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8"/>
      <w:bookmarkEnd w:id="9"/>
    </w:p>
    <w:p w14:paraId="67A845EF" w14:textId="5DA97DE9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 w:rsidR="00F3191B"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layer più</w:t>
      </w:r>
      <w:r w:rsidR="00F3191B"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 w:rsidR="00F3191B"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 w:rsidR="00F3191B"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layer di livello superiore, cioè il layer della logica; al passo successivo vengono testati i due strati sottostanti con </w:t>
      </w:r>
      <w:r w:rsidR="00F3191B">
        <w:rPr>
          <w:rFonts w:ascii="Garamond" w:hAnsi="Garamond"/>
          <w:sz w:val="24"/>
          <w:szCs w:val="24"/>
        </w:rPr>
        <w:t>il layer</w:t>
      </w:r>
      <w:r w:rsidRPr="00F3191B">
        <w:rPr>
          <w:rFonts w:ascii="Garamond" w:hAnsi="Garamond"/>
          <w:sz w:val="24"/>
          <w:szCs w:val="24"/>
        </w:rPr>
        <w:t xml:space="preserve"> di presentazione. </w:t>
      </w:r>
    </w:p>
    <w:p w14:paraId="12C78D0E" w14:textId="77777777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dell’approccio di testing bottom-up non comporta l’utilizzo di test stub, inoltre data la natura del sistema non sarà necessario l’utilizzo di test driver.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Infatti per testare il layer dei dati è sufficiente l’esecuzione delle query e la visualizzazione dei risultati; per testare il layer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0" w:name="_Toc27406561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0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lo Storage Layer, quindi, la component da testare è:</w:t>
      </w:r>
    </w:p>
    <w:p w14:paraId="4CA493BE" w14:textId="52603D7E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Storage.</w:t>
      </w:r>
    </w:p>
    <w:p w14:paraId="60C4ADF2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Logic Layer, le componenti da testare sono: </w:t>
      </w:r>
    </w:p>
    <w:p w14:paraId="5114584B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Richieste Tutorato;</w:t>
      </w:r>
    </w:p>
    <w:p w14:paraId="12709F5C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Gestione Richieste</w:t>
      </w:r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77777777" w:rsidR="00F3191B" w:rsidRPr="00F3191B" w:rsidRDefault="00F3191B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</w:t>
      </w:r>
      <w:r w:rsidR="007426EA" w:rsidRPr="00F3191B">
        <w:rPr>
          <w:rFonts w:ascii="Garamond" w:hAnsi="Garamond"/>
          <w:color w:val="auto"/>
          <w:szCs w:val="24"/>
        </w:rPr>
        <w:t>estione Attività Tutorato;</w:t>
      </w:r>
      <w:r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Supervisione Tutorato;</w:t>
      </w:r>
    </w:p>
    <w:p w14:paraId="3698C66B" w14:textId="1FDB4A02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Supporto Tutorato.</w:t>
      </w:r>
    </w:p>
    <w:p w14:paraId="1E00BB48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il Presentation layer, la componente da testare è:</w:t>
      </w:r>
    </w:p>
    <w:p w14:paraId="11AE7D0C" w14:textId="77777777" w:rsidR="007426EA" w:rsidRPr="00F3191B" w:rsidRDefault="007426EA" w:rsidP="00F3191B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Presentazione.</w:t>
      </w:r>
    </w:p>
    <w:p w14:paraId="6DFFE529" w14:textId="77777777" w:rsidR="007426EA" w:rsidRPr="00F3191B" w:rsidRDefault="007426EA" w:rsidP="00E7697D">
      <w:pPr>
        <w:spacing w:after="61" w:line="240" w:lineRule="auto"/>
        <w:jc w:val="both"/>
        <w:rPr>
          <w:sz w:val="20"/>
          <w:szCs w:val="20"/>
        </w:rPr>
      </w:pP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F3191B">
      <w:pPr>
        <w:spacing w:after="61" w:line="240" w:lineRule="auto"/>
        <w:jc w:val="center"/>
        <w:rPr>
          <w:rFonts w:ascii="Garamond" w:hAnsi="Garamond"/>
          <w:noProof/>
          <w:sz w:val="20"/>
          <w:szCs w:val="20"/>
          <w:lang w:eastAsia="it-IT"/>
        </w:rPr>
      </w:pPr>
    </w:p>
    <w:p w14:paraId="0D0751C1" w14:textId="0D95391E" w:rsidR="007426EA" w:rsidRDefault="00F3191B" w:rsidP="00F3191B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lastRenderedPageBreak/>
        <w:drawing>
          <wp:inline distT="0" distB="0" distL="0" distR="0" wp14:anchorId="7CDDB7E2" wp14:editId="33CAA0AB">
            <wp:extent cx="6120130" cy="38792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1654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38DD7DB7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242CB038" w14:textId="77777777" w:rsidR="007426EA" w:rsidRDefault="007426EA" w:rsidP="00E7697D">
      <w:pPr>
        <w:spacing w:after="61" w:line="240" w:lineRule="auto"/>
        <w:rPr>
          <w:noProof/>
          <w:lang w:eastAsia="it-IT"/>
        </w:rPr>
      </w:pPr>
    </w:p>
    <w:p w14:paraId="61712CE8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  <w:r>
        <w:rPr>
          <w:lang w:eastAsia="ja-JP"/>
        </w:rPr>
        <w:tab/>
      </w:r>
    </w:p>
    <w:p w14:paraId="4DD4B4F2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742E7AA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3623871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3A11C8D" wp14:editId="76D109FD">
            <wp:extent cx="4700519" cy="2887980"/>
            <wp:effectExtent l="0" t="0" r="5080" b="762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19" cy="2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E0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59B76219" w14:textId="77777777" w:rsidR="007426EA" w:rsidRDefault="007426EA" w:rsidP="00C75B58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1" w:name="_Toc436918712"/>
      <w:bookmarkStart w:id="12" w:name="_Toc27406562"/>
      <w:r w:rsidRPr="00F3191B">
        <w:rPr>
          <w:rFonts w:ascii="Century Gothic" w:hAnsi="Century Gothic"/>
          <w:color w:val="1F4E79"/>
          <w:u w:val="single"/>
          <w:lang w:val="it-IT"/>
        </w:rPr>
        <w:lastRenderedPageBreak/>
        <w:t>Pass/Fail Criteri</w:t>
      </w:r>
      <w:bookmarkEnd w:id="11"/>
      <w:bookmarkEnd w:id="12"/>
    </w:p>
    <w:p w14:paraId="198A88AF" w14:textId="77777777" w:rsid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Il testing ha successo se l’output osservato è diverso dall’output atteso: ciò significa che parliamo di SUCCESSO se il test individuerà una failure.</w:t>
      </w:r>
    </w:p>
    <w:p w14:paraId="5CFD0CCA" w14:textId="4D5D90D8" w:rsidR="007426EA" w:rsidRP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F3191B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F3191B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</w:p>
    <w:sectPr w:rsidR="007426EA" w:rsidRPr="00F3191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2BD1" w14:textId="77777777" w:rsidR="00AE761A" w:rsidRDefault="00AE761A" w:rsidP="007426EA">
      <w:pPr>
        <w:spacing w:after="0" w:line="240" w:lineRule="auto"/>
      </w:pPr>
      <w:r>
        <w:separator/>
      </w:r>
    </w:p>
  </w:endnote>
  <w:endnote w:type="continuationSeparator" w:id="0">
    <w:p w14:paraId="67C1C7F0" w14:textId="77777777" w:rsidR="00AE761A" w:rsidRDefault="00AE761A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F458E" w14:textId="77777777" w:rsidR="00AE761A" w:rsidRDefault="00AE761A" w:rsidP="007426EA">
      <w:pPr>
        <w:spacing w:after="0" w:line="240" w:lineRule="auto"/>
      </w:pPr>
      <w:r>
        <w:separator/>
      </w:r>
    </w:p>
  </w:footnote>
  <w:footnote w:type="continuationSeparator" w:id="0">
    <w:p w14:paraId="25577261" w14:textId="77777777" w:rsidR="00AE761A" w:rsidRDefault="00AE761A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8EA8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3505A6"/>
    <w:rsid w:val="00364108"/>
    <w:rsid w:val="00561E7E"/>
    <w:rsid w:val="00595D76"/>
    <w:rsid w:val="00684AF8"/>
    <w:rsid w:val="007426EA"/>
    <w:rsid w:val="007D7B0A"/>
    <w:rsid w:val="00912A79"/>
    <w:rsid w:val="00A24E26"/>
    <w:rsid w:val="00A40072"/>
    <w:rsid w:val="00A807FE"/>
    <w:rsid w:val="00AE761A"/>
    <w:rsid w:val="00C75B58"/>
    <w:rsid w:val="00CC5357"/>
    <w:rsid w:val="00D1455E"/>
    <w:rsid w:val="00D30752"/>
    <w:rsid w:val="00D71DCD"/>
    <w:rsid w:val="00D77271"/>
    <w:rsid w:val="00E7697D"/>
    <w:rsid w:val="00F3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1A70-4552-4F99-81BE-496934A8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Manuel Pisciotta</cp:lastModifiedBy>
  <cp:revision>12</cp:revision>
  <cp:lastPrinted>2019-12-16T15:39:00Z</cp:lastPrinted>
  <dcterms:created xsi:type="dcterms:W3CDTF">2019-12-14T10:51:00Z</dcterms:created>
  <dcterms:modified xsi:type="dcterms:W3CDTF">2019-12-16T15:39:00Z</dcterms:modified>
</cp:coreProperties>
</file>