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06888" w:rsidR="00E60377" w:rsidP="001B2B79" w:rsidRDefault="00E60377" w14:paraId="4413573C" w14:textId="7B6E996D">
      <w:pPr>
        <w:spacing w:before="100" w:beforeAutospacing="1" w:after="100" w:afterAutospacing="1" w:line="240" w:lineRule="auto"/>
        <w:jc w:val="center"/>
        <w:outlineLvl w:val="2"/>
        <w:rPr>
          <w:rFonts w:ascii="Arial Narrow" w:hAnsi="Arial Narrow" w:eastAsia="Times New Roman" w:cs="Times New Roman"/>
          <w:b/>
          <w:bCs/>
          <w:lang w:eastAsia="es-EC"/>
        </w:rPr>
      </w:pPr>
      <w:r w:rsidRPr="00906888">
        <w:rPr>
          <w:rFonts w:ascii="Arial Narrow" w:hAnsi="Arial Narrow" w:eastAsia="Times New Roman" w:cs="Times New Roman"/>
          <w:b/>
          <w:bCs/>
          <w:lang w:eastAsia="es-EC"/>
        </w:rPr>
        <w:t>Ingeniería de Seguridad del Software.</w:t>
      </w:r>
    </w:p>
    <w:p w:rsidRPr="00906888" w:rsidR="0037248A" w:rsidP="001B2B79" w:rsidRDefault="0022114C" w14:paraId="0C07F0B5" w14:textId="05EFD11E">
      <w:pPr>
        <w:spacing w:before="100" w:beforeAutospacing="1" w:after="100" w:afterAutospacing="1" w:line="240" w:lineRule="auto"/>
        <w:jc w:val="center"/>
        <w:outlineLvl w:val="2"/>
        <w:rPr>
          <w:rFonts w:ascii="Arial Narrow" w:hAnsi="Arial Narrow" w:eastAsia="Times New Roman" w:cs="Times New Roman"/>
          <w:b/>
          <w:bCs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Práctica</w:t>
      </w:r>
      <w:r w:rsidRPr="00906888" w:rsidR="0037248A">
        <w:rPr>
          <w:rFonts w:ascii="Arial Narrow" w:hAnsi="Arial Narrow" w:eastAsia="Times New Roman" w:cs="Times New Roman"/>
          <w:b/>
          <w:bCs/>
          <w:lang w:eastAsia="es-EC"/>
        </w:rPr>
        <w:t xml:space="preserve"> de Laboratorio No. 1:</w:t>
      </w:r>
      <w:r w:rsidR="001B2B79">
        <w:rPr>
          <w:rFonts w:ascii="Arial Narrow" w:hAnsi="Arial Narrow" w:eastAsia="Times New Roman" w:cs="Times New Roman"/>
          <w:b/>
          <w:bCs/>
          <w:lang w:eastAsia="es-EC"/>
        </w:rPr>
        <w:t xml:space="preserve"> </w:t>
      </w:r>
    </w:p>
    <w:p w:rsidRPr="00DB3446" w:rsidR="0022114C" w:rsidP="001B2B79" w:rsidRDefault="0022114C" w14:paraId="7D297AF2" w14:textId="671970EC">
      <w:pPr>
        <w:spacing w:before="100" w:beforeAutospacing="1" w:after="100" w:afterAutospacing="1" w:line="240" w:lineRule="auto"/>
        <w:jc w:val="center"/>
        <w:outlineLvl w:val="2"/>
        <w:rPr>
          <w:rFonts w:ascii="Arial Narrow" w:hAnsi="Arial Narrow" w:eastAsia="Times New Roman" w:cs="Times New Roman"/>
          <w:b/>
          <w:bCs/>
          <w:color w:val="FF0000"/>
          <w:lang w:eastAsia="es-EC"/>
        </w:rPr>
      </w:pPr>
      <w:r w:rsidRPr="00DB3446">
        <w:rPr>
          <w:rFonts w:ascii="Arial Narrow" w:hAnsi="Arial Narrow" w:eastAsia="Times New Roman" w:cs="Times New Roman"/>
          <w:b/>
          <w:bCs/>
          <w:color w:val="FF0000"/>
          <w:lang w:eastAsia="es-EC"/>
        </w:rPr>
        <w:t>Análisis de Amenazas</w:t>
      </w:r>
      <w:r w:rsidRPr="00DB3446" w:rsidR="00906888">
        <w:rPr>
          <w:rFonts w:ascii="Arial Narrow" w:hAnsi="Arial Narrow" w:eastAsia="Times New Roman" w:cs="Times New Roman"/>
          <w:b/>
          <w:bCs/>
          <w:color w:val="FF0000"/>
          <w:lang w:eastAsia="es-EC"/>
        </w:rPr>
        <w:t xml:space="preserve"> y</w:t>
      </w:r>
      <w:r w:rsidRPr="00DB3446">
        <w:rPr>
          <w:rFonts w:ascii="Arial Narrow" w:hAnsi="Arial Narrow" w:eastAsia="Times New Roman" w:cs="Times New Roman"/>
          <w:b/>
          <w:bCs/>
          <w:color w:val="FF0000"/>
          <w:lang w:eastAsia="es-EC"/>
        </w:rPr>
        <w:t xml:space="preserve"> </w:t>
      </w:r>
      <w:r w:rsidRPr="00DB3446" w:rsidR="00906888">
        <w:rPr>
          <w:rFonts w:ascii="Arial Narrow" w:hAnsi="Arial Narrow" w:eastAsia="Times New Roman" w:cs="Times New Roman"/>
          <w:b/>
          <w:bCs/>
          <w:color w:val="FF0000"/>
          <w:lang w:eastAsia="es-EC"/>
        </w:rPr>
        <w:t>v</w:t>
      </w:r>
      <w:r w:rsidRPr="00DB3446">
        <w:rPr>
          <w:rFonts w:ascii="Arial Narrow" w:hAnsi="Arial Narrow" w:eastAsia="Times New Roman" w:cs="Times New Roman"/>
          <w:b/>
          <w:bCs/>
          <w:color w:val="FF0000"/>
          <w:lang w:eastAsia="es-EC"/>
        </w:rPr>
        <w:t xml:space="preserve">ulnerabilidades </w:t>
      </w:r>
      <w:r w:rsidRPr="00DB3446" w:rsidR="00906888">
        <w:rPr>
          <w:rFonts w:ascii="Arial Narrow" w:hAnsi="Arial Narrow" w:eastAsia="Times New Roman" w:cs="Times New Roman"/>
          <w:b/>
          <w:bCs/>
          <w:color w:val="FF0000"/>
          <w:lang w:eastAsia="es-EC"/>
        </w:rPr>
        <w:t>en un servidor Web utilizando Kali Linux en un VNE controlado</w:t>
      </w:r>
      <w:r w:rsidRPr="00DB3446" w:rsidR="0037248A">
        <w:rPr>
          <w:rFonts w:ascii="Arial Narrow" w:hAnsi="Arial Narrow" w:eastAsia="Times New Roman" w:cs="Times New Roman"/>
          <w:b/>
          <w:bCs/>
          <w:color w:val="FF0000"/>
          <w:lang w:eastAsia="es-EC"/>
        </w:rPr>
        <w:t>.</w:t>
      </w:r>
    </w:p>
    <w:p w:rsidRPr="001B2B79" w:rsidR="001B2B79" w:rsidP="001B2B79" w:rsidRDefault="0022114C" w14:paraId="600E3626" w14:textId="77777777">
      <w:pPr>
        <w:spacing w:before="120" w:after="120" w:line="240" w:lineRule="auto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001B2B79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Objetivo:</w:t>
      </w:r>
    </w:p>
    <w:p w:rsidRPr="00906888" w:rsidR="0022114C" w:rsidP="001B2B79" w:rsidRDefault="0022114C" w14:paraId="3B5E8C60" w14:textId="4DEB89B1">
      <w:pPr>
        <w:spacing w:before="120" w:after="120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br/>
      </w:r>
      <w:r w:rsidRPr="0022114C">
        <w:rPr>
          <w:rFonts w:ascii="Arial Narrow" w:hAnsi="Arial Narrow" w:eastAsia="Times New Roman" w:cs="Times New Roman"/>
          <w:lang w:eastAsia="es-EC"/>
        </w:rPr>
        <w:t xml:space="preserve">El objetivo de esta actividad es introducir a los </w:t>
      </w:r>
      <w:r w:rsidRPr="00906888" w:rsidR="0037248A">
        <w:rPr>
          <w:rFonts w:ascii="Arial Narrow" w:hAnsi="Arial Narrow" w:eastAsia="Times New Roman" w:cs="Times New Roman"/>
          <w:lang w:eastAsia="es-EC"/>
        </w:rPr>
        <w:t>estudiantes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en el proceso de identificación de amenazas, vulnerabilidades y riesgos en un entorno controlado, utilizando Kali Linux y un escenario de red virtualizado en VirtualBox.</w:t>
      </w:r>
    </w:p>
    <w:p w:rsidRPr="0022114C" w:rsidR="0022114C" w:rsidP="0022114C" w:rsidRDefault="0022114C" w14:paraId="5E8FAA83" w14:textId="77777777">
      <w:pPr>
        <w:spacing w:before="100" w:beforeAutospacing="1" w:after="100" w:afterAutospacing="1" w:line="240" w:lineRule="auto"/>
        <w:outlineLvl w:val="2"/>
        <w:rPr>
          <w:rFonts w:ascii="Arial Narrow" w:hAnsi="Arial Narrow" w:eastAsia="Times New Roman" w:cs="Times New Roman"/>
          <w:b/>
          <w:bCs/>
          <w:lang w:eastAsia="es-EC"/>
        </w:rPr>
      </w:pPr>
      <w:r w:rsidRPr="001B2B79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Requerimientos</w:t>
      </w:r>
      <w:r w:rsidRPr="0022114C">
        <w:rPr>
          <w:rFonts w:ascii="Arial Narrow" w:hAnsi="Arial Narrow" w:eastAsia="Times New Roman" w:cs="Times New Roman"/>
          <w:b/>
          <w:bCs/>
          <w:lang w:eastAsia="es-EC"/>
        </w:rPr>
        <w:t>:</w:t>
      </w:r>
    </w:p>
    <w:p w:rsidRPr="0022114C" w:rsidR="0022114C" w:rsidP="0022114C" w:rsidRDefault="0022114C" w14:paraId="488D49B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Kali Linux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(instalado en una máquina virtual en VirtualBox).</w:t>
      </w:r>
    </w:p>
    <w:p w:rsidR="0022114C" w:rsidP="0022114C" w:rsidRDefault="001B2B79" w14:paraId="6F51E16C" w14:textId="336436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>
        <w:rPr>
          <w:rFonts w:ascii="Arial Narrow" w:hAnsi="Arial Narrow" w:eastAsia="Times New Roman" w:cs="Times New Roman"/>
          <w:b/>
          <w:bCs/>
          <w:lang w:eastAsia="es-EC"/>
        </w:rPr>
        <w:t>Equipo servidor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 xml:space="preserve"> vulnerable</w:t>
      </w:r>
      <w:r w:rsidRPr="0022114C" w:rsidR="0022114C">
        <w:rPr>
          <w:rFonts w:ascii="Arial Narrow" w:hAnsi="Arial Narrow" w:eastAsia="Times New Roman" w:cs="Times New Roman"/>
          <w:lang w:eastAsia="es-EC"/>
        </w:rPr>
        <w:t xml:space="preserve"> (puede ser una máquina vulnerable como 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>Metasploitable2</w:t>
      </w:r>
      <w:r w:rsidRPr="0022114C" w:rsidR="0022114C">
        <w:rPr>
          <w:rFonts w:ascii="Arial Narrow" w:hAnsi="Arial Narrow" w:eastAsia="Times New Roman" w:cs="Times New Roman"/>
          <w:lang w:eastAsia="es-EC"/>
        </w:rPr>
        <w:t xml:space="preserve"> o 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>OWASP Broken Web Applications</w:t>
      </w:r>
      <w:r w:rsidRPr="0022114C" w:rsidR="0022114C">
        <w:rPr>
          <w:rFonts w:ascii="Arial Narrow" w:hAnsi="Arial Narrow" w:eastAsia="Times New Roman" w:cs="Times New Roman"/>
          <w:lang w:eastAsia="es-EC"/>
        </w:rPr>
        <w:t>). También se pueden usar sistemas más sencillos como un</w:t>
      </w:r>
      <w:r>
        <w:rPr>
          <w:rFonts w:ascii="Arial Narrow" w:hAnsi="Arial Narrow" w:eastAsia="Times New Roman" w:cs="Times New Roman"/>
          <w:lang w:eastAsia="es-EC"/>
        </w:rPr>
        <w:t xml:space="preserve"> Linux server</w:t>
      </w:r>
      <w:r w:rsidRPr="0022114C" w:rsidR="0022114C">
        <w:rPr>
          <w:rFonts w:ascii="Arial Narrow" w:hAnsi="Arial Narrow" w:eastAsia="Times New Roman" w:cs="Times New Roman"/>
          <w:lang w:eastAsia="es-EC"/>
        </w:rPr>
        <w:t xml:space="preserve"> con servicios comunes (HTTP, SSH).</w:t>
      </w:r>
    </w:p>
    <w:p w:rsidRPr="0022114C" w:rsidR="001B2B79" w:rsidP="0022114C" w:rsidRDefault="001B2B79" w14:paraId="267B61E7" w14:textId="787832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>
        <w:rPr>
          <w:rFonts w:ascii="Arial Narrow" w:hAnsi="Arial Narrow" w:eastAsia="Times New Roman" w:cs="Times New Roman"/>
          <w:b/>
          <w:bCs/>
          <w:lang w:eastAsia="es-EC"/>
        </w:rPr>
        <w:t xml:space="preserve">Equipo cliente, </w:t>
      </w:r>
      <w:r>
        <w:rPr>
          <w:rFonts w:ascii="Arial Narrow" w:hAnsi="Arial Narrow" w:eastAsia="Times New Roman" w:cs="Times New Roman"/>
          <w:lang w:eastAsia="es-EC"/>
        </w:rPr>
        <w:t>puede ser Ubuntu desktop 24.04.2 LTS.</w:t>
      </w:r>
    </w:p>
    <w:p w:rsidRPr="0022114C" w:rsidR="0022114C" w:rsidP="0022114C" w:rsidRDefault="0022114C" w14:paraId="3341D450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VirtualBox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o cualquier otra herramienta de virtualización para gestionar las máquinas virtuales.</w:t>
      </w:r>
    </w:p>
    <w:p w:rsidRPr="0022114C" w:rsidR="0022114C" w:rsidP="0022114C" w:rsidRDefault="0022114C" w14:paraId="7F7AC013" w14:textId="2C15C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 xml:space="preserve">Acceso a </w:t>
      </w:r>
      <w:r w:rsidR="001B2B79">
        <w:rPr>
          <w:rFonts w:ascii="Arial Narrow" w:hAnsi="Arial Narrow" w:eastAsia="Times New Roman" w:cs="Times New Roman"/>
          <w:lang w:eastAsia="es-EC"/>
        </w:rPr>
        <w:t>I</w:t>
      </w:r>
      <w:r w:rsidRPr="0022114C">
        <w:rPr>
          <w:rFonts w:ascii="Arial Narrow" w:hAnsi="Arial Narrow" w:eastAsia="Times New Roman" w:cs="Times New Roman"/>
          <w:lang w:eastAsia="es-EC"/>
        </w:rPr>
        <w:t>nternet para descarga de herramientas y recursos.</w:t>
      </w:r>
    </w:p>
    <w:p w:rsidRPr="0022114C" w:rsidR="0022114C" w:rsidP="0022114C" w:rsidRDefault="001B2B79" w14:paraId="3FC7E263" w14:textId="631CF345">
      <w:pPr>
        <w:spacing w:before="100" w:beforeAutospacing="1" w:after="100" w:afterAutospacing="1" w:line="240" w:lineRule="auto"/>
        <w:outlineLvl w:val="2"/>
        <w:rPr>
          <w:rFonts w:ascii="Arial Narrow" w:hAnsi="Arial Narrow" w:eastAsia="Times New Roman" w:cs="Times New Roman"/>
          <w:b/>
          <w:bCs/>
          <w:lang w:eastAsia="es-EC"/>
        </w:rPr>
      </w:pPr>
      <w:r w:rsidRPr="001B2B79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Entorno Virtual de Red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>:</w:t>
      </w:r>
    </w:p>
    <w:p w:rsidRPr="0022114C" w:rsidR="0022114C" w:rsidP="0022114C" w:rsidRDefault="0022114C" w14:paraId="7244D185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Máquina 1: Kali Linux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(máquina atacante)</w:t>
      </w:r>
    </w:p>
    <w:p w:rsidR="0022114C" w:rsidP="0022114C" w:rsidRDefault="0022114C" w14:paraId="5526C830" w14:textId="3F0F6B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 xml:space="preserve">Máquina 2: </w:t>
      </w:r>
      <w:r w:rsidR="000A3E3D">
        <w:rPr>
          <w:rFonts w:ascii="Arial Narrow" w:hAnsi="Arial Narrow" w:eastAsia="Times New Roman" w:cs="Times New Roman"/>
          <w:b/>
          <w:bCs/>
          <w:lang w:eastAsia="es-EC"/>
        </w:rPr>
        <w:t xml:space="preserve">Ubuntu Server - </w:t>
      </w:r>
      <w:r w:rsidRPr="000A3E3D">
        <w:rPr>
          <w:rFonts w:ascii="Arial Narrow" w:hAnsi="Arial Narrow" w:eastAsia="Times New Roman" w:cs="Times New Roman"/>
          <w:lang w:eastAsia="es-EC"/>
        </w:rPr>
        <w:t>Máquina vulnerable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(Metasploitable2 o un servidor web vulnerable)</w:t>
      </w:r>
    </w:p>
    <w:p w:rsidRPr="0022114C" w:rsidR="001B2B79" w:rsidP="0022114C" w:rsidRDefault="001B2B79" w14:paraId="64A72F51" w14:textId="0E3C7A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>
        <w:rPr>
          <w:rFonts w:ascii="Arial Narrow" w:hAnsi="Arial Narrow" w:eastAsia="Times New Roman" w:cs="Times New Roman"/>
          <w:b/>
          <w:bCs/>
          <w:lang w:eastAsia="es-EC"/>
        </w:rPr>
        <w:t>Máquina 3: Ubuntu Desktop 24.04.2 LTS.</w:t>
      </w:r>
    </w:p>
    <w:p w:rsidRPr="001B2B79" w:rsidR="0022114C" w:rsidP="0022114C" w:rsidRDefault="001B2B79" w14:paraId="1FAF4162" w14:textId="7BCAFAAD">
      <w:pPr>
        <w:spacing w:before="100" w:beforeAutospacing="1" w:after="100" w:afterAutospacing="1" w:line="240" w:lineRule="auto"/>
        <w:outlineLvl w:val="2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001B2B79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Desarrollo</w:t>
      </w:r>
      <w:r w:rsidRPr="001B2B79" w:rsidR="0022114C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:</w:t>
      </w:r>
    </w:p>
    <w:p w:rsidRPr="00DB3446" w:rsidR="0022114C" w:rsidP="0022114C" w:rsidRDefault="001B2B79" w14:paraId="3806AC5B" w14:textId="662BF13C">
      <w:p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00DB3446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1</w:t>
      </w:r>
      <w:r w:rsidRPr="00DB3446" w:rsidR="0022114C">
        <w:rPr>
          <w:rFonts w:ascii="Arial Narrow" w:hAnsi="Arial Narrow" w:eastAsia="Times New Roman" w:cs="Times New Roman"/>
          <w:b/>
          <w:bCs/>
          <w:color w:val="0070C0"/>
          <w:lang w:eastAsia="es-EC"/>
        </w:rPr>
        <w:t xml:space="preserve">. Reconocimiento de red </w:t>
      </w:r>
    </w:p>
    <w:p w:rsidRPr="0022114C" w:rsidR="0022114C" w:rsidP="0022114C" w:rsidRDefault="0022114C" w14:paraId="730EE1AB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En Kali Linux, vamos a realizar un escaneo de la máquina vulnerable para identificar los servicios abiertos, lo que nos ayudará a identificar posibles puntos débiles.</w:t>
      </w:r>
    </w:p>
    <w:p w:rsidRPr="0022114C" w:rsidR="0022114C" w:rsidP="0022114C" w:rsidRDefault="00DB3446" w14:paraId="1CF44952" w14:textId="04DD35AF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>
        <w:rPr>
          <w:rFonts w:ascii="Arial Narrow" w:hAnsi="Arial Narrow" w:eastAsia="Times New Roman" w:cs="Times New Roman"/>
          <w:b/>
          <w:bCs/>
          <w:lang w:eastAsia="es-EC"/>
        </w:rPr>
        <w:t>1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>.1 Escaneo de puertos con Nmap</w:t>
      </w:r>
    </w:p>
    <w:p w:rsidRPr="0022114C" w:rsidR="0022114C" w:rsidP="0022114C" w:rsidRDefault="0022114C" w14:paraId="62AD8D5A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En Kali Linux, abre una terminal y utiliza Nmap para realizar un escaneo de puertos:</w:t>
      </w:r>
    </w:p>
    <w:p w:rsidRPr="0022114C" w:rsidR="0022114C" w:rsidP="0022114C" w:rsidRDefault="00DB3446" w14:paraId="478044F0" w14:textId="045A9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 w:rsidRPr="0D2483AD" w:rsidR="00DB3446">
        <w:rPr>
          <w:rFonts w:ascii="Arial Narrow" w:hAnsi="Arial Narrow" w:eastAsia="Times New Roman" w:cs="Courier New"/>
          <w:lang w:eastAsia="es-EC"/>
        </w:rPr>
        <w:t xml:space="preserve">$ </w:t>
      </w:r>
      <w:r w:rsidRPr="0D2483AD" w:rsidR="0022114C">
        <w:rPr>
          <w:rFonts w:ascii="Arial Narrow" w:hAnsi="Arial Narrow" w:eastAsia="Times New Roman" w:cs="Courier New"/>
          <w:lang w:eastAsia="es-EC"/>
        </w:rPr>
        <w:t>nmap</w:t>
      </w:r>
      <w:r w:rsidRPr="0D2483AD" w:rsidR="0022114C">
        <w:rPr>
          <w:rFonts w:ascii="Arial Narrow" w:hAnsi="Arial Narrow" w:eastAsia="Times New Roman" w:cs="Courier New"/>
          <w:lang w:eastAsia="es-EC"/>
        </w:rPr>
        <w:t xml:space="preserve"> -</w:t>
      </w:r>
      <w:r w:rsidRPr="0D2483AD" w:rsidR="0022114C">
        <w:rPr>
          <w:rFonts w:ascii="Arial Narrow" w:hAnsi="Arial Narrow" w:eastAsia="Times New Roman" w:cs="Courier New"/>
          <w:lang w:eastAsia="es-EC"/>
        </w:rPr>
        <w:t>sV</w:t>
      </w:r>
      <w:r w:rsidRPr="0D2483AD" w:rsidR="0022114C">
        <w:rPr>
          <w:rFonts w:ascii="Arial Narrow" w:hAnsi="Arial Narrow" w:eastAsia="Times New Roman" w:cs="Courier New"/>
          <w:lang w:eastAsia="es-EC"/>
        </w:rPr>
        <w:t xml:space="preserve"> -T4 &lt;</w:t>
      </w:r>
      <w:r w:rsidRPr="0D2483AD" w:rsidR="31B3FB9E">
        <w:rPr>
          <w:rFonts w:ascii="Arial Narrow" w:hAnsi="Arial Narrow" w:eastAsia="Arial Narrow" w:cs="Arial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C"/>
        </w:rPr>
        <w:t xml:space="preserve"> 192.168.112.137</w:t>
      </w:r>
      <w:r w:rsidRPr="0D2483AD" w:rsidR="31B3FB9E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</w:t>
      </w:r>
      <w:r w:rsidRPr="0D2483AD" w:rsidR="0022114C">
        <w:rPr>
          <w:rFonts w:ascii="Arial Narrow" w:hAnsi="Arial Narrow" w:eastAsia="Times New Roman" w:cs="Courier New"/>
          <w:lang w:eastAsia="es-EC"/>
        </w:rPr>
        <w:t>&gt;</w:t>
      </w:r>
    </w:p>
    <w:p w:rsidR="32CCA723" w:rsidP="0D2483AD" w:rsidRDefault="32CCA723" w14:paraId="6A72C6C9" w14:textId="7E2A5B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32CCA723">
        <w:drawing>
          <wp:inline wp14:editId="6414ABA2" wp14:anchorId="7C427579">
            <wp:extent cx="2497770" cy="2294826"/>
            <wp:effectExtent l="0" t="0" r="0" b="0"/>
            <wp:docPr id="189418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05947cbaf44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7770" cy="22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114C" w:rsidR="0022114C" w:rsidP="0022114C" w:rsidRDefault="0022114C" w14:paraId="1EE186D4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Explicación:</w:t>
      </w:r>
    </w:p>
    <w:p w:rsidRPr="0022114C" w:rsidR="0022114C" w:rsidP="0022114C" w:rsidRDefault="0022114C" w14:paraId="4CFE2C1C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Amenaza: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Los servicios en la máquina vulnerable son posibles vectores de ataque.</w:t>
      </w:r>
    </w:p>
    <w:p w:rsidRPr="0022114C" w:rsidR="0022114C" w:rsidP="0022114C" w:rsidRDefault="0022114C" w14:paraId="4DEF17BF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Vulnerabilidad: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Algunos servicios, como HTTP o SSH, pueden estar desactualizados o mal configurados, lo que los hace vulnerables a ataques.</w:t>
      </w:r>
    </w:p>
    <w:p w:rsidRPr="0022114C" w:rsidR="0022114C" w:rsidP="0022114C" w:rsidRDefault="0022114C" w14:paraId="686ED19A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Riesgo: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Si un atacante logra explotar una vulnerabilidad en uno de esos servicios, podría comprometer la máquina vulnerable.</w:t>
      </w:r>
    </w:p>
    <w:p w:rsidRPr="0022114C" w:rsidR="0022114C" w:rsidP="0022114C" w:rsidRDefault="0022114C" w14:paraId="7E6BEB44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Referencia Nmap:</w:t>
      </w:r>
    </w:p>
    <w:p w:rsidRPr="0022114C" w:rsidR="0022114C" w:rsidP="0022114C" w:rsidRDefault="0022114C" w14:paraId="0D2D863E" w14:textId="343F8B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Nmap Documentation</w:t>
      </w:r>
      <w:r w:rsidRPr="00906888" w:rsidR="00E60377">
        <w:rPr>
          <w:rFonts w:ascii="Arial Narrow" w:hAnsi="Arial Narrow" w:eastAsia="Times New Roman" w:cs="Times New Roman"/>
          <w:lang w:eastAsia="es-EC"/>
        </w:rPr>
        <w:t xml:space="preserve">: </w:t>
      </w:r>
      <w:hyperlink w:history="1" r:id="rId8">
        <w:r w:rsidRPr="00906888" w:rsidR="00E60377">
          <w:rPr>
            <w:rStyle w:val="Hipervnculo"/>
            <w:rFonts w:ascii="Arial Narrow" w:hAnsi="Arial Narrow" w:eastAsia="Times New Roman" w:cs="Times New Roman"/>
            <w:lang w:eastAsia="es-EC"/>
          </w:rPr>
          <w:t>https://nmap.org/docs.html</w:t>
        </w:r>
      </w:hyperlink>
      <w:r w:rsidRPr="00906888" w:rsidR="00E60377">
        <w:rPr>
          <w:rFonts w:ascii="Arial Narrow" w:hAnsi="Arial Narrow" w:eastAsia="Times New Roman" w:cs="Times New Roman"/>
          <w:lang w:eastAsia="es-EC"/>
        </w:rPr>
        <w:t xml:space="preserve"> </w:t>
      </w:r>
    </w:p>
    <w:p w:rsidR="00DB3446" w:rsidP="0022114C" w:rsidRDefault="00DB3446" w14:paraId="78476649" w14:textId="77777777">
      <w:p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</w:p>
    <w:p w:rsidRPr="00DB3446" w:rsidR="0022114C" w:rsidP="0022114C" w:rsidRDefault="00DB3446" w14:paraId="267B35E1" w14:textId="366CF905">
      <w:p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2E386C20" w:rsidR="00DB3446">
        <w:rPr>
          <w:rFonts w:ascii="Arial Narrow" w:hAnsi="Arial Narrow" w:eastAsia="Times New Roman" w:cs="Times New Roman"/>
          <w:b w:val="1"/>
          <w:bCs w:val="1"/>
          <w:color w:val="0070C0"/>
          <w:lang w:eastAsia="es-EC"/>
        </w:rPr>
        <w:t>2</w:t>
      </w:r>
      <w:r w:rsidRPr="2E386C20" w:rsidR="0022114C">
        <w:rPr>
          <w:rFonts w:ascii="Arial Narrow" w:hAnsi="Arial Narrow" w:eastAsia="Times New Roman" w:cs="Times New Roman"/>
          <w:b w:val="1"/>
          <w:bCs w:val="1"/>
          <w:color w:val="0070C0"/>
          <w:lang w:eastAsia="es-EC"/>
        </w:rPr>
        <w:t xml:space="preserve">. Identificación de vulnerabilidades </w:t>
      </w:r>
    </w:p>
    <w:p w:rsidR="2E09F1C8" w:rsidP="2E386C20" w:rsidRDefault="2E09F1C8" w14:paraId="691DC1E7" w14:textId="7DE8088C">
      <w:pPr>
        <w:numPr>
          <w:ilvl w:val="0"/>
          <w:numId w:val="18"/>
        </w:numPr>
        <w:spacing w:beforeAutospacing="on" w:afterAutospacing="on" w:line="240" w:lineRule="auto"/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</w:pP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En esta etapa, utilizaremos </w:t>
      </w:r>
      <w:r w:rsidRPr="2E386C20" w:rsidR="2E09F1C8">
        <w:rPr>
          <w:rFonts w:ascii="Arial Narrow" w:hAnsi="Arial Narrow" w:eastAsia="Arial Narrow" w:cs="Arial Narrow"/>
          <w:b w:val="1"/>
          <w:bCs w:val="1"/>
          <w:noProof w:val="0"/>
          <w:sz w:val="22"/>
          <w:szCs w:val="22"/>
          <w:lang w:val="es-EC"/>
        </w:rPr>
        <w:t>Nmap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(con sus scripts NSE) para buscar vulnerabilidades conocidas en los servicios detectados durante el escaneo previo. De este modo, no emplearemos 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>OpenVAS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, sino que aprovecharemos las capacidades integradas de 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>Nmap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para auditoría de seguridad.</w:t>
      </w:r>
    </w:p>
    <w:p w:rsidR="2E09F1C8" w:rsidP="2E386C20" w:rsidRDefault="2E09F1C8" w14:paraId="7B57C890" w14:textId="6E27FCFD">
      <w:pPr>
        <w:pStyle w:val="Ttulo3"/>
        <w:spacing w:before="281" w:beforeAutospacing="off" w:after="281" w:afterAutospacing="off"/>
      </w:pPr>
      <w:r w:rsidRPr="2E386C20" w:rsidR="2E09F1C8">
        <w:rPr>
          <w:rFonts w:ascii="Arial Narrow" w:hAnsi="Arial Narrow" w:eastAsia="Arial Narrow" w:cs="Arial Narrow"/>
          <w:b w:val="1"/>
          <w:bCs w:val="1"/>
          <w:noProof w:val="0"/>
          <w:sz w:val="28"/>
          <w:szCs w:val="28"/>
          <w:lang w:val="es-EC"/>
        </w:rPr>
        <w:t xml:space="preserve">2.1 Uso de Nmap para detección de vulnerabilidades  </w:t>
      </w:r>
    </w:p>
    <w:p w:rsidR="2E09F1C8" w:rsidP="2E386C20" w:rsidRDefault="2E09F1C8" w14:paraId="219D0DAC" w14:textId="31CFAB85">
      <w:pPr>
        <w:pStyle w:val="Prrafodelista"/>
        <w:numPr>
          <w:ilvl w:val="0"/>
          <w:numId w:val="28"/>
        </w:numPr>
        <w:spacing w:before="240" w:beforeAutospacing="off" w:after="240" w:afterAutospacing="off"/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</w:pPr>
      <w:r w:rsidRPr="2E386C20" w:rsidR="2E09F1C8">
        <w:rPr>
          <w:rFonts w:ascii="Arial Narrow" w:hAnsi="Arial Narrow" w:eastAsia="Arial Narrow" w:cs="Arial Narrow"/>
          <w:b w:val="1"/>
          <w:bCs w:val="1"/>
          <w:noProof w:val="0"/>
          <w:sz w:val="22"/>
          <w:szCs w:val="22"/>
          <w:lang w:val="es-EC"/>
        </w:rPr>
        <w:t>Preparar entorno en Kali Linux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 </w:t>
      </w:r>
      <w:r>
        <w:br/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– Verifica que Nmap esté instalado (por defecto Kali lo incluye).</w:t>
      </w:r>
      <w:r>
        <w:br/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– Actualiza la base de datos de scripts NSE para asegurarte de contar con las últimas comprobaciones:</w:t>
      </w:r>
    </w:p>
    <w:p w:rsidR="2E09F1C8" w:rsidP="2E386C20" w:rsidRDefault="2E09F1C8" w14:paraId="5585557A" w14:textId="57CA4558">
      <w:pPr>
        <w:spacing w:beforeAutospacing="on" w:afterAutospacing="on" w:line="240" w:lineRule="auto"/>
        <w:ind w:left="720"/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</w:pP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$ sudo 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>nmap</w:t>
      </w:r>
      <w:r w:rsidRPr="2E386C20" w:rsidR="2E09F1C8"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  <w:t xml:space="preserve"> --script-updatedb</w:t>
      </w:r>
    </w:p>
    <w:p w:rsidR="312FCFAD" w:rsidP="2E386C20" w:rsidRDefault="312FCFAD" w14:paraId="77ABD073" w14:textId="5380E0C8">
      <w:pPr>
        <w:spacing w:beforeAutospacing="on" w:afterAutospacing="on" w:line="240" w:lineRule="auto"/>
        <w:ind w:left="720"/>
      </w:pPr>
      <w:r w:rsidR="312FCFAD">
        <w:drawing>
          <wp:inline wp14:editId="3AFEA01A" wp14:anchorId="2434E6ED">
            <wp:extent cx="5781674" cy="1352550"/>
            <wp:effectExtent l="0" t="0" r="0" b="0"/>
            <wp:docPr id="31180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2c37692d4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FCFAD" w:rsidP="2E386C20" w:rsidRDefault="312FCFAD" w14:paraId="55F9FB80" w14:textId="74222FCD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312FCFAD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Esto sincroniza los scripts locales con la versión más reciente disponible en el repositorio de NSE. </w:t>
      </w:r>
    </w:p>
    <w:p w:rsidR="312FCFAD" w:rsidP="2E386C20" w:rsidRDefault="312FCFAD" w14:paraId="7B604293" w14:textId="10F68A6A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312FCF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  <w:t>Escaneo de versiones y vulnerabilidades con el agrupador “vuln”</w:t>
      </w:r>
      <w:r w:rsidRPr="2E386C20" w:rsidR="312FCFAD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  </w:t>
      </w:r>
      <w:r>
        <w:br/>
      </w:r>
      <w:r w:rsidRPr="2E386C20" w:rsidR="312FCFAD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 Ejecuta el siguiente comando desde la máquina Kali (192.168.112.133) apuntando a Metasploitable (192.168.112.137):  </w:t>
      </w:r>
    </w:p>
    <w:p w:rsidR="312FCFAD" w:rsidP="2E386C20" w:rsidRDefault="312FCFAD" w14:paraId="6943FE23" w14:textId="41C16F66">
      <w:pPr>
        <w:spacing w:beforeAutospacing="on" w:afterAutospacing="on" w:line="240" w:lineRule="auto"/>
        <w:ind w:left="720"/>
      </w:pPr>
      <w:r w:rsidR="312FCFAD">
        <w:drawing>
          <wp:inline wp14:editId="566F4F44" wp14:anchorId="05E871EA">
            <wp:extent cx="6029325" cy="1266825"/>
            <wp:effectExtent l="0" t="0" r="0" b="0"/>
            <wp:docPr id="1180281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344e4f437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D92C7" w:rsidP="2E386C20" w:rsidRDefault="6A0D92C7" w14:paraId="35A162CC" w14:textId="32A67DAB">
      <w:pPr>
        <w:pStyle w:val="Prrafodelista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6A0D92C7">
        <w:rPr>
          <w:rFonts w:ascii="Calibri" w:hAnsi="Calibri" w:eastAsia="Calibri" w:cs="Calibri"/>
          <w:noProof w:val="0"/>
          <w:sz w:val="22"/>
          <w:szCs w:val="22"/>
          <w:lang w:val="es-EC"/>
        </w:rPr>
        <w:t>-sV          → detecta la versión de cada servicio en puertos abiertos.</w:t>
      </w:r>
    </w:p>
    <w:p w:rsidR="6A0D92C7" w:rsidP="2E386C20" w:rsidRDefault="6A0D92C7" w14:paraId="5BB652C8" w14:textId="7D6B501C">
      <w:pPr>
        <w:pStyle w:val="Prrafodelista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6A0D92C7">
        <w:rPr>
          <w:rFonts w:ascii="Calibri" w:hAnsi="Calibri" w:eastAsia="Calibri" w:cs="Calibri"/>
          <w:noProof w:val="0"/>
          <w:sz w:val="22"/>
          <w:szCs w:val="22"/>
          <w:lang w:val="es-EC"/>
        </w:rPr>
        <w:t>--script=vuln → ejecuta todos los scripts NSE categorizados como “vuln” (comprobaciones automáticas de vulnerabilidades conocidas de servicios comunes).</w:t>
      </w:r>
    </w:p>
    <w:p w:rsidR="6A0D92C7" w:rsidP="2E386C20" w:rsidRDefault="6A0D92C7" w14:paraId="0D431A9B" w14:textId="0DCFC8D7">
      <w:pPr>
        <w:pStyle w:val="Prrafodelista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6A0D92C7">
        <w:rPr>
          <w:rFonts w:ascii="Calibri" w:hAnsi="Calibri" w:eastAsia="Calibri" w:cs="Calibri"/>
          <w:noProof w:val="0"/>
          <w:sz w:val="22"/>
          <w:szCs w:val="22"/>
          <w:lang w:val="es-EC"/>
        </w:rPr>
        <w:t>-oN nmap_vuln_scan.txt → guarda el resultado en un fichero de texto plano para su análisis posterior.</w:t>
      </w:r>
    </w:p>
    <w:p w:rsidR="4C22EEA6" w:rsidP="2E386C20" w:rsidRDefault="4C22EEA6" w14:paraId="15D49529" w14:textId="68C9114E">
      <w:pPr>
        <w:spacing w:before="240" w:beforeAutospacing="off" w:after="240" w:afterAutospacing="off"/>
      </w:pPr>
      <w:r w:rsidRPr="2E386C20" w:rsidR="4C22EE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  <w:t>Escaneos dirigidos a vulnerabilidades específicas</w:t>
      </w: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  </w:t>
      </w:r>
      <w:r>
        <w:br/>
      </w: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 Además del agrupador general --script=vuln, puedes invocar scripts NSE individuales o por categoría para auditar servicios concretos:  </w:t>
      </w:r>
    </w:p>
    <w:p w:rsidR="4C22EEA6" w:rsidP="2E386C20" w:rsidRDefault="4C22EEA6" w14:paraId="11CCB601" w14:textId="3D41BD48">
      <w:pPr>
        <w:pStyle w:val="Prrafodelista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  <w:t>Comprobación de SSL/TLS (Heartbleed, Poodle, etc.)</w:t>
      </w:r>
    </w:p>
    <w:p w:rsidR="4C22EEA6" w:rsidP="2E386C20" w:rsidRDefault="4C22EEA6" w14:paraId="12E1D385" w14:textId="54A03F7D">
      <w:pPr>
        <w:spacing w:before="240" w:beforeAutospacing="off" w:after="240" w:afterAutospacing="off"/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>$ sudo nmap -p 443 --script ssl-heartbleed,ssl-poodle -oN nmap_ssl_vulns.txt 192.168.112.137</w:t>
      </w:r>
    </w:p>
    <w:p w:rsidR="776BA5D1" w:rsidP="2E386C20" w:rsidRDefault="776BA5D1" w14:paraId="5AC96188" w14:textId="615889B6">
      <w:pPr>
        <w:pStyle w:val="Prrafodelista"/>
        <w:numPr>
          <w:ilvl w:val="0"/>
          <w:numId w:val="10"/>
        </w:numPr>
        <w:spacing w:before="0" w:beforeAutospacing="off" w:after="0" w:afterAutospacing="off"/>
        <w:rPr/>
      </w:pPr>
      <w:r w:rsidR="776BA5D1">
        <w:drawing>
          <wp:inline wp14:editId="163D5C91" wp14:anchorId="2C261880">
            <wp:extent cx="5829298" cy="433083"/>
            <wp:effectExtent l="0" t="0" r="0" b="0"/>
            <wp:docPr id="93973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c547cea9b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98" cy="4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2EEA6" w:rsidP="2E386C20" w:rsidRDefault="4C22EEA6" w14:paraId="01F919C9" w14:textId="0D4ECBB1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>-p 443              → escanea únicamente el puerto HTTPS.</w:t>
      </w:r>
    </w:p>
    <w:p w:rsidR="4C22EEA6" w:rsidP="2E386C20" w:rsidRDefault="4C22EEA6" w14:paraId="121BAD27" w14:textId="2E2EFEC4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>ssl-heartbleed      → detecta si el servicio es vulnerable a Heartbleed (CVE-2014-0160).</w:t>
      </w:r>
    </w:p>
    <w:p w:rsidR="4C22EEA6" w:rsidP="2E386C20" w:rsidRDefault="4C22EEA6" w14:paraId="392B52DF" w14:textId="0BC62760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ssl-poodle         → verifica si hay vulnerabilidad POODLE en SSLv3. </w:t>
      </w:r>
    </w:p>
    <w:p w:rsidR="4C22EEA6" w:rsidP="2E386C20" w:rsidRDefault="4C22EEA6" w14:paraId="2285CFDE" w14:textId="5CACEF73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  <w:t>Verificación de SMB (MS08-067, MS17-010/EternalBlue, etc.)</w:t>
      </w:r>
    </w:p>
    <w:p w:rsidR="4C22EEA6" w:rsidP="2E386C20" w:rsidRDefault="4C22EEA6" w14:paraId="0730C081" w14:textId="6C069305">
      <w:pPr>
        <w:spacing w:before="240" w:beforeAutospacing="off" w:after="240" w:afterAutospacing="off"/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>$ sudo nmap -p 139,445 --script smb-vuln-ms08-067,smb-vuln-ms17-010 -oN nmap_smb_vulns.txt 192.168.112.137</w:t>
      </w:r>
    </w:p>
    <w:p w:rsidR="288C664C" w:rsidP="2E386C20" w:rsidRDefault="288C664C" w14:paraId="3D391FB4" w14:textId="52E4FEA2">
      <w:pPr>
        <w:pStyle w:val="Prrafodelista"/>
        <w:numPr>
          <w:ilvl w:val="0"/>
          <w:numId w:val="10"/>
        </w:numPr>
        <w:spacing w:before="0" w:beforeAutospacing="off" w:after="0" w:afterAutospacing="off"/>
        <w:rPr/>
      </w:pPr>
      <w:r w:rsidR="288C664C">
        <w:drawing>
          <wp:inline wp14:editId="255CEE2D" wp14:anchorId="433D0C9C">
            <wp:extent cx="5867398" cy="802082"/>
            <wp:effectExtent l="0" t="0" r="0" b="0"/>
            <wp:docPr id="93204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49df66384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8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2EEA6" w:rsidP="2E386C20" w:rsidRDefault="4C22EEA6" w14:paraId="2D448953" w14:textId="1AA30DAD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>smb-vuln-ms08-067  → detecta la vulnerabilidad que permitió Stuxnet (CVE-2008-4250).</w:t>
      </w:r>
    </w:p>
    <w:p w:rsidR="4C22EEA6" w:rsidP="2E386C20" w:rsidRDefault="4C22EEA6" w14:paraId="0CBFADD3" w14:textId="72A59D6F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noProof w:val="0"/>
          <w:sz w:val="22"/>
          <w:szCs w:val="22"/>
          <w:lang w:val="es-EC"/>
        </w:rPr>
        <w:t xml:space="preserve">smb-vuln-ms17-010  → comprueba si está expuesto a EternalBlue (CVE-2017-0144). </w:t>
      </w:r>
    </w:p>
    <w:p w:rsidR="4C22EEA6" w:rsidP="2E386C20" w:rsidRDefault="4C22EEA6" w14:paraId="546E0B5C" w14:textId="7DD3560F">
      <w:pPr>
        <w:pStyle w:val="Prrafodelista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</w:pPr>
      <w:r w:rsidRPr="2E386C20" w:rsidR="4C22EE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C"/>
        </w:rPr>
        <w:t>Revisión de aplicaciones web en HTTP (WordPress, Joomla, Apache Struts, etc.)</w:t>
      </w:r>
    </w:p>
    <w:p w:rsidR="2E386C20" w:rsidP="2E386C20" w:rsidRDefault="2E386C20" w14:paraId="2D07F136" w14:textId="1553A50F">
      <w:pPr>
        <w:spacing w:beforeAutospacing="on" w:afterAutospacing="on" w:line="240" w:lineRule="auto"/>
        <w:ind w:left="720"/>
      </w:pPr>
    </w:p>
    <w:p w:rsidR="2E386C20" w:rsidP="2E386C20" w:rsidRDefault="2E386C20" w14:paraId="595CEE31" w14:textId="2CB7D412">
      <w:pPr>
        <w:spacing w:beforeAutospacing="on" w:afterAutospacing="on" w:line="240" w:lineRule="auto"/>
        <w:ind w:left="720"/>
        <w:rPr>
          <w:rFonts w:ascii="Arial Narrow" w:hAnsi="Arial Narrow" w:eastAsia="Arial Narrow" w:cs="Arial Narrow"/>
          <w:noProof w:val="0"/>
          <w:sz w:val="22"/>
          <w:szCs w:val="22"/>
          <w:lang w:val="es-EC"/>
        </w:rPr>
      </w:pPr>
    </w:p>
    <w:p w:rsidRPr="0022114C" w:rsidR="0022114C" w:rsidP="0022114C" w:rsidRDefault="00DB3446" w14:paraId="4A2A8FF9" w14:textId="7FF01DA0">
      <w:p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  <w:r>
        <w:rPr>
          <w:rFonts w:ascii="Arial Narrow" w:hAnsi="Arial Narrow" w:eastAsia="Times New Roman" w:cs="Times New Roman"/>
          <w:b/>
          <w:bCs/>
          <w:color w:val="0070C0"/>
          <w:lang w:eastAsia="es-EC"/>
        </w:rPr>
        <w:t>3</w:t>
      </w:r>
      <w:r w:rsidRPr="00DB3446" w:rsidR="0022114C">
        <w:rPr>
          <w:rFonts w:ascii="Arial Narrow" w:hAnsi="Arial Narrow" w:eastAsia="Times New Roman" w:cs="Times New Roman"/>
          <w:b/>
          <w:bCs/>
          <w:color w:val="0070C0"/>
          <w:lang w:eastAsia="es-EC"/>
        </w:rPr>
        <w:t xml:space="preserve">. Explotación de una vulnerabilidad con Metasploit </w:t>
      </w:r>
    </w:p>
    <w:p w:rsidRPr="0022114C" w:rsidR="0022114C" w:rsidP="0022114C" w:rsidRDefault="0022114C" w14:paraId="5DE21BA5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 xml:space="preserve">Una vez identificadas las vulnerabilidades, vamos a intentar explotarlas usando </w:t>
      </w:r>
      <w:r w:rsidRPr="0022114C">
        <w:rPr>
          <w:rFonts w:ascii="Arial Narrow" w:hAnsi="Arial Narrow" w:eastAsia="Times New Roman" w:cs="Times New Roman"/>
          <w:b/>
          <w:bCs/>
          <w:lang w:eastAsia="es-EC"/>
        </w:rPr>
        <w:t>Metasploit</w:t>
      </w:r>
      <w:r w:rsidRPr="0022114C">
        <w:rPr>
          <w:rFonts w:ascii="Arial Narrow" w:hAnsi="Arial Narrow" w:eastAsia="Times New Roman" w:cs="Times New Roman"/>
          <w:lang w:eastAsia="es-EC"/>
        </w:rPr>
        <w:t>, una herramienta de explotación automatizada.</w:t>
      </w:r>
    </w:p>
    <w:p w:rsidRPr="0022114C" w:rsidR="0022114C" w:rsidP="0022114C" w:rsidRDefault="00DB3446" w14:paraId="464B8120" w14:textId="2BAB5EFB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>
        <w:rPr>
          <w:rFonts w:ascii="Arial Narrow" w:hAnsi="Arial Narrow" w:eastAsia="Times New Roman" w:cs="Times New Roman"/>
          <w:b/>
          <w:bCs/>
          <w:lang w:eastAsia="es-EC"/>
        </w:rPr>
        <w:t>3</w:t>
      </w:r>
      <w:r w:rsidRPr="0022114C" w:rsidR="0022114C">
        <w:rPr>
          <w:rFonts w:ascii="Arial Narrow" w:hAnsi="Arial Narrow" w:eastAsia="Times New Roman" w:cs="Times New Roman"/>
          <w:b/>
          <w:bCs/>
          <w:lang w:eastAsia="es-EC"/>
        </w:rPr>
        <w:t>.1 Uso de Metasploit para explotar una vulnerabilidad</w:t>
      </w:r>
    </w:p>
    <w:p w:rsidRPr="0022114C" w:rsidR="0022114C" w:rsidP="0022114C" w:rsidRDefault="0022114C" w14:paraId="59A58FF3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 xml:space="preserve">Por ejemplo, si descubrimos que un servicio HTTP es vulnerable a un </w:t>
      </w:r>
      <w:r w:rsidRPr="0022114C">
        <w:rPr>
          <w:rFonts w:ascii="Arial Narrow" w:hAnsi="Arial Narrow" w:eastAsia="Times New Roman" w:cs="Times New Roman"/>
          <w:b/>
          <w:bCs/>
          <w:lang w:eastAsia="es-EC"/>
        </w:rPr>
        <w:t>Remote Code Execution (RCE)</w:t>
      </w:r>
      <w:r w:rsidRPr="0022114C">
        <w:rPr>
          <w:rFonts w:ascii="Arial Narrow" w:hAnsi="Arial Narrow" w:eastAsia="Times New Roman" w:cs="Times New Roman"/>
          <w:lang w:eastAsia="es-EC"/>
        </w:rPr>
        <w:t>, podemos usar Metasploit para explotarlo.</w:t>
      </w:r>
    </w:p>
    <w:p w:rsidRPr="0022114C" w:rsidR="0022114C" w:rsidP="00E60377" w:rsidRDefault="0022114C" w14:paraId="3F9049A0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Inicia Metasploit en Kali Linux:</w:t>
      </w:r>
    </w:p>
    <w:p w:rsidRPr="0022114C" w:rsidR="0022114C" w:rsidP="0022114C" w:rsidRDefault="00DB3446" w14:paraId="43692145" w14:textId="2D67D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 w:rsidRPr="0D2483AD" w:rsidR="00DB3446">
        <w:rPr>
          <w:rFonts w:ascii="Arial Narrow" w:hAnsi="Arial Narrow" w:eastAsia="Times New Roman" w:cs="Courier New"/>
          <w:lang w:eastAsia="es-EC"/>
        </w:rPr>
        <w:t xml:space="preserve">$ </w:t>
      </w:r>
      <w:r w:rsidRPr="0D2483AD" w:rsidR="0022114C">
        <w:rPr>
          <w:rFonts w:ascii="Arial Narrow" w:hAnsi="Arial Narrow" w:eastAsia="Times New Roman" w:cs="Courier New"/>
          <w:lang w:eastAsia="es-EC"/>
        </w:rPr>
        <w:t>msfconsole</w:t>
      </w:r>
    </w:p>
    <w:p w:rsidR="798B050A" w:rsidP="0D2483AD" w:rsidRDefault="798B050A" w14:paraId="0E1C5B2C" w14:textId="7BEA3A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798B050A">
        <w:drawing>
          <wp:inline wp14:editId="2F91A0B3" wp14:anchorId="111C4883">
            <wp:extent cx="6600002" cy="4200000"/>
            <wp:effectExtent l="0" t="0" r="0" b="0"/>
            <wp:docPr id="97741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f38431368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114C" w:rsidR="0022114C" w:rsidP="00E60377" w:rsidRDefault="0022114C" w14:paraId="332E2C55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Busca un exploit relacionado con el servicio identificado (por ejemplo, un servicio HTTP):</w:t>
      </w:r>
    </w:p>
    <w:p w:rsidRPr="0022114C" w:rsidR="0022114C" w:rsidP="0022114C" w:rsidRDefault="00DB3446" w14:paraId="5AE6CCDF" w14:textId="39567C6D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 w:rsidRPr="0D2483AD" w:rsidR="00DB3446">
        <w:rPr>
          <w:rFonts w:ascii="Arial Narrow" w:hAnsi="Arial Narrow" w:eastAsia="Times New Roman" w:cs="Courier New"/>
          <w:lang w:eastAsia="es-EC"/>
        </w:rPr>
        <w:t xml:space="preserve">$ </w:t>
      </w:r>
      <w:r w:rsidRPr="0D2483AD" w:rsidR="0022114C">
        <w:rPr>
          <w:rFonts w:ascii="Arial Narrow" w:hAnsi="Arial Narrow" w:eastAsia="Times New Roman" w:cs="Courier New"/>
          <w:lang w:eastAsia="es-EC"/>
        </w:rPr>
        <w:t>search</w:t>
      </w:r>
      <w:r w:rsidRPr="0D2483AD" w:rsidR="0022114C">
        <w:rPr>
          <w:rFonts w:ascii="Arial Narrow" w:hAnsi="Arial Narrow" w:eastAsia="Times New Roman" w:cs="Courier New"/>
          <w:lang w:eastAsia="es-EC"/>
        </w:rPr>
        <w:t xml:space="preserve"> apache</w:t>
      </w:r>
    </w:p>
    <w:p w:rsidR="1342B50A" w:rsidP="0D2483AD" w:rsidRDefault="1342B50A" w14:paraId="1D3A6E07" w14:textId="74BD0B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1342B50A">
        <w:drawing>
          <wp:inline wp14:editId="27D7BD45" wp14:anchorId="5DAC828A">
            <wp:extent cx="6638924" cy="2409825"/>
            <wp:effectExtent l="0" t="0" r="0" b="0"/>
            <wp:docPr id="163006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19d857b55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4C" w:rsidP="0D2483AD" w:rsidRDefault="0022114C" w14:paraId="3F4840B3" w14:textId="07E29CDD">
      <w:pPr>
        <w:numPr>
          <w:ilvl w:val="0"/>
          <w:numId w:val="21"/>
        </w:numPr>
        <w:spacing w:beforeAutospacing="on" w:afterAutospacing="on" w:line="240" w:lineRule="auto"/>
        <w:rPr>
          <w:rFonts w:ascii="Arial Narrow" w:hAnsi="Arial Narrow" w:eastAsia="Times New Roman" w:cs="Times New Roman"/>
          <w:lang w:eastAsia="es-EC"/>
        </w:rPr>
      </w:pPr>
      <w:r w:rsidRPr="0D2483AD" w:rsidR="0022114C">
        <w:rPr>
          <w:rFonts w:ascii="Arial Narrow" w:hAnsi="Arial Narrow" w:eastAsia="Times New Roman" w:cs="Times New Roman"/>
          <w:lang w:eastAsia="es-EC"/>
        </w:rPr>
        <w:t xml:space="preserve">Elige un </w:t>
      </w:r>
      <w:r w:rsidRPr="0D2483AD" w:rsidR="0022114C">
        <w:rPr>
          <w:rFonts w:ascii="Arial Narrow" w:hAnsi="Arial Narrow" w:eastAsia="Times New Roman" w:cs="Times New Roman"/>
          <w:lang w:eastAsia="es-EC"/>
        </w:rPr>
        <w:t>exploit</w:t>
      </w:r>
      <w:r w:rsidRPr="0D2483AD" w:rsidR="0022114C">
        <w:rPr>
          <w:rFonts w:ascii="Arial Narrow" w:hAnsi="Arial Narrow" w:eastAsia="Times New Roman" w:cs="Times New Roman"/>
          <w:lang w:eastAsia="es-EC"/>
        </w:rPr>
        <w:t xml:space="preserve"> y configúralo:</w:t>
      </w:r>
    </w:p>
    <w:p w:rsidRPr="0022114C" w:rsidR="0022114C" w:rsidP="0022114C" w:rsidRDefault="00DB3446" w14:paraId="409B5A0D" w14:textId="2928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val="en-US" w:eastAsia="es-EC"/>
        </w:rPr>
      </w:pPr>
      <w:r>
        <w:rPr>
          <w:rFonts w:ascii="Arial Narrow" w:hAnsi="Arial Narrow" w:eastAsia="Times New Roman" w:cs="Courier New"/>
          <w:lang w:val="en-US" w:eastAsia="es-EC"/>
        </w:rPr>
        <w:t xml:space="preserve">$ </w:t>
      </w:r>
      <w:r w:rsidRPr="0022114C" w:rsidR="0022114C">
        <w:rPr>
          <w:rFonts w:ascii="Arial Narrow" w:hAnsi="Arial Narrow" w:eastAsia="Times New Roman" w:cs="Courier New"/>
          <w:lang w:val="en-US" w:eastAsia="es-EC"/>
        </w:rPr>
        <w:t>use exploit/unix/webapp/php_cgi_arg_injection</w:t>
      </w:r>
    </w:p>
    <w:p w:rsidRPr="0022114C" w:rsidR="0022114C" w:rsidP="0022114C" w:rsidRDefault="00DB3446" w14:paraId="22DA8994" w14:textId="32528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>
        <w:rPr>
          <w:rFonts w:ascii="Arial Narrow" w:hAnsi="Arial Narrow" w:eastAsia="Times New Roman" w:cs="Courier New"/>
          <w:lang w:eastAsia="es-EC"/>
        </w:rPr>
        <w:t xml:space="preserve">$ </w:t>
      </w:r>
      <w:r w:rsidRPr="0022114C" w:rsidR="0022114C">
        <w:rPr>
          <w:rFonts w:ascii="Arial Narrow" w:hAnsi="Arial Narrow" w:eastAsia="Times New Roman" w:cs="Courier New"/>
          <w:lang w:eastAsia="es-EC"/>
        </w:rPr>
        <w:t>set RHOST &lt;IP_de_la_máquina_vulnerable&gt;</w:t>
      </w:r>
    </w:p>
    <w:p w:rsidRPr="0022114C" w:rsidR="0022114C" w:rsidP="0022114C" w:rsidRDefault="00DB3446" w14:paraId="34DCB8F9" w14:textId="2447B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>
        <w:rPr>
          <w:rFonts w:ascii="Arial Narrow" w:hAnsi="Arial Narrow" w:eastAsia="Times New Roman" w:cs="Courier New"/>
          <w:lang w:eastAsia="es-EC"/>
        </w:rPr>
        <w:t xml:space="preserve">$ </w:t>
      </w:r>
      <w:r w:rsidRPr="0022114C" w:rsidR="0022114C">
        <w:rPr>
          <w:rFonts w:ascii="Arial Narrow" w:hAnsi="Arial Narrow" w:eastAsia="Times New Roman" w:cs="Courier New"/>
          <w:lang w:eastAsia="es-EC"/>
        </w:rPr>
        <w:t>set RPORT 80</w:t>
      </w:r>
    </w:p>
    <w:p w:rsidRPr="0022114C" w:rsidR="0022114C" w:rsidP="0022114C" w:rsidRDefault="00DB3446" w14:paraId="12B109DE" w14:textId="62B2F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  <w:r w:rsidRPr="0D2483AD" w:rsidR="00DB3446">
        <w:rPr>
          <w:rFonts w:ascii="Arial Narrow" w:hAnsi="Arial Narrow" w:eastAsia="Times New Roman" w:cs="Courier New"/>
          <w:lang w:eastAsia="es-EC"/>
        </w:rPr>
        <w:t xml:space="preserve">$ </w:t>
      </w:r>
      <w:r w:rsidRPr="0D2483AD" w:rsidR="0022114C">
        <w:rPr>
          <w:rFonts w:ascii="Arial Narrow" w:hAnsi="Arial Narrow" w:eastAsia="Times New Roman" w:cs="Courier New"/>
          <w:lang w:eastAsia="es-EC"/>
        </w:rPr>
        <w:t>run</w:t>
      </w:r>
    </w:p>
    <w:p w:rsidR="0C04EA27" w:rsidP="0D2483AD" w:rsidRDefault="0C04EA27" w14:paraId="1CC266AA" w14:textId="0D641C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0C04EA27">
        <w:drawing>
          <wp:inline wp14:editId="1D0700CA" wp14:anchorId="5216ACCF">
            <wp:extent cx="5638798" cy="409575"/>
            <wp:effectExtent l="0" t="0" r="0" b="0"/>
            <wp:docPr id="27258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057a621c2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4EA27" w:rsidP="0D2483AD" w:rsidRDefault="0C04EA27" w14:paraId="3AEE7F6D" w14:textId="4CDF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0C04EA27">
        <w:drawing>
          <wp:inline wp14:editId="3C26EA7D" wp14:anchorId="5DFA26EE">
            <wp:extent cx="6638924" cy="2181225"/>
            <wp:effectExtent l="0" t="0" r="0" b="0"/>
            <wp:docPr id="172447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1c7e78619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483AD" w:rsidP="0D2483AD" w:rsidRDefault="0D2483AD" w14:paraId="169C2B32" w14:textId="7EF05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 Narrow" w:hAnsi="Arial Narrow" w:eastAsia="Times New Roman" w:cs="Courier New"/>
          <w:lang w:eastAsia="es-EC"/>
        </w:rPr>
      </w:pPr>
    </w:p>
    <w:p w:rsidRPr="0022114C" w:rsidR="0022114C" w:rsidP="00E60377" w:rsidRDefault="0022114C" w14:paraId="2CD44239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Explicación:</w:t>
      </w:r>
    </w:p>
    <w:p w:rsidRPr="0022114C" w:rsidR="0022114C" w:rsidP="0022114C" w:rsidRDefault="0022114C" w14:paraId="65FD3D80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Amenaza: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Si el atacante explota la vulnerabilidad, puede ejecutar comandos remotos en el servidor.</w:t>
      </w:r>
    </w:p>
    <w:p w:rsidRPr="0022114C" w:rsidR="0022114C" w:rsidP="0022114C" w:rsidRDefault="0022114C" w14:paraId="3F2D4B90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Vulnerabilidad: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El servidor web tiene una vulnerabilidad de ejecución remota de código debido a una mala configuración.</w:t>
      </w:r>
    </w:p>
    <w:p w:rsidRPr="0022114C" w:rsidR="0022114C" w:rsidP="0022114C" w:rsidRDefault="0022114C" w14:paraId="47B8BB03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Riesgo: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El riesgo es que el atacante pueda tomar control total del servidor.</w:t>
      </w:r>
    </w:p>
    <w:p w:rsidRPr="0022114C" w:rsidR="0022114C" w:rsidP="0022114C" w:rsidRDefault="0022114C" w14:paraId="14EB4AEB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Referencia Metasploit:</w:t>
      </w:r>
    </w:p>
    <w:p w:rsidRPr="0022114C" w:rsidR="0022114C" w:rsidP="0022114C" w:rsidRDefault="0022114C" w14:paraId="21A5D145" w14:textId="3833CF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Metasploit Documentation</w:t>
      </w:r>
      <w:r w:rsidRPr="00906888" w:rsidR="00E60377">
        <w:rPr>
          <w:rFonts w:ascii="Arial Narrow" w:hAnsi="Arial Narrow" w:eastAsia="Times New Roman" w:cs="Times New Roman"/>
          <w:lang w:eastAsia="es-EC"/>
        </w:rPr>
        <w:t xml:space="preserve">: </w:t>
      </w:r>
      <w:hyperlink w:history="1" r:id="rId10">
        <w:r w:rsidRPr="00906888" w:rsidR="00E60377">
          <w:rPr>
            <w:rStyle w:val="Hipervnculo"/>
            <w:rFonts w:ascii="Arial Narrow" w:hAnsi="Arial Narrow" w:eastAsia="Times New Roman" w:cs="Times New Roman"/>
            <w:lang w:eastAsia="es-EC"/>
          </w:rPr>
          <w:t>https://docs.metasploit.com/</w:t>
        </w:r>
      </w:hyperlink>
      <w:r w:rsidRPr="00906888" w:rsidR="00E60377">
        <w:rPr>
          <w:rFonts w:ascii="Arial Narrow" w:hAnsi="Arial Narrow" w:eastAsia="Times New Roman" w:cs="Times New Roman"/>
          <w:lang w:eastAsia="es-EC"/>
        </w:rPr>
        <w:t xml:space="preserve"> </w:t>
      </w:r>
    </w:p>
    <w:p w:rsidRPr="00906888" w:rsidR="00E60377" w:rsidP="00E60377" w:rsidRDefault="00E60377" w14:paraId="668FF6FF" w14:textId="7777777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  <w:r w:rsidRPr="00DB3446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Investigar:</w:t>
      </w:r>
    </w:p>
    <w:p w:rsidRPr="00906888" w:rsidR="0022114C" w:rsidP="00E60377" w:rsidRDefault="00E60377" w14:paraId="265FFFCE" w14:textId="13C14641">
      <w:pPr>
        <w:pStyle w:val="Prrafodelista"/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  <w:r w:rsidRPr="00906888">
        <w:rPr>
          <w:rFonts w:ascii="Arial Narrow" w:hAnsi="Arial Narrow" w:eastAsia="Times New Roman" w:cs="Times New Roman"/>
          <w:lang w:eastAsia="es-EC"/>
        </w:rPr>
        <w:t>En lugar de Metasploit, realiza la explotación de una vulnerabilidad con Nikto</w:t>
      </w:r>
      <w:r w:rsidRPr="00906888">
        <w:rPr>
          <w:rFonts w:ascii="Arial Narrow" w:hAnsi="Arial Narrow" w:eastAsia="Times New Roman" w:cs="Times New Roman"/>
          <w:b/>
          <w:bCs/>
          <w:lang w:eastAsia="es-EC"/>
        </w:rPr>
        <w:t>.</w:t>
      </w:r>
    </w:p>
    <w:p w:rsidRPr="00906888" w:rsidR="00E60377" w:rsidP="00E60377" w:rsidRDefault="00E60377" w14:paraId="78B0E2AF" w14:textId="26D66649">
      <w:pPr>
        <w:pStyle w:val="Prrafodelista"/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  <w:r w:rsidRPr="00906888">
        <w:rPr>
          <w:rFonts w:ascii="Arial Narrow" w:hAnsi="Arial Narrow" w:eastAsia="Times New Roman" w:cs="Times New Roman"/>
          <w:b/>
          <w:bCs/>
          <w:lang w:eastAsia="es-EC"/>
        </w:rPr>
        <w:t xml:space="preserve">Nikto documentation: </w:t>
      </w:r>
      <w:hyperlink w:history="1" r:id="rId11">
        <w:r w:rsidRPr="00906888">
          <w:rPr>
            <w:rStyle w:val="Hipervnculo"/>
            <w:rFonts w:ascii="Arial Narrow" w:hAnsi="Arial Narrow" w:eastAsia="Times New Roman" w:cs="Times New Roman"/>
            <w:lang w:eastAsia="es-EC"/>
          </w:rPr>
          <w:t>https://www.kali.org/tools/nikto/</w:t>
        </w:r>
      </w:hyperlink>
      <w:r w:rsidRPr="00906888">
        <w:rPr>
          <w:rFonts w:ascii="Arial Narrow" w:hAnsi="Arial Narrow" w:eastAsia="Times New Roman" w:cs="Times New Roman"/>
          <w:lang w:eastAsia="es-EC"/>
        </w:rPr>
        <w:t xml:space="preserve"> </w:t>
      </w:r>
    </w:p>
    <w:p w:rsidRPr="00906888" w:rsidR="00E60377" w:rsidP="00E60377" w:rsidRDefault="00E60377" w14:paraId="5B8EB0BF" w14:textId="77777777">
      <w:pPr>
        <w:pStyle w:val="Prrafodelista"/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</w:p>
    <w:p w:rsidRPr="00906888" w:rsidR="00E60377" w:rsidP="00E60377" w:rsidRDefault="00E60377" w14:paraId="374797EE" w14:textId="2CDB9BAE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Arial Narrow" w:hAnsi="Arial Narrow" w:eastAsia="Times New Roman" w:cs="Times New Roman"/>
          <w:b/>
          <w:bCs/>
          <w:lang w:eastAsia="es-EC"/>
        </w:rPr>
      </w:pPr>
      <w:r w:rsidRPr="004B4F83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Discusión y conclusión</w:t>
      </w:r>
    </w:p>
    <w:p w:rsidRPr="0022114C" w:rsidR="0022114C" w:rsidP="0022114C" w:rsidRDefault="0022114C" w14:paraId="4BE53FCD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>Al final de la actividad, realiza una breve discusión sobre los resultados obtenidos:</w:t>
      </w:r>
    </w:p>
    <w:p w:rsidRPr="0022114C" w:rsidR="0022114C" w:rsidP="0022114C" w:rsidRDefault="0022114C" w14:paraId="34CD7DA1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¿Qué amenazas se identificaron?</w:t>
      </w:r>
      <w:r w:rsidRPr="0022114C">
        <w:rPr>
          <w:rFonts w:ascii="Arial Narrow" w:hAnsi="Arial Narrow" w:eastAsia="Times New Roman" w:cs="Times New Roman"/>
          <w:lang w:eastAsia="es-EC"/>
        </w:rPr>
        <w:br/>
      </w:r>
      <w:r w:rsidRPr="0022114C">
        <w:rPr>
          <w:rFonts w:ascii="Arial Narrow" w:hAnsi="Arial Narrow" w:eastAsia="Times New Roman" w:cs="Times New Roman"/>
          <w:lang w:eastAsia="es-EC"/>
        </w:rPr>
        <w:t>(Por ejemplo, la posibilidad de que un atacante ejecute código remoto en el servidor web).</w:t>
      </w:r>
    </w:p>
    <w:p w:rsidRPr="0022114C" w:rsidR="0022114C" w:rsidP="0022114C" w:rsidRDefault="0022114C" w14:paraId="4A596161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¿Qué vulnerabilidades fueron explotadas?</w:t>
      </w:r>
      <w:r w:rsidRPr="0022114C">
        <w:rPr>
          <w:rFonts w:ascii="Arial Narrow" w:hAnsi="Arial Narrow" w:eastAsia="Times New Roman" w:cs="Times New Roman"/>
          <w:lang w:eastAsia="es-EC"/>
        </w:rPr>
        <w:br/>
      </w:r>
      <w:r w:rsidRPr="0022114C">
        <w:rPr>
          <w:rFonts w:ascii="Arial Narrow" w:hAnsi="Arial Narrow" w:eastAsia="Times New Roman" w:cs="Times New Roman"/>
          <w:lang w:eastAsia="es-EC"/>
        </w:rPr>
        <w:t>(Por ejemplo, un servicio web vulnerable a inyecciones de comandos o ejecución remota de código).</w:t>
      </w:r>
    </w:p>
    <w:p w:rsidRPr="00906888" w:rsidR="0022114C" w:rsidP="0022114C" w:rsidRDefault="0022114C" w14:paraId="61F9A28C" w14:textId="5434FD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¿Cuál es el riesgo de no mitigar estas vulnerabilidades?</w:t>
      </w:r>
      <w:r w:rsidRPr="0022114C">
        <w:rPr>
          <w:rFonts w:ascii="Arial Narrow" w:hAnsi="Arial Narrow" w:eastAsia="Times New Roman" w:cs="Times New Roman"/>
          <w:lang w:eastAsia="es-EC"/>
        </w:rPr>
        <w:br/>
      </w:r>
      <w:r w:rsidRPr="0022114C">
        <w:rPr>
          <w:rFonts w:ascii="Arial Narrow" w:hAnsi="Arial Narrow" w:eastAsia="Times New Roman" w:cs="Times New Roman"/>
          <w:lang w:eastAsia="es-EC"/>
        </w:rPr>
        <w:t>(Si no se corrige la vulnerabilidad, un atacante puede obtener acceso completo al sistema y ejecutar comandos maliciosos).</w:t>
      </w:r>
    </w:p>
    <w:p w:rsidRPr="0022114C" w:rsidR="00E60377" w:rsidP="00E60377" w:rsidRDefault="00E60377" w14:paraId="0FDE4E4C" w14:textId="2F1CBE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906888">
        <w:rPr>
          <w:rFonts w:ascii="Arial Narrow" w:hAnsi="Arial Narrow" w:eastAsia="Times New Roman" w:cs="Times New Roman"/>
          <w:b/>
          <w:bCs/>
          <w:lang w:eastAsia="es-EC"/>
        </w:rPr>
        <w:t xml:space="preserve">¿Cuál herramienta es mejor, </w:t>
      </w:r>
      <w:r w:rsidR="00DB3446">
        <w:rPr>
          <w:rFonts w:ascii="Arial Narrow" w:hAnsi="Arial Narrow" w:eastAsia="Times New Roman" w:cs="Times New Roman"/>
          <w:b/>
          <w:bCs/>
          <w:lang w:eastAsia="es-EC"/>
        </w:rPr>
        <w:t xml:space="preserve">NMAP, </w:t>
      </w:r>
      <w:r w:rsidRPr="00906888">
        <w:rPr>
          <w:rFonts w:ascii="Arial Narrow" w:hAnsi="Arial Narrow" w:eastAsia="Times New Roman" w:cs="Times New Roman"/>
          <w:b/>
          <w:bCs/>
          <w:lang w:eastAsia="es-EC"/>
        </w:rPr>
        <w:t>Metasploit</w:t>
      </w:r>
      <w:r w:rsidR="00DB3446">
        <w:rPr>
          <w:rFonts w:ascii="Arial Narrow" w:hAnsi="Arial Narrow" w:eastAsia="Times New Roman" w:cs="Times New Roman"/>
          <w:b/>
          <w:bCs/>
          <w:lang w:eastAsia="es-EC"/>
        </w:rPr>
        <w:t xml:space="preserve">, OpenVAS </w:t>
      </w:r>
      <w:r w:rsidRPr="00906888" w:rsidR="00DB3446">
        <w:rPr>
          <w:rFonts w:ascii="Arial Narrow" w:hAnsi="Arial Narrow" w:eastAsia="Times New Roman" w:cs="Times New Roman"/>
          <w:b/>
          <w:bCs/>
          <w:lang w:eastAsia="es-EC"/>
        </w:rPr>
        <w:t>o</w:t>
      </w:r>
      <w:r w:rsidRPr="00906888">
        <w:rPr>
          <w:rFonts w:ascii="Arial Narrow" w:hAnsi="Arial Narrow" w:eastAsia="Times New Roman" w:cs="Times New Roman"/>
          <w:b/>
          <w:bCs/>
          <w:lang w:eastAsia="es-EC"/>
        </w:rPr>
        <w:t xml:space="preserve"> Nikto? </w:t>
      </w:r>
      <w:r w:rsidRPr="00906888">
        <w:rPr>
          <w:rFonts w:ascii="Arial Narrow" w:hAnsi="Arial Narrow" w:eastAsia="Times New Roman" w:cs="Times New Roman"/>
          <w:lang w:eastAsia="es-EC"/>
        </w:rPr>
        <w:t>Argumenta tu respuesta con el alcance y objetivo que persigue cada una.</w:t>
      </w:r>
    </w:p>
    <w:p w:rsidRPr="00394AA0" w:rsidR="0022114C" w:rsidP="0022114C" w:rsidRDefault="0022114C" w14:paraId="1801A6F9" w14:textId="77777777">
      <w:pPr>
        <w:spacing w:before="100" w:beforeAutospacing="1" w:after="100" w:afterAutospacing="1" w:line="240" w:lineRule="auto"/>
        <w:outlineLvl w:val="2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00394AA0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Resumen de la Actividad:</w:t>
      </w:r>
    </w:p>
    <w:p w:rsidRPr="0022114C" w:rsidR="0022114C" w:rsidP="0022114C" w:rsidRDefault="0022114C" w14:paraId="126F52AF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Amenaza: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Es cualquier posible evento o situación que podría comprometer la seguridad de la red o los sistemas.</w:t>
      </w:r>
    </w:p>
    <w:p w:rsidRPr="0022114C" w:rsidR="0022114C" w:rsidP="0022114C" w:rsidRDefault="0022114C" w14:paraId="53C3CE34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Vulnerabilidad: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Es una debilidad que puede ser explotada por una amenaza, como un servicio desactualizado o una mala configuración.</w:t>
      </w:r>
    </w:p>
    <w:p w:rsidRPr="0022114C" w:rsidR="0022114C" w:rsidP="0022114C" w:rsidRDefault="0022114C" w14:paraId="19CA776F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b/>
          <w:bCs/>
          <w:lang w:eastAsia="es-EC"/>
        </w:rPr>
        <w:t>Riesgo:</w:t>
      </w:r>
      <w:r w:rsidRPr="0022114C">
        <w:rPr>
          <w:rFonts w:ascii="Arial Narrow" w:hAnsi="Arial Narrow" w:eastAsia="Times New Roman" w:cs="Times New Roman"/>
          <w:lang w:eastAsia="es-EC"/>
        </w:rPr>
        <w:t xml:space="preserve"> Es la probabilidad de que una amenaza explote una vulnerabilidad, lo que puede resultar en daño al sistema o acceso no autorizado.</w:t>
      </w:r>
    </w:p>
    <w:p w:rsidRPr="0022114C" w:rsidR="0022114C" w:rsidP="0022114C" w:rsidRDefault="0022114C" w14:paraId="0754AF4D" w14:textId="77777777">
      <w:pPr>
        <w:spacing w:before="100" w:beforeAutospacing="1" w:after="100" w:afterAutospacing="1" w:line="240" w:lineRule="auto"/>
        <w:outlineLvl w:val="2"/>
        <w:rPr>
          <w:rFonts w:ascii="Arial Narrow" w:hAnsi="Arial Narrow" w:eastAsia="Times New Roman" w:cs="Times New Roman"/>
          <w:b/>
          <w:bCs/>
          <w:lang w:eastAsia="es-EC"/>
        </w:rPr>
      </w:pPr>
      <w:r w:rsidRPr="00394AA0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Conclusiones</w:t>
      </w:r>
      <w:r w:rsidRPr="0022114C">
        <w:rPr>
          <w:rFonts w:ascii="Arial Narrow" w:hAnsi="Arial Narrow" w:eastAsia="Times New Roman" w:cs="Times New Roman"/>
          <w:b/>
          <w:bCs/>
          <w:lang w:eastAsia="es-EC"/>
        </w:rPr>
        <w:t>:</w:t>
      </w:r>
    </w:p>
    <w:p w:rsidR="0022114C" w:rsidP="0022114C" w:rsidRDefault="0022114C" w14:paraId="56D5C582" w14:textId="48F3A3A5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  <w:r w:rsidRPr="0022114C">
        <w:rPr>
          <w:rFonts w:ascii="Arial Narrow" w:hAnsi="Arial Narrow" w:eastAsia="Times New Roman" w:cs="Times New Roman"/>
          <w:lang w:eastAsia="es-EC"/>
        </w:rPr>
        <w:t xml:space="preserve">Los participantes habrán aprendido cómo identificar, analizar y explotar vulnerabilidades en una red, comprendiendo la relación entre las amenazas, las vulnerabilidades y los riesgos. Utilizando herramientas como Nmap, OpenVAS y Metasploit </w:t>
      </w:r>
      <w:r w:rsidR="00DB3446">
        <w:rPr>
          <w:rFonts w:ascii="Arial Narrow" w:hAnsi="Arial Narrow" w:eastAsia="Times New Roman" w:cs="Times New Roman"/>
          <w:lang w:eastAsia="es-EC"/>
        </w:rPr>
        <w:t xml:space="preserve">y Nikto </w:t>
      </w:r>
      <w:r w:rsidRPr="0022114C">
        <w:rPr>
          <w:rFonts w:ascii="Arial Narrow" w:hAnsi="Arial Narrow" w:eastAsia="Times New Roman" w:cs="Times New Roman"/>
          <w:lang w:eastAsia="es-EC"/>
        </w:rPr>
        <w:t>en Kali Linux, habrán ganado experiencia práctica en pruebas de penetración y evaluación de seguridad en un entorno controlado.</w:t>
      </w:r>
    </w:p>
    <w:p w:rsidR="00394AA0" w:rsidP="0022114C" w:rsidRDefault="00394AA0" w14:paraId="45D9CAA1" w14:textId="5667FBF1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b/>
          <w:bCs/>
          <w:color w:val="0070C0"/>
          <w:lang w:eastAsia="es-EC"/>
        </w:rPr>
      </w:pPr>
      <w:r w:rsidRPr="00394AA0">
        <w:rPr>
          <w:rFonts w:ascii="Arial Narrow" w:hAnsi="Arial Narrow" w:eastAsia="Times New Roman" w:cs="Times New Roman"/>
          <w:b/>
          <w:bCs/>
          <w:color w:val="0070C0"/>
          <w:lang w:eastAsia="es-EC"/>
        </w:rPr>
        <w:t>Referencias Bibliográficas:</w:t>
      </w:r>
    </w:p>
    <w:p w:rsidR="006709D1" w:rsidP="006709D1" w:rsidRDefault="006709D1" w14:paraId="6E394209" w14:textId="27F9DF96">
      <w:pPr>
        <w:pStyle w:val="Prrafodelista"/>
        <w:numPr>
          <w:ilvl w:val="0"/>
          <w:numId w:val="27"/>
        </w:numPr>
        <w:spacing w:after="0" w:line="240" w:lineRule="auto"/>
      </w:pPr>
      <w:r w:rsidRPr="006709D1">
        <w:rPr>
          <w:rStyle w:val="nfasis"/>
          <w:lang w:val="en-US"/>
        </w:rPr>
        <w:t>OpenVAS: The Open Vulnerability Assessment System</w:t>
      </w:r>
      <w:r w:rsidRPr="006709D1">
        <w:rPr>
          <w:lang w:val="en-US"/>
        </w:rPr>
        <w:t xml:space="preserve">. </w:t>
      </w:r>
      <w:r>
        <w:t xml:space="preserve">(2012). </w:t>
      </w:r>
      <w:proofErr w:type="spellStart"/>
      <w:r>
        <w:rPr>
          <w:rStyle w:val="nfasis"/>
        </w:rPr>
        <w:t>Syngress</w:t>
      </w:r>
      <w:proofErr w:type="spellEnd"/>
      <w:r>
        <w:rPr>
          <w:rStyle w:val="nfasis"/>
        </w:rPr>
        <w:t xml:space="preserve"> Publishing</w:t>
      </w:r>
      <w:r>
        <w:t>. ISBN: 978-1-59749-574-5.</w:t>
      </w:r>
    </w:p>
    <w:p w:rsidR="006709D1" w:rsidP="006709D1" w:rsidRDefault="006709D1" w14:paraId="38033CBC" w14:textId="13EC9148">
      <w:pPr>
        <w:pStyle w:val="Prrafodelista"/>
        <w:numPr>
          <w:ilvl w:val="0"/>
          <w:numId w:val="27"/>
        </w:numPr>
        <w:spacing w:after="0" w:line="240" w:lineRule="auto"/>
      </w:pPr>
      <w:proofErr w:type="spellStart"/>
      <w:r w:rsidRPr="006709D1">
        <w:rPr>
          <w:rStyle w:val="nfasis"/>
          <w:lang w:val="en-US"/>
        </w:rPr>
        <w:t>Nikto</w:t>
      </w:r>
      <w:proofErr w:type="spellEnd"/>
      <w:r w:rsidRPr="006709D1">
        <w:rPr>
          <w:rStyle w:val="nfasis"/>
          <w:lang w:val="en-US"/>
        </w:rPr>
        <w:t>: A Web Server Scanner</w:t>
      </w:r>
      <w:r w:rsidRPr="006709D1">
        <w:rPr>
          <w:lang w:val="en-US"/>
        </w:rPr>
        <w:t xml:space="preserve">. </w:t>
      </w:r>
      <w:r>
        <w:t xml:space="preserve">(2010). </w:t>
      </w:r>
      <w:proofErr w:type="spellStart"/>
      <w:r>
        <w:rPr>
          <w:rStyle w:val="nfasis"/>
        </w:rPr>
        <w:t>Packt</w:t>
      </w:r>
      <w:proofErr w:type="spellEnd"/>
      <w:r>
        <w:rPr>
          <w:rStyle w:val="nfasis"/>
        </w:rPr>
        <w:t xml:space="preserve"> Publishing</w:t>
      </w:r>
      <w:r>
        <w:t>. ISBN: 978-1-84951-019-3.</w:t>
      </w:r>
    </w:p>
    <w:p w:rsidR="006709D1" w:rsidP="006709D1" w:rsidRDefault="006709D1" w14:paraId="758E4621" w14:textId="3A9B23C0">
      <w:pPr>
        <w:pStyle w:val="Prrafodelista"/>
        <w:numPr>
          <w:ilvl w:val="0"/>
          <w:numId w:val="27"/>
        </w:numPr>
        <w:spacing w:after="0" w:line="240" w:lineRule="auto"/>
      </w:pPr>
      <w:r w:rsidRPr="006709D1">
        <w:rPr>
          <w:rStyle w:val="nfasis"/>
          <w:lang w:val="en-US"/>
        </w:rPr>
        <w:t>The Penetration Tester's Guide</w:t>
      </w:r>
      <w:r w:rsidRPr="006709D1">
        <w:rPr>
          <w:lang w:val="en-US"/>
        </w:rPr>
        <w:t xml:space="preserve">. (2011). </w:t>
      </w:r>
      <w:r w:rsidRPr="006709D1">
        <w:rPr>
          <w:rStyle w:val="nfasis"/>
          <w:lang w:val="en-US"/>
        </w:rPr>
        <w:t>No Starch Press</w:t>
      </w:r>
      <w:r w:rsidRPr="006709D1">
        <w:rPr>
          <w:lang w:val="en-US"/>
        </w:rPr>
        <w:t xml:space="preserve">. </w:t>
      </w:r>
      <w:r>
        <w:t>ISBN: 978-1-59327-288-3</w:t>
      </w:r>
    </w:p>
    <w:p w:rsidR="006709D1" w:rsidP="006709D1" w:rsidRDefault="006709D1" w14:paraId="6CB75A42" w14:textId="3220F8E6">
      <w:pPr>
        <w:pStyle w:val="Prrafodelista"/>
        <w:numPr>
          <w:ilvl w:val="0"/>
          <w:numId w:val="27"/>
        </w:numPr>
        <w:spacing w:after="0" w:line="240" w:lineRule="auto"/>
      </w:pPr>
      <w:r w:rsidRPr="006709D1">
        <w:rPr>
          <w:rStyle w:val="nfasis"/>
          <w:lang w:val="en-US"/>
        </w:rPr>
        <w:t>Nmap Network Scanning: The Official Nmap Project Guide to Network Discovery and Security Scanning</w:t>
      </w:r>
      <w:r w:rsidRPr="006709D1">
        <w:rPr>
          <w:lang w:val="en-US"/>
        </w:rPr>
        <w:t xml:space="preserve">. </w:t>
      </w:r>
      <w:r>
        <w:t xml:space="preserve">(2009). </w:t>
      </w:r>
      <w:proofErr w:type="spellStart"/>
      <w:r>
        <w:rPr>
          <w:rStyle w:val="nfasis"/>
        </w:rPr>
        <w:t>Insecure</w:t>
      </w:r>
      <w:proofErr w:type="spellEnd"/>
      <w:r>
        <w:rPr>
          <w:rStyle w:val="nfasis"/>
        </w:rPr>
        <w:t xml:space="preserve"> Publishing</w:t>
      </w:r>
      <w:r>
        <w:t>. ISBN: 978-0-9799587-1-7.</w:t>
      </w:r>
    </w:p>
    <w:p w:rsidRPr="006709D1" w:rsidR="006709D1" w:rsidP="006709D1" w:rsidRDefault="006709D1" w14:paraId="35F95072" w14:textId="39790ABB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hAnsi="Arial Narrow" w:eastAsia="Times New Roman" w:cs="Times New Roman"/>
          <w:b/>
          <w:bCs/>
          <w:lang w:eastAsia="es-EC"/>
        </w:rPr>
      </w:pPr>
      <w:r w:rsidRPr="006709D1">
        <w:rPr>
          <w:rStyle w:val="nfasis"/>
          <w:lang w:val="en-US"/>
        </w:rPr>
        <w:t>Nmap in the Enterprise: Your Guide to Network Scanning</w:t>
      </w:r>
      <w:r w:rsidRPr="006709D1">
        <w:rPr>
          <w:lang w:val="en-US"/>
        </w:rPr>
        <w:t xml:space="preserve">. </w:t>
      </w:r>
      <w:r>
        <w:t xml:space="preserve">(2008). </w:t>
      </w:r>
      <w:proofErr w:type="spellStart"/>
      <w:r>
        <w:rPr>
          <w:rStyle w:val="nfasis"/>
        </w:rPr>
        <w:t>Syngress</w:t>
      </w:r>
      <w:proofErr w:type="spellEnd"/>
      <w:r>
        <w:rPr>
          <w:rStyle w:val="nfasis"/>
        </w:rPr>
        <w:t xml:space="preserve"> Publishing</w:t>
      </w:r>
      <w:r>
        <w:t>. ISBN: 978-0-08-055874-5.</w:t>
      </w:r>
    </w:p>
    <w:p w:rsidRPr="0022114C" w:rsidR="00394AA0" w:rsidP="0022114C" w:rsidRDefault="00394AA0" w14:paraId="5A967396" w14:textId="77777777">
      <w:pPr>
        <w:spacing w:before="100" w:beforeAutospacing="1" w:after="100" w:afterAutospacing="1" w:line="240" w:lineRule="auto"/>
        <w:rPr>
          <w:rFonts w:ascii="Arial Narrow" w:hAnsi="Arial Narrow" w:eastAsia="Times New Roman" w:cs="Times New Roman"/>
          <w:lang w:eastAsia="es-EC"/>
        </w:rPr>
      </w:pPr>
    </w:p>
    <w:p w:rsidRPr="00906888" w:rsidR="002561EC" w:rsidRDefault="002561EC" w14:paraId="29898721" w14:textId="77777777">
      <w:pPr>
        <w:rPr>
          <w:rFonts w:ascii="Arial Narrow" w:hAnsi="Arial Narrow"/>
        </w:rPr>
      </w:pPr>
    </w:p>
    <w:sectPr w:rsidRPr="00906888" w:rsidR="002561EC" w:rsidSect="00597641">
      <w:head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A8E" w:rsidP="001B2B79" w:rsidRDefault="001C6A8E" w14:paraId="1603812A" w14:textId="77777777">
      <w:pPr>
        <w:spacing w:after="0" w:line="240" w:lineRule="auto"/>
      </w:pPr>
      <w:r>
        <w:separator/>
      </w:r>
    </w:p>
  </w:endnote>
  <w:endnote w:type="continuationSeparator" w:id="0">
    <w:p w:rsidR="001C6A8E" w:rsidP="001B2B79" w:rsidRDefault="001C6A8E" w14:paraId="640DA6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A8E" w:rsidP="001B2B79" w:rsidRDefault="001C6A8E" w14:paraId="1AD41763" w14:textId="77777777">
      <w:pPr>
        <w:spacing w:after="0" w:line="240" w:lineRule="auto"/>
      </w:pPr>
      <w:r>
        <w:separator/>
      </w:r>
    </w:p>
  </w:footnote>
  <w:footnote w:type="continuationSeparator" w:id="0">
    <w:p w:rsidR="001C6A8E" w:rsidP="001B2B79" w:rsidRDefault="001C6A8E" w14:paraId="5C0651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B2B79" w:rsidP="001B2B79" w:rsidRDefault="001B2B79" w14:paraId="019666C3" w14:textId="79810E95">
    <w:pPr>
      <w:pStyle w:val="Encabezado"/>
      <w:jc w:val="right"/>
    </w:pPr>
    <w:r>
      <w:rPr>
        <w:noProof/>
      </w:rPr>
      <w:drawing>
        <wp:inline distT="0" distB="0" distL="0" distR="0" wp14:anchorId="14711495" wp14:editId="512F4BC1">
          <wp:extent cx="1619490" cy="449359"/>
          <wp:effectExtent l="0" t="0" r="0" b="8255"/>
          <wp:docPr id="21057509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5750942" name="Picture 21057509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679" cy="466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B2B79" w:rsidRDefault="001B2B79" w14:paraId="0D788D4A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52de2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ac4d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1b1f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407DC"/>
    <w:multiLevelType w:val="multilevel"/>
    <w:tmpl w:val="784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3128BB"/>
    <w:multiLevelType w:val="multilevel"/>
    <w:tmpl w:val="8648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64339D"/>
    <w:multiLevelType w:val="multilevel"/>
    <w:tmpl w:val="A1222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C7EE4"/>
    <w:multiLevelType w:val="multilevel"/>
    <w:tmpl w:val="648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47F020D"/>
    <w:multiLevelType w:val="multilevel"/>
    <w:tmpl w:val="AAF0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BF1E55"/>
    <w:multiLevelType w:val="multilevel"/>
    <w:tmpl w:val="977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98B2284"/>
    <w:multiLevelType w:val="multilevel"/>
    <w:tmpl w:val="AD2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572674"/>
    <w:multiLevelType w:val="multilevel"/>
    <w:tmpl w:val="B528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C3D66"/>
    <w:multiLevelType w:val="multilevel"/>
    <w:tmpl w:val="6A6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65DDF"/>
    <w:multiLevelType w:val="multilevel"/>
    <w:tmpl w:val="20D8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B102B"/>
    <w:multiLevelType w:val="multilevel"/>
    <w:tmpl w:val="C53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3935946"/>
    <w:multiLevelType w:val="multilevel"/>
    <w:tmpl w:val="134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E75F17"/>
    <w:multiLevelType w:val="multilevel"/>
    <w:tmpl w:val="5B14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45C6BB8"/>
    <w:multiLevelType w:val="multilevel"/>
    <w:tmpl w:val="A18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77E0AE2"/>
    <w:multiLevelType w:val="multilevel"/>
    <w:tmpl w:val="3D3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A8A12BD"/>
    <w:multiLevelType w:val="multilevel"/>
    <w:tmpl w:val="2BFE3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B7391"/>
    <w:multiLevelType w:val="multilevel"/>
    <w:tmpl w:val="BD80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018DE"/>
    <w:multiLevelType w:val="multilevel"/>
    <w:tmpl w:val="583E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2315A"/>
    <w:multiLevelType w:val="multilevel"/>
    <w:tmpl w:val="E9E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6FD7116"/>
    <w:multiLevelType w:val="hybridMultilevel"/>
    <w:tmpl w:val="3908604E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01097D"/>
    <w:multiLevelType w:val="multilevel"/>
    <w:tmpl w:val="87681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A76C0"/>
    <w:multiLevelType w:val="multilevel"/>
    <w:tmpl w:val="DD20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08A54C1"/>
    <w:multiLevelType w:val="multilevel"/>
    <w:tmpl w:val="0B5E8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F19E7"/>
    <w:multiLevelType w:val="multilevel"/>
    <w:tmpl w:val="B79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65649A2"/>
    <w:multiLevelType w:val="multilevel"/>
    <w:tmpl w:val="FB5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6072AEF"/>
    <w:multiLevelType w:val="multilevel"/>
    <w:tmpl w:val="911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F3D24FD"/>
    <w:multiLevelType w:val="multilevel"/>
    <w:tmpl w:val="7CC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26"/>
  </w:num>
  <w:num w:numId="8">
    <w:abstractNumId w:val="25"/>
  </w:num>
  <w:num w:numId="9">
    <w:abstractNumId w:val="9"/>
  </w:num>
  <w:num w:numId="10">
    <w:abstractNumId w:val="23"/>
  </w:num>
  <w:num w:numId="11">
    <w:abstractNumId w:val="18"/>
  </w:num>
  <w:num w:numId="12">
    <w:abstractNumId w:val="14"/>
  </w:num>
  <w:num w:numId="13">
    <w:abstractNumId w:val="0"/>
  </w:num>
  <w:num w:numId="14">
    <w:abstractNumId w:val="4"/>
  </w:num>
  <w:num w:numId="15">
    <w:abstractNumId w:val="17"/>
  </w:num>
  <w:num w:numId="16">
    <w:abstractNumId w:val="20"/>
  </w:num>
  <w:num w:numId="17">
    <w:abstractNumId w:val="21"/>
  </w:num>
  <w:num w:numId="18">
    <w:abstractNumId w:val="24"/>
  </w:num>
  <w:num w:numId="19">
    <w:abstractNumId w:val="16"/>
  </w:num>
  <w:num w:numId="20">
    <w:abstractNumId w:val="15"/>
  </w:num>
  <w:num w:numId="21">
    <w:abstractNumId w:val="22"/>
  </w:num>
  <w:num w:numId="22">
    <w:abstractNumId w:val="3"/>
  </w:num>
  <w:num w:numId="23">
    <w:abstractNumId w:val="11"/>
  </w:num>
  <w:num w:numId="24">
    <w:abstractNumId w:val="7"/>
  </w:num>
  <w:num w:numId="25">
    <w:abstractNumId w:val="12"/>
  </w:num>
  <w:num w:numId="26">
    <w:abstractNumId w:val="13"/>
  </w:num>
  <w:num w:numId="27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4C"/>
    <w:rsid w:val="00067F8C"/>
    <w:rsid w:val="000A3E3D"/>
    <w:rsid w:val="000D528E"/>
    <w:rsid w:val="001B2B79"/>
    <w:rsid w:val="001C6A8E"/>
    <w:rsid w:val="0022114C"/>
    <w:rsid w:val="002561EC"/>
    <w:rsid w:val="0037248A"/>
    <w:rsid w:val="00394AA0"/>
    <w:rsid w:val="004B4F83"/>
    <w:rsid w:val="00597641"/>
    <w:rsid w:val="006709D1"/>
    <w:rsid w:val="00906888"/>
    <w:rsid w:val="00997D95"/>
    <w:rsid w:val="00DB3446"/>
    <w:rsid w:val="00E60377"/>
    <w:rsid w:val="00F42D22"/>
    <w:rsid w:val="05DC05BF"/>
    <w:rsid w:val="0800A8A9"/>
    <w:rsid w:val="0C04EA27"/>
    <w:rsid w:val="0D2483AD"/>
    <w:rsid w:val="0E0BAA67"/>
    <w:rsid w:val="12E5F756"/>
    <w:rsid w:val="1342B50A"/>
    <w:rsid w:val="1D1B585A"/>
    <w:rsid w:val="271B630D"/>
    <w:rsid w:val="288C664C"/>
    <w:rsid w:val="2BFD7310"/>
    <w:rsid w:val="2E09F1C8"/>
    <w:rsid w:val="2E386C20"/>
    <w:rsid w:val="312FCFAD"/>
    <w:rsid w:val="31B3FB9E"/>
    <w:rsid w:val="32CCA723"/>
    <w:rsid w:val="352FAF3E"/>
    <w:rsid w:val="3EF1ED54"/>
    <w:rsid w:val="40D2B2D5"/>
    <w:rsid w:val="453EE799"/>
    <w:rsid w:val="46078682"/>
    <w:rsid w:val="4BCBD741"/>
    <w:rsid w:val="4C22EEA6"/>
    <w:rsid w:val="4CE48BE4"/>
    <w:rsid w:val="4D5A3F19"/>
    <w:rsid w:val="53B841F3"/>
    <w:rsid w:val="58EB91A2"/>
    <w:rsid w:val="5BC14ABC"/>
    <w:rsid w:val="6103BFE8"/>
    <w:rsid w:val="61F625E8"/>
    <w:rsid w:val="636D9128"/>
    <w:rsid w:val="685B9377"/>
    <w:rsid w:val="6A0D92C7"/>
    <w:rsid w:val="6DDA0FA1"/>
    <w:rsid w:val="776BA5D1"/>
    <w:rsid w:val="776CA2AD"/>
    <w:rsid w:val="798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ECF1"/>
  <w15:chartTrackingRefBased/>
  <w15:docId w15:val="{B2CF57D0-49FA-4955-8579-3F878C8A1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22114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22114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22114C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s-EC"/>
    </w:rPr>
  </w:style>
  <w:style w:type="paragraph" w:styleId="Ttulo6">
    <w:name w:val="heading 6"/>
    <w:basedOn w:val="Normal"/>
    <w:link w:val="Ttulo6Car"/>
    <w:uiPriority w:val="9"/>
    <w:qFormat/>
    <w:rsid w:val="0022114C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22114C"/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character" w:styleId="Ttulo4Car" w:customStyle="1">
    <w:name w:val="Título 4 Car"/>
    <w:basedOn w:val="Fuentedeprrafopredeter"/>
    <w:link w:val="Ttulo4"/>
    <w:uiPriority w:val="9"/>
    <w:rsid w:val="0022114C"/>
    <w:rPr>
      <w:rFonts w:ascii="Times New Roman" w:hAnsi="Times New Roman" w:eastAsia="Times New Roman" w:cs="Times New Roman"/>
      <w:b/>
      <w:bCs/>
      <w:sz w:val="24"/>
      <w:szCs w:val="24"/>
      <w:lang w:eastAsia="es-EC"/>
    </w:rPr>
  </w:style>
  <w:style w:type="character" w:styleId="Ttulo5Car" w:customStyle="1">
    <w:name w:val="Título 5 Car"/>
    <w:basedOn w:val="Fuentedeprrafopredeter"/>
    <w:link w:val="Ttulo5"/>
    <w:uiPriority w:val="9"/>
    <w:rsid w:val="0022114C"/>
    <w:rPr>
      <w:rFonts w:ascii="Times New Roman" w:hAnsi="Times New Roman" w:eastAsia="Times New Roman" w:cs="Times New Roman"/>
      <w:b/>
      <w:bCs/>
      <w:sz w:val="20"/>
      <w:szCs w:val="20"/>
      <w:lang w:eastAsia="es-EC"/>
    </w:rPr>
  </w:style>
  <w:style w:type="character" w:styleId="Ttulo6Car" w:customStyle="1">
    <w:name w:val="Título 6 Car"/>
    <w:basedOn w:val="Fuentedeprrafopredeter"/>
    <w:link w:val="Ttulo6"/>
    <w:uiPriority w:val="9"/>
    <w:rsid w:val="0022114C"/>
    <w:rPr>
      <w:rFonts w:ascii="Times New Roman" w:hAnsi="Times New Roman" w:eastAsia="Times New Roman" w:cs="Times New Roman"/>
      <w:b/>
      <w:bCs/>
      <w:sz w:val="15"/>
      <w:szCs w:val="15"/>
      <w:lang w:eastAsia="es-EC"/>
    </w:rPr>
  </w:style>
  <w:style w:type="character" w:styleId="Textoennegrita">
    <w:name w:val="Strong"/>
    <w:basedOn w:val="Fuentedeprrafopredeter"/>
    <w:uiPriority w:val="22"/>
    <w:qFormat/>
    <w:rsid w:val="002211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1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C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22114C"/>
    <w:rPr>
      <w:rFonts w:ascii="Courier New" w:hAnsi="Courier New" w:eastAsia="Times New Roman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22114C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Fuentedeprrafopredeter"/>
    <w:rsid w:val="0022114C"/>
  </w:style>
  <w:style w:type="character" w:styleId="overflow-hidden" w:customStyle="1">
    <w:name w:val="overflow-hidden"/>
    <w:basedOn w:val="Fuentedeprrafopredeter"/>
    <w:rsid w:val="0022114C"/>
  </w:style>
  <w:style w:type="character" w:styleId="Hipervnculo">
    <w:name w:val="Hyperlink"/>
    <w:basedOn w:val="Fuentedeprrafopredeter"/>
    <w:uiPriority w:val="99"/>
    <w:unhideWhenUsed/>
    <w:rsid w:val="0022114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037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037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B2B7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B79"/>
  </w:style>
  <w:style w:type="paragraph" w:styleId="Piedepgina">
    <w:name w:val="footer"/>
    <w:basedOn w:val="Normal"/>
    <w:link w:val="PiedepginaCar"/>
    <w:uiPriority w:val="99"/>
    <w:unhideWhenUsed/>
    <w:rsid w:val="001B2B7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B79"/>
  </w:style>
  <w:style w:type="character" w:styleId="nfasis">
    <w:name w:val="Emphasis"/>
    <w:basedOn w:val="Fuentedeprrafopredeter"/>
    <w:uiPriority w:val="20"/>
    <w:qFormat/>
    <w:rsid w:val="00670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5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25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8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6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4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98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2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1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0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9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6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3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15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5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2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3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0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94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4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8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9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9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2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4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8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1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map.org/docs.html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kali.org/tools/nikto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ocs.metasploit.com/" TargetMode="Externa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a5ff384313684436" /><Relationship Type="http://schemas.openxmlformats.org/officeDocument/2006/relationships/image" Target="/media/image6.png" Id="R8d719d857b5549c3" /><Relationship Type="http://schemas.openxmlformats.org/officeDocument/2006/relationships/image" Target="/media/image7.png" Id="R8c6057a621c2447a" /><Relationship Type="http://schemas.openxmlformats.org/officeDocument/2006/relationships/image" Target="/media/image8.png" Id="R1fb1c7e78619435a" /><Relationship Type="http://schemas.openxmlformats.org/officeDocument/2006/relationships/image" Target="/media/image9.png" Id="R47005947cbaf44db" /><Relationship Type="http://schemas.openxmlformats.org/officeDocument/2006/relationships/image" Target="/media/imagea.png" Id="R9472c37692d44e8d" /><Relationship Type="http://schemas.openxmlformats.org/officeDocument/2006/relationships/image" Target="/media/imageb.png" Id="Rb99344e4f4374ef3" /><Relationship Type="http://schemas.openxmlformats.org/officeDocument/2006/relationships/image" Target="/media/imagec.png" Id="Rdfac547cea9b4100" /><Relationship Type="http://schemas.openxmlformats.org/officeDocument/2006/relationships/image" Target="/media/imaged.png" Id="Re2049df66384464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9611-A5C7-4302-9CB7-60AACE3A22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Fuertes Diaz Walter Marcelo</dc:creator>
  <keywords/>
  <dc:description/>
  <lastModifiedBy>YESHUA AMADOR CHILIQUINGA AMAYA</lastModifiedBy>
  <revision>10</revision>
  <dcterms:created xsi:type="dcterms:W3CDTF">2025-04-24T11:54:00.0000000Z</dcterms:created>
  <dcterms:modified xsi:type="dcterms:W3CDTF">2025-05-20T02:21:24.1122529Z</dcterms:modified>
</coreProperties>
</file>