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6b"/>
          <w:sz w:val="56"/>
          <w:szCs w:val="56"/>
        </w:rPr>
        <w:t xml:space="preserve">FRONTLINESFAITH</w:t>
      </w:r>
    </w:p>
    <w:p>
      <w:pPr>
        <w:spacing w:after="80" w:before="0"/>
        <w:jc w:val="center"/>
      </w:pPr>
      <w:r>
        <w:rPr>
          <w:rFonts w:ascii="Arial" w:cs="Arial" w:eastAsia="Arial" w:hAnsi="Arial"/>
          <w:b/>
          <w:bCs/>
          <w:color w:val="8B0000"/>
          <w:sz w:val="36"/>
          <w:szCs w:val="36"/>
        </w:rPr>
        <w:t xml:space="preserve">Complete Apologetics Reference</w:t>
      </w:r>
    </w:p>
    <w:p>
      <w:pPr>
        <w:spacing w:after="80" w:before="0"/>
        <w:jc w:val="center"/>
      </w:pPr>
      <w:r>
        <w:rPr>
          <w:rFonts w:ascii="Arial" w:cs="Arial" w:eastAsia="Arial" w:hAnsi="Arial"/>
          <w:i/>
          <w:iCs/>
          <w:color w:val="C9A84C"/>
          <w:sz w:val="26"/>
          <w:szCs w:val="26"/>
        </w:rPr>
        <w:t xml:space="preserve">Armed with Truth. Rooted in Christ.</w:t>
      </w:r>
    </w:p>
    <w:p>
      <w:pPr>
        <w:spacing w:after="480" w:before="0"/>
        <w:jc w:val="center"/>
      </w:pPr>
      <w:r>
        <w:rPr>
          <w:rFonts w:ascii="Arial" w:cs="Arial" w:eastAsia="Arial" w:hAnsi="Arial"/>
          <w:color w:val="777777"/>
          <w:sz w:val="20"/>
          <w:szCs w:val="20"/>
        </w:rPr>
        <w:t xml:space="preserve">Comprehensive source material for app integration — all data from research notes</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1: QURAN ERRORS</w:t>
      </w:r>
    </w:p>
    <w:p>
      <w:pPr>
        <w:spacing w:after="60" w:before="60"/>
      </w:pPr>
      <w:r>
        <w:rPr>
          <w:rFonts w:ascii="Arial" w:cs="Arial" w:eastAsia="Arial" w:hAnsi="Arial"/>
          <w:sz w:val="22"/>
          <w:szCs w:val="22"/>
        </w:rPr>
        <w:t xml:space="preserve">The following are factual errors documented within the Quran, with explanations of why they constitute errors:</w:t>
      </w:r>
    </w:p>
    <w:p>
      <w:pPr>
        <w:pStyle w:val="ListParagraph"/>
        <w:numPr>
          <w:ilvl w:val="0"/>
          <w:numId w:val="2"/>
        </w:numPr>
        <w:spacing w:after="60" w:before="60"/>
      </w:pPr>
      <w:r>
        <w:rPr>
          <w:rFonts w:ascii="Arial" w:cs="Arial" w:eastAsia="Arial" w:hAnsi="Arial"/>
          <w:b/>
          <w:bCs/>
          <w:sz w:val="22"/>
          <w:szCs w:val="22"/>
        </w:rPr>
        <w:t xml:space="preserve">1. Surah 86.6-7: </w:t>
      </w:r>
      <w:r>
        <w:rPr>
          <w:rFonts w:ascii="Arial" w:cs="Arial" w:eastAsia="Arial" w:hAnsi="Arial"/>
          <w:sz w:val="22"/>
          <w:szCs w:val="22"/>
        </w:rPr>
        <w:t xml:space="preserve">Semen comes from between the ribs &amp; backbone.</w:t>
      </w:r>
      <w:r>
        <w:rPr>
          <w:rFonts w:ascii="Arial" w:cs="Arial" w:eastAsia="Arial" w:hAnsi="Arial"/>
          <w:i/>
          <w:iCs/>
          <w:color w:val="8B0000"/>
          <w:sz w:val="22"/>
          <w:szCs w:val="22"/>
        </w:rPr>
        <w:t xml:space="preserve"> This is incorrect anatomy, copied from ancient Greeks (i.e., from Plato &amp; Hippocrates).</w:t>
      </w:r>
    </w:p>
    <w:p>
      <w:pPr>
        <w:pStyle w:val="ListParagraph"/>
        <w:numPr>
          <w:ilvl w:val="0"/>
          <w:numId w:val="2"/>
        </w:numPr>
        <w:spacing w:after="60" w:before="60"/>
      </w:pPr>
      <w:r>
        <w:rPr>
          <w:rFonts w:ascii="Arial" w:cs="Arial" w:eastAsia="Arial" w:hAnsi="Arial"/>
          <w:b/>
          <w:bCs/>
          <w:sz w:val="22"/>
          <w:szCs w:val="22"/>
        </w:rPr>
        <w:t xml:space="preserve">2. Surah 23.14: </w:t>
      </w:r>
      <w:r>
        <w:rPr>
          <w:rFonts w:ascii="Arial" w:cs="Arial" w:eastAsia="Arial" w:hAnsi="Arial"/>
          <w:sz w:val="22"/>
          <w:szCs w:val="22"/>
        </w:rPr>
        <w:t xml:space="preserve">Sperm made into a clot of blood, then a lump (fetus), then bones, then clothed with flesh.</w:t>
      </w:r>
      <w:r>
        <w:rPr>
          <w:rFonts w:ascii="Arial" w:cs="Arial" w:eastAsia="Arial" w:hAnsi="Arial"/>
          <w:i/>
          <w:iCs/>
          <w:color w:val="8B0000"/>
          <w:sz w:val="22"/>
          <w:szCs w:val="22"/>
        </w:rPr>
        <w:t xml:space="preserve"> Sperm does not become a clot then a lump; flesh &amp; bones form simultaneously (not sequentially).</w:t>
      </w:r>
    </w:p>
    <w:p>
      <w:pPr>
        <w:pStyle w:val="ListParagraph"/>
        <w:numPr>
          <w:ilvl w:val="0"/>
          <w:numId w:val="2"/>
        </w:numPr>
        <w:spacing w:after="60" w:before="60"/>
      </w:pPr>
      <w:r>
        <w:rPr>
          <w:rFonts w:ascii="Arial" w:cs="Arial" w:eastAsia="Arial" w:hAnsi="Arial"/>
          <w:b/>
          <w:bCs/>
          <w:sz w:val="22"/>
          <w:szCs w:val="22"/>
        </w:rPr>
        <w:t xml:space="preserve">3. Surah 25.53: </w:t>
      </w:r>
      <w:r>
        <w:rPr>
          <w:rFonts w:ascii="Arial" w:cs="Arial" w:eastAsia="Arial" w:hAnsi="Arial"/>
          <w:sz w:val="22"/>
          <w:szCs w:val="22"/>
        </w:rPr>
        <w:t xml:space="preserve">There is an impassible barrier between fresh &amp; salt water.</w:t>
      </w:r>
      <w:r>
        <w:rPr>
          <w:rFonts w:ascii="Arial" w:cs="Arial" w:eastAsia="Arial" w:hAnsi="Arial"/>
          <w:i/>
          <w:iCs/>
          <w:color w:val="8B0000"/>
          <w:sz w:val="22"/>
          <w:szCs w:val="22"/>
        </w:rPr>
        <w:t xml:space="preserve"> Fresh &amp; salt water mix in estuaries.</w:t>
      </w:r>
    </w:p>
    <w:p>
      <w:pPr>
        <w:pStyle w:val="ListParagraph"/>
        <w:numPr>
          <w:ilvl w:val="0"/>
          <w:numId w:val="2"/>
        </w:numPr>
        <w:spacing w:after="60" w:before="60"/>
      </w:pPr>
      <w:r>
        <w:rPr>
          <w:rFonts w:ascii="Arial" w:cs="Arial" w:eastAsia="Arial" w:hAnsi="Arial"/>
          <w:b/>
          <w:bCs/>
          <w:sz w:val="22"/>
          <w:szCs w:val="22"/>
        </w:rPr>
        <w:t xml:space="preserve">4. Surah 9.30 &amp; Bukhari 4581: </w:t>
      </w:r>
      <w:r>
        <w:rPr>
          <w:rFonts w:ascii="Arial" w:cs="Arial" w:eastAsia="Arial" w:hAnsi="Arial"/>
          <w:sz w:val="22"/>
          <w:szCs w:val="22"/>
        </w:rPr>
        <w:t xml:space="preserve">Jews worship Ezra as the Son of Allah.</w:t>
      </w:r>
      <w:r>
        <w:rPr>
          <w:rFonts w:ascii="Arial" w:cs="Arial" w:eastAsia="Arial" w:hAnsi="Arial"/>
          <w:i/>
          <w:iCs/>
          <w:color w:val="8B0000"/>
          <w:sz w:val="22"/>
          <w:szCs w:val="22"/>
        </w:rPr>
        <w:t xml:space="preserve"> Jews never believed this.</w:t>
      </w:r>
    </w:p>
    <w:p>
      <w:pPr>
        <w:pStyle w:val="ListParagraph"/>
        <w:numPr>
          <w:ilvl w:val="0"/>
          <w:numId w:val="2"/>
        </w:numPr>
        <w:spacing w:after="60" w:before="60"/>
      </w:pPr>
      <w:r>
        <w:rPr>
          <w:rFonts w:ascii="Arial" w:cs="Arial" w:eastAsia="Arial" w:hAnsi="Arial"/>
          <w:b/>
          <w:bCs/>
          <w:sz w:val="22"/>
          <w:szCs w:val="22"/>
        </w:rPr>
        <w:t xml:space="preserve">5. Surah 66.12 &amp; 19.28: </w:t>
      </w:r>
      <w:r>
        <w:rPr>
          <w:rFonts w:ascii="Arial" w:cs="Arial" w:eastAsia="Arial" w:hAnsi="Arial"/>
          <w:sz w:val="22"/>
          <w:szCs w:val="22"/>
        </w:rPr>
        <w:t xml:space="preserve">Mary (Mother of Jesus) is called daughter of Imran &amp; sister of Aaron.</w:t>
      </w:r>
      <w:r>
        <w:rPr>
          <w:rFonts w:ascii="Arial" w:cs="Arial" w:eastAsia="Arial" w:hAnsi="Arial"/>
          <w:i/>
          <w:iCs/>
          <w:color w:val="8B0000"/>
          <w:sz w:val="22"/>
          <w:szCs w:val="22"/>
        </w:rPr>
        <w:t xml:space="preserve"> Confuses her with Miriam sister of Moses, who existed &gt;1000 years earlier.</w:t>
      </w:r>
    </w:p>
    <w:p>
      <w:pPr>
        <w:pStyle w:val="ListParagraph"/>
        <w:numPr>
          <w:ilvl w:val="0"/>
          <w:numId w:val="2"/>
        </w:numPr>
        <w:spacing w:after="60" w:before="60"/>
      </w:pPr>
      <w:r>
        <w:rPr>
          <w:rFonts w:ascii="Arial" w:cs="Arial" w:eastAsia="Arial" w:hAnsi="Arial"/>
          <w:b/>
          <w:bCs/>
          <w:sz w:val="22"/>
          <w:szCs w:val="22"/>
        </w:rPr>
        <w:t xml:space="preserve">6. Surah 12.20-21: </w:t>
      </w:r>
      <w:r>
        <w:rPr>
          <w:rFonts w:ascii="Arial" w:cs="Arial" w:eastAsia="Arial" w:hAnsi="Arial"/>
          <w:sz w:val="22"/>
          <w:szCs w:val="22"/>
        </w:rPr>
        <w:t xml:space="preserve">Joseph in ancient Egypt was sold for a few Dirhams.</w:t>
      </w:r>
      <w:r>
        <w:rPr>
          <w:rFonts w:ascii="Arial" w:cs="Arial" w:eastAsia="Arial" w:hAnsi="Arial"/>
          <w:i/>
          <w:iCs/>
          <w:color w:val="8B0000"/>
          <w:sz w:val="22"/>
          <w:szCs w:val="22"/>
        </w:rPr>
        <w:t xml:space="preserve"> No coined currency in ancient Egypt.</w:t>
      </w:r>
    </w:p>
    <w:p>
      <w:pPr>
        <w:pStyle w:val="ListParagraph"/>
        <w:numPr>
          <w:ilvl w:val="0"/>
          <w:numId w:val="2"/>
        </w:numPr>
        <w:spacing w:after="60" w:before="60"/>
      </w:pPr>
      <w:r>
        <w:rPr>
          <w:rFonts w:ascii="Arial" w:cs="Arial" w:eastAsia="Arial" w:hAnsi="Arial"/>
          <w:b/>
          <w:bCs/>
          <w:sz w:val="22"/>
          <w:szCs w:val="22"/>
        </w:rPr>
        <w:t xml:space="preserve">7. Surah 20.71: </w:t>
      </w:r>
      <w:r>
        <w:rPr>
          <w:rFonts w:ascii="Arial" w:cs="Arial" w:eastAsia="Arial" w:hAnsi="Arial"/>
          <w:sz w:val="22"/>
          <w:szCs w:val="22"/>
        </w:rPr>
        <w:t xml:space="preserve">Pharaoh threatened to crucify Moses.</w:t>
      </w:r>
      <w:r>
        <w:rPr>
          <w:rFonts w:ascii="Arial" w:cs="Arial" w:eastAsia="Arial" w:hAnsi="Arial"/>
          <w:i/>
          <w:iCs/>
          <w:color w:val="8B0000"/>
          <w:sz w:val="22"/>
          <w:szCs w:val="22"/>
        </w:rPr>
        <w:t xml:space="preserve"> Crucifixion didn't exist in ancient Egypt.</w:t>
      </w:r>
    </w:p>
    <w:p>
      <w:pPr>
        <w:pStyle w:val="ListParagraph"/>
        <w:numPr>
          <w:ilvl w:val="0"/>
          <w:numId w:val="2"/>
        </w:numPr>
        <w:spacing w:after="60" w:before="60"/>
      </w:pPr>
      <w:r>
        <w:rPr>
          <w:rFonts w:ascii="Arial" w:cs="Arial" w:eastAsia="Arial" w:hAnsi="Arial"/>
          <w:b/>
          <w:bCs/>
          <w:sz w:val="22"/>
          <w:szCs w:val="22"/>
        </w:rPr>
        <w:t xml:space="preserve">8. Surah 34.10-11: </w:t>
      </w:r>
      <w:r>
        <w:rPr>
          <w:rFonts w:ascii="Arial" w:cs="Arial" w:eastAsia="Arial" w:hAnsi="Arial"/>
          <w:sz w:val="22"/>
          <w:szCs w:val="22"/>
        </w:rPr>
        <w:t xml:space="preserve">David makes chainmail (~1000BC).</w:t>
      </w:r>
      <w:r>
        <w:rPr>
          <w:rFonts w:ascii="Arial" w:cs="Arial" w:eastAsia="Arial" w:hAnsi="Arial"/>
          <w:i/>
          <w:iCs/>
          <w:color w:val="8B0000"/>
          <w:sz w:val="22"/>
          <w:szCs w:val="22"/>
        </w:rPr>
        <w:t xml:space="preserve"> Chainmail didn't exist until 500BC.</w:t>
      </w:r>
    </w:p>
    <w:p>
      <w:pPr>
        <w:pStyle w:val="ListParagraph"/>
        <w:numPr>
          <w:ilvl w:val="0"/>
          <w:numId w:val="2"/>
        </w:numPr>
        <w:spacing w:after="60" w:before="60"/>
      </w:pPr>
      <w:r>
        <w:rPr>
          <w:rFonts w:ascii="Arial" w:cs="Arial" w:eastAsia="Arial" w:hAnsi="Arial"/>
          <w:b/>
          <w:bCs/>
          <w:sz w:val="22"/>
          <w:szCs w:val="22"/>
        </w:rPr>
        <w:t xml:space="preserve">9. Surah 18.96-97: </w:t>
      </w:r>
      <w:r>
        <w:rPr>
          <w:rFonts w:ascii="Arial" w:cs="Arial" w:eastAsia="Arial" w:hAnsi="Arial"/>
          <w:sz w:val="22"/>
          <w:szCs w:val="22"/>
        </w:rPr>
        <w:t xml:space="preserve">David built a giant metal wall between two mountains to deter Gog/Magog.</w:t>
      </w:r>
      <w:r>
        <w:rPr>
          <w:rFonts w:ascii="Arial" w:cs="Arial" w:eastAsia="Arial" w:hAnsi="Arial"/>
          <w:i/>
          <w:iCs/>
          <w:color w:val="8B0000"/>
          <w:sz w:val="22"/>
          <w:szCs w:val="22"/>
        </w:rPr>
        <w:t xml:space="preserve"> No evidence of this giant metal wall.</w:t>
      </w:r>
    </w:p>
    <w:p>
      <w:pPr>
        <w:pStyle w:val="ListParagraph"/>
        <w:numPr>
          <w:ilvl w:val="0"/>
          <w:numId w:val="2"/>
        </w:numPr>
        <w:spacing w:after="60" w:before="60"/>
      </w:pPr>
      <w:r>
        <w:rPr>
          <w:rFonts w:ascii="Arial" w:cs="Arial" w:eastAsia="Arial" w:hAnsi="Arial"/>
          <w:b/>
          <w:bCs/>
          <w:sz w:val="22"/>
          <w:szCs w:val="22"/>
        </w:rPr>
        <w:t xml:space="preserve">10. Surah 71.19, 20.53, 36.38 &amp; Sahih Muslim 758: </w:t>
      </w:r>
      <w:r>
        <w:rPr>
          <w:rFonts w:ascii="Arial" w:cs="Arial" w:eastAsia="Arial" w:hAnsi="Arial"/>
          <w:sz w:val="22"/>
          <w:szCs w:val="22"/>
        </w:rPr>
        <w:t xml:space="preserve">The earth is flat like a carpet, sun has a stopping point &amp; Allah descends every night then ascends at day.</w:t>
      </w:r>
      <w:r>
        <w:rPr>
          <w:rFonts w:ascii="Arial" w:cs="Arial" w:eastAsia="Arial" w:hAnsi="Arial"/>
          <w:i/>
          <w:iCs/>
          <w:color w:val="8B0000"/>
          <w:sz w:val="22"/>
          <w:szCs w:val="22"/>
        </w:rPr>
        <w:t xml:space="preserve"> Muhammad thought the earth was flat.</w:t>
      </w:r>
    </w:p>
    <w:p>
      <w:pPr>
        <w:pStyle w:val="ListParagraph"/>
        <w:numPr>
          <w:ilvl w:val="0"/>
          <w:numId w:val="2"/>
        </w:numPr>
        <w:spacing w:after="60" w:before="60"/>
      </w:pPr>
      <w:r>
        <w:rPr>
          <w:rFonts w:ascii="Arial" w:cs="Arial" w:eastAsia="Arial" w:hAnsi="Arial"/>
          <w:b/>
          <w:bCs/>
          <w:sz w:val="22"/>
          <w:szCs w:val="22"/>
        </w:rPr>
        <w:t xml:space="preserve">11. Surah 4.11-12: </w:t>
      </w:r>
      <w:r>
        <w:rPr>
          <w:rFonts w:ascii="Arial" w:cs="Arial" w:eastAsia="Arial" w:hAnsi="Arial"/>
          <w:sz w:val="22"/>
          <w:szCs w:val="22"/>
        </w:rPr>
        <w:t xml:space="preserve">Inheritance law totals 1.125 shares (2/3 for daughter + 1/6 for each parent + 1/8 for wife).</w:t>
      </w:r>
      <w:r>
        <w:rPr>
          <w:rFonts w:ascii="Arial" w:cs="Arial" w:eastAsia="Arial" w:hAnsi="Arial"/>
          <w:i/>
          <w:iCs/>
          <w:color w:val="8B0000"/>
          <w:sz w:val="22"/>
          <w:szCs w:val="22"/>
        </w:rPr>
        <w:t xml:space="preserve"> Mathematic error; Companions invented awl rule to fix this.</w:t>
      </w:r>
    </w:p>
    <w:p>
      <w:pPr>
        <w:pStyle w:val="ListParagraph"/>
        <w:numPr>
          <w:ilvl w:val="0"/>
          <w:numId w:val="2"/>
        </w:numPr>
        <w:spacing w:after="60" w:before="60"/>
      </w:pPr>
      <w:r>
        <w:rPr>
          <w:rFonts w:ascii="Arial" w:cs="Arial" w:eastAsia="Arial" w:hAnsi="Arial"/>
          <w:b/>
          <w:bCs/>
          <w:sz w:val="22"/>
          <w:szCs w:val="22"/>
        </w:rPr>
        <w:t xml:space="preserve">12. Surah 4.11: </w:t>
      </w:r>
      <w:r>
        <w:rPr>
          <w:rFonts w:ascii="Arial" w:cs="Arial" w:eastAsia="Arial" w:hAnsi="Arial"/>
          <w:sz w:val="22"/>
          <w:szCs w:val="22"/>
        </w:rPr>
        <w:t xml:space="preserve">Inheritance law in Arabic says 'more than 2' daughters inherit 2/3. However, it means to say '2 or more' daughters.</w:t>
      </w:r>
      <w:r>
        <w:rPr>
          <w:rFonts w:ascii="Arial" w:cs="Arial" w:eastAsia="Arial" w:hAnsi="Arial"/>
          <w:i/>
          <w:iCs/>
          <w:color w:val="8B0000"/>
          <w:sz w:val="22"/>
          <w:szCs w:val="22"/>
        </w:rPr>
        <w:t xml:space="preserve"> This leaves no inheritance rule for exactly 2 daughters. Quran.com tries to cover this up in the English. Linguistic error.</w:t>
      </w:r>
    </w:p>
    <w:p>
      <w:pPr>
        <w:pStyle w:val="ListParagraph"/>
        <w:numPr>
          <w:ilvl w:val="0"/>
          <w:numId w:val="2"/>
        </w:numPr>
        <w:spacing w:after="60" w:before="60"/>
      </w:pPr>
      <w:r>
        <w:rPr>
          <w:rFonts w:ascii="Arial" w:cs="Arial" w:eastAsia="Arial" w:hAnsi="Arial"/>
          <w:b/>
          <w:bCs/>
          <w:sz w:val="22"/>
          <w:szCs w:val="22"/>
        </w:rPr>
        <w:t xml:space="preserve">13. Surah 2.125-126 &amp; 14.35: </w:t>
      </w:r>
      <w:r>
        <w:rPr>
          <w:rFonts w:ascii="Arial" w:cs="Arial" w:eastAsia="Arial" w:hAnsi="Arial"/>
          <w:sz w:val="22"/>
          <w:szCs w:val="22"/>
        </w:rPr>
        <w:t xml:space="preserve">Mecca described as a secure city &amp; centre of worship built by Abraham.</w:t>
      </w:r>
      <w:r>
        <w:rPr>
          <w:rFonts w:ascii="Arial" w:cs="Arial" w:eastAsia="Arial" w:hAnsi="Arial"/>
          <w:i/>
          <w:iCs/>
          <w:color w:val="8B0000"/>
          <w:sz w:val="22"/>
          <w:szCs w:val="22"/>
        </w:rPr>
        <w:t xml:space="preserve"> No evidence of Mecca before 5th century.</w:t>
      </w:r>
    </w:p>
    <w:p>
      <w:pPr>
        <w:pStyle w:val="ListParagraph"/>
        <w:numPr>
          <w:ilvl w:val="0"/>
          <w:numId w:val="2"/>
        </w:numPr>
        <w:spacing w:after="60" w:before="60"/>
      </w:pPr>
      <w:r>
        <w:rPr>
          <w:rFonts w:ascii="Arial" w:cs="Arial" w:eastAsia="Arial" w:hAnsi="Arial"/>
          <w:b/>
          <w:bCs/>
          <w:sz w:val="22"/>
          <w:szCs w:val="22"/>
        </w:rPr>
        <w:t xml:space="preserve">14. Surah 53.1 &amp; Bukhari 4864: </w:t>
      </w:r>
      <w:r>
        <w:rPr>
          <w:rFonts w:ascii="Arial" w:cs="Arial" w:eastAsia="Arial" w:hAnsi="Arial"/>
          <w:sz w:val="22"/>
          <w:szCs w:val="22"/>
        </w:rPr>
        <w:t xml:space="preserve">Muhammad split the moon.</w:t>
      </w:r>
      <w:r>
        <w:rPr>
          <w:rFonts w:ascii="Arial" w:cs="Arial" w:eastAsia="Arial" w:hAnsi="Arial"/>
          <w:i/>
          <w:iCs/>
          <w:color w:val="8B0000"/>
          <w:sz w:val="22"/>
          <w:szCs w:val="22"/>
        </w:rPr>
        <w:t xml:space="preserve"> Provably false; no witnesses, no cosmological evidence.</w:t>
      </w:r>
    </w:p>
    <w:p>
      <w:pPr>
        <w:pStyle w:val="ListParagraph"/>
        <w:numPr>
          <w:ilvl w:val="0"/>
          <w:numId w:val="2"/>
        </w:numPr>
        <w:spacing w:after="60" w:before="60"/>
      </w:pPr>
      <w:r>
        <w:rPr>
          <w:rFonts w:ascii="Arial" w:cs="Arial" w:eastAsia="Arial" w:hAnsi="Arial"/>
          <w:b/>
          <w:bCs/>
          <w:sz w:val="22"/>
          <w:szCs w:val="22"/>
        </w:rPr>
        <w:t xml:space="preserve">15. Surah 41.10-12: </w:t>
      </w:r>
      <w:r>
        <w:rPr>
          <w:rFonts w:ascii="Arial" w:cs="Arial" w:eastAsia="Arial" w:hAnsi="Arial"/>
          <w:sz w:val="22"/>
          <w:szCs w:val="22"/>
        </w:rPr>
        <w:t xml:space="preserve">Stars were made after earth.</w:t>
      </w:r>
      <w:r>
        <w:rPr>
          <w:rFonts w:ascii="Arial" w:cs="Arial" w:eastAsia="Arial" w:hAnsi="Arial"/>
          <w:i/>
          <w:iCs/>
          <w:color w:val="8B0000"/>
          <w:sz w:val="22"/>
          <w:szCs w:val="22"/>
        </w:rPr>
        <w:t xml:space="preserve"> Wrong.</w:t>
      </w:r>
    </w:p>
    <w:p>
      <w:pPr>
        <w:pStyle w:val="ListParagraph"/>
        <w:numPr>
          <w:ilvl w:val="0"/>
          <w:numId w:val="2"/>
        </w:numPr>
        <w:spacing w:after="60" w:before="60"/>
      </w:pPr>
      <w:r>
        <w:rPr>
          <w:rFonts w:ascii="Arial" w:cs="Arial" w:eastAsia="Arial" w:hAnsi="Arial"/>
          <w:b/>
          <w:bCs/>
          <w:sz w:val="22"/>
          <w:szCs w:val="22"/>
        </w:rPr>
        <w:t xml:space="preserve">16. Surah 5.116: </w:t>
      </w:r>
      <w:r>
        <w:rPr>
          <w:rFonts w:ascii="Arial" w:cs="Arial" w:eastAsia="Arial" w:hAnsi="Arial"/>
          <w:sz w:val="22"/>
          <w:szCs w:val="22"/>
        </w:rPr>
        <w:t xml:space="preserve">Quran says the Trinity is Allah, Jesus and Mary.</w:t>
      </w:r>
      <w:r>
        <w:rPr>
          <w:rFonts w:ascii="Arial" w:cs="Arial" w:eastAsia="Arial" w:hAnsi="Arial"/>
          <w:i/>
          <w:iCs/>
          <w:color w:val="8B0000"/>
          <w:sz w:val="22"/>
          <w:szCs w:val="22"/>
        </w:rPr>
        <w:t xml:space="preserve"> Wrong. No Christians believe this. Muslims appeal to Collyridians, but they were a tiny heretical group, who died out 200 years before Momo.</w:t>
      </w:r>
    </w:p>
    <w:p>
      <w:pPr>
        <w:pStyle w:val="ListParagraph"/>
        <w:numPr>
          <w:ilvl w:val="0"/>
          <w:numId w:val="2"/>
        </w:numPr>
        <w:spacing w:after="60" w:before="60"/>
      </w:pPr>
      <w:r>
        <w:rPr>
          <w:rFonts w:ascii="Arial" w:cs="Arial" w:eastAsia="Arial" w:hAnsi="Arial"/>
          <w:b/>
          <w:bCs/>
          <w:sz w:val="22"/>
          <w:szCs w:val="22"/>
        </w:rPr>
        <w:t xml:space="preserve">17. Surah 3.68 &amp; 7.143: </w:t>
      </w:r>
      <w:r>
        <w:rPr>
          <w:rFonts w:ascii="Arial" w:cs="Arial" w:eastAsia="Arial" w:hAnsi="Arial"/>
          <w:sz w:val="22"/>
          <w:szCs w:val="22"/>
        </w:rPr>
        <w:t xml:space="preserve">Abraham &amp; Moses were Muslim.</w:t>
      </w:r>
      <w:r>
        <w:rPr>
          <w:rFonts w:ascii="Arial" w:cs="Arial" w:eastAsia="Arial" w:hAnsi="Arial"/>
          <w:i/>
          <w:iCs/>
          <w:color w:val="8B0000"/>
          <w:sz w:val="22"/>
          <w:szCs w:val="22"/>
        </w:rPr>
        <w:t xml:space="preserve"> Wrong, they believed in altar sacrifice, priesthood, eternal Sabbath/Law, Holy Spirit, that God enters creation, and called God 'Father'.</w:t>
      </w:r>
    </w:p>
    <w:p>
      <w:pPr>
        <w:pStyle w:val="ListParagraph"/>
        <w:numPr>
          <w:ilvl w:val="0"/>
          <w:numId w:val="2"/>
        </w:numPr>
        <w:spacing w:after="60" w:before="60"/>
      </w:pPr>
      <w:r>
        <w:rPr>
          <w:rFonts w:ascii="Arial" w:cs="Arial" w:eastAsia="Arial" w:hAnsi="Arial"/>
          <w:b/>
          <w:bCs/>
          <w:sz w:val="22"/>
          <w:szCs w:val="22"/>
        </w:rPr>
        <w:t xml:space="preserve">18. Surah 61.6 &amp; 61.14: </w:t>
      </w:r>
      <w:r>
        <w:rPr>
          <w:rFonts w:ascii="Arial" w:cs="Arial" w:eastAsia="Arial" w:hAnsi="Arial"/>
          <w:sz w:val="22"/>
          <w:szCs w:val="22"/>
        </w:rPr>
        <w:t xml:space="preserve">Jesus was Muslim, foretold Muhammad &amp; the disciples were Muslim.</w:t>
      </w:r>
      <w:r>
        <w:rPr>
          <w:rFonts w:ascii="Arial" w:cs="Arial" w:eastAsia="Arial" w:hAnsi="Arial"/>
          <w:i/>
          <w:iCs/>
          <w:color w:val="8B0000"/>
          <w:sz w:val="22"/>
          <w:szCs w:val="22"/>
        </w:rPr>
        <w:t xml:space="preserve"> Wrong; Jesus called Himself the only begotten Son of God; no evidence He foretold of Muhammad; no early Christian groups were compatible with Islam.</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2: QURAN CONTRADICTIONS</w:t>
      </w:r>
    </w:p>
    <w:p>
      <w:pPr>
        <w:spacing w:after="60" w:before="60"/>
      </w:pPr>
      <w:r>
        <w:rPr>
          <w:rFonts w:ascii="Arial" w:cs="Arial" w:eastAsia="Arial" w:hAnsi="Arial"/>
          <w:sz w:val="22"/>
          <w:szCs w:val="22"/>
        </w:rPr>
        <w:t xml:space="preserve">Internal contradictions within the Quran — where one verse directly contradicts another:</w:t>
      </w:r>
    </w:p>
    <w:p>
      <w:pPr>
        <w:pStyle w:val="ListParagraph"/>
        <w:numPr>
          <w:ilvl w:val="0"/>
          <w:numId w:val="2"/>
        </w:numPr>
        <w:spacing w:after="80" w:before="80"/>
      </w:pPr>
      <w:r>
        <w:rPr>
          <w:rFonts w:ascii="Arial" w:cs="Arial" w:eastAsia="Arial" w:hAnsi="Arial"/>
          <w:b/>
          <w:bCs/>
          <w:sz w:val="22"/>
          <w:szCs w:val="22"/>
        </w:rPr>
        <w:t xml:space="preserve">Surah 4.48</w:t>
      </w:r>
      <w:r>
        <w:rPr>
          <w:rFonts w:ascii="Arial" w:cs="Arial" w:eastAsia="Arial" w:hAnsi="Arial"/>
          <w:sz w:val="22"/>
          <w:szCs w:val="22"/>
        </w:rPr>
        <w:t xml:space="preserve">: Allah does not forgive Shirk — </w:t>
      </w:r>
      <w:r>
        <w:rPr>
          <w:rFonts w:ascii="Arial" w:cs="Arial" w:eastAsia="Arial" w:hAnsi="Arial"/>
          <w:b/>
          <w:bCs/>
          <w:color w:val="8B0000"/>
          <w:sz w:val="22"/>
          <w:szCs w:val="22"/>
        </w:rPr>
        <w:t xml:space="preserve">Surah 39.53</w:t>
      </w:r>
      <w:r>
        <w:rPr>
          <w:rFonts w:ascii="Arial" w:cs="Arial" w:eastAsia="Arial" w:hAnsi="Arial"/>
          <w:color w:val="8B0000"/>
          <w:sz w:val="22"/>
          <w:szCs w:val="22"/>
        </w:rPr>
        <w:t xml:space="preserve">: Allah forgives all sin.</w:t>
      </w:r>
    </w:p>
    <w:p>
      <w:pPr>
        <w:pStyle w:val="ListParagraph"/>
        <w:numPr>
          <w:ilvl w:val="0"/>
          <w:numId w:val="2"/>
        </w:numPr>
        <w:spacing w:after="80" w:before="80"/>
      </w:pPr>
      <w:r>
        <w:rPr>
          <w:rFonts w:ascii="Arial" w:cs="Arial" w:eastAsia="Arial" w:hAnsi="Arial"/>
          <w:b/>
          <w:bCs/>
          <w:sz w:val="22"/>
          <w:szCs w:val="22"/>
        </w:rPr>
        <w:t xml:space="preserve">Surah 6.51</w:t>
      </w:r>
      <w:r>
        <w:rPr>
          <w:rFonts w:ascii="Arial" w:cs="Arial" w:eastAsia="Arial" w:hAnsi="Arial"/>
          <w:sz w:val="22"/>
          <w:szCs w:val="22"/>
        </w:rPr>
        <w:t xml:space="preserve">: Intercession is impermissible — </w:t>
      </w:r>
      <w:r>
        <w:rPr>
          <w:rFonts w:ascii="Arial" w:cs="Arial" w:eastAsia="Arial" w:hAnsi="Arial"/>
          <w:b/>
          <w:bCs/>
          <w:color w:val="8B0000"/>
          <w:sz w:val="22"/>
          <w:szCs w:val="22"/>
        </w:rPr>
        <w:t xml:space="preserve">Surah 20.109 &amp; Sunan Majah 4308</w:t>
      </w:r>
      <w:r>
        <w:rPr>
          <w:rFonts w:ascii="Arial" w:cs="Arial" w:eastAsia="Arial" w:hAnsi="Arial"/>
          <w:color w:val="8B0000"/>
          <w:sz w:val="22"/>
          <w:szCs w:val="22"/>
        </w:rPr>
        <w:t xml:space="preserve">: intercession is allowed.</w:t>
      </w:r>
    </w:p>
    <w:p>
      <w:pPr>
        <w:pStyle w:val="ListParagraph"/>
        <w:numPr>
          <w:ilvl w:val="0"/>
          <w:numId w:val="2"/>
        </w:numPr>
        <w:spacing w:after="80" w:before="80"/>
      </w:pPr>
      <w:r>
        <w:rPr>
          <w:rFonts w:ascii="Arial" w:cs="Arial" w:eastAsia="Arial" w:hAnsi="Arial"/>
          <w:b/>
          <w:bCs/>
          <w:sz w:val="22"/>
          <w:szCs w:val="22"/>
        </w:rPr>
        <w:t xml:space="preserve">Surah 2.48</w:t>
      </w:r>
      <w:r>
        <w:rPr>
          <w:rFonts w:ascii="Arial" w:cs="Arial" w:eastAsia="Arial" w:hAnsi="Arial"/>
          <w:sz w:val="22"/>
          <w:szCs w:val="22"/>
        </w:rPr>
        <w:t xml:space="preserve">: no soul bears the burden of another — </w:t>
      </w:r>
      <w:r>
        <w:rPr>
          <w:rFonts w:ascii="Arial" w:cs="Arial" w:eastAsia="Arial" w:hAnsi="Arial"/>
          <w:b/>
          <w:bCs/>
          <w:color w:val="8B0000"/>
          <w:sz w:val="22"/>
          <w:szCs w:val="22"/>
        </w:rPr>
        <w:t xml:space="preserve">Surah 16.25</w:t>
      </w:r>
      <w:r>
        <w:rPr>
          <w:rFonts w:ascii="Arial" w:cs="Arial" w:eastAsia="Arial" w:hAnsi="Arial"/>
          <w:color w:val="8B0000"/>
          <w:sz w:val="22"/>
          <w:szCs w:val="22"/>
        </w:rPr>
        <w:t xml:space="preserve">: false teachers bear the burden of those they mislead; </w:t>
      </w:r>
      <w:r>
        <w:rPr>
          <w:rFonts w:ascii="Arial" w:cs="Arial" w:eastAsia="Arial" w:hAnsi="Arial"/>
          <w:b/>
          <w:bCs/>
          <w:color w:val="8B0000"/>
          <w:sz w:val="22"/>
          <w:szCs w:val="22"/>
        </w:rPr>
        <w:t xml:space="preserve">Sahih Muslim 2767</w:t>
      </w:r>
      <w:r>
        <w:rPr>
          <w:rFonts w:ascii="Arial" w:cs="Arial" w:eastAsia="Arial" w:hAnsi="Arial"/>
          <w:color w:val="8B0000"/>
          <w:sz w:val="22"/>
          <w:szCs w:val="22"/>
        </w:rPr>
        <w:t xml:space="preserve">: Christians &amp; Jews bear the sins of Muslims.</w:t>
      </w:r>
    </w:p>
    <w:p>
      <w:pPr>
        <w:pStyle w:val="ListParagraph"/>
        <w:numPr>
          <w:ilvl w:val="0"/>
          <w:numId w:val="2"/>
        </w:numPr>
        <w:spacing w:after="80" w:before="80"/>
      </w:pPr>
      <w:r>
        <w:rPr>
          <w:rFonts w:ascii="Arial" w:cs="Arial" w:eastAsia="Arial" w:hAnsi="Arial"/>
          <w:b/>
          <w:bCs/>
          <w:sz w:val="22"/>
          <w:szCs w:val="22"/>
        </w:rPr>
        <w:t xml:space="preserve">Surah 2.256</w:t>
      </w:r>
      <w:r>
        <w:rPr>
          <w:rFonts w:ascii="Arial" w:cs="Arial" w:eastAsia="Arial" w:hAnsi="Arial"/>
          <w:sz w:val="22"/>
          <w:szCs w:val="22"/>
        </w:rPr>
        <w:t xml:space="preserve">: no compulsion in religion — </w:t>
      </w:r>
      <w:r>
        <w:rPr>
          <w:rFonts w:ascii="Arial" w:cs="Arial" w:eastAsia="Arial" w:hAnsi="Arial"/>
          <w:b/>
          <w:bCs/>
          <w:color w:val="8B0000"/>
          <w:sz w:val="22"/>
          <w:szCs w:val="22"/>
        </w:rPr>
        <w:t xml:space="preserve">Surah 9.29-30</w:t>
      </w:r>
      <w:r>
        <w:rPr>
          <w:rFonts w:ascii="Arial" w:cs="Arial" w:eastAsia="Arial" w:hAnsi="Arial"/>
          <w:color w:val="8B0000"/>
          <w:sz w:val="22"/>
          <w:szCs w:val="22"/>
        </w:rPr>
        <w:t xml:space="preserve">: fight those who do not adopt Islam &amp; who say Allah has a Son; </w:t>
      </w:r>
      <w:r>
        <w:rPr>
          <w:rFonts w:ascii="Arial" w:cs="Arial" w:eastAsia="Arial" w:hAnsi="Arial"/>
          <w:b/>
          <w:bCs/>
          <w:color w:val="8B0000"/>
          <w:sz w:val="22"/>
          <w:szCs w:val="22"/>
        </w:rPr>
        <w:t xml:space="preserve">Nasai 4059</w:t>
      </w:r>
      <w:r>
        <w:rPr>
          <w:rFonts w:ascii="Arial" w:cs="Arial" w:eastAsia="Arial" w:hAnsi="Arial"/>
          <w:color w:val="8B0000"/>
          <w:sz w:val="22"/>
          <w:szCs w:val="22"/>
        </w:rPr>
        <w:t xml:space="preserve">: kill those who leave Islam.</w:t>
      </w:r>
    </w:p>
    <w:p>
      <w:pPr>
        <w:pStyle w:val="ListParagraph"/>
        <w:numPr>
          <w:ilvl w:val="0"/>
          <w:numId w:val="2"/>
        </w:numPr>
        <w:spacing w:after="80" w:before="80"/>
      </w:pPr>
      <w:r>
        <w:rPr>
          <w:rFonts w:ascii="Arial" w:cs="Arial" w:eastAsia="Arial" w:hAnsi="Arial"/>
          <w:b/>
          <w:bCs/>
          <w:sz w:val="22"/>
          <w:szCs w:val="22"/>
        </w:rPr>
        <w:t xml:space="preserve">Surah 6.103 &amp; 42.11</w:t>
      </w:r>
      <w:r>
        <w:rPr>
          <w:rFonts w:ascii="Arial" w:cs="Arial" w:eastAsia="Arial" w:hAnsi="Arial"/>
          <w:sz w:val="22"/>
          <w:szCs w:val="22"/>
        </w:rPr>
        <w:t xml:space="preserve">: Allah cannot be seen — </w:t>
      </w:r>
      <w:r>
        <w:rPr>
          <w:rFonts w:ascii="Arial" w:cs="Arial" w:eastAsia="Arial" w:hAnsi="Arial"/>
          <w:b/>
          <w:bCs/>
          <w:color w:val="8B0000"/>
          <w:sz w:val="22"/>
          <w:szCs w:val="22"/>
        </w:rPr>
        <w:t xml:space="preserve">Surah 75.23 &amp; Bukhari 7439</w:t>
      </w:r>
      <w:r>
        <w:rPr>
          <w:rFonts w:ascii="Arial" w:cs="Arial" w:eastAsia="Arial" w:hAnsi="Arial"/>
          <w:color w:val="8B0000"/>
          <w:sz w:val="22"/>
          <w:szCs w:val="22"/>
        </w:rPr>
        <w:t xml:space="preserve">: Allah will be seen &amp; 'recognised' by his shin.</w:t>
      </w:r>
    </w:p>
    <w:p>
      <w:pPr>
        <w:pStyle w:val="ListParagraph"/>
        <w:numPr>
          <w:ilvl w:val="0"/>
          <w:numId w:val="2"/>
        </w:numPr>
        <w:spacing w:after="80" w:before="80"/>
      </w:pPr>
      <w:r>
        <w:rPr>
          <w:rFonts w:ascii="Arial" w:cs="Arial" w:eastAsia="Arial" w:hAnsi="Arial"/>
          <w:b/>
          <w:bCs/>
          <w:sz w:val="22"/>
          <w:szCs w:val="22"/>
        </w:rPr>
        <w:t xml:space="preserve">Surah 4.176</w:t>
      </w:r>
      <w:r>
        <w:rPr>
          <w:rFonts w:ascii="Arial" w:cs="Arial" w:eastAsia="Arial" w:hAnsi="Arial"/>
          <w:sz w:val="22"/>
          <w:szCs w:val="22"/>
        </w:rPr>
        <w:t xml:space="preserve">: Inheritance law (one sister gets 1/3, two sisters get 2/3) — </w:t>
      </w:r>
      <w:r>
        <w:rPr>
          <w:rFonts w:ascii="Arial" w:cs="Arial" w:eastAsia="Arial" w:hAnsi="Arial"/>
          <w:b/>
          <w:bCs/>
          <w:color w:val="8B0000"/>
          <w:sz w:val="22"/>
          <w:szCs w:val="22"/>
        </w:rPr>
        <w:t xml:space="preserve">Surah 4.12</w:t>
      </w:r>
      <w:r>
        <w:rPr>
          <w:rFonts w:ascii="Arial" w:cs="Arial" w:eastAsia="Arial" w:hAnsi="Arial"/>
          <w:color w:val="8B0000"/>
          <w:sz w:val="22"/>
          <w:szCs w:val="22"/>
        </w:rPr>
        <w:t xml:space="preserve">: inheritance law (one sister gets 1/6, two sisters get 1/3).</w:t>
      </w:r>
    </w:p>
    <w:p>
      <w:pPr>
        <w:pStyle w:val="ListParagraph"/>
        <w:numPr>
          <w:ilvl w:val="0"/>
          <w:numId w:val="2"/>
        </w:numPr>
        <w:spacing w:after="80" w:before="80"/>
      </w:pPr>
      <w:r>
        <w:rPr>
          <w:rFonts w:ascii="Arial" w:cs="Arial" w:eastAsia="Arial" w:hAnsi="Arial"/>
          <w:b/>
          <w:bCs/>
          <w:sz w:val="22"/>
          <w:szCs w:val="22"/>
        </w:rPr>
        <w:t xml:space="preserve">Surah 11.1 &amp; 16.89</w:t>
      </w:r>
      <w:r>
        <w:rPr>
          <w:rFonts w:ascii="Arial" w:cs="Arial" w:eastAsia="Arial" w:hAnsi="Arial"/>
          <w:sz w:val="22"/>
          <w:szCs w:val="22"/>
        </w:rPr>
        <w:t xml:space="preserve">: the Quran is a clear &amp; detailed explanation of all things — </w:t>
      </w:r>
      <w:r>
        <w:rPr>
          <w:rFonts w:ascii="Arial" w:cs="Arial" w:eastAsia="Arial" w:hAnsi="Arial"/>
          <w:b/>
          <w:bCs/>
          <w:color w:val="8B0000"/>
          <w:sz w:val="22"/>
          <w:szCs w:val="22"/>
        </w:rPr>
        <w:t xml:space="preserve">Surah 3.7</w:t>
      </w:r>
      <w:r>
        <w:rPr>
          <w:rFonts w:ascii="Arial" w:cs="Arial" w:eastAsia="Arial" w:hAnsi="Arial"/>
          <w:color w:val="8B0000"/>
          <w:sz w:val="22"/>
          <w:szCs w:val="22"/>
        </w:rPr>
        <w:t xml:space="preserve">: the Quran has un-specific verses &amp; requires Tafsir/Hadith.</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3: THE ISLAMIC DILEMMA</w:t>
      </w:r>
    </w:p>
    <w:p>
      <w:pPr>
        <w:pStyle w:val="Heading2"/>
        <w:spacing w:after="120" w:before="280"/>
      </w:pPr>
      <w:r>
        <w:rPr>
          <w:rFonts w:ascii="Arial" w:cs="Arial" w:eastAsia="Arial" w:hAnsi="Arial"/>
          <w:b/>
          <w:bCs/>
          <w:color w:val="8B0000"/>
          <w:sz w:val="28"/>
          <w:szCs w:val="28"/>
        </w:rPr>
        <w:t xml:space="preserve">The Quran Explicitly Confirms Torah / Gospel Authority 22 Times</w:t>
      </w:r>
    </w:p>
    <w:p>
      <w:pPr>
        <w:pStyle w:val="ListParagraph"/>
        <w:numPr>
          <w:ilvl w:val="0"/>
          <w:numId w:val="3"/>
        </w:numPr>
        <w:spacing w:after="40" w:before="40"/>
        <w:ind w:left="720" w:hanging="360"/>
      </w:pPr>
      <w:r>
        <w:rPr>
          <w:rFonts w:ascii="Arial" w:cs="Arial" w:eastAsia="Arial" w:hAnsi="Arial"/>
          <w:color w:val="222222"/>
          <w:sz w:val="22"/>
          <w:szCs w:val="22"/>
        </w:rPr>
        <w:t xml:space="preserve">2.51 - Torah is the Criterion (Furqan)</w:t>
      </w:r>
    </w:p>
    <w:p>
      <w:pPr>
        <w:pStyle w:val="ListParagraph"/>
        <w:numPr>
          <w:ilvl w:val="0"/>
          <w:numId w:val="3"/>
        </w:numPr>
        <w:spacing w:after="40" w:before="40"/>
        <w:ind w:left="720" w:hanging="360"/>
      </w:pPr>
      <w:r>
        <w:rPr>
          <w:rFonts w:ascii="Arial" w:cs="Arial" w:eastAsia="Arial" w:hAnsi="Arial"/>
          <w:color w:val="222222"/>
          <w:sz w:val="22"/>
          <w:szCs w:val="22"/>
        </w:rPr>
        <w:t xml:space="preserve">3.3 - Confirms Torah / Gospel are divine revelation</w:t>
      </w:r>
    </w:p>
    <w:p>
      <w:pPr>
        <w:pStyle w:val="ListParagraph"/>
        <w:numPr>
          <w:ilvl w:val="0"/>
          <w:numId w:val="3"/>
        </w:numPr>
        <w:spacing w:after="40" w:before="40"/>
        <w:ind w:left="720" w:hanging="360"/>
      </w:pPr>
      <w:r>
        <w:rPr>
          <w:rFonts w:ascii="Arial" w:cs="Arial" w:eastAsia="Arial" w:hAnsi="Arial"/>
          <w:color w:val="222222"/>
          <w:sz w:val="22"/>
          <w:szCs w:val="22"/>
        </w:rPr>
        <w:t xml:space="preserve">4.136 - Believe in Allah, Muhammad, Quran AND the prior Scripture</w:t>
      </w:r>
    </w:p>
    <w:p>
      <w:pPr>
        <w:pStyle w:val="ListParagraph"/>
        <w:numPr>
          <w:ilvl w:val="0"/>
          <w:numId w:val="3"/>
        </w:numPr>
        <w:spacing w:after="40" w:before="40"/>
        <w:ind w:left="720" w:hanging="360"/>
      </w:pPr>
      <w:r>
        <w:rPr>
          <w:rFonts w:ascii="Arial" w:cs="Arial" w:eastAsia="Arial" w:hAnsi="Arial"/>
          <w:color w:val="222222"/>
          <w:sz w:val="22"/>
          <w:szCs w:val="22"/>
        </w:rPr>
        <w:t xml:space="preserve">5.43 - Torah is the judgement of Allah</w:t>
      </w:r>
    </w:p>
    <w:p>
      <w:pPr>
        <w:pStyle w:val="ListParagraph"/>
        <w:numPr>
          <w:ilvl w:val="0"/>
          <w:numId w:val="3"/>
        </w:numPr>
        <w:spacing w:after="40" w:before="40"/>
        <w:ind w:left="720" w:hanging="360"/>
      </w:pPr>
      <w:r>
        <w:rPr>
          <w:rFonts w:ascii="Arial" w:cs="Arial" w:eastAsia="Arial" w:hAnsi="Arial"/>
          <w:color w:val="222222"/>
          <w:sz w:val="22"/>
          <w:szCs w:val="22"/>
        </w:rPr>
        <w:t xml:space="preserve">5.46 - Confirms the Torah/Gospel are an authority</w:t>
      </w:r>
    </w:p>
    <w:p>
      <w:pPr>
        <w:pStyle w:val="ListParagraph"/>
        <w:numPr>
          <w:ilvl w:val="0"/>
          <w:numId w:val="3"/>
        </w:numPr>
        <w:spacing w:after="40" w:before="40"/>
        <w:ind w:left="720" w:hanging="360"/>
      </w:pPr>
      <w:r>
        <w:rPr>
          <w:rFonts w:ascii="Arial" w:cs="Arial" w:eastAsia="Arial" w:hAnsi="Arial"/>
          <w:color w:val="222222"/>
          <w:sz w:val="22"/>
          <w:szCs w:val="22"/>
        </w:rPr>
        <w:t xml:space="preserve">5.47 - Judge by the Gospel</w:t>
      </w:r>
    </w:p>
    <w:p>
      <w:pPr>
        <w:pStyle w:val="ListParagraph"/>
        <w:numPr>
          <w:ilvl w:val="0"/>
          <w:numId w:val="3"/>
        </w:numPr>
        <w:spacing w:after="40" w:before="40"/>
        <w:ind w:left="720" w:hanging="360"/>
      </w:pPr>
      <w:r>
        <w:rPr>
          <w:rFonts w:ascii="Arial" w:cs="Arial" w:eastAsia="Arial" w:hAnsi="Arial"/>
          <w:color w:val="222222"/>
          <w:sz w:val="22"/>
          <w:szCs w:val="22"/>
        </w:rPr>
        <w:t xml:space="preserve">5.48 - Quran 'guards' the Torah / Gospel; Allah willed the differences</w:t>
      </w:r>
    </w:p>
    <w:p>
      <w:pPr>
        <w:pStyle w:val="ListParagraph"/>
        <w:numPr>
          <w:ilvl w:val="0"/>
          <w:numId w:val="3"/>
        </w:numPr>
        <w:spacing w:after="40" w:before="40"/>
        <w:ind w:left="720" w:hanging="360"/>
      </w:pPr>
      <w:r>
        <w:rPr>
          <w:rFonts w:ascii="Arial" w:cs="Arial" w:eastAsia="Arial" w:hAnsi="Arial"/>
          <w:color w:val="222222"/>
          <w:sz w:val="22"/>
          <w:szCs w:val="22"/>
        </w:rPr>
        <w:t xml:space="preserve">5.66 - Uphold Torah and Gospel</w:t>
      </w:r>
    </w:p>
    <w:p>
      <w:pPr>
        <w:pStyle w:val="ListParagraph"/>
        <w:numPr>
          <w:ilvl w:val="0"/>
          <w:numId w:val="3"/>
        </w:numPr>
        <w:spacing w:after="40" w:before="40"/>
        <w:ind w:left="720" w:hanging="360"/>
      </w:pPr>
      <w:r>
        <w:rPr>
          <w:rFonts w:ascii="Arial" w:cs="Arial" w:eastAsia="Arial" w:hAnsi="Arial"/>
          <w:color w:val="222222"/>
          <w:sz w:val="22"/>
          <w:szCs w:val="22"/>
        </w:rPr>
        <w:t xml:space="preserve">5.68 - Uphold Torah and Gospel</w:t>
      </w:r>
    </w:p>
    <w:p>
      <w:pPr>
        <w:pStyle w:val="ListParagraph"/>
        <w:numPr>
          <w:ilvl w:val="0"/>
          <w:numId w:val="3"/>
        </w:numPr>
        <w:spacing w:after="40" w:before="40"/>
        <w:ind w:left="720" w:hanging="360"/>
      </w:pPr>
      <w:r>
        <w:rPr>
          <w:rFonts w:ascii="Arial" w:cs="Arial" w:eastAsia="Arial" w:hAnsi="Arial"/>
          <w:color w:val="222222"/>
          <w:sz w:val="22"/>
          <w:szCs w:val="22"/>
        </w:rPr>
        <w:t xml:space="preserve">29.46 - Confirms the Books revealed to Jews / Christians</w:t>
      </w:r>
    </w:p>
    <w:p>
      <w:pPr>
        <w:pStyle w:val="Heading2"/>
        <w:spacing w:after="120" w:before="280"/>
      </w:pPr>
      <w:r>
        <w:rPr>
          <w:rFonts w:ascii="Arial" w:cs="Arial" w:eastAsia="Arial" w:hAnsi="Arial"/>
          <w:b/>
          <w:bCs/>
          <w:color w:val="8B0000"/>
          <w:sz w:val="28"/>
          <w:szCs w:val="28"/>
        </w:rPr>
        <w:t xml:space="preserve">Quran Confirms the Torah / Gospel is WITH THEM</w:t>
      </w:r>
    </w:p>
    <w:p>
      <w:pPr>
        <w:pStyle w:val="ListParagraph"/>
        <w:numPr>
          <w:ilvl w:val="0"/>
          <w:numId w:val="3"/>
        </w:numPr>
        <w:spacing w:after="40" w:before="40"/>
        <w:ind w:left="720" w:hanging="360"/>
      </w:pPr>
      <w:r>
        <w:rPr>
          <w:rFonts w:ascii="Arial" w:cs="Arial" w:eastAsia="Arial" w:hAnsi="Arial"/>
          <w:color w:val="222222"/>
          <w:sz w:val="22"/>
          <w:szCs w:val="22"/>
        </w:rPr>
        <w:t xml:space="preserve">2.41 - Confirms what is WITH the people of the Book</w:t>
      </w:r>
    </w:p>
    <w:p>
      <w:pPr>
        <w:pStyle w:val="ListParagraph"/>
        <w:numPr>
          <w:ilvl w:val="0"/>
          <w:numId w:val="3"/>
        </w:numPr>
        <w:spacing w:after="40" w:before="40"/>
        <w:ind w:left="720" w:hanging="360"/>
      </w:pPr>
      <w:r>
        <w:rPr>
          <w:rFonts w:ascii="Arial" w:cs="Arial" w:eastAsia="Arial" w:hAnsi="Arial"/>
          <w:color w:val="222222"/>
          <w:sz w:val="22"/>
          <w:szCs w:val="22"/>
        </w:rPr>
        <w:t xml:space="preserve">2.91 - Confirms what is WITH the people of the Book</w:t>
      </w:r>
    </w:p>
    <w:p>
      <w:pPr>
        <w:pStyle w:val="ListParagraph"/>
        <w:numPr>
          <w:ilvl w:val="0"/>
          <w:numId w:val="3"/>
        </w:numPr>
        <w:spacing w:after="40" w:before="40"/>
        <w:ind w:left="720" w:hanging="360"/>
      </w:pPr>
      <w:r>
        <w:rPr>
          <w:rFonts w:ascii="Arial" w:cs="Arial" w:eastAsia="Arial" w:hAnsi="Arial"/>
          <w:color w:val="222222"/>
          <w:sz w:val="22"/>
          <w:szCs w:val="22"/>
        </w:rPr>
        <w:t xml:space="preserve">2.101 - Confirms what is WITH the people of the Book</w:t>
      </w:r>
    </w:p>
    <w:p>
      <w:pPr>
        <w:pStyle w:val="ListParagraph"/>
        <w:numPr>
          <w:ilvl w:val="0"/>
          <w:numId w:val="3"/>
        </w:numPr>
        <w:spacing w:after="40" w:before="40"/>
        <w:ind w:left="720" w:hanging="360"/>
      </w:pPr>
      <w:r>
        <w:rPr>
          <w:rFonts w:ascii="Arial" w:cs="Arial" w:eastAsia="Arial" w:hAnsi="Arial"/>
          <w:color w:val="222222"/>
          <w:sz w:val="22"/>
          <w:szCs w:val="22"/>
        </w:rPr>
        <w:t xml:space="preserve">2.113 - Christians &amp; Jews both recite the Scripture</w:t>
      </w:r>
    </w:p>
    <w:p>
      <w:pPr>
        <w:pStyle w:val="ListParagraph"/>
        <w:numPr>
          <w:ilvl w:val="0"/>
          <w:numId w:val="3"/>
        </w:numPr>
        <w:spacing w:after="40" w:before="40"/>
        <w:ind w:left="720" w:hanging="360"/>
      </w:pPr>
      <w:r>
        <w:rPr>
          <w:rFonts w:ascii="Arial" w:cs="Arial" w:eastAsia="Arial" w:hAnsi="Arial"/>
          <w:color w:val="222222"/>
          <w:sz w:val="22"/>
          <w:szCs w:val="22"/>
        </w:rPr>
        <w:t xml:space="preserve">5.43 - They 'HAVE' the Torah and should judge by it</w:t>
      </w:r>
    </w:p>
    <w:p>
      <w:pPr>
        <w:pStyle w:val="ListParagraph"/>
        <w:numPr>
          <w:ilvl w:val="0"/>
          <w:numId w:val="3"/>
        </w:numPr>
        <w:spacing w:after="40" w:before="40"/>
        <w:ind w:left="720" w:hanging="360"/>
      </w:pPr>
      <w:r>
        <w:rPr>
          <w:rFonts w:ascii="Arial" w:cs="Arial" w:eastAsia="Arial" w:hAnsi="Arial"/>
          <w:color w:val="222222"/>
          <w:sz w:val="22"/>
          <w:szCs w:val="22"/>
        </w:rPr>
        <w:t xml:space="preserve">5.48 - Confirms the Scriptures IN THEIR HANDS (ma bayna yadayhi)</w:t>
      </w:r>
    </w:p>
    <w:p>
      <w:pPr>
        <w:pStyle w:val="ListParagraph"/>
        <w:numPr>
          <w:ilvl w:val="0"/>
          <w:numId w:val="3"/>
        </w:numPr>
        <w:spacing w:after="40" w:before="40"/>
        <w:ind w:left="720" w:hanging="360"/>
      </w:pPr>
      <w:r>
        <w:rPr>
          <w:rFonts w:ascii="Arial" w:cs="Arial" w:eastAsia="Arial" w:hAnsi="Arial"/>
          <w:color w:val="222222"/>
          <w:sz w:val="22"/>
          <w:szCs w:val="22"/>
        </w:rPr>
        <w:t xml:space="preserve">Tirmidhi 2653 - The Torah / Gospel are WITH THEM</w:t>
      </w:r>
    </w:p>
    <w:p>
      <w:pPr>
        <w:pStyle w:val="Heading2"/>
        <w:spacing w:after="120" w:before="280"/>
      </w:pPr>
      <w:r>
        <w:rPr>
          <w:rFonts w:ascii="Arial" w:cs="Arial" w:eastAsia="Arial" w:hAnsi="Arial"/>
          <w:b/>
          <w:bCs/>
          <w:color w:val="8B0000"/>
          <w:sz w:val="28"/>
          <w:szCs w:val="28"/>
        </w:rPr>
        <w:t xml:space="preserve">Quran Says to Validate It Using the Torah / Gospel</w:t>
      </w:r>
    </w:p>
    <w:p>
      <w:pPr>
        <w:pStyle w:val="ListParagraph"/>
        <w:numPr>
          <w:ilvl w:val="0"/>
          <w:numId w:val="3"/>
        </w:numPr>
        <w:spacing w:after="40" w:before="40"/>
        <w:ind w:left="720" w:hanging="360"/>
      </w:pPr>
      <w:r>
        <w:rPr>
          <w:rFonts w:ascii="Arial" w:cs="Arial" w:eastAsia="Arial" w:hAnsi="Arial"/>
          <w:color w:val="222222"/>
          <w:sz w:val="22"/>
          <w:szCs w:val="22"/>
        </w:rPr>
        <w:t xml:space="preserve">7.157 - Validate Quran using Torah/Gospel WITH THEM</w:t>
      </w:r>
    </w:p>
    <w:p>
      <w:pPr>
        <w:pStyle w:val="ListParagraph"/>
        <w:numPr>
          <w:ilvl w:val="0"/>
          <w:numId w:val="3"/>
        </w:numPr>
        <w:spacing w:after="40" w:before="40"/>
        <w:ind w:left="720" w:hanging="360"/>
      </w:pPr>
      <w:r>
        <w:rPr>
          <w:rFonts w:ascii="Arial" w:cs="Arial" w:eastAsia="Arial" w:hAnsi="Arial"/>
          <w:color w:val="222222"/>
          <w:sz w:val="22"/>
          <w:szCs w:val="22"/>
        </w:rPr>
        <w:t xml:space="preserve">10.94 - Validate Quran by READING Torah/Gospel WITH THEM</w:t>
      </w:r>
    </w:p>
    <w:p>
      <w:pPr>
        <w:pStyle w:val="Heading2"/>
        <w:spacing w:after="120" w:before="280"/>
      </w:pPr>
      <w:r>
        <w:rPr>
          <w:rFonts w:ascii="Arial" w:cs="Arial" w:eastAsia="Arial" w:hAnsi="Arial"/>
          <w:b/>
          <w:bCs/>
          <w:color w:val="8B0000"/>
          <w:sz w:val="28"/>
          <w:szCs w:val="28"/>
        </w:rPr>
        <w:t xml:space="preserve">The Torah / Gospel Are Preserved</w:t>
      </w:r>
    </w:p>
    <w:p>
      <w:pPr>
        <w:pStyle w:val="ListParagraph"/>
        <w:numPr>
          <w:ilvl w:val="0"/>
          <w:numId w:val="3"/>
        </w:numPr>
        <w:spacing w:after="40" w:before="40"/>
        <w:ind w:left="720" w:hanging="360"/>
      </w:pPr>
      <w:r>
        <w:rPr>
          <w:rFonts w:ascii="Arial" w:cs="Arial" w:eastAsia="Arial" w:hAnsi="Arial"/>
          <w:color w:val="222222"/>
          <w:sz w:val="22"/>
          <w:szCs w:val="22"/>
        </w:rPr>
        <w:t xml:space="preserve">2.85 - People of the Book MUST believe in the WHOLE Book, not just parts</w:t>
      </w:r>
    </w:p>
    <w:p>
      <w:pPr>
        <w:pStyle w:val="ListParagraph"/>
        <w:numPr>
          <w:ilvl w:val="0"/>
          <w:numId w:val="3"/>
        </w:numPr>
        <w:spacing w:after="40" w:before="40"/>
        <w:ind w:left="720" w:hanging="360"/>
      </w:pPr>
      <w:r>
        <w:rPr>
          <w:rFonts w:ascii="Arial" w:cs="Arial" w:eastAsia="Arial" w:hAnsi="Arial"/>
          <w:color w:val="222222"/>
          <w:sz w:val="22"/>
          <w:szCs w:val="22"/>
        </w:rPr>
        <w:t xml:space="preserve">2.121 - Their Book is recited with true recital, so is preserved. Ibn Kathir &amp; Quran.com confirm this refers to Torah/Gospel</w:t>
      </w:r>
    </w:p>
    <w:p>
      <w:pPr>
        <w:pStyle w:val="ListParagraph"/>
        <w:numPr>
          <w:ilvl w:val="0"/>
          <w:numId w:val="3"/>
        </w:numPr>
        <w:spacing w:after="40" w:before="40"/>
        <w:ind w:left="720" w:hanging="360"/>
      </w:pPr>
      <w:r>
        <w:rPr>
          <w:rFonts w:ascii="Arial" w:cs="Arial" w:eastAsia="Arial" w:hAnsi="Arial"/>
          <w:color w:val="222222"/>
          <w:sz w:val="22"/>
          <w:szCs w:val="22"/>
        </w:rPr>
        <w:t xml:space="preserve">6.34 - Allah's revelations can't be altered</w:t>
      </w:r>
    </w:p>
    <w:p>
      <w:pPr>
        <w:pStyle w:val="Heading2"/>
        <w:spacing w:after="120" w:before="280"/>
      </w:pPr>
      <w:r>
        <w:rPr>
          <w:rFonts w:ascii="Arial" w:cs="Arial" w:eastAsia="Arial" w:hAnsi="Arial"/>
          <w:b/>
          <w:bCs/>
          <w:color w:val="8B0000"/>
          <w:sz w:val="28"/>
          <w:szCs w:val="28"/>
        </w:rPr>
        <w:t xml:space="preserve">Not a Single Verse Says the Torah or Gospel Are Textually Corrupt</w:t>
      </w:r>
    </w:p>
    <w:p>
      <w:pPr>
        <w:pStyle w:val="ListParagraph"/>
        <w:numPr>
          <w:ilvl w:val="0"/>
          <w:numId w:val="3"/>
        </w:numPr>
        <w:spacing w:after="40" w:before="40"/>
        <w:ind w:left="720" w:hanging="360"/>
      </w:pPr>
      <w:r>
        <w:rPr>
          <w:rFonts w:ascii="Arial" w:cs="Arial" w:eastAsia="Arial" w:hAnsi="Arial"/>
          <w:color w:val="222222"/>
          <w:sz w:val="22"/>
          <w:szCs w:val="22"/>
        </w:rPr>
        <w:t xml:space="preserve">Ibn Kathir (5.43), Bukhari 6841 - Jew hid verse about stoning with his hand; no textual corruption</w:t>
      </w:r>
    </w:p>
    <w:p>
      <w:pPr>
        <w:pStyle w:val="ListParagraph"/>
        <w:numPr>
          <w:ilvl w:val="0"/>
          <w:numId w:val="3"/>
        </w:numPr>
        <w:spacing w:after="40" w:before="40"/>
        <w:ind w:left="720" w:hanging="360"/>
      </w:pPr>
      <w:r>
        <w:rPr>
          <w:rFonts w:ascii="Arial" w:cs="Arial" w:eastAsia="Arial" w:hAnsi="Arial"/>
          <w:color w:val="222222"/>
          <w:sz w:val="22"/>
          <w:szCs w:val="22"/>
        </w:rPr>
        <w:t xml:space="preserve">2.79 - condemns those who write something and claim it's Scripture; never says Torah (2.80 quotes Talmud). Ibn Kathir confirms it's about a different book, not Torah</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4: QURAN NOT PRESERVED</w:t>
      </w:r>
    </w:p>
    <w:p>
      <w:pPr>
        <w:spacing w:after="60" w:before="60"/>
      </w:pPr>
      <w:r>
        <w:rPr>
          <w:rFonts w:ascii="Arial" w:cs="Arial" w:eastAsia="Arial" w:hAnsi="Arial"/>
          <w:sz w:val="22"/>
          <w:szCs w:val="22"/>
        </w:rPr>
        <w:t xml:space="preserve">Evidence from Islamic primary sources that the Quran was not perfectly preserved:</w:t>
      </w:r>
    </w:p>
    <w:p>
      <w:pPr>
        <w:pStyle w:val="ListParagraph"/>
        <w:numPr>
          <w:ilvl w:val="0"/>
          <w:numId w:val="3"/>
        </w:numPr>
        <w:spacing w:after="40" w:before="40"/>
        <w:ind w:left="720" w:hanging="360"/>
      </w:pPr>
      <w:r>
        <w:rPr>
          <w:rFonts w:ascii="Arial" w:cs="Arial" w:eastAsia="Arial" w:hAnsi="Arial"/>
          <w:color w:val="222222"/>
          <w:sz w:val="22"/>
          <w:szCs w:val="22"/>
        </w:rPr>
        <w:t xml:space="preserve">Bukhari 2419 — Muhammad gave 7 versions of the Quran; Companions (from same tribe with same dialect) fighting over different recitations.</w:t>
      </w:r>
    </w:p>
    <w:p>
      <w:pPr>
        <w:pStyle w:val="ListParagraph"/>
        <w:numPr>
          <w:ilvl w:val="0"/>
          <w:numId w:val="3"/>
        </w:numPr>
        <w:spacing w:after="40" w:before="40"/>
        <w:ind w:left="720" w:hanging="360"/>
      </w:pPr>
      <w:r>
        <w:rPr>
          <w:rFonts w:ascii="Arial" w:cs="Arial" w:eastAsia="Arial" w:hAnsi="Arial"/>
          <w:color w:val="222222"/>
          <w:sz w:val="22"/>
          <w:szCs w:val="22"/>
        </w:rPr>
        <w:t xml:space="preserve">Bukhari 5038-39 — Muhammad &amp; Companions forgot verses.</w:t>
      </w:r>
    </w:p>
    <w:p>
      <w:pPr>
        <w:pStyle w:val="ListParagraph"/>
        <w:numPr>
          <w:ilvl w:val="0"/>
          <w:numId w:val="3"/>
        </w:numPr>
        <w:spacing w:after="40" w:before="40"/>
        <w:ind w:left="720" w:hanging="360"/>
      </w:pPr>
      <w:r>
        <w:rPr>
          <w:rFonts w:ascii="Arial" w:cs="Arial" w:eastAsia="Arial" w:hAnsi="Arial"/>
          <w:color w:val="222222"/>
          <w:sz w:val="22"/>
          <w:szCs w:val="22"/>
        </w:rPr>
        <w:t xml:space="preserve">Sahih Muslim 1050 — Companions lost 2 entire Surahs.</w:t>
      </w:r>
    </w:p>
    <w:p>
      <w:pPr>
        <w:pStyle w:val="ListParagraph"/>
        <w:numPr>
          <w:ilvl w:val="0"/>
          <w:numId w:val="3"/>
        </w:numPr>
        <w:spacing w:after="40" w:before="40"/>
        <w:ind w:left="720" w:hanging="360"/>
      </w:pPr>
      <w:r>
        <w:rPr>
          <w:rFonts w:ascii="Arial" w:cs="Arial" w:eastAsia="Arial" w:hAnsi="Arial"/>
          <w:color w:val="222222"/>
          <w:sz w:val="22"/>
          <w:szCs w:val="22"/>
        </w:rPr>
        <w:t xml:space="preserve">Sahih Muslim 1691a — Stoning verse lost, even though the Companions practiced &amp; recited it after Muhammad's death.</w:t>
      </w:r>
    </w:p>
    <w:p>
      <w:pPr>
        <w:pStyle w:val="ListParagraph"/>
        <w:numPr>
          <w:ilvl w:val="0"/>
          <w:numId w:val="3"/>
        </w:numPr>
        <w:spacing w:after="40" w:before="40"/>
        <w:ind w:left="720" w:hanging="360"/>
      </w:pPr>
      <w:r>
        <w:rPr>
          <w:rFonts w:ascii="Arial" w:cs="Arial" w:eastAsia="Arial" w:hAnsi="Arial"/>
          <w:color w:val="222222"/>
          <w:sz w:val="22"/>
          <w:szCs w:val="22"/>
        </w:rPr>
        <w:t xml:space="preserve">Muwafaqatu Al-Khubr Al-Khabr (Hasan) — Surah Azhab lost &gt;200 verses.</w:t>
      </w:r>
    </w:p>
    <w:p>
      <w:pPr>
        <w:pStyle w:val="ListParagraph"/>
        <w:numPr>
          <w:ilvl w:val="0"/>
          <w:numId w:val="3"/>
        </w:numPr>
        <w:spacing w:after="40" w:before="40"/>
        <w:ind w:left="720" w:hanging="360"/>
      </w:pPr>
      <w:r>
        <w:rPr>
          <w:rFonts w:ascii="Arial" w:cs="Arial" w:eastAsia="Arial" w:hAnsi="Arial"/>
          <w:color w:val="222222"/>
          <w:sz w:val="22"/>
          <w:szCs w:val="22"/>
        </w:rPr>
        <w:t xml:space="preserve">Sahih Muslim 824a — Companions rejected an additional verse introduced by the Syrians 'wa ma khalaqa'; this addition is present in the Quran today.</w:t>
      </w:r>
    </w:p>
    <w:p>
      <w:pPr>
        <w:pStyle w:val="ListParagraph"/>
        <w:numPr>
          <w:ilvl w:val="0"/>
          <w:numId w:val="3"/>
        </w:numPr>
        <w:spacing w:after="40" w:before="40"/>
        <w:ind w:left="720" w:hanging="360"/>
      </w:pPr>
      <w:r>
        <w:rPr>
          <w:rFonts w:ascii="Arial" w:cs="Arial" w:eastAsia="Arial" w:hAnsi="Arial"/>
          <w:color w:val="222222"/>
          <w:sz w:val="22"/>
          <w:szCs w:val="22"/>
        </w:rPr>
        <w:t xml:space="preserve">Bukhari 4986 &amp; Kitab al-masahif (p.23) — much of the Quran was lost at the battle of Yamama.</w:t>
      </w:r>
    </w:p>
    <w:p>
      <w:pPr>
        <w:pStyle w:val="ListParagraph"/>
        <w:numPr>
          <w:ilvl w:val="0"/>
          <w:numId w:val="3"/>
        </w:numPr>
        <w:spacing w:after="40" w:before="40"/>
        <w:ind w:left="720" w:hanging="360"/>
      </w:pPr>
      <w:r>
        <w:rPr>
          <w:rFonts w:ascii="Arial" w:cs="Arial" w:eastAsia="Arial" w:hAnsi="Arial"/>
          <w:color w:val="222222"/>
          <w:sz w:val="22"/>
          <w:szCs w:val="22"/>
        </w:rPr>
        <w:t xml:space="preserve">Bukhari 4784 — Uthman sent Zaid to gather Quran manuscripts off the battlefield; he notes a verse from Surah Ahzab was found with just one dead man (rendering accuracy check impossible).</w:t>
      </w:r>
    </w:p>
    <w:p>
      <w:pPr>
        <w:pStyle w:val="ListParagraph"/>
        <w:numPr>
          <w:ilvl w:val="0"/>
          <w:numId w:val="3"/>
        </w:numPr>
        <w:spacing w:after="40" w:before="40"/>
        <w:ind w:left="720" w:hanging="360"/>
      </w:pPr>
      <w:r>
        <w:rPr>
          <w:rFonts w:ascii="Arial" w:cs="Arial" w:eastAsia="Arial" w:hAnsi="Arial"/>
          <w:color w:val="222222"/>
          <w:sz w:val="22"/>
          <w:szCs w:val="22"/>
        </w:rPr>
        <w:t xml:space="preserve">Bukhari 4987 — Syria &amp; Iraq fighting over different recitations; so Uthman (and 4 scribes) re-wrote Quran &amp; burnt all the manuscripts (rendering accuracy check impossible).</w:t>
      </w:r>
    </w:p>
    <w:p>
      <w:pPr>
        <w:pStyle w:val="ListParagraph"/>
        <w:numPr>
          <w:ilvl w:val="0"/>
          <w:numId w:val="3"/>
        </w:numPr>
        <w:spacing w:after="40" w:before="40"/>
        <w:ind w:left="720" w:hanging="360"/>
      </w:pPr>
      <w:r>
        <w:rPr>
          <w:rFonts w:ascii="Arial" w:cs="Arial" w:eastAsia="Arial" w:hAnsi="Arial"/>
          <w:color w:val="222222"/>
          <w:sz w:val="22"/>
          <w:szCs w:val="22"/>
        </w:rPr>
        <w:t xml:space="preserve">Bukhari 4999 — Ibn Masud &amp; Ubayy were Muhammad's 2 best reciters; none of the top 4 reciters were at Uthmans council.</w:t>
      </w:r>
    </w:p>
    <w:p>
      <w:pPr>
        <w:pStyle w:val="ListParagraph"/>
        <w:numPr>
          <w:ilvl w:val="0"/>
          <w:numId w:val="3"/>
        </w:numPr>
        <w:spacing w:after="40" w:before="40"/>
        <w:ind w:left="720" w:hanging="360"/>
      </w:pPr>
      <w:r>
        <w:rPr>
          <w:rFonts w:ascii="Arial" w:cs="Arial" w:eastAsia="Arial" w:hAnsi="Arial"/>
          <w:color w:val="222222"/>
          <w:sz w:val="22"/>
          <w:szCs w:val="22"/>
        </w:rPr>
        <w:t xml:space="preserve">Bukhari 5005 — Ubayy rejected Uthman's Quran, as it omitted some of what Muhammad recited.</w:t>
      </w:r>
    </w:p>
    <w:p>
      <w:pPr>
        <w:pStyle w:val="ListParagraph"/>
        <w:numPr>
          <w:ilvl w:val="1"/>
          <w:numId w:val="3"/>
        </w:numPr>
        <w:spacing w:after="40" w:before="40"/>
        <w:ind w:left="1080" w:hanging="360"/>
      </w:pPr>
      <w:r>
        <w:rPr>
          <w:rFonts w:ascii="Arial" w:cs="Arial" w:eastAsia="Arial" w:hAnsi="Arial"/>
          <w:color w:val="222222"/>
          <w:sz w:val="22"/>
          <w:szCs w:val="22"/>
        </w:rPr>
        <w:t xml:space="preserve">Ubayy's had 116 Surahs (+2).</w:t>
      </w:r>
    </w:p>
    <w:p>
      <w:pPr>
        <w:pStyle w:val="ListParagraph"/>
        <w:numPr>
          <w:ilvl w:val="0"/>
          <w:numId w:val="3"/>
        </w:numPr>
        <w:spacing w:after="40" w:before="40"/>
        <w:ind w:left="720" w:hanging="360"/>
      </w:pPr>
      <w:r>
        <w:rPr>
          <w:rFonts w:ascii="Arial" w:cs="Arial" w:eastAsia="Arial" w:hAnsi="Arial"/>
          <w:color w:val="222222"/>
          <w:sz w:val="22"/>
          <w:szCs w:val="22"/>
        </w:rPr>
        <w:t xml:space="preserve">Tirmidhi 3104 — Ibn Masud rejected Uthman's Quran, ordering his followers to hide his version.</w:t>
      </w:r>
    </w:p>
    <w:p>
      <w:pPr>
        <w:pStyle w:val="ListParagraph"/>
        <w:numPr>
          <w:ilvl w:val="1"/>
          <w:numId w:val="3"/>
        </w:numPr>
        <w:spacing w:after="40" w:before="40"/>
        <w:ind w:left="1080" w:hanging="360"/>
      </w:pPr>
      <w:r>
        <w:rPr>
          <w:rFonts w:ascii="Arial" w:cs="Arial" w:eastAsia="Arial" w:hAnsi="Arial"/>
          <w:color w:val="222222"/>
          <w:sz w:val="22"/>
          <w:szCs w:val="22"/>
        </w:rPr>
        <w:t xml:space="preserve">Masud's had 111 Surahs (-3), different legal rulings &amp; Surah order.</w:t>
      </w:r>
    </w:p>
    <w:p>
      <w:pPr>
        <w:pStyle w:val="ListParagraph"/>
        <w:numPr>
          <w:ilvl w:val="1"/>
          <w:numId w:val="3"/>
        </w:numPr>
        <w:spacing w:after="40" w:before="40"/>
        <w:ind w:left="1080" w:hanging="360"/>
      </w:pPr>
      <w:r>
        <w:rPr>
          <w:rFonts w:ascii="Arial" w:cs="Arial" w:eastAsia="Arial" w:hAnsi="Arial"/>
          <w:color w:val="222222"/>
          <w:sz w:val="22"/>
          <w:szCs w:val="22"/>
        </w:rPr>
        <w:t xml:space="preserve">Masud's persisted for &gt;100 years as the dominant reading in Kufa.</w:t>
      </w:r>
    </w:p>
    <w:p>
      <w:pPr>
        <w:pStyle w:val="ListParagraph"/>
        <w:numPr>
          <w:ilvl w:val="0"/>
          <w:numId w:val="3"/>
        </w:numPr>
        <w:spacing w:after="40" w:before="40"/>
        <w:ind w:left="720" w:hanging="360"/>
      </w:pPr>
      <w:r>
        <w:rPr>
          <w:rFonts w:ascii="Arial" w:cs="Arial" w:eastAsia="Arial" w:hAnsi="Arial"/>
          <w:color w:val="222222"/>
          <w:sz w:val="22"/>
          <w:szCs w:val="22"/>
        </w:rPr>
        <w:t xml:space="preserve">Surah 2.106 &amp; 16.101 — abrogation doesn't work as an excuse, as it requires a verse to be replaced, not simply lost. Also makes no sense for Allah to arbitrarily abrogate verses, only during Muhammads 20 years as a prophet — it's ad-hoc &amp; contradicts Allah's omniscience.</w:t>
      </w:r>
    </w:p>
    <w:p>
      <w:pPr>
        <w:spacing w:after="80" w:before="80"/>
      </w:pPr>
      <w:r>
        <w:rPr>
          <w:rFonts w:ascii="Arial" w:cs="Arial" w:eastAsia="Arial" w:hAnsi="Arial"/>
          <w:i/>
          <w:iCs/>
          <w:color w:val="555555"/>
          <w:sz w:val="20"/>
          <w:szCs w:val="20"/>
        </w:rPr>
        <w:t xml:space="preserve">Sources: 1. Anthony S. Two lost Surahs of the Quran. 2019. | 2. Harvey R. The Legal Epistemology of Qur'anic Variants: The Readings of Ibn Mas'ud. 2017.</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5: QURAN READING VARIANTS</w:t>
      </w:r>
    </w:p>
    <w:p>
      <w:pPr>
        <w:spacing w:after="60" w:before="60"/>
      </w:pPr>
      <w:r>
        <w:rPr>
          <w:rFonts w:ascii="Arial" w:cs="Arial" w:eastAsia="Arial" w:hAnsi="Arial"/>
          <w:sz w:val="22"/>
          <w:szCs w:val="22"/>
        </w:rPr>
        <w:t xml:space="preserve">30 permissable readings; &gt;30,000 differences (Van Der Walt, A. Unveiling Doubts: Critical Analysis of the Qur'an's Preserved Text. 2023).</w:t>
      </w:r>
    </w:p>
    <w:p>
      <w:pPr>
        <w:pStyle w:val="Heading2"/>
        <w:spacing w:after="120" w:before="280"/>
      </w:pPr>
      <w:r>
        <w:rPr>
          <w:rFonts w:ascii="Arial" w:cs="Arial" w:eastAsia="Arial" w:hAnsi="Arial"/>
          <w:b/>
          <w:bCs/>
          <w:color w:val="8B0000"/>
          <w:sz w:val="28"/>
          <w:szCs w:val="28"/>
        </w:rPr>
        <w:t xml:space="preserve">Examples of Quran Reading Variants</w:t>
      </w:r>
    </w:p>
    <w:p>
      <w:pPr>
        <w:pStyle w:val="ListParagraph"/>
        <w:numPr>
          <w:ilvl w:val="0"/>
          <w:numId w:val="2"/>
        </w:numPr>
        <w:spacing w:after="60" w:before="60"/>
      </w:pPr>
      <w:r>
        <w:rPr>
          <w:rFonts w:ascii="Arial" w:cs="Arial" w:eastAsia="Arial" w:hAnsi="Arial"/>
          <w:b/>
          <w:bCs/>
          <w:sz w:val="22"/>
          <w:szCs w:val="22"/>
        </w:rPr>
        <w:t xml:space="preserve">1. Surah 37.12: </w:t>
      </w:r>
      <w:r>
        <w:rPr>
          <w:rFonts w:ascii="Arial" w:cs="Arial" w:eastAsia="Arial" w:hAnsi="Arial"/>
          <w:sz w:val="22"/>
          <w:szCs w:val="22"/>
        </w:rPr>
        <w:t xml:space="preserve">Hafs ('Allah wonders...') vs. Khalaf ('Muhammad wonders...').</w:t>
      </w:r>
      <w:r>
        <w:rPr>
          <w:rFonts w:ascii="Arial" w:cs="Arial" w:eastAsia="Arial" w:hAnsi="Arial"/>
          <w:i/>
          <w:iCs/>
          <w:color w:val="8B0000"/>
          <w:sz w:val="22"/>
          <w:szCs w:val="22"/>
        </w:rPr>
        <w:t xml:space="preserve"> Contradiction (noted by Qurtubi).</w:t>
      </w:r>
    </w:p>
    <w:p>
      <w:pPr>
        <w:pStyle w:val="ListParagraph"/>
        <w:numPr>
          <w:ilvl w:val="0"/>
          <w:numId w:val="2"/>
        </w:numPr>
        <w:spacing w:after="60" w:before="60"/>
      </w:pPr>
      <w:r>
        <w:rPr>
          <w:rFonts w:ascii="Arial" w:cs="Arial" w:eastAsia="Arial" w:hAnsi="Arial"/>
          <w:b/>
          <w:bCs/>
          <w:sz w:val="22"/>
          <w:szCs w:val="22"/>
        </w:rPr>
        <w:t xml:space="preserve">2. Surah 11.81: </w:t>
      </w:r>
      <w:r>
        <w:rPr>
          <w:rFonts w:ascii="Arial" w:cs="Arial" w:eastAsia="Arial" w:hAnsi="Arial"/>
          <w:sz w:val="22"/>
          <w:szCs w:val="22"/>
        </w:rPr>
        <w:t xml:space="preserve">Hafs (Lut leaves his wife) vs. al-Bazzi (Lut brings his wife).</w:t>
      </w:r>
      <w:r>
        <w:rPr>
          <w:rFonts w:ascii="Arial" w:cs="Arial" w:eastAsia="Arial" w:hAnsi="Arial"/>
          <w:i/>
          <w:iCs/>
          <w:color w:val="8B0000"/>
          <w:sz w:val="22"/>
          <w:szCs w:val="22"/>
        </w:rPr>
        <w:t xml:space="preserve"> Contradiction (noted by Ibn Kathir &amp; Al-Jalalayn).</w:t>
      </w:r>
    </w:p>
    <w:p>
      <w:pPr>
        <w:pStyle w:val="ListParagraph"/>
        <w:numPr>
          <w:ilvl w:val="0"/>
          <w:numId w:val="2"/>
        </w:numPr>
        <w:spacing w:after="60" w:before="60"/>
      </w:pPr>
      <w:r>
        <w:rPr>
          <w:rFonts w:ascii="Arial" w:cs="Arial" w:eastAsia="Arial" w:hAnsi="Arial"/>
          <w:b/>
          <w:bCs/>
          <w:sz w:val="22"/>
          <w:szCs w:val="22"/>
        </w:rPr>
        <w:t xml:space="preserve">3. Surah 2.184: </w:t>
      </w:r>
      <w:r>
        <w:rPr>
          <w:rFonts w:ascii="Arial" w:cs="Arial" w:eastAsia="Arial" w:hAnsi="Arial"/>
          <w:sz w:val="22"/>
          <w:szCs w:val="22"/>
        </w:rPr>
        <w:t xml:space="preserve">Hafs (missed fast = feed 1 poor person) vs. Warsh (missed fast = feed multiple poor people).</w:t>
      </w:r>
      <w:r>
        <w:rPr>
          <w:rFonts w:ascii="Arial" w:cs="Arial" w:eastAsia="Arial" w:hAnsi="Arial"/>
          <w:i/>
          <w:iCs/>
          <w:color w:val="8B0000"/>
          <w:sz w:val="22"/>
          <w:szCs w:val="22"/>
        </w:rPr>
        <w:t xml:space="preserve"> Contradiction.</w:t>
      </w:r>
    </w:p>
    <w:p>
      <w:pPr>
        <w:pStyle w:val="ListParagraph"/>
        <w:numPr>
          <w:ilvl w:val="0"/>
          <w:numId w:val="2"/>
        </w:numPr>
        <w:spacing w:after="60" w:before="60"/>
      </w:pPr>
      <w:r>
        <w:rPr>
          <w:rFonts w:ascii="Arial" w:cs="Arial" w:eastAsia="Arial" w:hAnsi="Arial"/>
          <w:b/>
          <w:bCs/>
          <w:sz w:val="22"/>
          <w:szCs w:val="22"/>
        </w:rPr>
        <w:t xml:space="preserve">4. Surah 57.24: </w:t>
      </w:r>
      <w:r>
        <w:rPr>
          <w:rFonts w:ascii="Arial" w:cs="Arial" w:eastAsia="Arial" w:hAnsi="Arial"/>
          <w:sz w:val="22"/>
          <w:szCs w:val="22"/>
        </w:rPr>
        <w:t xml:space="preserve">Hafs vs Warsh (the word 'He is', missing from Warsh).</w:t>
      </w:r>
      <w:r>
        <w:rPr>
          <w:rFonts w:ascii="Arial" w:cs="Arial" w:eastAsia="Arial" w:hAnsi="Arial"/>
          <w:i/>
          <w:iCs/>
          <w:color w:val="8B0000"/>
          <w:sz w:val="22"/>
          <w:szCs w:val="22"/>
        </w:rPr>
        <w:t xml:space="preserve"> Entire missing word.</w:t>
      </w:r>
    </w:p>
    <w:p>
      <w:pPr>
        <w:pStyle w:val="ListParagraph"/>
        <w:numPr>
          <w:ilvl w:val="0"/>
          <w:numId w:val="2"/>
        </w:numPr>
        <w:spacing w:after="60" w:before="60"/>
      </w:pPr>
      <w:r>
        <w:rPr>
          <w:rFonts w:ascii="Arial" w:cs="Arial" w:eastAsia="Arial" w:hAnsi="Arial"/>
          <w:b/>
          <w:bCs/>
          <w:sz w:val="22"/>
          <w:szCs w:val="22"/>
        </w:rPr>
        <w:t xml:space="preserve">5. Surah 3.146: </w:t>
      </w:r>
      <w:r>
        <w:rPr>
          <w:rFonts w:ascii="Arial" w:cs="Arial" w:eastAsia="Arial" w:hAnsi="Arial"/>
          <w:sz w:val="22"/>
          <w:szCs w:val="22"/>
        </w:rPr>
        <w:t xml:space="preserve">Hafs (many prophets fought) vs. Warsh (many prophets were killed).</w:t>
      </w:r>
      <w:r>
        <w:rPr>
          <w:rFonts w:ascii="Arial" w:cs="Arial" w:eastAsia="Arial" w:hAnsi="Arial"/>
          <w:i/>
          <w:iCs/>
          <w:color w:val="8B0000"/>
          <w:sz w:val="22"/>
          <w:szCs w:val="22"/>
        </w:rPr>
        <w:t xml:space="preserve"> Different meaning (noted by Al-Jalalayn).</w:t>
      </w:r>
    </w:p>
    <w:p>
      <w:pPr>
        <w:pStyle w:val="ListParagraph"/>
        <w:numPr>
          <w:ilvl w:val="0"/>
          <w:numId w:val="2"/>
        </w:numPr>
        <w:spacing w:after="60" w:before="60"/>
      </w:pPr>
      <w:r>
        <w:rPr>
          <w:rFonts w:ascii="Arial" w:cs="Arial" w:eastAsia="Arial" w:hAnsi="Arial"/>
          <w:b/>
          <w:bCs/>
          <w:sz w:val="22"/>
          <w:szCs w:val="22"/>
        </w:rPr>
        <w:t xml:space="preserve">6. Surah 10.16: </w:t>
      </w:r>
      <w:r>
        <w:rPr>
          <w:rFonts w:ascii="Arial" w:cs="Arial" w:eastAsia="Arial" w:hAnsi="Arial"/>
          <w:sz w:val="22"/>
          <w:szCs w:val="22"/>
        </w:rPr>
        <w:t xml:space="preserve">Hafs (Allah would NOT have made it known) vs. al-Bazzi (Allah would have made it known).</w:t>
      </w:r>
      <w:r>
        <w:rPr>
          <w:rFonts w:ascii="Arial" w:cs="Arial" w:eastAsia="Arial" w:hAnsi="Arial"/>
          <w:i/>
          <w:iCs/>
          <w:color w:val="8B0000"/>
          <w:sz w:val="22"/>
          <w:szCs w:val="22"/>
        </w:rPr>
        <w:t xml:space="preserve"> Contradiction (noted by Al-Jalalayn).</w:t>
      </w:r>
    </w:p>
    <w:p>
      <w:pPr>
        <w:pStyle w:val="Heading2"/>
        <w:spacing w:after="120" w:before="280"/>
      </w:pPr>
      <w:r>
        <w:rPr>
          <w:rFonts w:ascii="Arial" w:cs="Arial" w:eastAsia="Arial" w:hAnsi="Arial"/>
          <w:b/>
          <w:bCs/>
          <w:color w:val="8B0000"/>
          <w:sz w:val="28"/>
          <w:szCs w:val="28"/>
        </w:rPr>
        <w:t xml:space="preserve">Poor Manuscript Evidence</w:t>
      </w:r>
    </w:p>
    <w:p>
      <w:pPr>
        <w:pStyle w:val="ListParagraph"/>
        <w:numPr>
          <w:ilvl w:val="0"/>
          <w:numId w:val="2"/>
        </w:numPr>
        <w:spacing w:after="60" w:before="60"/>
      </w:pPr>
      <w:r>
        <w:rPr>
          <w:rFonts w:ascii="Arial" w:cs="Arial" w:eastAsia="Arial" w:hAnsi="Arial"/>
          <w:b/>
          <w:bCs/>
          <w:sz w:val="22"/>
          <w:szCs w:val="22"/>
        </w:rPr>
        <w:t xml:space="preserve">1. Birmingham (570-620AD): </w:t>
      </w:r>
      <w:r>
        <w:rPr>
          <w:rFonts w:ascii="Arial" w:cs="Arial" w:eastAsia="Arial" w:hAnsi="Arial"/>
          <w:sz w:val="22"/>
          <w:szCs w:val="22"/>
        </w:rPr>
        <w:t xml:space="preserve">only 4 pages, exclusively Christian apocryphal stories; contains non-canonical variants</w:t>
      </w:r>
    </w:p>
    <w:p>
      <w:pPr>
        <w:pStyle w:val="ListParagraph"/>
        <w:numPr>
          <w:ilvl w:val="0"/>
          <w:numId w:val="2"/>
        </w:numPr>
        <w:spacing w:after="60" w:before="60"/>
      </w:pPr>
      <w:r>
        <w:rPr>
          <w:rFonts w:ascii="Arial" w:cs="Arial" w:eastAsia="Arial" w:hAnsi="Arial"/>
          <w:b/>
          <w:bCs/>
          <w:sz w:val="22"/>
          <w:szCs w:val="22"/>
        </w:rPr>
        <w:t xml:space="preserve">2. Saana lower layer (~650AD): </w:t>
      </w:r>
      <w:r>
        <w:rPr>
          <w:rFonts w:ascii="Arial" w:cs="Arial" w:eastAsia="Arial" w:hAnsi="Arial"/>
          <w:sz w:val="22"/>
          <w:szCs w:val="22"/>
        </w:rPr>
        <w:t xml:space="preserve">significant non-canonical variants</w:t>
      </w:r>
    </w:p>
    <w:p>
      <w:pPr>
        <w:pStyle w:val="ListParagraph"/>
        <w:numPr>
          <w:ilvl w:val="0"/>
          <w:numId w:val="2"/>
        </w:numPr>
        <w:spacing w:after="60" w:before="60"/>
      </w:pPr>
      <w:r>
        <w:rPr>
          <w:rFonts w:ascii="Arial" w:cs="Arial" w:eastAsia="Arial" w:hAnsi="Arial"/>
          <w:b/>
          <w:bCs/>
          <w:sz w:val="22"/>
          <w:szCs w:val="22"/>
        </w:rPr>
        <w:t xml:space="preserve">3. Saana upper later (~700AD): </w:t>
      </w:r>
      <w:r>
        <w:rPr>
          <w:rFonts w:ascii="Arial" w:cs="Arial" w:eastAsia="Arial" w:hAnsi="Arial"/>
          <w:sz w:val="22"/>
          <w:szCs w:val="22"/>
        </w:rPr>
        <w:t xml:space="preserve">written over the lower layer; 12 non-canonical variants</w:t>
      </w:r>
    </w:p>
    <w:p>
      <w:pPr>
        <w:pStyle w:val="ListParagraph"/>
        <w:numPr>
          <w:ilvl w:val="0"/>
          <w:numId w:val="2"/>
        </w:numPr>
        <w:spacing w:after="60" w:before="60"/>
      </w:pPr>
      <w:r>
        <w:rPr>
          <w:rFonts w:ascii="Arial" w:cs="Arial" w:eastAsia="Arial" w:hAnsi="Arial"/>
          <w:b/>
          <w:bCs/>
          <w:sz w:val="22"/>
          <w:szCs w:val="22"/>
        </w:rPr>
        <w:t xml:space="preserve">4. Codex Mashad (~800AD): </w:t>
      </w:r>
      <w:r>
        <w:rPr>
          <w:rFonts w:ascii="Arial" w:cs="Arial" w:eastAsia="Arial" w:hAnsi="Arial"/>
          <w:sz w:val="22"/>
          <w:szCs w:val="22"/>
        </w:rPr>
        <w:t xml:space="preserve">significant variation vs Uthmanic text</w:t>
      </w:r>
    </w:p>
    <w:p>
      <w:pPr>
        <w:pStyle w:val="ListParagraph"/>
        <w:numPr>
          <w:ilvl w:val="0"/>
          <w:numId w:val="2"/>
        </w:numPr>
        <w:spacing w:after="60" w:before="60"/>
      </w:pPr>
      <w:r>
        <w:rPr>
          <w:rFonts w:ascii="Arial" w:cs="Arial" w:eastAsia="Arial" w:hAnsi="Arial"/>
          <w:b/>
          <w:bCs/>
          <w:sz w:val="22"/>
          <w:szCs w:val="22"/>
        </w:rPr>
        <w:t xml:space="preserve">5. Codex Parisino Petropolitanus (~800AD): </w:t>
      </w:r>
      <w:r>
        <w:rPr>
          <w:rFonts w:ascii="Arial" w:cs="Arial" w:eastAsia="Arial" w:hAnsi="Arial"/>
          <w:sz w:val="22"/>
          <w:szCs w:val="22"/>
        </w:rPr>
        <w:t xml:space="preserve">only 45% of the Quran and contains non-canonical variants</w:t>
      </w:r>
    </w:p>
    <w:p>
      <w:pPr>
        <w:pStyle w:val="ListParagraph"/>
        <w:numPr>
          <w:ilvl w:val="0"/>
          <w:numId w:val="2"/>
        </w:numPr>
        <w:spacing w:after="60" w:before="60"/>
      </w:pPr>
      <w:r>
        <w:rPr>
          <w:rFonts w:ascii="Arial" w:cs="Arial" w:eastAsia="Arial" w:hAnsi="Arial"/>
          <w:b/>
          <w:bCs/>
          <w:sz w:val="22"/>
          <w:szCs w:val="22"/>
        </w:rPr>
        <w:t xml:space="preserve">6. Topkapi (~950AD): </w:t>
      </w:r>
      <w:r>
        <w:rPr>
          <w:rFonts w:ascii="Arial" w:cs="Arial" w:eastAsia="Arial" w:hAnsi="Arial"/>
          <w:sz w:val="22"/>
          <w:szCs w:val="22"/>
        </w:rPr>
        <w:t xml:space="preserve">&gt;2200 differences, amends, scribal errors, and contains non-canonical variants</w:t>
      </w:r>
    </w:p>
    <w:p>
      <w:pPr>
        <w:pStyle w:val="ListParagraph"/>
        <w:numPr>
          <w:ilvl w:val="0"/>
          <w:numId w:val="2"/>
        </w:numPr>
        <w:spacing w:after="60" w:before="60"/>
      </w:pPr>
      <w:r>
        <w:rPr>
          <w:rFonts w:ascii="Arial" w:cs="Arial" w:eastAsia="Arial" w:hAnsi="Arial"/>
          <w:b/>
          <w:bCs/>
          <w:sz w:val="22"/>
          <w:szCs w:val="22"/>
        </w:rPr>
        <w:t xml:space="preserve">7. Samarkand (775-995AD): </w:t>
      </w:r>
      <w:r>
        <w:rPr>
          <w:rFonts w:ascii="Arial" w:cs="Arial" w:eastAsia="Arial" w:hAnsi="Arial"/>
          <w:sz w:val="22"/>
          <w:szCs w:val="22"/>
        </w:rPr>
        <w:t xml:space="preserve">late dating, has non-canonical variants, edits and later additions</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6: BRIEF HISTORY OF THE QURAN</w:t>
      </w:r>
    </w:p>
    <w:p>
      <w:pPr>
        <w:pStyle w:val="Heading2"/>
        <w:spacing w:after="120" w:before="280"/>
      </w:pPr>
      <w:r>
        <w:rPr>
          <w:rFonts w:ascii="Arial" w:cs="Arial" w:eastAsia="Arial" w:hAnsi="Arial"/>
          <w:b/>
          <w:bCs/>
          <w:color w:val="8B0000"/>
          <w:sz w:val="28"/>
          <w:szCs w:val="28"/>
        </w:rPr>
        <w:t xml:space="preserve">Showing Human Fingerprints All Over Its Canonisation</w:t>
      </w:r>
    </w:p>
    <w:p>
      <w:pPr>
        <w:pStyle w:val="ListParagraph"/>
        <w:numPr>
          <w:ilvl w:val="0"/>
          <w:numId w:val="3"/>
        </w:numPr>
        <w:spacing w:after="40" w:before="40"/>
        <w:ind w:left="720" w:hanging="360"/>
      </w:pPr>
      <w:r>
        <w:rPr>
          <w:rFonts w:ascii="Arial" w:cs="Arial" w:eastAsia="Arial" w:hAnsi="Arial"/>
          <w:color w:val="222222"/>
          <w:sz w:val="22"/>
          <w:szCs w:val="22"/>
        </w:rPr>
        <w:t xml:space="preserve">610-630AD — Muhammad reveals 7 recitations; Companions not tracking what was abrogated; verses forgotten; fighting over recitations.</w:t>
      </w:r>
    </w:p>
    <w:p>
      <w:pPr>
        <w:pStyle w:val="ListParagraph"/>
        <w:numPr>
          <w:ilvl w:val="0"/>
          <w:numId w:val="3"/>
        </w:numPr>
        <w:spacing w:after="40" w:before="40"/>
        <w:ind w:left="720" w:hanging="360"/>
      </w:pPr>
      <w:r>
        <w:rPr>
          <w:rFonts w:ascii="Arial" w:cs="Arial" w:eastAsia="Arial" w:hAnsi="Arial"/>
          <w:color w:val="222222"/>
          <w:sz w:val="22"/>
          <w:szCs w:val="22"/>
        </w:rPr>
        <w:t xml:space="preserve">630-650AD — Battle of Yamama; lost Surahs/verses; Muslims fighting over Quran variants; some added verses.</w:t>
      </w:r>
    </w:p>
    <w:p>
      <w:pPr>
        <w:pStyle w:val="ListParagraph"/>
        <w:numPr>
          <w:ilvl w:val="0"/>
          <w:numId w:val="3"/>
        </w:numPr>
        <w:spacing w:after="40" w:before="40"/>
        <w:ind w:left="720" w:hanging="360"/>
      </w:pPr>
      <w:r>
        <w:rPr>
          <w:rFonts w:ascii="Arial" w:cs="Arial" w:eastAsia="Arial" w:hAnsi="Arial"/>
          <w:color w:val="222222"/>
          <w:sz w:val="22"/>
          <w:szCs w:val="22"/>
        </w:rPr>
        <w:t xml:space="preserve">650AD — Uthman standardises the Quran &amp; burns all variants; Ubayy and Masud resist.</w:t>
      </w:r>
    </w:p>
    <w:p>
      <w:pPr>
        <w:pStyle w:val="ListParagraph"/>
        <w:numPr>
          <w:ilvl w:val="0"/>
          <w:numId w:val="3"/>
        </w:numPr>
        <w:spacing w:after="40" w:before="40"/>
        <w:ind w:left="720" w:hanging="360"/>
      </w:pPr>
      <w:r>
        <w:rPr>
          <w:rFonts w:ascii="Arial" w:cs="Arial" w:eastAsia="Arial" w:hAnsi="Arial"/>
          <w:color w:val="222222"/>
          <w:sz w:val="22"/>
          <w:szCs w:val="22"/>
        </w:rPr>
        <w:t xml:space="preserve">650-750AD — Masud's Qurans persists in Kufa for 100 years as the dominant reading.</w:t>
      </w:r>
    </w:p>
    <w:p>
      <w:pPr>
        <w:pStyle w:val="ListParagraph"/>
        <w:numPr>
          <w:ilvl w:val="0"/>
          <w:numId w:val="3"/>
        </w:numPr>
        <w:spacing w:after="40" w:before="40"/>
        <w:ind w:left="720" w:hanging="360"/>
      </w:pPr>
      <w:r>
        <w:rPr>
          <w:rFonts w:ascii="Arial" w:cs="Arial" w:eastAsia="Arial" w:hAnsi="Arial"/>
          <w:color w:val="222222"/>
          <w:sz w:val="22"/>
          <w:szCs w:val="22"/>
        </w:rPr>
        <w:t xml:space="preserve">685AD — abd al-Malik &amp; al-Hajjaj re-standardise the Quran, violently enforce Uthman's version; suppresses Ubayy and Masud's versions; add vowels to the text; burn all variants.</w:t>
      </w:r>
    </w:p>
    <w:p>
      <w:pPr>
        <w:pStyle w:val="ListParagraph"/>
        <w:numPr>
          <w:ilvl w:val="0"/>
          <w:numId w:val="3"/>
        </w:numPr>
        <w:spacing w:after="40" w:before="40"/>
        <w:ind w:left="720" w:hanging="360"/>
      </w:pPr>
      <w:r>
        <w:rPr>
          <w:rFonts w:ascii="Arial" w:cs="Arial" w:eastAsia="Arial" w:hAnsi="Arial"/>
          <w:color w:val="222222"/>
          <w:sz w:val="22"/>
          <w:szCs w:val="22"/>
        </w:rPr>
        <w:t xml:space="preserve">900AD — ibn Mujahid re-standardised Quran, chose 7 readings (Qiraat) &amp; executed those with non-orthodox commentary (Tafsir).</w:t>
      </w:r>
    </w:p>
    <w:p>
      <w:pPr>
        <w:pStyle w:val="ListParagraph"/>
        <w:numPr>
          <w:ilvl w:val="0"/>
          <w:numId w:val="3"/>
        </w:numPr>
        <w:spacing w:after="40" w:before="40"/>
        <w:ind w:left="720" w:hanging="360"/>
      </w:pPr>
      <w:r>
        <w:rPr>
          <w:rFonts w:ascii="Arial" w:cs="Arial" w:eastAsia="Arial" w:hAnsi="Arial"/>
          <w:color w:val="222222"/>
          <w:sz w:val="22"/>
          <w:szCs w:val="22"/>
        </w:rPr>
        <w:t xml:space="preserve">1400AD — Qiraat count expanded to 10.</w:t>
      </w:r>
    </w:p>
    <w:p>
      <w:pPr>
        <w:pStyle w:val="ListParagraph"/>
        <w:numPr>
          <w:ilvl w:val="0"/>
          <w:numId w:val="3"/>
        </w:numPr>
        <w:spacing w:after="40" w:before="40"/>
        <w:ind w:left="720" w:hanging="360"/>
      </w:pPr>
      <w:r>
        <w:rPr>
          <w:rFonts w:ascii="Arial" w:cs="Arial" w:eastAsia="Arial" w:hAnsi="Arial"/>
          <w:color w:val="222222"/>
          <w:sz w:val="22"/>
          <w:szCs w:val="22"/>
        </w:rPr>
        <w:t xml:space="preserve">1600AD — Qiraat count expanded to 14.</w:t>
      </w:r>
    </w:p>
    <w:p>
      <w:pPr>
        <w:pStyle w:val="ListParagraph"/>
        <w:numPr>
          <w:ilvl w:val="0"/>
          <w:numId w:val="3"/>
        </w:numPr>
        <w:spacing w:after="40" w:before="40"/>
        <w:ind w:left="720" w:hanging="360"/>
      </w:pPr>
      <w:r>
        <w:rPr>
          <w:rFonts w:ascii="Arial" w:cs="Arial" w:eastAsia="Arial" w:hAnsi="Arial"/>
          <w:color w:val="222222"/>
          <w:sz w:val="22"/>
          <w:szCs w:val="22"/>
        </w:rPr>
        <w:t xml:space="preserve">1924AD — Egyptian State standardised Hafs variant (favoured by the Ottomans); the dominant reading today.</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7: ISLAM LACKS CONTINUITY WITH THE ABRAHAMIC FAITH</w:t>
      </w:r>
    </w:p>
    <w:p>
      <w:pPr>
        <w:pStyle w:val="ListParagraph"/>
        <w:numPr>
          <w:ilvl w:val="0"/>
          <w:numId w:val="2"/>
        </w:numPr>
        <w:spacing w:after="60" w:before="60"/>
      </w:pPr>
      <w:r>
        <w:rPr>
          <w:rFonts w:ascii="Arial" w:cs="Arial" w:eastAsia="Arial" w:hAnsi="Arial"/>
          <w:b/>
          <w:bCs/>
          <w:sz w:val="22"/>
          <w:szCs w:val="22"/>
        </w:rPr>
        <w:t xml:space="preserve">1.: </w:t>
      </w:r>
      <w:r>
        <w:rPr>
          <w:rFonts w:ascii="Arial" w:cs="Arial" w:eastAsia="Arial" w:hAnsi="Arial"/>
          <w:sz w:val="22"/>
          <w:szCs w:val="22"/>
        </w:rPr>
        <w:t xml:space="preserve">Exodus 3.14 (I AM); Deuteronomy 6.4 (YHWH); Deuteronomy 32.6 (Father) —</w:t>
      </w:r>
      <w:r>
        <w:rPr>
          <w:rFonts w:ascii="Arial" w:cs="Arial" w:eastAsia="Arial" w:hAnsi="Arial"/>
          <w:i/>
          <w:iCs/>
          <w:color w:val="8B0000"/>
          <w:sz w:val="22"/>
          <w:szCs w:val="22"/>
        </w:rPr>
        <w:t xml:space="preserve"> these names of God are all missing from Allah's 99 eternal names.</w:t>
      </w:r>
    </w:p>
    <w:p>
      <w:pPr>
        <w:pStyle w:val="ListParagraph"/>
        <w:numPr>
          <w:ilvl w:val="0"/>
          <w:numId w:val="2"/>
        </w:numPr>
        <w:spacing w:after="60" w:before="60"/>
      </w:pPr>
      <w:r>
        <w:rPr>
          <w:rFonts w:ascii="Arial" w:cs="Arial" w:eastAsia="Arial" w:hAnsi="Arial"/>
          <w:b/>
          <w:bCs/>
          <w:sz w:val="22"/>
          <w:szCs w:val="22"/>
        </w:rPr>
        <w:t xml:space="preserve">2.: </w:t>
      </w:r>
      <w:r>
        <w:rPr>
          <w:rFonts w:ascii="Arial" w:cs="Arial" w:eastAsia="Arial" w:hAnsi="Arial"/>
          <w:sz w:val="22"/>
          <w:szCs w:val="22"/>
        </w:rPr>
        <w:t xml:space="preserve">Deuteronomy 4.2; Numbers 15.15; Psalm 111.7-8 (God's Old Covenant is eternal, including for Sojourners) —</w:t>
      </w:r>
      <w:r>
        <w:rPr>
          <w:rFonts w:ascii="Arial" w:cs="Arial" w:eastAsia="Arial" w:hAnsi="Arial"/>
          <w:i/>
          <w:iCs/>
          <w:color w:val="8B0000"/>
          <w:sz w:val="22"/>
          <w:szCs w:val="22"/>
        </w:rPr>
        <w:t xml:space="preserve"> Islam simply abrogated this, leaving the Old Covenant unresolved.</w:t>
      </w:r>
    </w:p>
    <w:p>
      <w:pPr>
        <w:pStyle w:val="ListParagraph"/>
        <w:numPr>
          <w:ilvl w:val="0"/>
          <w:numId w:val="2"/>
        </w:numPr>
        <w:spacing w:after="60" w:before="60"/>
      </w:pPr>
      <w:r>
        <w:rPr>
          <w:rFonts w:ascii="Arial" w:cs="Arial" w:eastAsia="Arial" w:hAnsi="Arial"/>
          <w:b/>
          <w:bCs/>
          <w:sz w:val="22"/>
          <w:szCs w:val="22"/>
        </w:rPr>
        <w:t xml:space="preserve">3.: </w:t>
      </w:r>
      <w:r>
        <w:rPr>
          <w:rFonts w:ascii="Arial" w:cs="Arial" w:eastAsia="Arial" w:hAnsi="Arial"/>
          <w:sz w:val="22"/>
          <w:szCs w:val="22"/>
        </w:rPr>
        <w:t xml:space="preserve">Leviticus 16.31; Leviticus 24.8; Exodus 31.16 (Sabbath is an eternal statute) —</w:t>
      </w:r>
      <w:r>
        <w:rPr>
          <w:rFonts w:ascii="Arial" w:cs="Arial" w:eastAsia="Arial" w:hAnsi="Arial"/>
          <w:i/>
          <w:iCs/>
          <w:color w:val="8B0000"/>
          <w:sz w:val="22"/>
          <w:szCs w:val="22"/>
        </w:rPr>
        <w:t xml:space="preserve"> Islam simply abrogated this, leaving the Sabbath unresolved.</w:t>
      </w:r>
    </w:p>
    <w:p>
      <w:pPr>
        <w:pStyle w:val="ListParagraph"/>
        <w:numPr>
          <w:ilvl w:val="0"/>
          <w:numId w:val="2"/>
        </w:numPr>
        <w:spacing w:after="60" w:before="60"/>
      </w:pPr>
      <w:r>
        <w:rPr>
          <w:rFonts w:ascii="Arial" w:cs="Arial" w:eastAsia="Arial" w:hAnsi="Arial"/>
          <w:b/>
          <w:bCs/>
          <w:sz w:val="22"/>
          <w:szCs w:val="22"/>
        </w:rPr>
        <w:t xml:space="preserve">4.: </w:t>
      </w:r>
      <w:r>
        <w:rPr>
          <w:rFonts w:ascii="Arial" w:cs="Arial" w:eastAsia="Arial" w:hAnsi="Arial"/>
          <w:sz w:val="22"/>
          <w:szCs w:val="22"/>
        </w:rPr>
        <w:t xml:space="preserve">Leviticus 4.25; Leviticus 16.32-34; Leviticus 17.11 (Sacrificial altar, eternal priesthood, blood atonement) —</w:t>
      </w:r>
      <w:r>
        <w:rPr>
          <w:rFonts w:ascii="Arial" w:cs="Arial" w:eastAsia="Arial" w:hAnsi="Arial"/>
          <w:i/>
          <w:iCs/>
          <w:color w:val="8B0000"/>
          <w:sz w:val="22"/>
          <w:szCs w:val="22"/>
        </w:rPr>
        <w:t xml:space="preserve"> Islam totally ignores altar &amp; priesthood.</w:t>
      </w:r>
    </w:p>
    <w:p>
      <w:pPr>
        <w:pStyle w:val="ListParagraph"/>
        <w:numPr>
          <w:ilvl w:val="0"/>
          <w:numId w:val="2"/>
        </w:numPr>
        <w:spacing w:after="60" w:before="60"/>
      </w:pPr>
      <w:r>
        <w:rPr>
          <w:rFonts w:ascii="Arial" w:cs="Arial" w:eastAsia="Arial" w:hAnsi="Arial"/>
          <w:b/>
          <w:bCs/>
          <w:sz w:val="22"/>
          <w:szCs w:val="22"/>
        </w:rPr>
        <w:t xml:space="preserve">5.: </w:t>
      </w:r>
      <w:r>
        <w:rPr>
          <w:rFonts w:ascii="Arial" w:cs="Arial" w:eastAsia="Arial" w:hAnsi="Arial"/>
          <w:sz w:val="22"/>
          <w:szCs w:val="22"/>
        </w:rPr>
        <w:t xml:space="preserve">Genesis 3.8; 18.22; 32.28; Exodus 3.4; 24.10; 33.11 (God manifests in creation as Theophanies) —</w:t>
      </w:r>
      <w:r>
        <w:rPr>
          <w:rFonts w:ascii="Arial" w:cs="Arial" w:eastAsia="Arial" w:hAnsi="Arial"/>
          <w:i/>
          <w:iCs/>
          <w:color w:val="8B0000"/>
          <w:sz w:val="22"/>
          <w:szCs w:val="22"/>
        </w:rPr>
        <w:t xml:space="preserve"> Islam rejects this.</w:t>
      </w:r>
    </w:p>
    <w:p>
      <w:pPr>
        <w:pStyle w:val="ListParagraph"/>
        <w:numPr>
          <w:ilvl w:val="0"/>
          <w:numId w:val="2"/>
        </w:numPr>
        <w:spacing w:after="60" w:before="60"/>
      </w:pPr>
      <w:r>
        <w:rPr>
          <w:rFonts w:ascii="Arial" w:cs="Arial" w:eastAsia="Arial" w:hAnsi="Arial"/>
          <w:b/>
          <w:bCs/>
          <w:sz w:val="22"/>
          <w:szCs w:val="22"/>
        </w:rPr>
        <w:t xml:space="preserve">6.: </w:t>
      </w:r>
      <w:r>
        <w:rPr>
          <w:rFonts w:ascii="Arial" w:cs="Arial" w:eastAsia="Arial" w:hAnsi="Arial"/>
          <w:sz w:val="22"/>
          <w:szCs w:val="22"/>
        </w:rPr>
        <w:t xml:space="preserve">Genesis 1.2; Isaiah 48.16-17; Isaiah 63.11; Ezekiel 2 (the Holy Spirit) —</w:t>
      </w:r>
      <w:r>
        <w:rPr>
          <w:rFonts w:ascii="Arial" w:cs="Arial" w:eastAsia="Arial" w:hAnsi="Arial"/>
          <w:i/>
          <w:iCs/>
          <w:color w:val="8B0000"/>
          <w:sz w:val="22"/>
          <w:szCs w:val="22"/>
        </w:rPr>
        <w:t xml:space="preserve"> Islam rejects that God has a Spirit.</w:t>
      </w:r>
    </w:p>
    <w:p>
      <w:pPr>
        <w:pStyle w:val="ListParagraph"/>
        <w:numPr>
          <w:ilvl w:val="0"/>
          <w:numId w:val="2"/>
        </w:numPr>
        <w:spacing w:after="60" w:before="60"/>
      </w:pPr>
      <w:r>
        <w:rPr>
          <w:rFonts w:ascii="Arial" w:cs="Arial" w:eastAsia="Arial" w:hAnsi="Arial"/>
          <w:b/>
          <w:bCs/>
          <w:sz w:val="22"/>
          <w:szCs w:val="22"/>
        </w:rPr>
        <w:t xml:space="preserve">7.: </w:t>
      </w:r>
      <w:r>
        <w:rPr>
          <w:rFonts w:ascii="Arial" w:cs="Arial" w:eastAsia="Arial" w:hAnsi="Arial"/>
          <w:sz w:val="22"/>
          <w:szCs w:val="22"/>
        </w:rPr>
        <w:t xml:space="preserve">Genesis 17.19; Deuteronomy 7.6; Deuteronomy 18.15; Isaiah 41.8 (Prophets must be Israelite) —</w:t>
      </w:r>
      <w:r>
        <w:rPr>
          <w:rFonts w:ascii="Arial" w:cs="Arial" w:eastAsia="Arial" w:hAnsi="Arial"/>
          <w:i/>
          <w:iCs/>
          <w:color w:val="8B0000"/>
          <w:sz w:val="22"/>
          <w:szCs w:val="22"/>
        </w:rPr>
        <w:t xml:space="preserve"> Muhammad (an Ishmaelite) breaks this rule.</w:t>
      </w:r>
    </w:p>
    <w:p>
      <w:pPr>
        <w:pStyle w:val="ListParagraph"/>
        <w:numPr>
          <w:ilvl w:val="0"/>
          <w:numId w:val="2"/>
        </w:numPr>
        <w:spacing w:after="60" w:before="60"/>
      </w:pPr>
      <w:r>
        <w:rPr>
          <w:rFonts w:ascii="Arial" w:cs="Arial" w:eastAsia="Arial" w:hAnsi="Arial"/>
          <w:b/>
          <w:bCs/>
          <w:sz w:val="22"/>
          <w:szCs w:val="22"/>
        </w:rPr>
        <w:t xml:space="preserve">8.: </w:t>
      </w:r>
      <w:r>
        <w:rPr>
          <w:rFonts w:ascii="Arial" w:cs="Arial" w:eastAsia="Arial" w:hAnsi="Arial"/>
          <w:sz w:val="22"/>
          <w:szCs w:val="22"/>
        </w:rPr>
        <w:t xml:space="preserve">Historical inconsistencies —</w:t>
      </w:r>
      <w:r>
        <w:rPr>
          <w:rFonts w:ascii="Arial" w:cs="Arial" w:eastAsia="Arial" w:hAnsi="Arial"/>
          <w:i/>
          <w:iCs/>
          <w:color w:val="8B0000"/>
          <w:sz w:val="22"/>
          <w:szCs w:val="22"/>
        </w:rPr>
        <w:t xml:space="preserve"> Mecca, the Kaaba, the Islamic 'Tawrah' &amp; 'Injil', any group compatible with Islam pre-Muhammad lack any historical evidence.</w:t>
      </w:r>
    </w:p>
    <w:p>
      <w:pPr>
        <w:pStyle w:val="ListParagraph"/>
        <w:numPr>
          <w:ilvl w:val="0"/>
          <w:numId w:val="2"/>
        </w:numPr>
        <w:spacing w:after="60" w:before="60"/>
      </w:pPr>
      <w:r>
        <w:rPr>
          <w:rFonts w:ascii="Arial" w:cs="Arial" w:eastAsia="Arial" w:hAnsi="Arial"/>
          <w:b/>
          <w:bCs/>
          <w:sz w:val="22"/>
          <w:szCs w:val="22"/>
        </w:rPr>
        <w:t xml:space="preserve">9.: </w:t>
      </w:r>
      <w:r>
        <w:rPr>
          <w:rFonts w:ascii="Arial" w:cs="Arial" w:eastAsia="Arial" w:hAnsi="Arial"/>
          <w:sz w:val="22"/>
          <w:szCs w:val="22"/>
        </w:rPr>
        <w:t xml:space="preserve">Deuteronomy 13.1-4 (reject any Prophet that tells you to follow other gods or commandments) —</w:t>
      </w:r>
      <w:r>
        <w:rPr>
          <w:rFonts w:ascii="Arial" w:cs="Arial" w:eastAsia="Arial" w:hAnsi="Arial"/>
          <w:i/>
          <w:iCs/>
          <w:color w:val="8B0000"/>
          <w:sz w:val="22"/>
          <w:szCs w:val="22"/>
        </w:rPr>
        <w:t xml:space="preserve"> Christians &amp; Jews are obligated to reject Islam.</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8: DEBUNKING QURAN SCIENTIFIC MIRACLES</w:t>
      </w:r>
    </w:p>
    <w:p>
      <w:pPr>
        <w:spacing w:after="80" w:before="80"/>
      </w:pPr>
      <w:r>
        <w:rPr>
          <w:rFonts w:ascii="Arial" w:cs="Arial" w:eastAsia="Arial" w:hAnsi="Arial"/>
          <w:i/>
          <w:iCs/>
          <w:color w:val="555555"/>
          <w:sz w:val="20"/>
          <w:szCs w:val="20"/>
        </w:rPr>
        <w:t xml:space="preserve">Note: Arabia was a direct neighbour of Greeks &amp; Egyptians for centuries, long enough for ideas to cross-pollinate. They engaged in trade &amp; Muhammad himself had direct contact with them.</w:t>
      </w:r>
    </w:p>
    <w:p>
      <w:pPr>
        <w:pStyle w:val="ListParagraph"/>
        <w:numPr>
          <w:ilvl w:val="0"/>
          <w:numId w:val="3"/>
        </w:numPr>
        <w:spacing w:after="40" w:before="40"/>
        <w:ind w:left="720" w:hanging="360"/>
      </w:pPr>
      <w:r>
        <w:rPr>
          <w:rFonts w:ascii="Arial" w:cs="Arial" w:eastAsia="Arial" w:hAnsi="Arial"/>
          <w:color w:val="222222"/>
          <w:sz w:val="22"/>
          <w:szCs w:val="22"/>
        </w:rPr>
        <w:t xml:space="preserve">Surah 10.5: moon reflects light — already known by the Greeks from 500BC.</w:t>
      </w:r>
    </w:p>
    <w:p>
      <w:pPr>
        <w:pStyle w:val="ListParagraph"/>
        <w:numPr>
          <w:ilvl w:val="0"/>
          <w:numId w:val="3"/>
        </w:numPr>
        <w:spacing w:after="40" w:before="40"/>
        <w:ind w:left="720" w:hanging="360"/>
      </w:pPr>
      <w:r>
        <w:rPr>
          <w:rFonts w:ascii="Arial" w:cs="Arial" w:eastAsia="Arial" w:hAnsi="Arial"/>
          <w:color w:val="222222"/>
          <w:sz w:val="22"/>
          <w:szCs w:val="22"/>
        </w:rPr>
        <w:t xml:space="preserve">Surah 21.30: the Big Bang — verse simply says heavens &amp; earth were once joined then separated; this isn't the big bang.</w:t>
      </w:r>
    </w:p>
    <w:p>
      <w:pPr>
        <w:pStyle w:val="ListParagraph"/>
        <w:numPr>
          <w:ilvl w:val="0"/>
          <w:numId w:val="3"/>
        </w:numPr>
        <w:spacing w:after="40" w:before="40"/>
        <w:ind w:left="720" w:hanging="360"/>
      </w:pPr>
      <w:r>
        <w:rPr>
          <w:rFonts w:ascii="Arial" w:cs="Arial" w:eastAsia="Arial" w:hAnsi="Arial"/>
          <w:color w:val="222222"/>
          <w:sz w:val="22"/>
          <w:szCs w:val="22"/>
        </w:rPr>
        <w:t xml:space="preserve">Surah 21.30: all living things made from water — this was a very common idea among ancient agricultural civilisations.</w:t>
      </w:r>
    </w:p>
    <w:p>
      <w:pPr>
        <w:pStyle w:val="ListParagraph"/>
        <w:numPr>
          <w:ilvl w:val="0"/>
          <w:numId w:val="3"/>
        </w:numPr>
        <w:spacing w:after="40" w:before="40"/>
        <w:ind w:left="720" w:hanging="360"/>
      </w:pPr>
      <w:r>
        <w:rPr>
          <w:rFonts w:ascii="Arial" w:cs="Arial" w:eastAsia="Arial" w:hAnsi="Arial"/>
          <w:color w:val="222222"/>
          <w:sz w:val="22"/>
          <w:szCs w:val="22"/>
        </w:rPr>
        <w:t xml:space="preserve">Surah 21.32: the earth's atmosphere — verse simply says the sky is a protective ceiling, not an atmosphere; earth having a roof/dome was a very common ancient belief.</w:t>
      </w:r>
    </w:p>
    <w:p>
      <w:pPr>
        <w:pStyle w:val="ListParagraph"/>
        <w:numPr>
          <w:ilvl w:val="0"/>
          <w:numId w:val="3"/>
        </w:numPr>
        <w:spacing w:after="40" w:before="40"/>
        <w:ind w:left="720" w:hanging="360"/>
      </w:pPr>
      <w:r>
        <w:rPr>
          <w:rFonts w:ascii="Arial" w:cs="Arial" w:eastAsia="Arial" w:hAnsi="Arial"/>
          <w:color w:val="222222"/>
          <w:sz w:val="22"/>
          <w:szCs w:val="22"/>
        </w:rPr>
        <w:t xml:space="preserve">Surah 86.2-3: pulsar star — verse simply calls a 'star' a 'night-comer' (per every translation, except Quran.com).</w:t>
      </w:r>
    </w:p>
    <w:p>
      <w:pPr>
        <w:pStyle w:val="ListParagraph"/>
        <w:numPr>
          <w:ilvl w:val="0"/>
          <w:numId w:val="3"/>
        </w:numPr>
        <w:spacing w:after="40" w:before="40"/>
        <w:ind w:left="720" w:hanging="360"/>
      </w:pPr>
      <w:r>
        <w:rPr>
          <w:rFonts w:ascii="Arial" w:cs="Arial" w:eastAsia="Arial" w:hAnsi="Arial"/>
          <w:color w:val="222222"/>
          <w:sz w:val="22"/>
          <w:szCs w:val="22"/>
        </w:rPr>
        <w:t xml:space="preserve">Surah 57.25: iron came from space — all elements came from space; Egyptians, Indians, Greeks knew Iron came from space (meteorites).</w:t>
      </w:r>
    </w:p>
    <w:p>
      <w:pPr>
        <w:pStyle w:val="ListParagraph"/>
        <w:numPr>
          <w:ilvl w:val="0"/>
          <w:numId w:val="3"/>
        </w:numPr>
        <w:spacing w:after="40" w:before="40"/>
        <w:ind w:left="720" w:hanging="360"/>
      </w:pPr>
      <w:r>
        <w:rPr>
          <w:rFonts w:ascii="Arial" w:cs="Arial" w:eastAsia="Arial" w:hAnsi="Arial"/>
          <w:color w:val="222222"/>
          <w:sz w:val="22"/>
          <w:szCs w:val="22"/>
        </w:rPr>
        <w:t xml:space="preserve">Surah 39.21: the water cycle — verse simply says Allah sends rain, makes springs, produces crops. This is a simple observation. Greeks, Indians &amp; Egyptians had a far superior understanding of the water cycle.</w:t>
      </w:r>
    </w:p>
    <w:p>
      <w:pPr>
        <w:pStyle w:val="ListParagraph"/>
        <w:numPr>
          <w:ilvl w:val="0"/>
          <w:numId w:val="3"/>
        </w:numPr>
        <w:spacing w:after="40" w:before="40"/>
        <w:ind w:left="720" w:hanging="360"/>
      </w:pPr>
      <w:r>
        <w:rPr>
          <w:rFonts w:ascii="Arial" w:cs="Arial" w:eastAsia="Arial" w:hAnsi="Arial"/>
          <w:color w:val="222222"/>
          <w:sz w:val="22"/>
          <w:szCs w:val="22"/>
        </w:rPr>
        <w:t xml:space="preserve">Surah 24.43: cloud formation — verse simply says Allah drives clouds, brings them together, makes them like mountains, makes them rain/hail. Again, just a simple observation.</w:t>
      </w:r>
    </w:p>
    <w:p>
      <w:pPr>
        <w:pStyle w:val="ListParagraph"/>
        <w:numPr>
          <w:ilvl w:val="0"/>
          <w:numId w:val="3"/>
        </w:numPr>
        <w:spacing w:after="40" w:before="40"/>
        <w:ind w:left="720" w:hanging="360"/>
      </w:pPr>
      <w:r>
        <w:rPr>
          <w:rFonts w:ascii="Arial" w:cs="Arial" w:eastAsia="Arial" w:hAnsi="Arial"/>
          <w:color w:val="222222"/>
          <w:sz w:val="22"/>
          <w:szCs w:val="22"/>
        </w:rPr>
        <w:t xml:space="preserve">Surah 23.12-14: embryology — verse says sperm lodges in a firm place, forms a clot, lump, bones, then clothed with flesh. This is vague &amp; wrong. Sperm fertilises the egg, forms a zygote (group of cells), travels to the uterus, bones &amp; flesh then form simultaneously (not sequentially).</w:t>
      </w:r>
    </w:p>
    <w:p>
      <w:pPr>
        <w:pStyle w:val="ListParagraph"/>
        <w:numPr>
          <w:ilvl w:val="0"/>
          <w:numId w:val="3"/>
        </w:numPr>
        <w:spacing w:after="40" w:before="40"/>
        <w:ind w:left="720" w:hanging="360"/>
      </w:pPr>
      <w:r>
        <w:rPr>
          <w:rFonts w:ascii="Arial" w:cs="Arial" w:eastAsia="Arial" w:hAnsi="Arial"/>
          <w:color w:val="222222"/>
          <w:sz w:val="22"/>
          <w:szCs w:val="22"/>
        </w:rPr>
        <w:t xml:space="preserve">Surah 36.40: the Sun and Moon orbit — ancients already knew about orbits. Quran only mentions the Sun &amp; Moon orbiting, suggesting geocentric model; it claims the Sun cannot 'overtake' the moon, suggesting geocentric model. Tafsir from Qurtubi &amp; Tabari interprete geocentric model.</w:t>
      </w:r>
    </w:p>
    <w:p>
      <w:pPr>
        <w:pStyle w:val="ListParagraph"/>
        <w:numPr>
          <w:ilvl w:val="0"/>
          <w:numId w:val="3"/>
        </w:numPr>
        <w:spacing w:after="40" w:before="40"/>
        <w:ind w:left="720" w:hanging="360"/>
      </w:pPr>
      <w:r>
        <w:rPr>
          <w:rFonts w:ascii="Arial" w:cs="Arial" w:eastAsia="Arial" w:hAnsi="Arial"/>
          <w:color w:val="222222"/>
          <w:sz w:val="22"/>
          <w:szCs w:val="22"/>
        </w:rPr>
        <w:t xml:space="preserve">Surah 25.53: salt &amp; fresh water cannot mix — wrong, they mix in estuaries.</w:t>
      </w:r>
    </w:p>
    <w:p>
      <w:pPr>
        <w:pStyle w:val="ListParagraph"/>
        <w:numPr>
          <w:ilvl w:val="0"/>
          <w:numId w:val="3"/>
        </w:numPr>
        <w:spacing w:after="40" w:before="40"/>
        <w:ind w:left="720" w:hanging="360"/>
      </w:pPr>
      <w:r>
        <w:rPr>
          <w:rFonts w:ascii="Arial" w:cs="Arial" w:eastAsia="Arial" w:hAnsi="Arial"/>
          <w:color w:val="222222"/>
          <w:sz w:val="22"/>
          <w:szCs w:val="22"/>
        </w:rPr>
        <w:t xml:space="preserve">Surah 51.47: expanding universe — verse simply says Allah actively 'makes vast' or 'expands' heavens. Isaiah 40.22 also says God actively 'stretches' &amp; 'spreads' out heavens (active verb). Very common ancient belief.</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9: DEBUNKING MUHAMMAD'S PROPHECIES</w:t>
      </w:r>
    </w:p>
    <w:p>
      <w:pPr>
        <w:pStyle w:val="Heading2"/>
        <w:spacing w:after="120" w:before="280"/>
      </w:pPr>
      <w:r>
        <w:rPr>
          <w:rFonts w:ascii="Arial" w:cs="Arial" w:eastAsia="Arial" w:hAnsi="Arial"/>
          <w:b/>
          <w:bCs/>
          <w:color w:val="8B0000"/>
          <w:sz w:val="28"/>
          <w:szCs w:val="28"/>
        </w:rPr>
        <w:t xml:space="preserve">1. Riyad as-Salihin 60: Tall Buildings</w:t>
      </w:r>
    </w:p>
    <w:p>
      <w:pPr>
        <w:spacing w:after="60" w:before="60"/>
      </w:pPr>
      <w:r>
        <w:rPr>
          <w:rFonts w:ascii="Arial" w:cs="Arial" w:eastAsia="Arial" w:hAnsi="Arial"/>
          <w:sz w:val="22"/>
          <w:szCs w:val="22"/>
        </w:rPr>
        <w:t xml:space="preserve">Barefoot, naked, poor shepherds will compete in constructing tall buildings.</w:t>
      </w:r>
    </w:p>
    <w:p>
      <w:pPr>
        <w:pStyle w:val="ListParagraph"/>
        <w:numPr>
          <w:ilvl w:val="0"/>
          <w:numId w:val="3"/>
        </w:numPr>
        <w:spacing w:after="40" w:before="40"/>
        <w:ind w:left="720" w:hanging="360"/>
      </w:pPr>
      <w:r>
        <w:rPr>
          <w:rFonts w:ascii="Arial" w:cs="Arial" w:eastAsia="Arial" w:hAnsi="Arial"/>
          <w:color w:val="222222"/>
          <w:sz w:val="22"/>
          <w:szCs w:val="22"/>
        </w:rPr>
        <w:t xml:space="preserve">Post-hoc (tall buildings already existed in 7th century)</w:t>
      </w:r>
    </w:p>
    <w:p>
      <w:pPr>
        <w:pStyle w:val="ListParagraph"/>
        <w:numPr>
          <w:ilvl w:val="0"/>
          <w:numId w:val="3"/>
        </w:numPr>
        <w:spacing w:after="40" w:before="40"/>
        <w:ind w:left="720" w:hanging="360"/>
      </w:pPr>
      <w:r>
        <w:rPr>
          <w:rFonts w:ascii="Arial" w:cs="Arial" w:eastAsia="Arial" w:hAnsi="Arial"/>
          <w:color w:val="222222"/>
          <w:sz w:val="22"/>
          <w:szCs w:val="22"/>
        </w:rPr>
        <w:t xml:space="preserve">No timeframe given</w:t>
      </w:r>
    </w:p>
    <w:p>
      <w:pPr>
        <w:pStyle w:val="ListParagraph"/>
        <w:numPr>
          <w:ilvl w:val="0"/>
          <w:numId w:val="3"/>
        </w:numPr>
        <w:spacing w:after="40" w:before="40"/>
        <w:ind w:left="720" w:hanging="360"/>
      </w:pPr>
      <w:r>
        <w:rPr>
          <w:rFonts w:ascii="Arial" w:cs="Arial" w:eastAsia="Arial" w:hAnsi="Arial"/>
          <w:color w:val="222222"/>
          <w:sz w:val="22"/>
          <w:szCs w:val="22"/>
        </w:rPr>
        <w:t xml:space="preserve">Non-specific (doesn't quantify 'tall'); fails all specific criteria (barefoot, naked, bedouin, shepherds)</w:t>
      </w:r>
    </w:p>
    <w:p>
      <w:pPr>
        <w:pStyle w:val="ListParagraph"/>
        <w:numPr>
          <w:ilvl w:val="0"/>
          <w:numId w:val="3"/>
        </w:numPr>
        <w:spacing w:after="40" w:before="40"/>
        <w:ind w:left="720" w:hanging="360"/>
      </w:pPr>
      <w:r>
        <w:rPr>
          <w:rFonts w:ascii="Arial" w:cs="Arial" w:eastAsia="Arial" w:hAnsi="Arial"/>
          <w:color w:val="222222"/>
          <w:sz w:val="22"/>
          <w:szCs w:val="22"/>
        </w:rPr>
        <w:t xml:space="preserve">Unimpressive (tall buildings over infinite timeframe highly probable)</w:t>
      </w:r>
    </w:p>
    <w:p>
      <w:pPr>
        <w:pStyle w:val="Heading2"/>
        <w:spacing w:after="120" w:before="280"/>
      </w:pPr>
      <w:r>
        <w:rPr>
          <w:rFonts w:ascii="Arial" w:cs="Arial" w:eastAsia="Arial" w:hAnsi="Arial"/>
          <w:b/>
          <w:bCs/>
          <w:color w:val="8B0000"/>
          <w:sz w:val="28"/>
          <w:szCs w:val="28"/>
        </w:rPr>
        <w:t xml:space="preserve">2. Quran 30.2-4: Romans Victory</w:t>
      </w:r>
    </w:p>
    <w:p>
      <w:pPr>
        <w:spacing w:after="60" w:before="60"/>
      </w:pPr>
      <w:r>
        <w:rPr>
          <w:rFonts w:ascii="Arial" w:cs="Arial" w:eastAsia="Arial" w:hAnsi="Arial"/>
          <w:sz w:val="22"/>
          <w:szCs w:val="22"/>
        </w:rPr>
        <w:t xml:space="preserve">Romans have been defeated in the nearest land. But after their defeat, they will be victorious within a few years [3-9 years].</w:t>
      </w:r>
    </w:p>
    <w:p>
      <w:pPr>
        <w:pStyle w:val="ListParagraph"/>
        <w:numPr>
          <w:ilvl w:val="0"/>
          <w:numId w:val="3"/>
        </w:numPr>
        <w:spacing w:after="40" w:before="40"/>
        <w:ind w:left="720" w:hanging="360"/>
      </w:pPr>
      <w:r>
        <w:rPr>
          <w:rFonts w:ascii="Arial" w:cs="Arial" w:eastAsia="Arial" w:hAnsi="Arial"/>
          <w:color w:val="222222"/>
          <w:sz w:val="22"/>
          <w:szCs w:val="22"/>
        </w:rPr>
        <w:t xml:space="preserve">Post-hoc — this verse was revealed after the Roman victory (Tirmidhi 3192)</w:t>
      </w:r>
    </w:p>
    <w:p>
      <w:pPr>
        <w:pStyle w:val="ListParagraph"/>
        <w:numPr>
          <w:ilvl w:val="0"/>
          <w:numId w:val="3"/>
        </w:numPr>
        <w:spacing w:after="40" w:before="40"/>
        <w:ind w:left="720" w:hanging="360"/>
      </w:pPr>
      <w:r>
        <w:rPr>
          <w:rFonts w:ascii="Arial" w:cs="Arial" w:eastAsia="Arial" w:hAnsi="Arial"/>
          <w:color w:val="222222"/>
          <w:sz w:val="22"/>
          <w:szCs w:val="22"/>
        </w:rPr>
        <w:t xml:space="preserve">Timeframe failed — Romans lost to Persians in 613AD &amp; won in 624AD on Day of Badr (Tirmidhi 3192) = 11 years</w:t>
      </w:r>
    </w:p>
    <w:p>
      <w:pPr>
        <w:pStyle w:val="ListParagraph"/>
        <w:numPr>
          <w:ilvl w:val="0"/>
          <w:numId w:val="3"/>
        </w:numPr>
        <w:spacing w:after="40" w:before="40"/>
        <w:ind w:left="720" w:hanging="360"/>
      </w:pPr>
      <w:r>
        <w:rPr>
          <w:rFonts w:ascii="Arial" w:cs="Arial" w:eastAsia="Arial" w:hAnsi="Arial"/>
          <w:color w:val="222222"/>
          <w:sz w:val="22"/>
          <w:szCs w:val="22"/>
        </w:rPr>
        <w:t xml:space="preserve">Non-specific — victory conditions &amp; location not defined</w:t>
      </w:r>
    </w:p>
    <w:p>
      <w:pPr>
        <w:pStyle w:val="ListParagraph"/>
        <w:numPr>
          <w:ilvl w:val="0"/>
          <w:numId w:val="3"/>
        </w:numPr>
        <w:spacing w:after="40" w:before="40"/>
        <w:ind w:left="720" w:hanging="360"/>
      </w:pPr>
      <w:r>
        <w:rPr>
          <w:rFonts w:ascii="Arial" w:cs="Arial" w:eastAsia="Arial" w:hAnsi="Arial"/>
          <w:color w:val="222222"/>
          <w:sz w:val="22"/>
          <w:szCs w:val="22"/>
        </w:rPr>
        <w:t xml:space="preserve">Unimpressive — Romans retained 70% of their military after their defeat, the Persians overextended, a Roman victory was highly probable</w:t>
      </w:r>
    </w:p>
    <w:p>
      <w:pPr>
        <w:pStyle w:val="ListParagraph"/>
        <w:numPr>
          <w:ilvl w:val="0"/>
          <w:numId w:val="3"/>
        </w:numPr>
        <w:spacing w:after="40" w:before="40"/>
        <w:ind w:left="720" w:hanging="360"/>
      </w:pPr>
      <w:r>
        <w:rPr>
          <w:rFonts w:ascii="Arial" w:cs="Arial" w:eastAsia="Arial" w:hAnsi="Arial"/>
          <w:color w:val="222222"/>
          <w:sz w:val="22"/>
          <w:szCs w:val="22"/>
        </w:rPr>
        <w:t xml:space="preserve">Military predictions do not necessitate Divine inspiration</w:t>
      </w:r>
    </w:p>
    <w:p>
      <w:pPr>
        <w:pStyle w:val="Heading2"/>
        <w:spacing w:after="120" w:before="280"/>
      </w:pPr>
      <w:r>
        <w:rPr>
          <w:rFonts w:ascii="Arial" w:cs="Arial" w:eastAsia="Arial" w:hAnsi="Arial"/>
          <w:b/>
          <w:bCs/>
          <w:color w:val="8B0000"/>
          <w:sz w:val="28"/>
          <w:szCs w:val="28"/>
        </w:rPr>
        <w:t xml:space="preserve">3. Surah 48.27</w:t>
      </w:r>
    </w:p>
    <w:p>
      <w:pPr>
        <w:spacing w:after="60" w:before="60"/>
      </w:pPr>
      <w:r>
        <w:rPr>
          <w:rFonts w:ascii="Arial" w:cs="Arial" w:eastAsia="Arial" w:hAnsi="Arial"/>
          <w:sz w:val="22"/>
          <w:szCs w:val="22"/>
        </w:rPr>
        <w:t xml:space="preserve">Momo would enter Mecca peacefully — he 'foretold' this after a peace treaty was already made (ibn Kathir Tafsir); not impressive.</w:t>
      </w:r>
    </w:p>
    <w:p>
      <w:pPr>
        <w:pStyle w:val="Heading2"/>
        <w:spacing w:after="120" w:before="280"/>
      </w:pPr>
      <w:r>
        <w:rPr>
          <w:rFonts w:ascii="Arial" w:cs="Arial" w:eastAsia="Arial" w:hAnsi="Arial"/>
          <w:b/>
          <w:bCs/>
          <w:color w:val="8B0000"/>
          <w:sz w:val="28"/>
          <w:szCs w:val="28"/>
        </w:rPr>
        <w:t xml:space="preserve">4. Surah 111.1-3</w:t>
      </w:r>
    </w:p>
    <w:p>
      <w:pPr>
        <w:spacing w:after="60" w:before="60"/>
      </w:pPr>
      <w:r>
        <w:rPr>
          <w:rFonts w:ascii="Arial" w:cs="Arial" w:eastAsia="Arial" w:hAnsi="Arial"/>
          <w:sz w:val="22"/>
          <w:szCs w:val="22"/>
        </w:rPr>
        <w:t xml:space="preserve">Momo predicted his uncle would never accept Islam — his uncle was a pagan religious zealot (ibn Kathir Tafsir); so this is a common sense statement.</w:t>
      </w:r>
    </w:p>
    <w:p>
      <w:pPr>
        <w:pStyle w:val="Heading2"/>
        <w:spacing w:after="120" w:before="280"/>
      </w:pPr>
      <w:r>
        <w:rPr>
          <w:rFonts w:ascii="Arial" w:cs="Arial" w:eastAsia="Arial" w:hAnsi="Arial"/>
          <w:b/>
          <w:bCs/>
          <w:color w:val="8B0000"/>
          <w:sz w:val="28"/>
          <w:szCs w:val="28"/>
        </w:rPr>
        <w:t xml:space="preserve">5. Various Vague End Times Prophecies</w:t>
      </w:r>
    </w:p>
    <w:p>
      <w:pPr>
        <w:spacing w:after="60" w:before="60"/>
      </w:pPr>
      <w:r>
        <w:rPr>
          <w:rFonts w:ascii="Arial" w:cs="Arial" w:eastAsia="Arial" w:hAnsi="Arial"/>
          <w:sz w:val="22"/>
          <w:szCs w:val="22"/>
        </w:rPr>
        <w:t xml:space="preserve">Increased homosexuality, women working, usury, obesity etc — non-specific, no timeframe or location given. This is just a generic condemnation of behaviours that Muslims already condemned in the 7th century.</w:t>
      </w:r>
    </w:p>
    <w:p>
      <w:pPr>
        <w:pStyle w:val="Heading2"/>
        <w:spacing w:after="120" w:before="280"/>
      </w:pPr>
      <w:r>
        <w:rPr>
          <w:rFonts w:ascii="Arial" w:cs="Arial" w:eastAsia="Arial" w:hAnsi="Arial"/>
          <w:b/>
          <w:bCs/>
          <w:color w:val="8B0000"/>
          <w:sz w:val="28"/>
          <w:szCs w:val="28"/>
        </w:rPr>
        <w:t xml:space="preserve">6. Bukhari 3618</w:t>
      </w:r>
    </w:p>
    <w:p>
      <w:pPr>
        <w:spacing w:after="60" w:before="60"/>
      </w:pPr>
      <w:r>
        <w:rPr>
          <w:rFonts w:ascii="Arial" w:cs="Arial" w:eastAsia="Arial" w:hAnsi="Arial"/>
          <w:sz w:val="22"/>
          <w:szCs w:val="22"/>
        </w:rPr>
        <w:t xml:space="preserve">Momo predicted when the Caesar of his time (Heraclius) died, there would be no more Caesars — wrong; Caesars continued for 800 years after this.</w:t>
      </w:r>
    </w:p>
    <w:p>
      <w:pPr>
        <w:pStyle w:val="Heading2"/>
        <w:spacing w:after="120" w:before="280"/>
      </w:pPr>
      <w:r>
        <w:rPr>
          <w:rFonts w:ascii="Arial" w:cs="Arial" w:eastAsia="Arial" w:hAnsi="Arial"/>
          <w:b/>
          <w:bCs/>
          <w:color w:val="8B0000"/>
          <w:sz w:val="28"/>
          <w:szCs w:val="28"/>
        </w:rPr>
        <w:t xml:space="preserve">7. Tirmidhi 2239</w:t>
      </w:r>
    </w:p>
    <w:p>
      <w:pPr>
        <w:spacing w:after="60" w:before="60"/>
      </w:pPr>
      <w:r>
        <w:rPr>
          <w:rFonts w:ascii="Arial" w:cs="Arial" w:eastAsia="Arial" w:hAnsi="Arial"/>
          <w:sz w:val="22"/>
          <w:szCs w:val="22"/>
        </w:rPr>
        <w:t xml:space="preserve">Momo predicted Constantinople would fall at the coming of the last hour — wrong; Constantinople fell 600 years ago and still no last hour.</w:t>
      </w:r>
    </w:p>
    <w:p>
      <w:pPr>
        <w:pStyle w:val="Heading2"/>
        <w:spacing w:after="120" w:before="280"/>
      </w:pPr>
      <w:r>
        <w:rPr>
          <w:rFonts w:ascii="Arial" w:cs="Arial" w:eastAsia="Arial" w:hAnsi="Arial"/>
          <w:b/>
          <w:bCs/>
          <w:color w:val="8B0000"/>
          <w:sz w:val="28"/>
          <w:szCs w:val="28"/>
        </w:rPr>
        <w:t xml:space="preserve">8. Sahih Muslim 2952</w:t>
      </w:r>
    </w:p>
    <w:p>
      <w:pPr>
        <w:spacing w:after="60" w:before="60"/>
      </w:pPr>
      <w:r>
        <w:rPr>
          <w:rFonts w:ascii="Arial" w:cs="Arial" w:eastAsia="Arial" w:hAnsi="Arial"/>
          <w:sz w:val="22"/>
          <w:szCs w:val="22"/>
        </w:rPr>
        <w:t xml:space="preserve">Momo predicted the last hour would come before a young boy in his presence would grow old — wrong; he died 1400 years ago, and still no last hour.</w:t>
      </w:r>
    </w:p>
    <w:p>
      <w:pPr>
        <w:pStyle w:val="Heading2"/>
        <w:spacing w:after="120" w:before="280"/>
      </w:pPr>
      <w:r>
        <w:rPr>
          <w:rFonts w:ascii="Arial" w:cs="Arial" w:eastAsia="Arial" w:hAnsi="Arial"/>
          <w:b/>
          <w:bCs/>
          <w:color w:val="8B0000"/>
          <w:sz w:val="28"/>
          <w:szCs w:val="28"/>
        </w:rPr>
        <w:t xml:space="preserve">9. Bukhari 3176</w:t>
      </w:r>
    </w:p>
    <w:p>
      <w:pPr>
        <w:spacing w:after="60" w:before="60"/>
      </w:pPr>
      <w:r>
        <w:rPr>
          <w:rFonts w:ascii="Arial" w:cs="Arial" w:eastAsia="Arial" w:hAnsi="Arial"/>
          <w:sz w:val="22"/>
          <w:szCs w:val="22"/>
        </w:rPr>
        <w:t xml:space="preserve">Signs of the last hour = Momo's death; Conquest of Jerusalem; Plague that afflicts sheep; Wealth increase; Truce with Byzantines — this all happened &gt;1000 years ago &amp; Byzantines don't even exist today; yet, still no last hour.</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10: REFUTING 'BIBLICAL PROPHECIES' OF MUHAMMAD</w:t>
      </w:r>
    </w:p>
    <w:p>
      <w:pPr>
        <w:pStyle w:val="ListParagraph"/>
        <w:numPr>
          <w:ilvl w:val="0"/>
          <w:numId w:val="2"/>
        </w:numPr>
        <w:spacing w:after="60" w:before="60"/>
      </w:pPr>
      <w:r>
        <w:rPr>
          <w:rFonts w:ascii="Arial" w:cs="Arial" w:eastAsia="Arial" w:hAnsi="Arial"/>
          <w:b/>
          <w:bCs/>
          <w:sz w:val="22"/>
          <w:szCs w:val="22"/>
        </w:rPr>
        <w:t xml:space="preserve">1. Deuteronomy 18.18: </w:t>
      </w:r>
      <w:r>
        <w:rPr>
          <w:rFonts w:ascii="Arial" w:cs="Arial" w:eastAsia="Arial" w:hAnsi="Arial"/>
          <w:sz w:val="22"/>
          <w:szCs w:val="22"/>
        </w:rPr>
        <w:t xml:space="preserve">The Prophet foretold must be from AMONG the Israelites; from among their brothers (Deuteronomy 17.15 defines brother as fellow Israelite); seen God face to face (like Moses in Exodus 24.10 &amp; 33.11) —</w:t>
      </w:r>
      <w:r>
        <w:rPr>
          <w:rFonts w:ascii="Arial" w:cs="Arial" w:eastAsia="Arial" w:hAnsi="Arial"/>
          <w:i/>
          <w:iCs/>
          <w:color w:val="8B0000"/>
          <w:sz w:val="22"/>
          <w:szCs w:val="22"/>
        </w:rPr>
        <w:t xml:space="preserve"> Momo fails.</w:t>
      </w:r>
    </w:p>
    <w:p>
      <w:pPr>
        <w:pStyle w:val="ListParagraph"/>
        <w:numPr>
          <w:ilvl w:val="0"/>
          <w:numId w:val="2"/>
        </w:numPr>
        <w:spacing w:after="60" w:before="60"/>
      </w:pPr>
      <w:r>
        <w:rPr>
          <w:rFonts w:ascii="Arial" w:cs="Arial" w:eastAsia="Arial" w:hAnsi="Arial"/>
          <w:b/>
          <w:bCs/>
          <w:sz w:val="22"/>
          <w:szCs w:val="22"/>
        </w:rPr>
        <w:t xml:space="preserve">2. Isaiah 42: </w:t>
      </w:r>
      <w:r>
        <w:rPr>
          <w:rFonts w:ascii="Arial" w:cs="Arial" w:eastAsia="Arial" w:hAnsi="Arial"/>
          <w:sz w:val="22"/>
          <w:szCs w:val="22"/>
        </w:rPr>
        <w:t xml:space="preserve">The servant is of Israel (Isaiah 41); is gentle; is given as a covenant; will have God's Spirit upon Him. Sela &amp; Kedar will rejoice because they're homeland to the Ishmaelites, who were cut off from Israel —</w:t>
      </w:r>
      <w:r>
        <w:rPr>
          <w:rFonts w:ascii="Arial" w:cs="Arial" w:eastAsia="Arial" w:hAnsi="Arial"/>
          <w:i/>
          <w:iCs/>
          <w:color w:val="8B0000"/>
          <w:sz w:val="22"/>
          <w:szCs w:val="22"/>
        </w:rPr>
        <w:t xml:space="preserve"> Momo fails.</w:t>
      </w:r>
    </w:p>
    <w:p>
      <w:pPr>
        <w:pStyle w:val="ListParagraph"/>
        <w:numPr>
          <w:ilvl w:val="0"/>
          <w:numId w:val="2"/>
        </w:numPr>
        <w:spacing w:after="60" w:before="60"/>
      </w:pPr>
      <w:r>
        <w:rPr>
          <w:rFonts w:ascii="Arial" w:cs="Arial" w:eastAsia="Arial" w:hAnsi="Arial"/>
          <w:b/>
          <w:bCs/>
          <w:sz w:val="22"/>
          <w:szCs w:val="22"/>
        </w:rPr>
        <w:t xml:space="preserve">3. Isaiah 29.12: </w:t>
      </w:r>
      <w:r>
        <w:rPr>
          <w:rFonts w:ascii="Arial" w:cs="Arial" w:eastAsia="Arial" w:hAnsi="Arial"/>
          <w:sz w:val="22"/>
          <w:szCs w:val="22"/>
        </w:rPr>
        <w:t xml:space="preserve">'cannot read' refers to Spiritual blindness as a punishment from God; this is not a good thing —</w:t>
      </w:r>
      <w:r>
        <w:rPr>
          <w:rFonts w:ascii="Arial" w:cs="Arial" w:eastAsia="Arial" w:hAnsi="Arial"/>
          <w:i/>
          <w:iCs/>
          <w:color w:val="8B0000"/>
          <w:sz w:val="22"/>
          <w:szCs w:val="22"/>
        </w:rPr>
        <w:t xml:space="preserve"> nothing to do with a coming Prophet.</w:t>
      </w:r>
    </w:p>
    <w:p>
      <w:pPr>
        <w:pStyle w:val="ListParagraph"/>
        <w:numPr>
          <w:ilvl w:val="0"/>
          <w:numId w:val="2"/>
        </w:numPr>
        <w:spacing w:after="60" w:before="60"/>
      </w:pPr>
      <w:r>
        <w:rPr>
          <w:rFonts w:ascii="Arial" w:cs="Arial" w:eastAsia="Arial" w:hAnsi="Arial"/>
          <w:b/>
          <w:bCs/>
          <w:sz w:val="22"/>
          <w:szCs w:val="22"/>
        </w:rPr>
        <w:t xml:space="preserve">4. Song of Songs 5.16: </w:t>
      </w:r>
      <w:r>
        <w:rPr>
          <w:rFonts w:ascii="Arial" w:cs="Arial" w:eastAsia="Arial" w:hAnsi="Arial"/>
          <w:sz w:val="22"/>
          <w:szCs w:val="22"/>
        </w:rPr>
        <w:t xml:space="preserve">This is a poem about Solomon and his lover; she calls him 'altogether lovely' which translates to 'machmadim', not Muhammad —</w:t>
      </w:r>
      <w:r>
        <w:rPr>
          <w:rFonts w:ascii="Arial" w:cs="Arial" w:eastAsia="Arial" w:hAnsi="Arial"/>
          <w:i/>
          <w:iCs/>
          <w:color w:val="8B0000"/>
          <w:sz w:val="22"/>
          <w:szCs w:val="22"/>
        </w:rPr>
        <w:t xml:space="preserve"> coincidental phonetic similarity ≠ prophecy.</w:t>
      </w:r>
    </w:p>
    <w:p>
      <w:pPr>
        <w:pStyle w:val="ListParagraph"/>
        <w:numPr>
          <w:ilvl w:val="0"/>
          <w:numId w:val="2"/>
        </w:numPr>
        <w:spacing w:after="60" w:before="60"/>
      </w:pPr>
      <w:r>
        <w:rPr>
          <w:rFonts w:ascii="Arial" w:cs="Arial" w:eastAsia="Arial" w:hAnsi="Arial"/>
          <w:b/>
          <w:bCs/>
          <w:sz w:val="22"/>
          <w:szCs w:val="22"/>
        </w:rPr>
        <w:t xml:space="preserve">5. Daniel 2.31-45: </w:t>
      </w:r>
      <w:r>
        <w:rPr>
          <w:rFonts w:ascii="Arial" w:cs="Arial" w:eastAsia="Arial" w:hAnsi="Arial"/>
          <w:sz w:val="22"/>
          <w:szCs w:val="22"/>
        </w:rPr>
        <w:t xml:space="preserve">Ottomons conquered the Byzantines (but Rome persisted as the Holy Roman empire); Ottomans fell (fail 'everlasting'), Ottomans are a human kingdom (fail 'cut by no human hand') —</w:t>
      </w:r>
      <w:r>
        <w:rPr>
          <w:rFonts w:ascii="Arial" w:cs="Arial" w:eastAsia="Arial" w:hAnsi="Arial"/>
          <w:i/>
          <w:iCs/>
          <w:color w:val="8B0000"/>
          <w:sz w:val="22"/>
          <w:szCs w:val="22"/>
        </w:rPr>
        <w:t xml:space="preserve"> claiming this as a prophecy requires layers of eisegetic interpretation.</w:t>
      </w:r>
    </w:p>
    <w:p>
      <w:pPr>
        <w:pStyle w:val="ListParagraph"/>
        <w:numPr>
          <w:ilvl w:val="0"/>
          <w:numId w:val="2"/>
        </w:numPr>
        <w:spacing w:after="60" w:before="60"/>
      </w:pPr>
      <w:r>
        <w:rPr>
          <w:rFonts w:ascii="Arial" w:cs="Arial" w:eastAsia="Arial" w:hAnsi="Arial"/>
          <w:b/>
          <w:bCs/>
          <w:sz w:val="22"/>
          <w:szCs w:val="22"/>
        </w:rPr>
        <w:t xml:space="preserve">6. John 14-15: </w:t>
      </w:r>
      <w:r>
        <w:rPr>
          <w:rFonts w:ascii="Arial" w:cs="Arial" w:eastAsia="Arial" w:hAnsi="Arial"/>
          <w:sz w:val="22"/>
          <w:szCs w:val="22"/>
        </w:rPr>
        <w:t xml:space="preserve">The Advocate is a Spirit; with us forever; abided in the 1st century Apostles; sent in the Name of Jesus; proceeds from the Father; is the Holy Spirit —</w:t>
      </w:r>
      <w:r>
        <w:rPr>
          <w:rFonts w:ascii="Arial" w:cs="Arial" w:eastAsia="Arial" w:hAnsi="Arial"/>
          <w:i/>
          <w:iCs/>
          <w:color w:val="8B0000"/>
          <w:sz w:val="22"/>
          <w:szCs w:val="22"/>
        </w:rPr>
        <w:t xml:space="preserve"> Momo fails.</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11: HADITH UNRELIABLE</w:t>
      </w:r>
    </w:p>
    <w:p>
      <w:pPr>
        <w:spacing w:after="60" w:before="60"/>
      </w:pPr>
      <w:r>
        <w:rPr>
          <w:rFonts w:ascii="Arial" w:cs="Arial" w:eastAsia="Arial" w:hAnsi="Arial"/>
          <w:sz w:val="22"/>
          <w:szCs w:val="22"/>
        </w:rPr>
        <w:t xml:space="preserve">Islam relies on Hadith for: the character of Muhammad &amp; companions; compilation of Quran; prayer, fasting, Zakat, pilgrimage to Mecca, Shahada.</w:t>
      </w:r>
    </w:p>
    <w:p>
      <w:pPr>
        <w:pStyle w:val="ListParagraph"/>
        <w:numPr>
          <w:ilvl w:val="0"/>
          <w:numId w:val="3"/>
        </w:numPr>
        <w:spacing w:after="40" w:before="40"/>
        <w:ind w:left="720" w:hanging="360"/>
      </w:pPr>
      <w:r>
        <w:rPr>
          <w:rFonts w:ascii="Arial" w:cs="Arial" w:eastAsia="Arial" w:hAnsi="Arial"/>
          <w:color w:val="222222"/>
          <w:sz w:val="22"/>
          <w:szCs w:val="22"/>
        </w:rPr>
        <w:t xml:space="preserve">The vast majority were documented 220 years after Muhammad; first manuscripts not until 400-600 years after Muhammad.</w:t>
      </w:r>
    </w:p>
    <w:p>
      <w:pPr>
        <w:pStyle w:val="ListParagraph"/>
        <w:numPr>
          <w:ilvl w:val="0"/>
          <w:numId w:val="3"/>
        </w:numPr>
        <w:spacing w:after="40" w:before="40"/>
        <w:ind w:left="720" w:hanging="360"/>
      </w:pPr>
      <w:r>
        <w:rPr>
          <w:rFonts w:ascii="Arial" w:cs="Arial" w:eastAsia="Arial" w:hAnsi="Arial"/>
          <w:color w:val="222222"/>
          <w:sz w:val="22"/>
          <w:szCs w:val="22"/>
        </w:rPr>
        <w:t xml:space="preserve">~16000 hadith total; only ~200 are Mutuwatir (multiple chains of narration).</w:t>
      </w:r>
    </w:p>
    <w:p>
      <w:pPr>
        <w:pStyle w:val="ListParagraph"/>
        <w:numPr>
          <w:ilvl w:val="0"/>
          <w:numId w:val="3"/>
        </w:numPr>
        <w:spacing w:after="40" w:before="40"/>
        <w:ind w:left="720" w:hanging="360"/>
      </w:pPr>
      <w:r>
        <w:rPr>
          <w:rFonts w:ascii="Arial" w:cs="Arial" w:eastAsia="Arial" w:hAnsi="Arial"/>
          <w:color w:val="222222"/>
          <w:sz w:val="22"/>
          <w:szCs w:val="22"/>
        </w:rPr>
        <w:t xml:space="preserve">Bukhari, Muslim, Tirmidhi, Dawud, Nasai all lived same time &amp; general area — nothing preventing group bias.</w:t>
      </w:r>
    </w:p>
    <w:p>
      <w:pPr>
        <w:pStyle w:val="ListParagraph"/>
        <w:numPr>
          <w:ilvl w:val="0"/>
          <w:numId w:val="3"/>
        </w:numPr>
        <w:spacing w:after="40" w:before="40"/>
        <w:ind w:left="720" w:hanging="360"/>
      </w:pPr>
      <w:r>
        <w:rPr>
          <w:rFonts w:ascii="Arial" w:cs="Arial" w:eastAsia="Arial" w:hAnsi="Arial"/>
          <w:color w:val="222222"/>
          <w:sz w:val="22"/>
          <w:szCs w:val="22"/>
        </w:rPr>
        <w:t xml:space="preserve">Bukhari only commented on the reliability of 6% of narrators, with extremely brief one-line excerpts.</w:t>
      </w:r>
    </w:p>
    <w:p>
      <w:pPr>
        <w:pStyle w:val="ListParagraph"/>
        <w:numPr>
          <w:ilvl w:val="0"/>
          <w:numId w:val="3"/>
        </w:numPr>
        <w:spacing w:after="40" w:before="40"/>
        <w:ind w:left="720" w:hanging="360"/>
      </w:pPr>
      <w:r>
        <w:rPr>
          <w:rFonts w:ascii="Arial" w:cs="Arial" w:eastAsia="Arial" w:hAnsi="Arial"/>
          <w:color w:val="222222"/>
          <w:sz w:val="22"/>
          <w:szCs w:val="22"/>
        </w:rPr>
        <w:t xml:space="preserve">Narrator biographies were not completed until 1300-1400AD (&gt;700 years after Muhammad).</w:t>
      </w:r>
    </w:p>
    <w:p>
      <w:pPr>
        <w:pStyle w:val="ListParagraph"/>
        <w:numPr>
          <w:ilvl w:val="0"/>
          <w:numId w:val="3"/>
        </w:numPr>
        <w:spacing w:after="40" w:before="40"/>
        <w:ind w:left="720" w:hanging="360"/>
      </w:pPr>
      <w:r>
        <w:rPr>
          <w:rFonts w:ascii="Arial" w:cs="Arial" w:eastAsia="Arial" w:hAnsi="Arial"/>
          <w:color w:val="222222"/>
          <w:sz w:val="22"/>
          <w:szCs w:val="22"/>
        </w:rPr>
        <w:t xml:space="preserve">Most Sahih Isnad chains contain obscure narrators with very little biographical info.</w:t>
      </w:r>
    </w:p>
    <w:p>
      <w:pPr>
        <w:pStyle w:val="ListParagraph"/>
        <w:numPr>
          <w:ilvl w:val="0"/>
          <w:numId w:val="3"/>
        </w:numPr>
        <w:spacing w:after="40" w:before="40"/>
        <w:ind w:left="720" w:hanging="360"/>
      </w:pPr>
      <w:r>
        <w:rPr>
          <w:rFonts w:ascii="Arial" w:cs="Arial" w:eastAsia="Arial" w:hAnsi="Arial"/>
          <w:color w:val="222222"/>
          <w:sz w:val="22"/>
          <w:szCs w:val="22"/>
        </w:rPr>
        <w:t xml:space="preserve">Nothing prevents a 7th century person/group fabricating a narration → attaching it to chain(s) of 'reliable' narrators to fake credibility → disseminating it across the caliphate.</w:t>
      </w:r>
    </w:p>
    <w:p>
      <w:pPr>
        <w:pStyle w:val="ListParagraph"/>
        <w:numPr>
          <w:ilvl w:val="1"/>
          <w:numId w:val="3"/>
        </w:numPr>
        <w:spacing w:after="40" w:before="40"/>
        <w:ind w:left="1080" w:hanging="360"/>
      </w:pPr>
      <w:r>
        <w:rPr>
          <w:rFonts w:ascii="Arial" w:cs="Arial" w:eastAsia="Arial" w:hAnsi="Arial"/>
          <w:color w:val="222222"/>
          <w:sz w:val="22"/>
          <w:szCs w:val="22"/>
        </w:rPr>
        <w:t xml:space="preserve">We know this happened, because Bukhari had to filter 600,000 fabrications down to just 7,000.</w:t>
      </w:r>
    </w:p>
    <w:p>
      <w:pPr>
        <w:pStyle w:val="ListParagraph"/>
        <w:numPr>
          <w:ilvl w:val="1"/>
          <w:numId w:val="3"/>
        </w:numPr>
        <w:spacing w:after="40" w:before="40"/>
        <w:ind w:left="1080" w:hanging="360"/>
      </w:pPr>
      <w:r>
        <w:rPr>
          <w:rFonts w:ascii="Arial" w:cs="Arial" w:eastAsia="Arial" w:hAnsi="Arial"/>
          <w:color w:val="222222"/>
          <w:sz w:val="22"/>
          <w:szCs w:val="22"/>
        </w:rPr>
        <w:t xml:space="preserve">Yet Bukhari's method is circular &amp; flawed (i.e., it presumes Isnad chains were recorded faithfully, which are the very thing in question).</w:t>
      </w:r>
    </w:p>
    <w:p>
      <w:pPr>
        <w:pStyle w:val="ListParagraph"/>
        <w:numPr>
          <w:ilvl w:val="1"/>
          <w:numId w:val="3"/>
        </w:numPr>
        <w:spacing w:after="40" w:before="40"/>
        <w:ind w:left="1080" w:hanging="360"/>
      </w:pPr>
      <w:r>
        <w:rPr>
          <w:rFonts w:ascii="Arial" w:cs="Arial" w:eastAsia="Arial" w:hAnsi="Arial"/>
          <w:color w:val="222222"/>
          <w:sz w:val="22"/>
          <w:szCs w:val="22"/>
        </w:rPr>
        <w:t xml:space="preserve">Furthermore, Isnad chains are verified by narrator biographies. Yet narrator biographies are verified by Isnad chains. So the system is a self-fulfilling circle.</w:t>
      </w:r>
    </w:p>
    <w:p>
      <w:pPr>
        <w:pStyle w:val="Heading2"/>
        <w:spacing w:after="120" w:before="280"/>
      </w:pPr>
      <w:r>
        <w:rPr>
          <w:rFonts w:ascii="Arial" w:cs="Arial" w:eastAsia="Arial" w:hAnsi="Arial"/>
          <w:b/>
          <w:bCs/>
          <w:color w:val="8B0000"/>
          <w:sz w:val="28"/>
          <w:szCs w:val="28"/>
        </w:rPr>
        <w:t xml:space="preserve">Several Sahih Hadith Are Objectively Falsifiable, Invalidating the Isnad System</w:t>
      </w:r>
    </w:p>
    <w:p>
      <w:pPr>
        <w:pStyle w:val="ListParagraph"/>
        <w:numPr>
          <w:ilvl w:val="0"/>
          <w:numId w:val="3"/>
        </w:numPr>
        <w:spacing w:after="40" w:before="40"/>
        <w:ind w:left="720" w:hanging="360"/>
      </w:pPr>
      <w:r>
        <w:rPr>
          <w:rFonts w:ascii="Arial" w:cs="Arial" w:eastAsia="Arial" w:hAnsi="Arial"/>
          <w:color w:val="222222"/>
          <w:sz w:val="22"/>
          <w:szCs w:val="22"/>
        </w:rPr>
        <w:t xml:space="preserve">Bukhari 3869 (Mutuwatir) — Muhammad split and re-joined the moon</w:t>
      </w:r>
    </w:p>
    <w:p>
      <w:pPr>
        <w:pStyle w:val="ListParagraph"/>
        <w:numPr>
          <w:ilvl w:val="0"/>
          <w:numId w:val="3"/>
        </w:numPr>
        <w:spacing w:after="40" w:before="40"/>
        <w:ind w:left="720" w:hanging="360"/>
      </w:pPr>
      <w:r>
        <w:rPr>
          <w:rFonts w:ascii="Arial" w:cs="Arial" w:eastAsia="Arial" w:hAnsi="Arial"/>
          <w:color w:val="222222"/>
          <w:sz w:val="22"/>
          <w:szCs w:val="22"/>
        </w:rPr>
        <w:t xml:space="preserve">Bukhari 3849 — Monkeys stoning each other for adultery</w:t>
      </w:r>
    </w:p>
    <w:p>
      <w:pPr>
        <w:pStyle w:val="ListParagraph"/>
        <w:numPr>
          <w:ilvl w:val="0"/>
          <w:numId w:val="3"/>
        </w:numPr>
        <w:spacing w:after="40" w:before="40"/>
        <w:ind w:left="720" w:hanging="360"/>
      </w:pPr>
      <w:r>
        <w:rPr>
          <w:rFonts w:ascii="Arial" w:cs="Arial" w:eastAsia="Arial" w:hAnsi="Arial"/>
          <w:color w:val="222222"/>
          <w:sz w:val="22"/>
          <w:szCs w:val="22"/>
        </w:rPr>
        <w:t xml:space="preserve">Bukhari 278 — Moses had a scrotal hernia, a stone ran away with his clothes, he chased and beat the stone</w:t>
      </w:r>
    </w:p>
    <w:p>
      <w:pPr>
        <w:pStyle w:val="ListParagraph"/>
        <w:numPr>
          <w:ilvl w:val="0"/>
          <w:numId w:val="3"/>
        </w:numPr>
        <w:spacing w:after="40" w:before="40"/>
        <w:ind w:left="720" w:hanging="360"/>
      </w:pPr>
      <w:r>
        <w:rPr>
          <w:rFonts w:ascii="Arial" w:cs="Arial" w:eastAsia="Arial" w:hAnsi="Arial"/>
          <w:color w:val="222222"/>
          <w:sz w:val="22"/>
          <w:szCs w:val="22"/>
        </w:rPr>
        <w:t xml:space="preserve">Tirmidhi 3192 contradicts 3193 (was Surah 30.1-4 revealed before the Roman victory, or 11 years later, after the Roman victory?)</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12: MUHAMMAD UNRELIABLE</w:t>
      </w:r>
    </w:p>
    <w:p>
      <w:pPr>
        <w:pStyle w:val="Heading2"/>
        <w:spacing w:after="120" w:before="280"/>
      </w:pPr>
      <w:r>
        <w:rPr>
          <w:rFonts w:ascii="Arial" w:cs="Arial" w:eastAsia="Arial" w:hAnsi="Arial"/>
          <w:b/>
          <w:bCs/>
          <w:color w:val="8B0000"/>
          <w:sz w:val="28"/>
          <w:szCs w:val="28"/>
        </w:rPr>
        <w:t xml:space="preserve">1. Bukhari 6982 — Muhammad's Claim to See Gabriel Was Unverified &amp; Founded on a Lie</w:t>
      </w:r>
    </w:p>
    <w:p>
      <w:pPr>
        <w:spacing w:after="60" w:before="60"/>
      </w:pPr>
      <w:r>
        <w:rPr>
          <w:rFonts w:ascii="Arial" w:cs="Arial" w:eastAsia="Arial" w:hAnsi="Arial"/>
          <w:sz w:val="22"/>
          <w:szCs w:val="22"/>
        </w:rPr>
        <w:t xml:space="preserve">Event: something violated Muhammad in a cave → he ran in terror to Khadija &amp; thought he was possessed → Waraqa (a blind Christian monk) convinced Muhammad it was Gabriel, who visited Moses → Waraqa died &amp; Muhammad got suicidal → he only saw Gabriel when he tried to kill himself.</w:t>
      </w:r>
    </w:p>
    <w:p>
      <w:pPr>
        <w:spacing w:after="60" w:before="60"/>
      </w:pPr>
      <w:r>
        <w:rPr>
          <w:rFonts w:ascii="Arial" w:cs="Arial" w:eastAsia="Arial" w:hAnsi="Arial"/>
          <w:b/>
          <w:bCs/>
          <w:sz w:val="22"/>
          <w:szCs w:val="22"/>
        </w:rPr>
        <w:t xml:space="preserve">Problems:</w:t>
      </w:r>
    </w:p>
    <w:p>
      <w:pPr>
        <w:pStyle w:val="ListParagraph"/>
        <w:numPr>
          <w:ilvl w:val="0"/>
          <w:numId w:val="3"/>
        </w:numPr>
        <w:spacing w:after="40" w:before="40"/>
        <w:ind w:left="720" w:hanging="360"/>
      </w:pPr>
      <w:r>
        <w:rPr>
          <w:rFonts w:ascii="Arial" w:cs="Arial" w:eastAsia="Arial" w:hAnsi="Arial"/>
          <w:color w:val="222222"/>
          <w:sz w:val="22"/>
          <w:szCs w:val="22"/>
        </w:rPr>
        <w:t xml:space="preserve">Waraqa never saw Gabriel (Momo's prophethood based on an unverified guess)</w:t>
      </w:r>
    </w:p>
    <w:p>
      <w:pPr>
        <w:pStyle w:val="ListParagraph"/>
        <w:numPr>
          <w:ilvl w:val="0"/>
          <w:numId w:val="3"/>
        </w:numPr>
        <w:spacing w:after="40" w:before="40"/>
        <w:ind w:left="720" w:hanging="360"/>
      </w:pPr>
      <w:r>
        <w:rPr>
          <w:rFonts w:ascii="Arial" w:cs="Arial" w:eastAsia="Arial" w:hAnsi="Arial"/>
          <w:color w:val="222222"/>
          <w:sz w:val="22"/>
          <w:szCs w:val="22"/>
        </w:rPr>
        <w:t xml:space="preserve">Gabriel never visited Moses (Momo's prophethood based on a lie)</w:t>
      </w:r>
    </w:p>
    <w:p>
      <w:pPr>
        <w:pStyle w:val="ListParagraph"/>
        <w:numPr>
          <w:ilvl w:val="0"/>
          <w:numId w:val="3"/>
        </w:numPr>
        <w:spacing w:after="40" w:before="40"/>
        <w:ind w:left="720" w:hanging="360"/>
      </w:pPr>
      <w:r>
        <w:rPr>
          <w:rFonts w:ascii="Arial" w:cs="Arial" w:eastAsia="Arial" w:hAnsi="Arial"/>
          <w:color w:val="222222"/>
          <w:sz w:val="22"/>
          <w:szCs w:val="22"/>
        </w:rPr>
        <w:t xml:space="preserve">Momo was suicidal &amp; insane (discrediting his testimony)</w:t>
      </w:r>
    </w:p>
    <w:p>
      <w:pPr>
        <w:pStyle w:val="Heading2"/>
        <w:spacing w:after="120" w:before="280"/>
      </w:pPr>
      <w:r>
        <w:rPr>
          <w:rFonts w:ascii="Arial" w:cs="Arial" w:eastAsia="Arial" w:hAnsi="Arial"/>
          <w:b/>
          <w:bCs/>
          <w:color w:val="8B0000"/>
          <w:sz w:val="28"/>
          <w:szCs w:val="28"/>
        </w:rPr>
        <w:t xml:space="preserve">2. Surah 69.44-46</w:t>
      </w:r>
    </w:p>
    <w:p>
      <w:pPr>
        <w:spacing w:after="60" w:before="60"/>
      </w:pPr>
      <w:r>
        <w:rPr>
          <w:rFonts w:ascii="Arial" w:cs="Arial" w:eastAsia="Arial" w:hAnsi="Arial"/>
          <w:sz w:val="22"/>
          <w:szCs w:val="22"/>
        </w:rPr>
        <w:t xml:space="preserve">If Muhammad was a false Prophet, he would die from a cut aorta — Dawud 4512 &amp; Bukhari 4428: he died from a cut aorta.</w:t>
      </w:r>
    </w:p>
    <w:p>
      <w:pPr>
        <w:pStyle w:val="Heading2"/>
        <w:spacing w:after="120" w:before="280"/>
      </w:pPr>
      <w:r>
        <w:rPr>
          <w:rFonts w:ascii="Arial" w:cs="Arial" w:eastAsia="Arial" w:hAnsi="Arial"/>
          <w:b/>
          <w:bCs/>
          <w:color w:val="8B0000"/>
          <w:sz w:val="28"/>
          <w:szCs w:val="28"/>
        </w:rPr>
        <w:t xml:space="preserve">3. Tirmidhi 1939</w:t>
      </w:r>
    </w:p>
    <w:p>
      <w:pPr>
        <w:spacing w:after="60" w:before="60"/>
      </w:pPr>
      <w:r>
        <w:rPr>
          <w:rFonts w:ascii="Arial" w:cs="Arial" w:eastAsia="Arial" w:hAnsi="Arial"/>
          <w:sz w:val="22"/>
          <w:szCs w:val="22"/>
        </w:rPr>
        <w:t xml:space="preserve">Muhammad said lying is permissable to wives, during war and to keep peace (discrediting his testimony).</w:t>
      </w:r>
    </w:p>
    <w:p>
      <w:pPr>
        <w:pStyle w:val="Heading2"/>
        <w:spacing w:after="120" w:before="280"/>
      </w:pPr>
      <w:r>
        <w:rPr>
          <w:rFonts w:ascii="Arial" w:cs="Arial" w:eastAsia="Arial" w:hAnsi="Arial"/>
          <w:b/>
          <w:bCs/>
          <w:color w:val="8B0000"/>
          <w:sz w:val="28"/>
          <w:szCs w:val="28"/>
        </w:rPr>
        <w:t xml:space="preserve">4. Bukhari 7146</w:t>
      </w:r>
    </w:p>
    <w:p>
      <w:pPr>
        <w:spacing w:after="60" w:before="60"/>
      </w:pPr>
      <w:r>
        <w:rPr>
          <w:rFonts w:ascii="Arial" w:cs="Arial" w:eastAsia="Arial" w:hAnsi="Arial"/>
          <w:sz w:val="22"/>
          <w:szCs w:val="22"/>
        </w:rPr>
        <w:t xml:space="preserve">Muhammad permits breaking oaths (discrediting his testimony).</w:t>
      </w:r>
    </w:p>
    <w:p>
      <w:pPr>
        <w:pStyle w:val="Heading2"/>
        <w:spacing w:after="120" w:before="280"/>
      </w:pPr>
      <w:r>
        <w:rPr>
          <w:rFonts w:ascii="Arial" w:cs="Arial" w:eastAsia="Arial" w:hAnsi="Arial"/>
          <w:b/>
          <w:bCs/>
          <w:color w:val="8B0000"/>
          <w:sz w:val="28"/>
          <w:szCs w:val="28"/>
        </w:rPr>
        <w:t xml:space="preserve">5. Bukhari 3268 &amp; 3175 &amp; 5765</w:t>
      </w:r>
    </w:p>
    <w:p>
      <w:pPr>
        <w:spacing w:after="60" w:before="60"/>
      </w:pPr>
      <w:r>
        <w:rPr>
          <w:rFonts w:ascii="Arial" w:cs="Arial" w:eastAsia="Arial" w:hAnsi="Arial"/>
          <w:sz w:val="22"/>
          <w:szCs w:val="22"/>
        </w:rPr>
        <w:t xml:space="preserve">Magic was worked on Momo; imagined he was doing things he was not doing; used to think he'd had sex with his wives when he had not (insane, no grip on reality, discrediting his testimony).</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13: MUHAMMAD'S ALTERIOR MOTIVES</w:t>
      </w:r>
    </w:p>
    <w:p>
      <w:pPr>
        <w:pStyle w:val="ListParagraph"/>
        <w:numPr>
          <w:ilvl w:val="0"/>
          <w:numId w:val="2"/>
        </w:numPr>
        <w:spacing w:after="60" w:before="60"/>
      </w:pPr>
      <w:r>
        <w:rPr>
          <w:rFonts w:ascii="Arial" w:cs="Arial" w:eastAsia="Arial" w:hAnsi="Arial"/>
          <w:b/>
          <w:bCs/>
          <w:sz w:val="22"/>
          <w:szCs w:val="22"/>
        </w:rPr>
        <w:t xml:space="preserve">1. Surah 8.1 &amp; 8.41: </w:t>
      </w:r>
      <w:r>
        <w:rPr>
          <w:rFonts w:ascii="Arial" w:cs="Arial" w:eastAsia="Arial" w:hAnsi="Arial"/>
          <w:sz w:val="22"/>
          <w:szCs w:val="22"/>
        </w:rPr>
        <w:t xml:space="preserve">Momo gets 1/5 of all war loot.</w:t>
      </w:r>
    </w:p>
    <w:p>
      <w:pPr>
        <w:pStyle w:val="ListParagraph"/>
        <w:numPr>
          <w:ilvl w:val="0"/>
          <w:numId w:val="2"/>
        </w:numPr>
        <w:spacing w:after="60" w:before="60"/>
      </w:pPr>
      <w:r>
        <w:rPr>
          <w:rFonts w:ascii="Arial" w:cs="Arial" w:eastAsia="Arial" w:hAnsi="Arial"/>
          <w:b/>
          <w:bCs/>
          <w:sz w:val="22"/>
          <w:szCs w:val="22"/>
        </w:rPr>
        <w:t xml:space="preserve">2. Dawud 2997: </w:t>
      </w:r>
      <w:r>
        <w:rPr>
          <w:rFonts w:ascii="Arial" w:cs="Arial" w:eastAsia="Arial" w:hAnsi="Arial"/>
          <w:sz w:val="22"/>
          <w:szCs w:val="22"/>
        </w:rPr>
        <w:t xml:space="preserve">Momo trades 7 slaves at a time.</w:t>
      </w:r>
    </w:p>
    <w:p>
      <w:pPr>
        <w:pStyle w:val="ListParagraph"/>
        <w:numPr>
          <w:ilvl w:val="0"/>
          <w:numId w:val="2"/>
        </w:numPr>
        <w:spacing w:after="60" w:before="60"/>
      </w:pPr>
      <w:r>
        <w:rPr>
          <w:rFonts w:ascii="Arial" w:cs="Arial" w:eastAsia="Arial" w:hAnsi="Arial"/>
          <w:b/>
          <w:bCs/>
          <w:sz w:val="22"/>
          <w:szCs w:val="22"/>
        </w:rPr>
        <w:t xml:space="preserve">3. Sahih Muslim 1438: </w:t>
      </w:r>
      <w:r>
        <w:rPr>
          <w:rFonts w:ascii="Arial" w:cs="Arial" w:eastAsia="Arial" w:hAnsi="Arial"/>
          <w:sz w:val="22"/>
          <w:szCs w:val="22"/>
        </w:rPr>
        <w:t xml:space="preserve">Momo gets sex slaves.</w:t>
      </w:r>
    </w:p>
    <w:p>
      <w:pPr>
        <w:pStyle w:val="ListParagraph"/>
        <w:numPr>
          <w:ilvl w:val="0"/>
          <w:numId w:val="2"/>
        </w:numPr>
        <w:spacing w:after="60" w:before="60"/>
      </w:pPr>
      <w:r>
        <w:rPr>
          <w:rFonts w:ascii="Arial" w:cs="Arial" w:eastAsia="Arial" w:hAnsi="Arial"/>
          <w:b/>
          <w:bCs/>
          <w:sz w:val="22"/>
          <w:szCs w:val="22"/>
        </w:rPr>
        <w:t xml:space="preserve">4. Surah 33.50: </w:t>
      </w:r>
      <w:r>
        <w:rPr>
          <w:rFonts w:ascii="Arial" w:cs="Arial" w:eastAsia="Arial" w:hAnsi="Arial"/>
          <w:sz w:val="22"/>
          <w:szCs w:val="22"/>
        </w:rPr>
        <w:t xml:space="preserve">Momo gets more wives than everyone else.</w:t>
      </w:r>
    </w:p>
    <w:p>
      <w:pPr>
        <w:pStyle w:val="ListParagraph"/>
        <w:numPr>
          <w:ilvl w:val="0"/>
          <w:numId w:val="2"/>
        </w:numPr>
        <w:spacing w:after="60" w:before="60"/>
      </w:pPr>
      <w:r>
        <w:rPr>
          <w:rFonts w:ascii="Arial" w:cs="Arial" w:eastAsia="Arial" w:hAnsi="Arial"/>
          <w:b/>
          <w:bCs/>
          <w:sz w:val="22"/>
          <w:szCs w:val="22"/>
        </w:rPr>
        <w:t xml:space="preserve">5. Bukhari 5068: </w:t>
      </w:r>
      <w:r>
        <w:rPr>
          <w:rFonts w:ascii="Arial" w:cs="Arial" w:eastAsia="Arial" w:hAnsi="Arial"/>
          <w:sz w:val="22"/>
          <w:szCs w:val="22"/>
        </w:rPr>
        <w:t xml:space="preserve">Momo gets 9 wives, and could afford to house all 9.</w:t>
      </w:r>
    </w:p>
    <w:p>
      <w:pPr>
        <w:pStyle w:val="ListParagraph"/>
        <w:numPr>
          <w:ilvl w:val="0"/>
          <w:numId w:val="2"/>
        </w:numPr>
        <w:spacing w:after="60" w:before="60"/>
      </w:pPr>
      <w:r>
        <w:rPr>
          <w:rFonts w:ascii="Arial" w:cs="Arial" w:eastAsia="Arial" w:hAnsi="Arial"/>
          <w:b/>
          <w:bCs/>
          <w:sz w:val="22"/>
          <w:szCs w:val="22"/>
        </w:rPr>
        <w:t xml:space="preserve">6. Nasa'i 3959: </w:t>
      </w:r>
      <w:r>
        <w:rPr>
          <w:rFonts w:ascii="Arial" w:cs="Arial" w:eastAsia="Arial" w:hAnsi="Arial"/>
          <w:sz w:val="22"/>
          <w:szCs w:val="22"/>
        </w:rPr>
        <w:t xml:space="preserve">Momo's wives are nagging him to stop having sex with his slave girl. So he reveals Surah 66.1, stating that Allah permitted it.</w:t>
      </w:r>
    </w:p>
    <w:p>
      <w:pPr>
        <w:pStyle w:val="ListParagraph"/>
        <w:numPr>
          <w:ilvl w:val="0"/>
          <w:numId w:val="2"/>
        </w:numPr>
        <w:spacing w:after="60" w:before="60"/>
      </w:pPr>
      <w:r>
        <w:rPr>
          <w:rFonts w:ascii="Arial" w:cs="Arial" w:eastAsia="Arial" w:hAnsi="Arial"/>
          <w:b/>
          <w:bCs/>
          <w:sz w:val="22"/>
          <w:szCs w:val="22"/>
        </w:rPr>
        <w:t xml:space="preserve">7. Bukhari 4793: </w:t>
      </w:r>
      <w:r>
        <w:rPr>
          <w:rFonts w:ascii="Arial" w:cs="Arial" w:eastAsia="Arial" w:hAnsi="Arial"/>
          <w:sz w:val="22"/>
          <w:szCs w:val="22"/>
        </w:rPr>
        <w:t xml:space="preserve">Momo's dinner guests wouldn't leave. He was too shy to tell them. So he revealed Surah 33.53: 'do not enter the houses of the Prophet except when you are permitted...when you have eaten, disperse without seeking to remain for conversation. Indeed, that was troubling the Prophet, and he is shy of dismissing you.' (Side note: notice 'houses of the prophet' (plural) — showing he was wealthy.)</w:t>
      </w:r>
    </w:p>
    <w:p>
      <w:pPr>
        <w:pStyle w:val="ListParagraph"/>
        <w:numPr>
          <w:ilvl w:val="0"/>
          <w:numId w:val="2"/>
        </w:numPr>
        <w:spacing w:after="60" w:before="60"/>
      </w:pPr>
      <w:r>
        <w:rPr>
          <w:rFonts w:ascii="Arial" w:cs="Arial" w:eastAsia="Arial" w:hAnsi="Arial"/>
          <w:b/>
          <w:bCs/>
          <w:sz w:val="22"/>
          <w:szCs w:val="22"/>
        </w:rPr>
        <w:t xml:space="preserve">8. Muhammad was eating well:: </w:t>
      </w:r>
      <w:r>
        <w:rPr>
          <w:rFonts w:ascii="Arial" w:cs="Arial" w:eastAsia="Arial" w:hAnsi="Arial"/>
          <w:sz w:val="22"/>
          <w:szCs w:val="22"/>
        </w:rPr>
        <w:t xml:space="preserve">Muslim 2043 (dates); Al-Muhammadiyah 153 (chicken); Bukhari 5431 (sweets &amp; honey); Nasai 265, Muslim 357, Bukhari 5404, Majah 493, Dawud 188, Majah 3311 (meat); Muslim 2008 (milk &amp; honey); Bukhari 5404 &amp; 5612 (milk); Bukhari 4793 (banquet of bread &amp; meat).</w:t>
      </w:r>
    </w:p>
    <w:p>
      <w:pPr>
        <w:pStyle w:val="ListParagraph"/>
        <w:numPr>
          <w:ilvl w:val="0"/>
          <w:numId w:val="2"/>
        </w:numPr>
        <w:spacing w:after="60" w:before="60"/>
      </w:pPr>
      <w:r>
        <w:rPr>
          <w:rFonts w:ascii="Arial" w:cs="Arial" w:eastAsia="Arial" w:hAnsi="Arial"/>
          <w:b/>
          <w:bCs/>
          <w:sz w:val="22"/>
          <w:szCs w:val="22"/>
        </w:rPr>
        <w:t xml:space="preserve">9. Bukhari 7420: </w:t>
      </w:r>
      <w:r>
        <w:rPr>
          <w:rFonts w:ascii="Arial" w:cs="Arial" w:eastAsia="Arial" w:hAnsi="Arial"/>
          <w:sz w:val="22"/>
          <w:szCs w:val="22"/>
        </w:rPr>
        <w:t xml:space="preserve">Momo desired his adopted son's wife; Surah 33.4 — Momo ended adoption; Surah 33.37 — Momo married his adopted son's wife.</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14: MUHAMMAD'S POOR CHARACTER</w:t>
      </w:r>
    </w:p>
    <w:p>
      <w:pPr>
        <w:pStyle w:val="ListParagraph"/>
        <w:numPr>
          <w:ilvl w:val="0"/>
          <w:numId w:val="2"/>
        </w:numPr>
        <w:spacing w:after="60" w:before="60"/>
      </w:pPr>
      <w:r>
        <w:rPr>
          <w:rFonts w:ascii="Arial" w:cs="Arial" w:eastAsia="Arial" w:hAnsi="Arial"/>
          <w:b/>
          <w:bCs/>
          <w:sz w:val="22"/>
          <w:szCs w:val="22"/>
        </w:rPr>
        <w:t xml:space="preserve">1. Sahih Muslim 1438a &amp; Dawud 2155: </w:t>
      </w:r>
      <w:r>
        <w:rPr>
          <w:rFonts w:ascii="Arial" w:cs="Arial" w:eastAsia="Arial" w:hAnsi="Arial"/>
          <w:sz w:val="22"/>
          <w:szCs w:val="22"/>
        </w:rPr>
        <w:t xml:space="preserve">sex slavery.</w:t>
      </w:r>
    </w:p>
    <w:p>
      <w:pPr>
        <w:pStyle w:val="ListParagraph"/>
        <w:numPr>
          <w:ilvl w:val="0"/>
          <w:numId w:val="2"/>
        </w:numPr>
        <w:spacing w:after="60" w:before="60"/>
      </w:pPr>
      <w:r>
        <w:rPr>
          <w:rFonts w:ascii="Arial" w:cs="Arial" w:eastAsia="Arial" w:hAnsi="Arial"/>
          <w:b/>
          <w:bCs/>
          <w:sz w:val="22"/>
          <w:szCs w:val="22"/>
        </w:rPr>
        <w:t xml:space="preserve">2. Dawud 2995, 2997 &amp; Sahih Ibn Habban (11/607): </w:t>
      </w:r>
      <w:r>
        <w:rPr>
          <w:rFonts w:ascii="Arial" w:cs="Arial" w:eastAsia="Arial" w:hAnsi="Arial"/>
          <w:sz w:val="22"/>
          <w:szCs w:val="22"/>
        </w:rPr>
        <w:t xml:space="preserve">killed Saffiyah's family, bought her for 7 slaves &amp; raped her (she 'hated him' for killing her family).</w:t>
      </w:r>
    </w:p>
    <w:p>
      <w:pPr>
        <w:pStyle w:val="ListParagraph"/>
        <w:numPr>
          <w:ilvl w:val="0"/>
          <w:numId w:val="2"/>
        </w:numPr>
        <w:spacing w:after="60" w:before="60"/>
      </w:pPr>
      <w:r>
        <w:rPr>
          <w:rFonts w:ascii="Arial" w:cs="Arial" w:eastAsia="Arial" w:hAnsi="Arial"/>
          <w:b/>
          <w:bCs/>
          <w:sz w:val="22"/>
          <w:szCs w:val="22"/>
        </w:rPr>
        <w:t xml:space="preserve">3. Nasai 4621, Bukhari 987, Dawud 2997, Mishkat al-Masabih 3260: </w:t>
      </w:r>
      <w:r>
        <w:rPr>
          <w:rFonts w:ascii="Arial" w:cs="Arial" w:eastAsia="Arial" w:hAnsi="Arial"/>
          <w:sz w:val="22"/>
          <w:szCs w:val="22"/>
        </w:rPr>
        <w:t xml:space="preserve">owned, bought, sold and beat slaves.</w:t>
      </w:r>
    </w:p>
    <w:p>
      <w:pPr>
        <w:pStyle w:val="ListParagraph"/>
        <w:numPr>
          <w:ilvl w:val="0"/>
          <w:numId w:val="2"/>
        </w:numPr>
        <w:spacing w:after="60" w:before="60"/>
      </w:pPr>
      <w:r>
        <w:rPr>
          <w:rFonts w:ascii="Arial" w:cs="Arial" w:eastAsia="Arial" w:hAnsi="Arial"/>
          <w:b/>
          <w:bCs/>
          <w:sz w:val="22"/>
          <w:szCs w:val="22"/>
        </w:rPr>
        <w:t xml:space="preserve">4. Bukhari 2415, 2534, 2141: </w:t>
      </w:r>
      <w:r>
        <w:rPr>
          <w:rFonts w:ascii="Arial" w:cs="Arial" w:eastAsia="Arial" w:hAnsi="Arial"/>
          <w:sz w:val="22"/>
          <w:szCs w:val="22"/>
        </w:rPr>
        <w:t xml:space="preserve">enforced slavery and canceled manumission.</w:t>
      </w:r>
    </w:p>
    <w:p>
      <w:pPr>
        <w:pStyle w:val="ListParagraph"/>
        <w:numPr>
          <w:ilvl w:val="0"/>
          <w:numId w:val="2"/>
        </w:numPr>
        <w:spacing w:after="60" w:before="60"/>
      </w:pPr>
      <w:r>
        <w:rPr>
          <w:rFonts w:ascii="Arial" w:cs="Arial" w:eastAsia="Arial" w:hAnsi="Arial"/>
          <w:b/>
          <w:bCs/>
          <w:sz w:val="22"/>
          <w:szCs w:val="22"/>
        </w:rPr>
        <w:t xml:space="preserve">5. Nasai 3378, Bukhari 6130: </w:t>
      </w:r>
      <w:r>
        <w:rPr>
          <w:rFonts w:ascii="Arial" w:cs="Arial" w:eastAsia="Arial" w:hAnsi="Arial"/>
          <w:sz w:val="22"/>
          <w:szCs w:val="22"/>
        </w:rPr>
        <w:t xml:space="preserve">had sex with Aisha at age 9, who was prepubescent.</w:t>
      </w:r>
    </w:p>
    <w:p>
      <w:pPr>
        <w:pStyle w:val="ListParagraph"/>
        <w:numPr>
          <w:ilvl w:val="0"/>
          <w:numId w:val="2"/>
        </w:numPr>
        <w:spacing w:after="60" w:before="60"/>
      </w:pPr>
      <w:r>
        <w:rPr>
          <w:rFonts w:ascii="Arial" w:cs="Arial" w:eastAsia="Arial" w:hAnsi="Arial"/>
          <w:b/>
          <w:bCs/>
          <w:sz w:val="22"/>
          <w:szCs w:val="22"/>
        </w:rPr>
        <w:t xml:space="preserve">6. Sahih Muslim 1745b, Majah 2839: </w:t>
      </w:r>
      <w:r>
        <w:rPr>
          <w:rFonts w:ascii="Arial" w:cs="Arial" w:eastAsia="Arial" w:hAnsi="Arial"/>
          <w:sz w:val="22"/>
          <w:szCs w:val="22"/>
        </w:rPr>
        <w:t xml:space="preserve">killed women and children in war.</w:t>
      </w:r>
    </w:p>
    <w:p>
      <w:pPr>
        <w:pStyle w:val="ListParagraph"/>
        <w:numPr>
          <w:ilvl w:val="0"/>
          <w:numId w:val="2"/>
        </w:numPr>
        <w:spacing w:after="60" w:before="60"/>
      </w:pPr>
      <w:r>
        <w:rPr>
          <w:rFonts w:ascii="Arial" w:cs="Arial" w:eastAsia="Arial" w:hAnsi="Arial"/>
          <w:b/>
          <w:bCs/>
          <w:sz w:val="22"/>
          <w:szCs w:val="22"/>
        </w:rPr>
        <w:t xml:space="preserve">7. Sahih Muslim 1731, Bukhari 3167: </w:t>
      </w:r>
      <w:r>
        <w:rPr>
          <w:rFonts w:ascii="Arial" w:cs="Arial" w:eastAsia="Arial" w:hAnsi="Arial"/>
          <w:sz w:val="22"/>
          <w:szCs w:val="22"/>
        </w:rPr>
        <w:t xml:space="preserve">imposed Islam or Jizya on foreign lands.</w:t>
      </w:r>
    </w:p>
    <w:p>
      <w:pPr>
        <w:pStyle w:val="ListParagraph"/>
        <w:numPr>
          <w:ilvl w:val="0"/>
          <w:numId w:val="2"/>
        </w:numPr>
        <w:spacing w:after="60" w:before="60"/>
      </w:pPr>
      <w:r>
        <w:rPr>
          <w:rFonts w:ascii="Arial" w:cs="Arial" w:eastAsia="Arial" w:hAnsi="Arial"/>
          <w:b/>
          <w:bCs/>
          <w:sz w:val="22"/>
          <w:szCs w:val="22"/>
        </w:rPr>
        <w:t xml:space="preserve">8. Sahih Muslim 2922 &amp; Tirmidhi 2236: </w:t>
      </w:r>
      <w:r>
        <w:rPr>
          <w:rFonts w:ascii="Arial" w:cs="Arial" w:eastAsia="Arial" w:hAnsi="Arial"/>
          <w:sz w:val="22"/>
          <w:szCs w:val="22"/>
        </w:rPr>
        <w:t xml:space="preserve">commands to kill Jews until last hour.</w:t>
      </w:r>
    </w:p>
    <w:p>
      <w:pPr>
        <w:pStyle w:val="ListParagraph"/>
        <w:numPr>
          <w:ilvl w:val="0"/>
          <w:numId w:val="2"/>
        </w:numPr>
        <w:spacing w:after="60" w:before="60"/>
      </w:pPr>
      <w:r>
        <w:rPr>
          <w:rFonts w:ascii="Arial" w:cs="Arial" w:eastAsia="Arial" w:hAnsi="Arial"/>
          <w:b/>
          <w:bCs/>
          <w:sz w:val="22"/>
          <w:szCs w:val="22"/>
        </w:rPr>
        <w:t xml:space="preserve">9. Surah 9.29-30, Sahih Muslim 1767a, 2167a: </w:t>
      </w:r>
      <w:r>
        <w:rPr>
          <w:rFonts w:ascii="Arial" w:cs="Arial" w:eastAsia="Arial" w:hAnsi="Arial"/>
          <w:sz w:val="22"/>
          <w:szCs w:val="22"/>
        </w:rPr>
        <w:t xml:space="preserve">commands to kill Jews &amp; Christians, and ongoing hostility.</w:t>
      </w:r>
    </w:p>
    <w:p>
      <w:pPr>
        <w:pStyle w:val="ListParagraph"/>
        <w:numPr>
          <w:ilvl w:val="0"/>
          <w:numId w:val="2"/>
        </w:numPr>
        <w:spacing w:after="60" w:before="60"/>
      </w:pPr>
      <w:r>
        <w:rPr>
          <w:rFonts w:ascii="Arial" w:cs="Arial" w:eastAsia="Arial" w:hAnsi="Arial"/>
          <w:b/>
          <w:bCs/>
          <w:sz w:val="22"/>
          <w:szCs w:val="22"/>
        </w:rPr>
        <w:t xml:space="preserve">10. Bukhari 4122, Sahih Muslim 1738a, Majah 2541: </w:t>
      </w:r>
      <w:r>
        <w:rPr>
          <w:rFonts w:ascii="Arial" w:cs="Arial" w:eastAsia="Arial" w:hAnsi="Arial"/>
          <w:sz w:val="22"/>
          <w:szCs w:val="22"/>
        </w:rPr>
        <w:t xml:space="preserve">massacred the Quraiza (after they surrendered), including young boys.</w:t>
      </w:r>
    </w:p>
    <w:p>
      <w:pPr>
        <w:pStyle w:val="ListParagraph"/>
        <w:numPr>
          <w:ilvl w:val="0"/>
          <w:numId w:val="2"/>
        </w:numPr>
        <w:spacing w:after="60" w:before="60"/>
      </w:pPr>
      <w:r>
        <w:rPr>
          <w:rFonts w:ascii="Arial" w:cs="Arial" w:eastAsia="Arial" w:hAnsi="Arial"/>
          <w:b/>
          <w:bCs/>
          <w:sz w:val="22"/>
          <w:szCs w:val="22"/>
        </w:rPr>
        <w:t xml:space="preserve">11. Bukhari 304: </w:t>
      </w:r>
      <w:r>
        <w:rPr>
          <w:rFonts w:ascii="Arial" w:cs="Arial" w:eastAsia="Arial" w:hAnsi="Arial"/>
          <w:sz w:val="22"/>
          <w:szCs w:val="22"/>
        </w:rPr>
        <w:t xml:space="preserve">says women have half the intelligence and religion as men, and Hell is full of women because of this.</w:t>
      </w:r>
    </w:p>
    <w:p>
      <w:pPr>
        <w:pStyle w:val="ListParagraph"/>
        <w:numPr>
          <w:ilvl w:val="0"/>
          <w:numId w:val="2"/>
        </w:numPr>
        <w:spacing w:after="60" w:before="60"/>
      </w:pPr>
      <w:r>
        <w:rPr>
          <w:rFonts w:ascii="Arial" w:cs="Arial" w:eastAsia="Arial" w:hAnsi="Arial"/>
          <w:b/>
          <w:bCs/>
          <w:sz w:val="22"/>
          <w:szCs w:val="22"/>
        </w:rPr>
        <w:t xml:space="preserve">12. Surah 4.34, Dawud 2146, Bukhari 5825: </w:t>
      </w:r>
      <w:r>
        <w:rPr>
          <w:rFonts w:ascii="Arial" w:cs="Arial" w:eastAsia="Arial" w:hAnsi="Arial"/>
          <w:sz w:val="22"/>
          <w:szCs w:val="22"/>
        </w:rPr>
        <w:t xml:space="preserve">endorsed beating wives.</w:t>
      </w:r>
    </w:p>
    <w:p>
      <w:pPr>
        <w:pStyle w:val="ListParagraph"/>
        <w:numPr>
          <w:ilvl w:val="0"/>
          <w:numId w:val="2"/>
        </w:numPr>
        <w:spacing w:after="60" w:before="60"/>
      </w:pPr>
      <w:r>
        <w:rPr>
          <w:rFonts w:ascii="Arial" w:cs="Arial" w:eastAsia="Arial" w:hAnsi="Arial"/>
          <w:b/>
          <w:bCs/>
          <w:sz w:val="22"/>
          <w:szCs w:val="22"/>
        </w:rPr>
        <w:t xml:space="preserve">13. Bukhari 6042, Mishkat al-Masabih 3260: </w:t>
      </w:r>
      <w:r>
        <w:rPr>
          <w:rFonts w:ascii="Arial" w:cs="Arial" w:eastAsia="Arial" w:hAnsi="Arial"/>
          <w:sz w:val="22"/>
          <w:szCs w:val="22"/>
        </w:rPr>
        <w:t xml:space="preserve">endorsed beating women.</w:t>
      </w:r>
    </w:p>
    <w:p>
      <w:pPr>
        <w:pStyle w:val="ListParagraph"/>
        <w:numPr>
          <w:ilvl w:val="0"/>
          <w:numId w:val="2"/>
        </w:numPr>
        <w:spacing w:after="60" w:before="60"/>
      </w:pPr>
      <w:r>
        <w:rPr>
          <w:rFonts w:ascii="Arial" w:cs="Arial" w:eastAsia="Arial" w:hAnsi="Arial"/>
          <w:b/>
          <w:bCs/>
          <w:sz w:val="22"/>
          <w:szCs w:val="22"/>
        </w:rPr>
        <w:t xml:space="preserve">14. Nasai 3964: </w:t>
      </w:r>
      <w:r>
        <w:rPr>
          <w:rFonts w:ascii="Arial" w:cs="Arial" w:eastAsia="Arial" w:hAnsi="Arial"/>
          <w:sz w:val="22"/>
          <w:szCs w:val="22"/>
        </w:rPr>
        <w:t xml:space="preserve">struck Asiah in the chest causing her great pain.</w:t>
      </w:r>
    </w:p>
    <w:p>
      <w:pPr>
        <w:pStyle w:val="ListParagraph"/>
        <w:numPr>
          <w:ilvl w:val="0"/>
          <w:numId w:val="2"/>
        </w:numPr>
        <w:spacing w:after="60" w:before="60"/>
      </w:pPr>
      <w:r>
        <w:rPr>
          <w:rFonts w:ascii="Arial" w:cs="Arial" w:eastAsia="Arial" w:hAnsi="Arial"/>
          <w:b/>
          <w:bCs/>
          <w:sz w:val="22"/>
          <w:szCs w:val="22"/>
        </w:rPr>
        <w:t xml:space="preserve">15. Nasai 4064, Bukhari 6922 &amp; 6878: </w:t>
      </w:r>
      <w:r>
        <w:rPr>
          <w:rFonts w:ascii="Arial" w:cs="Arial" w:eastAsia="Arial" w:hAnsi="Arial"/>
          <w:sz w:val="22"/>
          <w:szCs w:val="22"/>
        </w:rPr>
        <w:t xml:space="preserve">enforced Apostasy law (kill those who leave Islam).</w:t>
      </w:r>
    </w:p>
    <w:p>
      <w:pPr>
        <w:pStyle w:val="ListParagraph"/>
        <w:numPr>
          <w:ilvl w:val="0"/>
          <w:numId w:val="2"/>
        </w:numPr>
        <w:spacing w:after="60" w:before="60"/>
      </w:pPr>
      <w:r>
        <w:rPr>
          <w:rFonts w:ascii="Arial" w:cs="Arial" w:eastAsia="Arial" w:hAnsi="Arial"/>
          <w:b/>
          <w:bCs/>
          <w:sz w:val="22"/>
          <w:szCs w:val="22"/>
        </w:rPr>
        <w:t xml:space="preserve">16. Sahih Muslim 2662c: </w:t>
      </w:r>
      <w:r>
        <w:rPr>
          <w:rFonts w:ascii="Arial" w:cs="Arial" w:eastAsia="Arial" w:hAnsi="Arial"/>
          <w:sz w:val="22"/>
          <w:szCs w:val="22"/>
        </w:rPr>
        <w:t xml:space="preserve">teaches that Allah predestines unborn babies to hell.</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15: QURAN INIMITABILITY</w:t>
      </w:r>
    </w:p>
    <w:p>
      <w:pPr>
        <w:spacing w:after="60" w:before="60"/>
      </w:pPr>
      <w:r>
        <w:rPr>
          <w:rFonts w:ascii="Arial" w:cs="Arial" w:eastAsia="Arial" w:hAnsi="Arial"/>
          <w:sz w:val="22"/>
          <w:szCs w:val="22"/>
        </w:rPr>
        <w:t xml:space="preserve">If the Quran's 'inimitability' is to be objectively proven, it must also be objectively falsifiable (hypothesis vs. null-hypothesis).</w:t>
      </w:r>
    </w:p>
    <w:p>
      <w:pPr>
        <w:spacing w:after="60" w:before="60"/>
      </w:pPr>
      <w:r>
        <w:rPr>
          <w:rFonts w:ascii="Arial" w:cs="Arial" w:eastAsia="Arial" w:hAnsi="Arial"/>
          <w:b/>
          <w:bCs/>
          <w:sz w:val="22"/>
          <w:szCs w:val="22"/>
        </w:rPr>
        <w:t xml:space="preserve">This requires a repeatable method, with pre-specified criteria:</w:t>
      </w:r>
    </w:p>
    <w:p>
      <w:pPr>
        <w:pStyle w:val="ListParagraph"/>
        <w:numPr>
          <w:ilvl w:val="0"/>
          <w:numId w:val="3"/>
        </w:numPr>
        <w:spacing w:after="40" w:before="40"/>
        <w:ind w:left="720" w:hanging="360"/>
      </w:pPr>
      <w:r>
        <w:rPr>
          <w:rFonts w:ascii="Arial" w:cs="Arial" w:eastAsia="Arial" w:hAnsi="Arial"/>
          <w:color w:val="222222"/>
          <w:sz w:val="22"/>
          <w:szCs w:val="22"/>
        </w:rPr>
        <w:t xml:space="preserve">Formal definition of 'Quranic style'</w:t>
      </w:r>
    </w:p>
    <w:p>
      <w:pPr>
        <w:pStyle w:val="ListParagraph"/>
        <w:numPr>
          <w:ilvl w:val="0"/>
          <w:numId w:val="3"/>
        </w:numPr>
        <w:spacing w:after="40" w:before="40"/>
        <w:ind w:left="720" w:hanging="360"/>
      </w:pPr>
      <w:r>
        <w:rPr>
          <w:rFonts w:ascii="Arial" w:cs="Arial" w:eastAsia="Arial" w:hAnsi="Arial"/>
          <w:color w:val="222222"/>
          <w:sz w:val="22"/>
          <w:szCs w:val="22"/>
        </w:rPr>
        <w:t xml:space="preserve">Metric(s) to measure 'similarity'</w:t>
      </w:r>
    </w:p>
    <w:p>
      <w:pPr>
        <w:pStyle w:val="ListParagraph"/>
        <w:numPr>
          <w:ilvl w:val="0"/>
          <w:numId w:val="3"/>
        </w:numPr>
        <w:spacing w:after="40" w:before="40"/>
        <w:ind w:left="720" w:hanging="360"/>
      </w:pPr>
      <w:r>
        <w:rPr>
          <w:rFonts w:ascii="Arial" w:cs="Arial" w:eastAsia="Arial" w:hAnsi="Arial"/>
          <w:color w:val="222222"/>
          <w:sz w:val="22"/>
          <w:szCs w:val="22"/>
        </w:rPr>
        <w:t xml:space="preserve">Success threshold</w:t>
      </w:r>
    </w:p>
    <w:p>
      <w:pPr>
        <w:pStyle w:val="ListParagraph"/>
        <w:numPr>
          <w:ilvl w:val="0"/>
          <w:numId w:val="3"/>
        </w:numPr>
        <w:spacing w:after="40" w:before="40"/>
        <w:ind w:left="720" w:hanging="360"/>
      </w:pPr>
      <w:r>
        <w:rPr>
          <w:rFonts w:ascii="Arial" w:cs="Arial" w:eastAsia="Arial" w:hAnsi="Arial"/>
          <w:color w:val="222222"/>
          <w:sz w:val="22"/>
          <w:szCs w:val="22"/>
        </w:rPr>
        <w:t xml:space="preserve">Unbiased judging (peer review)</w:t>
      </w:r>
    </w:p>
    <w:p>
      <w:pPr>
        <w:spacing w:after="80" w:before="80"/>
      </w:pPr>
      <w:r>
        <w:rPr>
          <w:rFonts w:ascii="Arial" w:cs="Arial" w:eastAsia="Arial" w:hAnsi="Arial"/>
          <w:i/>
          <w:iCs/>
          <w:color w:val="555555"/>
          <w:sz w:val="20"/>
          <w:szCs w:val="20"/>
        </w:rPr>
        <w:t xml:space="preserve">Simply stating 'it is linguistically inimitable' is not specific, not measurable and circular.</w:t>
      </w:r>
    </w:p>
    <w:p>
      <w:pPr>
        <w:spacing w:after="60" w:before="60"/>
      </w:pPr>
      <w:r>
        <w:rPr>
          <w:rFonts w:ascii="Arial" w:cs="Arial" w:eastAsia="Arial" w:hAnsi="Arial"/>
          <w:sz w:val="22"/>
          <w:szCs w:val="22"/>
        </w:rPr>
        <w:t xml:space="preserve">Using AI: ChatGPT (or any LLM) is insufficient; it is simply a data retrieval model. Without a pre-defined methodology (as above) &amp; blinding, LLMs do not validate truth; they simply reproduce patterns in their training data. As a result, if a claim (such as Quranic inimitability) is disproportionately repeated in the data, it will bias that claim, regardless of truth.</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16: REFUTING TRINITY STRAWMAN POLEMICS</w:t>
      </w:r>
    </w:p>
    <w:p>
      <w:pPr>
        <w:pStyle w:val="Heading2"/>
        <w:spacing w:after="120" w:before="280"/>
      </w:pPr>
      <w:r>
        <w:rPr>
          <w:rFonts w:ascii="Arial" w:cs="Arial" w:eastAsia="Arial" w:hAnsi="Arial"/>
          <w:b/>
          <w:bCs/>
          <w:color w:val="8B0000"/>
          <w:sz w:val="28"/>
          <w:szCs w:val="28"/>
        </w:rPr>
        <w:t xml:space="preserve">Define Trinity</w:t>
      </w:r>
    </w:p>
    <w:p>
      <w:pPr>
        <w:pStyle w:val="ListParagraph"/>
        <w:numPr>
          <w:ilvl w:val="0"/>
          <w:numId w:val="3"/>
        </w:numPr>
        <w:spacing w:after="40" w:before="40"/>
        <w:ind w:left="720" w:hanging="360"/>
      </w:pPr>
      <w:r>
        <w:rPr>
          <w:rFonts w:ascii="Arial" w:cs="Arial" w:eastAsia="Arial" w:hAnsi="Arial"/>
          <w:color w:val="222222"/>
          <w:sz w:val="22"/>
          <w:szCs w:val="22"/>
        </w:rPr>
        <w:t xml:space="preserve">God = One Divine Nature, subsisting in 3 Persons</w:t>
      </w:r>
    </w:p>
    <w:p>
      <w:pPr>
        <w:pStyle w:val="ListParagraph"/>
        <w:numPr>
          <w:ilvl w:val="0"/>
          <w:numId w:val="3"/>
        </w:numPr>
        <w:spacing w:after="40" w:before="40"/>
        <w:ind w:left="720" w:hanging="360"/>
      </w:pPr>
      <w:r>
        <w:rPr>
          <w:rFonts w:ascii="Arial" w:cs="Arial" w:eastAsia="Arial" w:hAnsi="Arial"/>
          <w:color w:val="222222"/>
          <w:sz w:val="22"/>
          <w:szCs w:val="22"/>
        </w:rPr>
        <w:t xml:space="preserve">Co-equal in Nature, distinct in Person</w:t>
      </w:r>
    </w:p>
    <w:p>
      <w:pPr>
        <w:pStyle w:val="ListParagraph"/>
        <w:numPr>
          <w:ilvl w:val="1"/>
          <w:numId w:val="3"/>
        </w:numPr>
        <w:spacing w:after="40" w:before="40"/>
        <w:ind w:left="1080" w:hanging="360"/>
      </w:pPr>
      <w:r>
        <w:rPr>
          <w:rFonts w:ascii="Arial" w:cs="Arial" w:eastAsia="Arial" w:hAnsi="Arial"/>
          <w:color w:val="222222"/>
          <w:sz w:val="22"/>
          <w:szCs w:val="22"/>
        </w:rPr>
        <w:t xml:space="preserve">Person (who) ≠ Nature (what)</w:t>
      </w:r>
    </w:p>
    <w:p>
      <w:pPr>
        <w:pStyle w:val="ListParagraph"/>
        <w:numPr>
          <w:ilvl w:val="0"/>
          <w:numId w:val="3"/>
        </w:numPr>
        <w:spacing w:after="40" w:before="40"/>
        <w:ind w:left="720" w:hanging="360"/>
      </w:pPr>
      <w:r>
        <w:rPr>
          <w:rFonts w:ascii="Arial" w:cs="Arial" w:eastAsia="Arial" w:hAnsi="Arial"/>
          <w:color w:val="222222"/>
          <w:sz w:val="22"/>
          <w:szCs w:val="22"/>
        </w:rPr>
        <w:t xml:space="preserve">Father ≠ Son ≠ Spirit (Persons distinct by relational origin)</w:t>
      </w:r>
    </w:p>
    <w:p>
      <w:pPr>
        <w:pStyle w:val="ListParagraph"/>
        <w:numPr>
          <w:ilvl w:val="0"/>
          <w:numId w:val="3"/>
        </w:numPr>
        <w:spacing w:after="40" w:before="40"/>
        <w:ind w:left="720" w:hanging="360"/>
      </w:pPr>
      <w:r>
        <w:rPr>
          <w:rFonts w:ascii="Arial" w:cs="Arial" w:eastAsia="Arial" w:hAnsi="Arial"/>
          <w:color w:val="222222"/>
          <w:sz w:val="22"/>
          <w:szCs w:val="22"/>
        </w:rPr>
        <w:t xml:space="preserve">Divine nature = infinite → indivisible</w:t>
      </w:r>
    </w:p>
    <w:p>
      <w:pPr>
        <w:pStyle w:val="ListParagraph"/>
        <w:numPr>
          <w:ilvl w:val="1"/>
          <w:numId w:val="3"/>
        </w:numPr>
        <w:spacing w:after="40" w:before="40"/>
        <w:ind w:left="1080" w:hanging="360"/>
      </w:pPr>
      <w:r>
        <w:rPr>
          <w:rFonts w:ascii="Arial" w:cs="Arial" w:eastAsia="Arial" w:hAnsi="Arial"/>
          <w:color w:val="222222"/>
          <w:sz w:val="22"/>
          <w:szCs w:val="22"/>
        </w:rPr>
        <w:t xml:space="preserve">For comparison: Created natures = finite → instances divided in space-time</w:t>
      </w:r>
    </w:p>
    <w:p>
      <w:pPr>
        <w:pStyle w:val="Heading2"/>
        <w:spacing w:after="120" w:before="280"/>
      </w:pPr>
      <w:r>
        <w:rPr>
          <w:rFonts w:ascii="Arial" w:cs="Arial" w:eastAsia="Arial" w:hAnsi="Arial"/>
          <w:b/>
          <w:bCs/>
          <w:color w:val="8B0000"/>
          <w:sz w:val="28"/>
          <w:szCs w:val="28"/>
        </w:rPr>
        <w:t xml:space="preserve">Interlocutor Cannot Show Trinity Violates Laws of Logic</w:t>
      </w:r>
    </w:p>
    <w:p>
      <w:pPr>
        <w:pStyle w:val="ListParagraph"/>
        <w:numPr>
          <w:ilvl w:val="0"/>
          <w:numId w:val="3"/>
        </w:numPr>
        <w:spacing w:after="40" w:before="40"/>
        <w:ind w:left="720" w:hanging="360"/>
      </w:pPr>
      <w:r>
        <w:rPr>
          <w:rFonts w:ascii="Arial" w:cs="Arial" w:eastAsia="Arial" w:hAnsi="Arial"/>
          <w:color w:val="222222"/>
          <w:sz w:val="22"/>
          <w:szCs w:val="22"/>
        </w:rPr>
        <w:t xml:space="preserve">Identity: X is not X (in same respect)</w:t>
      </w:r>
    </w:p>
    <w:p>
      <w:pPr>
        <w:pStyle w:val="ListParagraph"/>
        <w:numPr>
          <w:ilvl w:val="0"/>
          <w:numId w:val="3"/>
        </w:numPr>
        <w:spacing w:after="40" w:before="40"/>
        <w:ind w:left="720" w:hanging="360"/>
      </w:pPr>
      <w:r>
        <w:rPr>
          <w:rFonts w:ascii="Arial" w:cs="Arial" w:eastAsia="Arial" w:hAnsi="Arial"/>
          <w:color w:val="222222"/>
          <w:sz w:val="22"/>
          <w:szCs w:val="22"/>
        </w:rPr>
        <w:t xml:space="preserve">Non-contradiction: X is true and false (at same time &amp; in same respect)</w:t>
      </w:r>
    </w:p>
    <w:p>
      <w:pPr>
        <w:pStyle w:val="ListParagraph"/>
        <w:numPr>
          <w:ilvl w:val="0"/>
          <w:numId w:val="3"/>
        </w:numPr>
        <w:spacing w:after="40" w:before="40"/>
        <w:ind w:left="720" w:hanging="360"/>
      </w:pPr>
      <w:r>
        <w:rPr>
          <w:rFonts w:ascii="Arial" w:cs="Arial" w:eastAsia="Arial" w:hAnsi="Arial"/>
          <w:color w:val="222222"/>
          <w:sz w:val="22"/>
          <w:szCs w:val="22"/>
        </w:rPr>
        <w:t xml:space="preserve">Excluded middle: X is neither exclusively true nor false</w:t>
      </w:r>
    </w:p>
    <w:p>
      <w:pPr>
        <w:spacing w:after="60" w:before="60"/>
      </w:pPr>
      <w:r>
        <w:rPr>
          <w:rFonts w:ascii="Arial" w:cs="Arial" w:eastAsia="Arial" w:hAnsi="Arial"/>
          <w:sz w:val="22"/>
          <w:szCs w:val="22"/>
        </w:rPr>
        <w:t xml:space="preserve">As such, their critique will be a personal incredulity fallacy ('I don't understand X, so X is false'), which isn't a logical argument.</w:t>
      </w:r>
    </w:p>
    <w:p>
      <w:pPr>
        <w:pStyle w:val="Heading2"/>
        <w:spacing w:after="120" w:before="280"/>
      </w:pPr>
      <w:r>
        <w:rPr>
          <w:rFonts w:ascii="Arial" w:cs="Arial" w:eastAsia="Arial" w:hAnsi="Arial"/>
          <w:b/>
          <w:bCs/>
          <w:color w:val="8B0000"/>
          <w:sz w:val="28"/>
          <w:szCs w:val="28"/>
        </w:rPr>
        <w:t xml:space="preserve">Refuting Incarnation Strawman Polemics</w:t>
      </w:r>
    </w:p>
    <w:p>
      <w:pPr>
        <w:spacing w:after="80" w:before="200"/>
      </w:pPr>
      <w:r>
        <w:rPr>
          <w:rFonts w:ascii="Arial" w:cs="Arial" w:eastAsia="Arial" w:hAnsi="Arial"/>
          <w:b/>
          <w:bCs/>
          <w:color w:val="2c5f2e"/>
          <w:sz w:val="24"/>
          <w:szCs w:val="24"/>
          <w:u w:val="single"/>
        </w:rPr>
        <w:t xml:space="preserve">Incarnation Involved No Loss or Deficiency</w:t>
      </w:r>
    </w:p>
    <w:p>
      <w:pPr>
        <w:pStyle w:val="ListParagraph"/>
        <w:numPr>
          <w:ilvl w:val="0"/>
          <w:numId w:val="3"/>
        </w:numPr>
        <w:spacing w:after="40" w:before="40"/>
        <w:ind w:left="720" w:hanging="360"/>
      </w:pPr>
      <w:r>
        <w:rPr>
          <w:rFonts w:ascii="Arial" w:cs="Arial" w:eastAsia="Arial" w:hAnsi="Arial"/>
          <w:color w:val="222222"/>
          <w:sz w:val="22"/>
          <w:szCs w:val="22"/>
        </w:rPr>
        <w:t xml:space="preserve">The Son (Person) has a Divine Nature</w:t>
      </w:r>
    </w:p>
    <w:p>
      <w:pPr>
        <w:pStyle w:val="ListParagraph"/>
        <w:numPr>
          <w:ilvl w:val="0"/>
          <w:numId w:val="3"/>
        </w:numPr>
        <w:spacing w:after="40" w:before="40"/>
        <w:ind w:left="720" w:hanging="360"/>
      </w:pPr>
      <w:r>
        <w:rPr>
          <w:rFonts w:ascii="Arial" w:cs="Arial" w:eastAsia="Arial" w:hAnsi="Arial"/>
          <w:color w:val="222222"/>
          <w:sz w:val="22"/>
          <w:szCs w:val="22"/>
        </w:rPr>
        <w:t xml:space="preserve">He gained a distinct Human Nature</w:t>
      </w:r>
    </w:p>
    <w:p>
      <w:pPr>
        <w:pStyle w:val="ListParagraph"/>
        <w:numPr>
          <w:ilvl w:val="0"/>
          <w:numId w:val="3"/>
        </w:numPr>
        <w:spacing w:after="40" w:before="40"/>
        <w:ind w:left="720" w:hanging="360"/>
      </w:pPr>
      <w:r>
        <w:rPr>
          <w:rFonts w:ascii="Arial" w:cs="Arial" w:eastAsia="Arial" w:hAnsi="Arial"/>
          <w:color w:val="222222"/>
          <w:sz w:val="22"/>
          <w:szCs w:val="22"/>
        </w:rPr>
        <w:t xml:space="preserve">The Divine Nature remained unchanged</w:t>
      </w:r>
    </w:p>
    <w:p>
      <w:pPr>
        <w:pStyle w:val="ListParagraph"/>
        <w:numPr>
          <w:ilvl w:val="0"/>
          <w:numId w:val="3"/>
        </w:numPr>
        <w:spacing w:after="40" w:before="40"/>
        <w:ind w:left="720" w:hanging="360"/>
      </w:pPr>
      <w:r>
        <w:rPr>
          <w:rFonts w:ascii="Arial" w:cs="Arial" w:eastAsia="Arial" w:hAnsi="Arial"/>
          <w:color w:val="222222"/>
          <w:sz w:val="22"/>
          <w:szCs w:val="22"/>
        </w:rPr>
        <w:t xml:space="preserve">So the Incarnation involved no change or loss</w:t>
      </w:r>
    </w:p>
    <w:p>
      <w:pPr>
        <w:spacing w:after="80" w:before="200"/>
      </w:pPr>
      <w:r>
        <w:rPr>
          <w:rFonts w:ascii="Arial" w:cs="Arial" w:eastAsia="Arial" w:hAnsi="Arial"/>
          <w:b/>
          <w:bCs/>
          <w:color w:val="2c5f2e"/>
          <w:sz w:val="24"/>
          <w:szCs w:val="24"/>
          <w:u w:val="single"/>
        </w:rPr>
        <w:t xml:space="preserve">Mark 13.32 — Why Did Christ Not Know the Hour</w:t>
      </w:r>
    </w:p>
    <w:p>
      <w:pPr>
        <w:pStyle w:val="ListParagraph"/>
        <w:numPr>
          <w:ilvl w:val="0"/>
          <w:numId w:val="3"/>
        </w:numPr>
        <w:spacing w:after="40" w:before="40"/>
        <w:ind w:left="720" w:hanging="360"/>
      </w:pPr>
      <w:r>
        <w:rPr>
          <w:rFonts w:ascii="Arial" w:cs="Arial" w:eastAsia="Arial" w:hAnsi="Arial"/>
          <w:color w:val="222222"/>
          <w:sz w:val="22"/>
          <w:szCs w:val="22"/>
        </w:rPr>
        <w:t xml:space="preserve">Intellect is a faculty of nature, not person</w:t>
      </w:r>
    </w:p>
    <w:p>
      <w:pPr>
        <w:pStyle w:val="ListParagraph"/>
        <w:numPr>
          <w:ilvl w:val="1"/>
          <w:numId w:val="3"/>
        </w:numPr>
        <w:spacing w:after="40" w:before="40"/>
        <w:ind w:left="1080" w:hanging="360"/>
      </w:pPr>
      <w:r>
        <w:rPr>
          <w:rFonts w:ascii="Arial" w:cs="Arial" w:eastAsia="Arial" w:hAnsi="Arial"/>
          <w:color w:val="222222"/>
          <w:sz w:val="22"/>
          <w:szCs w:val="22"/>
        </w:rPr>
        <w:t xml:space="preserve">i.e., its operation can be limited by natural condition (e.g., sleep, ignorance, injury), while the Person remains unchanged</w:t>
      </w:r>
    </w:p>
    <w:p>
      <w:pPr>
        <w:pStyle w:val="ListParagraph"/>
        <w:numPr>
          <w:ilvl w:val="0"/>
          <w:numId w:val="3"/>
        </w:numPr>
        <w:spacing w:after="40" w:before="40"/>
        <w:ind w:left="720" w:hanging="360"/>
      </w:pPr>
      <w:r>
        <w:rPr>
          <w:rFonts w:ascii="Arial" w:cs="Arial" w:eastAsia="Arial" w:hAnsi="Arial"/>
          <w:color w:val="222222"/>
          <w:sz w:val="22"/>
          <w:szCs w:val="22"/>
        </w:rPr>
        <w:t xml:space="preserve">The One Person of the Son has 2 natures, so 2 ways of knowing</w:t>
      </w:r>
    </w:p>
    <w:p>
      <w:pPr>
        <w:pStyle w:val="ListParagraph"/>
        <w:numPr>
          <w:ilvl w:val="0"/>
          <w:numId w:val="3"/>
        </w:numPr>
        <w:spacing w:after="40" w:before="40"/>
        <w:ind w:left="720" w:hanging="360"/>
      </w:pPr>
      <w:r>
        <w:rPr>
          <w:rFonts w:ascii="Arial" w:cs="Arial" w:eastAsia="Arial" w:hAnsi="Arial"/>
          <w:color w:val="222222"/>
          <w:sz w:val="22"/>
          <w:szCs w:val="22"/>
        </w:rPr>
        <w:t xml:space="preserve">Any limitation implied by Mark 13:32 pertains to His human nature only</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17: TRINITY IN THE BIBLE</w:t>
      </w:r>
    </w:p>
    <w:p>
      <w:pPr>
        <w:spacing w:after="80" w:before="80"/>
      </w:pPr>
      <w:r>
        <w:rPr>
          <w:rFonts w:ascii="Arial" w:cs="Arial" w:eastAsia="Arial" w:hAnsi="Arial"/>
          <w:i/>
          <w:iCs/>
          <w:color w:val="555555"/>
          <w:sz w:val="20"/>
          <w:szCs w:val="20"/>
        </w:rPr>
        <w:t xml:space="preserve">Hebrew does not have the 'royal we'</w:t>
      </w:r>
    </w:p>
    <w:p>
      <w:pPr>
        <w:pStyle w:val="Heading2"/>
        <w:spacing w:after="120" w:before="280"/>
      </w:pPr>
      <w:r>
        <w:rPr>
          <w:rFonts w:ascii="Arial" w:cs="Arial" w:eastAsia="Arial" w:hAnsi="Arial"/>
          <w:b/>
          <w:bCs/>
          <w:color w:val="8B0000"/>
          <w:sz w:val="28"/>
          <w:szCs w:val="28"/>
        </w:rPr>
        <w:t xml:space="preserve">Plurality</w:t>
      </w:r>
    </w:p>
    <w:p>
      <w:pPr>
        <w:pStyle w:val="ListParagraph"/>
        <w:numPr>
          <w:ilvl w:val="0"/>
          <w:numId w:val="3"/>
        </w:numPr>
        <w:spacing w:after="40" w:before="40"/>
        <w:ind w:left="720" w:hanging="360"/>
      </w:pPr>
      <w:r>
        <w:rPr>
          <w:rFonts w:ascii="Arial" w:cs="Arial" w:eastAsia="Arial" w:hAnsi="Arial"/>
          <w:color w:val="222222"/>
          <w:sz w:val="22"/>
          <w:szCs w:val="22"/>
        </w:rPr>
        <w:t xml:space="preserve">Genesis 1.26 — 'Let US make man in OUR image according to OUR likeness'</w:t>
      </w:r>
    </w:p>
    <w:p>
      <w:pPr>
        <w:pStyle w:val="ListParagraph"/>
        <w:numPr>
          <w:ilvl w:val="0"/>
          <w:numId w:val="3"/>
        </w:numPr>
        <w:spacing w:after="40" w:before="40"/>
        <w:ind w:left="720" w:hanging="360"/>
      </w:pPr>
      <w:r>
        <w:rPr>
          <w:rFonts w:ascii="Arial" w:cs="Arial" w:eastAsia="Arial" w:hAnsi="Arial"/>
          <w:color w:val="222222"/>
          <w:sz w:val="22"/>
          <w:szCs w:val="22"/>
        </w:rPr>
        <w:t xml:space="preserve">Genesis 3.22 — 'Behold, the man has become like one of US...'</w:t>
      </w:r>
    </w:p>
    <w:p>
      <w:pPr>
        <w:pStyle w:val="ListParagraph"/>
        <w:numPr>
          <w:ilvl w:val="0"/>
          <w:numId w:val="3"/>
        </w:numPr>
        <w:spacing w:after="40" w:before="40"/>
        <w:ind w:left="720" w:hanging="360"/>
      </w:pPr>
      <w:r>
        <w:rPr>
          <w:rFonts w:ascii="Arial" w:cs="Arial" w:eastAsia="Arial" w:hAnsi="Arial"/>
          <w:color w:val="222222"/>
          <w:sz w:val="22"/>
          <w:szCs w:val="22"/>
        </w:rPr>
        <w:t xml:space="preserve">Genesis 11.7 — 'Come, let US go down and confuse their language...'</w:t>
      </w:r>
    </w:p>
    <w:p>
      <w:pPr>
        <w:pStyle w:val="ListParagraph"/>
        <w:numPr>
          <w:ilvl w:val="0"/>
          <w:numId w:val="3"/>
        </w:numPr>
        <w:spacing w:after="40" w:before="40"/>
        <w:ind w:left="720" w:hanging="360"/>
      </w:pPr>
      <w:r>
        <w:rPr>
          <w:rFonts w:ascii="Arial" w:cs="Arial" w:eastAsia="Arial" w:hAnsi="Arial"/>
          <w:color w:val="222222"/>
          <w:sz w:val="22"/>
          <w:szCs w:val="22"/>
        </w:rPr>
        <w:t xml:space="preserve">Genesis 18 — 3 men appeared to Abraham; all 3 called God.</w:t>
      </w:r>
    </w:p>
    <w:p>
      <w:pPr>
        <w:pStyle w:val="ListParagraph"/>
        <w:numPr>
          <w:ilvl w:val="0"/>
          <w:numId w:val="3"/>
        </w:numPr>
        <w:spacing w:after="40" w:before="40"/>
        <w:ind w:left="720" w:hanging="360"/>
      </w:pPr>
      <w:r>
        <w:rPr>
          <w:rFonts w:ascii="Arial" w:cs="Arial" w:eastAsia="Arial" w:hAnsi="Arial"/>
          <w:color w:val="222222"/>
          <w:sz w:val="22"/>
          <w:szCs w:val="22"/>
        </w:rPr>
        <w:t xml:space="preserve">Genesis 19.24 — YHWH rained fire from YHWH out of Heaven.</w:t>
      </w:r>
    </w:p>
    <w:p>
      <w:pPr>
        <w:pStyle w:val="ListParagraph"/>
        <w:numPr>
          <w:ilvl w:val="0"/>
          <w:numId w:val="3"/>
        </w:numPr>
        <w:spacing w:after="40" w:before="40"/>
        <w:ind w:left="720" w:hanging="360"/>
      </w:pPr>
      <w:r>
        <w:rPr>
          <w:rFonts w:ascii="Arial" w:cs="Arial" w:eastAsia="Arial" w:hAnsi="Arial"/>
          <w:color w:val="222222"/>
          <w:sz w:val="22"/>
          <w:szCs w:val="22"/>
        </w:rPr>
        <w:t xml:space="preserve">Daniel 7.14-27 — Son of Man called 'Most High'; approaches Ancient of Days; has eternal kingdom, worshiped by nations (Psalm 22.28: Kingdom is YHWHs; He rules the nations).</w:t>
      </w:r>
    </w:p>
    <w:p>
      <w:pPr>
        <w:pStyle w:val="Heading2"/>
        <w:spacing w:after="120" w:before="280"/>
      </w:pPr>
      <w:r>
        <w:rPr>
          <w:rFonts w:ascii="Arial" w:cs="Arial" w:eastAsia="Arial" w:hAnsi="Arial"/>
          <w:b/>
          <w:bCs/>
          <w:color w:val="8B0000"/>
          <w:sz w:val="28"/>
          <w:szCs w:val="28"/>
        </w:rPr>
        <w:t xml:space="preserve">Spirit</w:t>
      </w:r>
    </w:p>
    <w:p>
      <w:pPr>
        <w:pStyle w:val="ListParagraph"/>
        <w:numPr>
          <w:ilvl w:val="0"/>
          <w:numId w:val="3"/>
        </w:numPr>
        <w:spacing w:after="40" w:before="40"/>
        <w:ind w:left="720" w:hanging="360"/>
      </w:pPr>
      <w:r>
        <w:rPr>
          <w:rFonts w:ascii="Arial" w:cs="Arial" w:eastAsia="Arial" w:hAnsi="Arial"/>
          <w:color w:val="222222"/>
          <w:sz w:val="22"/>
          <w:szCs w:val="22"/>
        </w:rPr>
        <w:t xml:space="preserve">Genesis 1.2 — 'And the Spirit of God was hovering over the face of the waters.'</w:t>
      </w:r>
    </w:p>
    <w:p>
      <w:pPr>
        <w:pStyle w:val="ListParagraph"/>
        <w:numPr>
          <w:ilvl w:val="0"/>
          <w:numId w:val="3"/>
        </w:numPr>
        <w:spacing w:after="40" w:before="40"/>
        <w:ind w:left="720" w:hanging="360"/>
      </w:pPr>
      <w:r>
        <w:rPr>
          <w:rFonts w:ascii="Arial" w:cs="Arial" w:eastAsia="Arial" w:hAnsi="Arial"/>
          <w:color w:val="222222"/>
          <w:sz w:val="22"/>
          <w:szCs w:val="22"/>
        </w:rPr>
        <w:t xml:space="preserve">Psalm 51.11 — 'Do not cast me away from Your presence, and do not take Your Holy Spirit from me.'</w:t>
      </w:r>
    </w:p>
    <w:p>
      <w:pPr>
        <w:pStyle w:val="ListParagraph"/>
        <w:numPr>
          <w:ilvl w:val="0"/>
          <w:numId w:val="3"/>
        </w:numPr>
        <w:spacing w:after="40" w:before="40"/>
        <w:ind w:left="720" w:hanging="360"/>
      </w:pPr>
      <w:r>
        <w:rPr>
          <w:rFonts w:ascii="Arial" w:cs="Arial" w:eastAsia="Arial" w:hAnsi="Arial"/>
          <w:color w:val="222222"/>
          <w:sz w:val="22"/>
          <w:szCs w:val="22"/>
        </w:rPr>
        <w:t xml:space="preserve">Psalm 139.7-8 — the Spirit of God is Omnipresent</w:t>
      </w:r>
    </w:p>
    <w:p>
      <w:pPr>
        <w:pStyle w:val="ListParagraph"/>
        <w:numPr>
          <w:ilvl w:val="0"/>
          <w:numId w:val="3"/>
        </w:numPr>
        <w:spacing w:after="40" w:before="40"/>
        <w:ind w:left="720" w:hanging="360"/>
      </w:pPr>
      <w:r>
        <w:rPr>
          <w:rFonts w:ascii="Arial" w:cs="Arial" w:eastAsia="Arial" w:hAnsi="Arial"/>
          <w:color w:val="222222"/>
          <w:sz w:val="22"/>
          <w:szCs w:val="22"/>
        </w:rPr>
        <w:t xml:space="preserve">Isaiah 63.10 — 'But they rebelled and grieved His Holy Spirit; Therefore He turned Himself to become their enemy; He fought against them'</w:t>
      </w:r>
    </w:p>
    <w:p>
      <w:pPr>
        <w:pStyle w:val="ListParagraph"/>
        <w:numPr>
          <w:ilvl w:val="0"/>
          <w:numId w:val="3"/>
        </w:numPr>
        <w:spacing w:after="40" w:before="40"/>
        <w:ind w:left="720" w:hanging="360"/>
      </w:pPr>
      <w:r>
        <w:rPr>
          <w:rFonts w:ascii="Arial" w:cs="Arial" w:eastAsia="Arial" w:hAnsi="Arial"/>
          <w:color w:val="222222"/>
          <w:sz w:val="22"/>
          <w:szCs w:val="22"/>
        </w:rPr>
        <w:t xml:space="preserve">Ezekiel 3.24 — 'Then the Spirit...He spoke to me and said: Go, shut yourself inside your house.'</w:t>
      </w:r>
    </w:p>
    <w:p>
      <w:pPr>
        <w:pStyle w:val="ListParagraph"/>
        <w:numPr>
          <w:ilvl w:val="0"/>
          <w:numId w:val="3"/>
        </w:numPr>
        <w:spacing w:after="40" w:before="40"/>
        <w:ind w:left="720" w:hanging="360"/>
      </w:pPr>
      <w:r>
        <w:rPr>
          <w:rFonts w:ascii="Arial" w:cs="Arial" w:eastAsia="Arial" w:hAnsi="Arial"/>
          <w:color w:val="222222"/>
          <w:sz w:val="22"/>
          <w:szCs w:val="22"/>
        </w:rPr>
        <w:t xml:space="preserve">Acts 5.3-4 — 'But Peter said, Ananias, why has Satan filled your heart to lie to the Holy Spirit...You have not lied to men but to God.'</w:t>
      </w:r>
    </w:p>
    <w:p>
      <w:pPr>
        <w:pStyle w:val="Heading2"/>
        <w:spacing w:after="120" w:before="280"/>
      </w:pPr>
      <w:r>
        <w:rPr>
          <w:rFonts w:ascii="Arial" w:cs="Arial" w:eastAsia="Arial" w:hAnsi="Arial"/>
          <w:b/>
          <w:bCs/>
          <w:color w:val="8B0000"/>
          <w:sz w:val="28"/>
          <w:szCs w:val="28"/>
        </w:rPr>
        <w:t xml:space="preserve">The Word / Angel of the Lord</w:t>
      </w:r>
    </w:p>
    <w:p>
      <w:pPr>
        <w:pStyle w:val="ListParagraph"/>
        <w:numPr>
          <w:ilvl w:val="0"/>
          <w:numId w:val="3"/>
        </w:numPr>
        <w:spacing w:after="40" w:before="40"/>
        <w:ind w:left="720" w:hanging="360"/>
      </w:pPr>
      <w:r>
        <w:rPr>
          <w:rFonts w:ascii="Arial" w:cs="Arial" w:eastAsia="Arial" w:hAnsi="Arial"/>
          <w:color w:val="222222"/>
          <w:sz w:val="22"/>
          <w:szCs w:val="22"/>
        </w:rPr>
        <w:t xml:space="preserve">Genesis 15.1-7 — the Word of YHWH appeared to Abraham saying 'I am YHWH'</w:t>
      </w:r>
    </w:p>
    <w:p>
      <w:pPr>
        <w:pStyle w:val="ListParagraph"/>
        <w:numPr>
          <w:ilvl w:val="0"/>
          <w:numId w:val="3"/>
        </w:numPr>
        <w:spacing w:after="40" w:before="40"/>
        <w:ind w:left="720" w:hanging="360"/>
      </w:pPr>
      <w:r>
        <w:rPr>
          <w:rFonts w:ascii="Arial" w:cs="Arial" w:eastAsia="Arial" w:hAnsi="Arial"/>
          <w:color w:val="222222"/>
          <w:sz w:val="22"/>
          <w:szCs w:val="22"/>
        </w:rPr>
        <w:t xml:space="preserve">Genesis 16.10-13 — Angel of the Lord is called God</w:t>
      </w:r>
    </w:p>
    <w:p>
      <w:pPr>
        <w:pStyle w:val="ListParagraph"/>
        <w:numPr>
          <w:ilvl w:val="0"/>
          <w:numId w:val="3"/>
        </w:numPr>
        <w:spacing w:after="40" w:before="40"/>
        <w:ind w:left="720" w:hanging="360"/>
      </w:pPr>
      <w:r>
        <w:rPr>
          <w:rFonts w:ascii="Arial" w:cs="Arial" w:eastAsia="Arial" w:hAnsi="Arial"/>
          <w:color w:val="222222"/>
          <w:sz w:val="22"/>
          <w:szCs w:val="22"/>
        </w:rPr>
        <w:t xml:space="preserve">Genesis 31.11-13 — the Angel of YHWH calls Himself 'God of Bethel' to whom Jacob anointed a pillar and made a vow to</w:t>
      </w:r>
    </w:p>
    <w:p>
      <w:pPr>
        <w:pStyle w:val="ListParagraph"/>
        <w:numPr>
          <w:ilvl w:val="0"/>
          <w:numId w:val="3"/>
        </w:numPr>
        <w:spacing w:after="40" w:before="40"/>
        <w:ind w:left="720" w:hanging="360"/>
      </w:pPr>
      <w:r>
        <w:rPr>
          <w:rFonts w:ascii="Arial" w:cs="Arial" w:eastAsia="Arial" w:hAnsi="Arial"/>
          <w:color w:val="222222"/>
          <w:sz w:val="22"/>
          <w:szCs w:val="22"/>
        </w:rPr>
        <w:t xml:space="preserve">Genesis 32.24-28 — Jacob wrestled with God (the Angel of YHWH). Hosea 12.3-4: 'He strove with the angel and prevailed...'</w:t>
      </w:r>
    </w:p>
    <w:p>
      <w:pPr>
        <w:pStyle w:val="ListParagraph"/>
        <w:numPr>
          <w:ilvl w:val="0"/>
          <w:numId w:val="3"/>
        </w:numPr>
        <w:spacing w:after="40" w:before="40"/>
        <w:ind w:left="720" w:hanging="360"/>
      </w:pPr>
      <w:r>
        <w:rPr>
          <w:rFonts w:ascii="Arial" w:cs="Arial" w:eastAsia="Arial" w:hAnsi="Arial"/>
          <w:color w:val="222222"/>
          <w:sz w:val="22"/>
          <w:szCs w:val="22"/>
        </w:rPr>
        <w:t xml:space="preserve">Genesis 48.15-16 — Angel of YHWH defined as the God of Abraham &amp; Isaac</w:t>
      </w:r>
    </w:p>
    <w:p>
      <w:pPr>
        <w:pStyle w:val="ListParagraph"/>
        <w:numPr>
          <w:ilvl w:val="0"/>
          <w:numId w:val="3"/>
        </w:numPr>
        <w:spacing w:after="40" w:before="40"/>
        <w:ind w:left="720" w:hanging="360"/>
      </w:pPr>
      <w:r>
        <w:rPr>
          <w:rFonts w:ascii="Arial" w:cs="Arial" w:eastAsia="Arial" w:hAnsi="Arial"/>
          <w:color w:val="222222"/>
          <w:sz w:val="22"/>
          <w:szCs w:val="22"/>
        </w:rPr>
        <w:t xml:space="preserve">Zechariah 1.12 — '...Angel of the LORD said, O LORD of hosts, how long will you have no mercy on Jerusalem...'</w:t>
      </w:r>
    </w:p>
    <w:p>
      <w:pPr>
        <w:pStyle w:val="Heading2"/>
        <w:spacing w:after="120" w:before="280"/>
      </w:pPr>
      <w:r>
        <w:rPr>
          <w:rFonts w:ascii="Arial" w:cs="Arial" w:eastAsia="Arial" w:hAnsi="Arial"/>
          <w:b/>
          <w:bCs/>
          <w:color w:val="8B0000"/>
          <w:sz w:val="28"/>
          <w:szCs w:val="28"/>
        </w:rPr>
        <w:t xml:space="preserve">Trinity</w:t>
      </w:r>
    </w:p>
    <w:p>
      <w:pPr>
        <w:pStyle w:val="ListParagraph"/>
        <w:numPr>
          <w:ilvl w:val="0"/>
          <w:numId w:val="3"/>
        </w:numPr>
        <w:spacing w:after="40" w:before="40"/>
        <w:ind w:left="720" w:hanging="360"/>
      </w:pPr>
      <w:r>
        <w:rPr>
          <w:rFonts w:ascii="Arial" w:cs="Arial" w:eastAsia="Arial" w:hAnsi="Arial"/>
          <w:color w:val="222222"/>
          <w:sz w:val="22"/>
          <w:szCs w:val="22"/>
        </w:rPr>
        <w:t xml:space="preserve">John 16.13-15 — Christ &amp; the Spirit possess all things that the Father has</w:t>
      </w:r>
    </w:p>
    <w:p>
      <w:pPr>
        <w:pStyle w:val="ListParagraph"/>
        <w:numPr>
          <w:ilvl w:val="0"/>
          <w:numId w:val="3"/>
        </w:numPr>
        <w:spacing w:after="40" w:before="40"/>
        <w:ind w:left="720" w:hanging="360"/>
      </w:pPr>
      <w:r>
        <w:rPr>
          <w:rFonts w:ascii="Arial" w:cs="Arial" w:eastAsia="Arial" w:hAnsi="Arial"/>
          <w:color w:val="222222"/>
          <w:sz w:val="22"/>
          <w:szCs w:val="22"/>
        </w:rPr>
        <w:t xml:space="preserve">Matthew 28.19 — Baptize in One Singular Name, shared by Father, Son and Spirit</w:t>
      </w:r>
    </w:p>
    <w:p>
      <w:pPr>
        <w:pStyle w:val="ListParagraph"/>
        <w:numPr>
          <w:ilvl w:val="0"/>
          <w:numId w:val="3"/>
        </w:numPr>
        <w:spacing w:after="40" w:before="40"/>
        <w:ind w:left="720" w:hanging="360"/>
      </w:pPr>
      <w:r>
        <w:rPr>
          <w:rFonts w:ascii="Arial" w:cs="Arial" w:eastAsia="Arial" w:hAnsi="Arial"/>
          <w:color w:val="222222"/>
          <w:sz w:val="22"/>
          <w:szCs w:val="22"/>
        </w:rPr>
        <w:t xml:space="preserve">Isaiah 48.12-16 — 'I am the first, I am also the last...So now Lord Yahweh has sent Me, and His Spirit.'</w:t>
      </w:r>
    </w:p>
    <w:p>
      <w:pPr>
        <w:pStyle w:val="Heading2"/>
        <w:spacing w:after="120" w:before="280"/>
      </w:pPr>
      <w:r>
        <w:rPr>
          <w:rFonts w:ascii="Arial" w:cs="Arial" w:eastAsia="Arial" w:hAnsi="Arial"/>
          <w:b/>
          <w:bCs/>
          <w:color w:val="8B0000"/>
          <w:sz w:val="28"/>
          <w:szCs w:val="28"/>
        </w:rPr>
        <w:t xml:space="preserve">The Son Incarnate</w:t>
      </w:r>
    </w:p>
    <w:p>
      <w:pPr>
        <w:pStyle w:val="ListParagraph"/>
        <w:numPr>
          <w:ilvl w:val="0"/>
          <w:numId w:val="3"/>
        </w:numPr>
        <w:spacing w:after="40" w:before="40"/>
        <w:ind w:left="720" w:hanging="360"/>
      </w:pPr>
      <w:r>
        <w:rPr>
          <w:rFonts w:ascii="Arial" w:cs="Arial" w:eastAsia="Arial" w:hAnsi="Arial"/>
          <w:color w:val="222222"/>
          <w:sz w:val="22"/>
          <w:szCs w:val="22"/>
        </w:rPr>
        <w:t xml:space="preserve">Luke 10.22 — 'All things have been handed over to me by my Father...'</w:t>
      </w:r>
    </w:p>
    <w:p>
      <w:pPr>
        <w:pStyle w:val="ListParagraph"/>
        <w:numPr>
          <w:ilvl w:val="0"/>
          <w:numId w:val="3"/>
        </w:numPr>
        <w:spacing w:after="40" w:before="40"/>
        <w:ind w:left="720" w:hanging="360"/>
      </w:pPr>
      <w:r>
        <w:rPr>
          <w:rFonts w:ascii="Arial" w:cs="Arial" w:eastAsia="Arial" w:hAnsi="Arial"/>
          <w:color w:val="222222"/>
          <w:sz w:val="22"/>
          <w:szCs w:val="22"/>
        </w:rPr>
        <w:t xml:space="preserve">Matthew 28.18 — 'All authority in heaven and on earth has been given to me.'</w:t>
      </w:r>
    </w:p>
    <w:p>
      <w:pPr>
        <w:pStyle w:val="ListParagraph"/>
        <w:numPr>
          <w:ilvl w:val="0"/>
          <w:numId w:val="3"/>
        </w:numPr>
        <w:spacing w:after="40" w:before="40"/>
        <w:ind w:left="720" w:hanging="360"/>
      </w:pPr>
      <w:r>
        <w:rPr>
          <w:rFonts w:ascii="Arial" w:cs="Arial" w:eastAsia="Arial" w:hAnsi="Arial"/>
          <w:color w:val="222222"/>
          <w:sz w:val="22"/>
          <w:szCs w:val="22"/>
        </w:rPr>
        <w:t xml:space="preserve">John 5.19 — 'For whatever the Father does He [the Son] does likewise'</w:t>
      </w:r>
    </w:p>
    <w:p>
      <w:pPr>
        <w:pStyle w:val="ListParagraph"/>
        <w:numPr>
          <w:ilvl w:val="0"/>
          <w:numId w:val="3"/>
        </w:numPr>
        <w:spacing w:after="40" w:before="40"/>
        <w:ind w:left="720" w:hanging="360"/>
      </w:pPr>
      <w:r>
        <w:rPr>
          <w:rFonts w:ascii="Arial" w:cs="Arial" w:eastAsia="Arial" w:hAnsi="Arial"/>
          <w:color w:val="222222"/>
          <w:sz w:val="22"/>
          <w:szCs w:val="22"/>
        </w:rPr>
        <w:t xml:space="preserve">John 5.23 — 'so that all may honor the Son, just as they honor the Father'</w:t>
      </w:r>
    </w:p>
    <w:p>
      <w:pPr>
        <w:pStyle w:val="ListParagraph"/>
        <w:numPr>
          <w:ilvl w:val="0"/>
          <w:numId w:val="3"/>
        </w:numPr>
        <w:spacing w:after="40" w:before="40"/>
        <w:ind w:left="720" w:hanging="360"/>
      </w:pPr>
      <w:r>
        <w:rPr>
          <w:rFonts w:ascii="Arial" w:cs="Arial" w:eastAsia="Arial" w:hAnsi="Arial"/>
          <w:color w:val="222222"/>
          <w:sz w:val="22"/>
          <w:szCs w:val="22"/>
        </w:rPr>
        <w:t xml:space="preserve">Mark 14.62 — Jesus is the Son of Man coming with the clouds (Daniel 7)</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18: PRESERVATION OF THE NEW TESTAMENT</w:t>
      </w:r>
    </w:p>
    <w:p>
      <w:pPr>
        <w:pStyle w:val="ListParagraph"/>
        <w:numPr>
          <w:ilvl w:val="0"/>
          <w:numId w:val="3"/>
        </w:numPr>
        <w:spacing w:after="40" w:before="40"/>
        <w:ind w:left="720" w:hanging="360"/>
      </w:pPr>
      <w:r>
        <w:rPr>
          <w:rFonts w:ascii="Arial" w:cs="Arial" w:eastAsia="Arial" w:hAnsi="Arial"/>
          <w:color w:val="222222"/>
          <w:sz w:val="22"/>
          <w:szCs w:val="22"/>
        </w:rPr>
        <w:t xml:space="preserve">At least 11 manuscripts dated to 2nd century (https://en.wikipedia.org/wiki/List_of_New_Testament_papyri)</w:t>
      </w:r>
    </w:p>
    <w:p>
      <w:pPr>
        <w:pStyle w:val="ListParagraph"/>
        <w:numPr>
          <w:ilvl w:val="0"/>
          <w:numId w:val="3"/>
        </w:numPr>
        <w:spacing w:after="40" w:before="40"/>
        <w:ind w:left="720" w:hanging="360"/>
      </w:pPr>
      <w:r>
        <w:rPr>
          <w:rFonts w:ascii="Arial" w:cs="Arial" w:eastAsia="Arial" w:hAnsi="Arial"/>
          <w:color w:val="222222"/>
          <w:sz w:val="22"/>
          <w:szCs w:val="22"/>
        </w:rPr>
        <w:t xml:space="preserve">Diatesseron harmonising all 4 Gospels (dated ~160AD)</w:t>
      </w:r>
    </w:p>
    <w:p>
      <w:pPr>
        <w:pStyle w:val="ListParagraph"/>
        <w:numPr>
          <w:ilvl w:val="0"/>
          <w:numId w:val="3"/>
        </w:numPr>
        <w:spacing w:after="40" w:before="40"/>
        <w:ind w:left="720" w:hanging="360"/>
      </w:pPr>
      <w:r>
        <w:rPr>
          <w:rFonts w:ascii="Arial" w:cs="Arial" w:eastAsia="Arial" w:hAnsi="Arial"/>
          <w:color w:val="222222"/>
          <w:sz w:val="22"/>
          <w:szCs w:val="22"/>
        </w:rPr>
        <w:t xml:space="preserve">Thousands of early quotations, enough to reconstruct the entire corpus (Metzger B, Erhman B. The text of the New Testament. Fourth edition)</w:t>
      </w:r>
    </w:p>
    <w:p>
      <w:pPr>
        <w:pStyle w:val="ListParagraph"/>
        <w:numPr>
          <w:ilvl w:val="1"/>
          <w:numId w:val="3"/>
        </w:numPr>
        <w:spacing w:after="40" w:before="40"/>
        <w:ind w:left="1080" w:hanging="360"/>
      </w:pPr>
      <w:r>
        <w:rPr>
          <w:rFonts w:ascii="Arial" w:cs="Arial" w:eastAsia="Arial" w:hAnsi="Arial"/>
          <w:color w:val="222222"/>
          <w:sz w:val="22"/>
          <w:szCs w:val="22"/>
        </w:rPr>
        <w:t xml:space="preserve">From 1st-2nd century, these include Polycarp, Clement, Ignatius, Irenaeus, Theophilus of Antioch &amp; Justin Martyr</w:t>
      </w:r>
    </w:p>
    <w:p>
      <w:pPr>
        <w:pStyle w:val="ListParagraph"/>
        <w:numPr>
          <w:ilvl w:val="0"/>
          <w:numId w:val="3"/>
        </w:numPr>
        <w:spacing w:after="40" w:before="40"/>
        <w:ind w:left="720" w:hanging="360"/>
      </w:pPr>
      <w:r>
        <w:rPr>
          <w:rFonts w:ascii="Arial" w:cs="Arial" w:eastAsia="Arial" w:hAnsi="Arial"/>
          <w:color w:val="222222"/>
          <w:sz w:val="22"/>
          <w:szCs w:val="22"/>
        </w:rPr>
        <w:t xml:space="preserve">Analysis of early vs. medieval manuscripts, across traditions (Byzantine vs. Alexandrian) showed 92.6% textual stability, with only 0.1-0.2% of variants significantly impacting meaning (Heide M, et al. Assessing the Stability of the Transmitted Texts of the New Testament and the Shepherd of Hermas. 2011)</w:t>
      </w:r>
    </w:p>
    <w:p>
      <w:pPr>
        <w:pStyle w:val="ListParagraph"/>
        <w:numPr>
          <w:ilvl w:val="1"/>
          <w:numId w:val="3"/>
        </w:numPr>
        <w:spacing w:after="40" w:before="40"/>
        <w:ind w:left="1080" w:hanging="360"/>
      </w:pPr>
      <w:r>
        <w:rPr>
          <w:rFonts w:ascii="Arial" w:cs="Arial" w:eastAsia="Arial" w:hAnsi="Arial"/>
          <w:color w:val="222222"/>
          <w:sz w:val="22"/>
          <w:szCs w:val="22"/>
        </w:rPr>
        <w:t xml:space="preserve">300,000 variants between manuscripts, almost all trivial (i.e., word order, spelling, grammar etc...) &amp; do not impact meaning (https://en.wikipedia.org/wiki/wiki/Textual_criticism_of_the_New_Testament)</w:t>
      </w:r>
    </w:p>
    <w:p>
      <w:pPr>
        <w:pStyle w:val="Heading2"/>
        <w:spacing w:after="120" w:before="280"/>
      </w:pPr>
      <w:r>
        <w:rPr>
          <w:rFonts w:ascii="Arial" w:cs="Arial" w:eastAsia="Arial" w:hAnsi="Arial"/>
          <w:b/>
          <w:bCs/>
          <w:color w:val="8B0000"/>
          <w:sz w:val="28"/>
          <w:szCs w:val="28"/>
        </w:rPr>
        <w:t xml:space="preserve">Corroborated by Early Non-Biblical Literature</w:t>
      </w:r>
    </w:p>
    <w:p>
      <w:pPr>
        <w:pStyle w:val="ListParagraph"/>
        <w:numPr>
          <w:ilvl w:val="0"/>
          <w:numId w:val="3"/>
        </w:numPr>
        <w:spacing w:after="40" w:before="40"/>
        <w:ind w:left="720" w:hanging="360"/>
      </w:pPr>
      <w:r>
        <w:rPr>
          <w:rFonts w:ascii="Arial" w:cs="Arial" w:eastAsia="Arial" w:hAnsi="Arial"/>
          <w:color w:val="222222"/>
          <w:sz w:val="22"/>
          <w:szCs w:val="22"/>
        </w:rPr>
        <w:t xml:space="preserve">Shepherd of Hermas, Didache, Epistle of Barnabas, Diatesseron, early patrisrics (i.e., Clement, Ignatius, Polycarp)</w:t>
      </w:r>
    </w:p>
    <w:p>
      <w:pPr>
        <w:pStyle w:val="ListParagraph"/>
        <w:numPr>
          <w:ilvl w:val="0"/>
          <w:numId w:val="3"/>
        </w:numPr>
        <w:spacing w:after="40" w:before="40"/>
        <w:ind w:left="720" w:hanging="360"/>
      </w:pPr>
      <w:r>
        <w:rPr>
          <w:rFonts w:ascii="Arial" w:cs="Arial" w:eastAsia="Arial" w:hAnsi="Arial"/>
          <w:color w:val="222222"/>
          <w:sz w:val="22"/>
          <w:szCs w:val="22"/>
        </w:rPr>
        <w:t xml:space="preserve">Josephus, Tacitus, Suetonius Pliny the Younger, Mara Bar Serapion (https://biblearchaeologyreport.com/2022/11/18/top-ten-historical-references-to-jesus-outside-of-the-bible/)</w:t>
      </w:r>
    </w:p>
    <w:p>
      <w:pPr>
        <w:pStyle w:val="Heading2"/>
        <w:spacing w:after="120" w:before="280"/>
      </w:pPr>
      <w:r>
        <w:rPr>
          <w:rFonts w:ascii="Arial" w:cs="Arial" w:eastAsia="Arial" w:hAnsi="Arial"/>
          <w:b/>
          <w:bCs/>
          <w:color w:val="8B0000"/>
          <w:sz w:val="28"/>
          <w:szCs w:val="28"/>
        </w:rPr>
        <w:t xml:space="preserve">Authorship</w:t>
      </w:r>
    </w:p>
    <w:p>
      <w:pPr>
        <w:pStyle w:val="ListParagraph"/>
        <w:numPr>
          <w:ilvl w:val="0"/>
          <w:numId w:val="3"/>
        </w:numPr>
        <w:spacing w:after="40" w:before="40"/>
        <w:ind w:left="720" w:hanging="360"/>
      </w:pPr>
      <w:r>
        <w:rPr>
          <w:rFonts w:ascii="Arial" w:cs="Arial" w:eastAsia="Arial" w:hAnsi="Arial"/>
          <w:color w:val="222222"/>
          <w:sz w:val="22"/>
          <w:szCs w:val="22"/>
        </w:rPr>
        <w:t xml:space="preserve">Muratorian fragment (~160AD) names &amp; identifies Gospel authors</w:t>
      </w:r>
    </w:p>
    <w:p>
      <w:pPr>
        <w:pStyle w:val="ListParagraph"/>
        <w:numPr>
          <w:ilvl w:val="0"/>
          <w:numId w:val="3"/>
        </w:numPr>
        <w:spacing w:after="40" w:before="40"/>
        <w:ind w:left="720" w:hanging="360"/>
      </w:pPr>
      <w:r>
        <w:rPr>
          <w:rFonts w:ascii="Arial" w:cs="Arial" w:eastAsia="Arial" w:hAnsi="Arial"/>
          <w:color w:val="222222"/>
          <w:sz w:val="22"/>
          <w:szCs w:val="22"/>
        </w:rPr>
        <w:t xml:space="preserve">Papias-Irenaeus (100-170AD) name &amp; identify Gospel authors</w:t>
      </w:r>
    </w:p>
    <w:p>
      <w:pPr>
        <w:pStyle w:val="ListParagraph"/>
        <w:numPr>
          <w:ilvl w:val="0"/>
          <w:numId w:val="3"/>
        </w:numPr>
        <w:spacing w:after="40" w:before="40"/>
        <w:ind w:left="720" w:hanging="360"/>
      </w:pPr>
      <w:r>
        <w:rPr>
          <w:rFonts w:ascii="Arial" w:cs="Arial" w:eastAsia="Arial" w:hAnsi="Arial"/>
          <w:color w:val="222222"/>
          <w:sz w:val="22"/>
          <w:szCs w:val="22"/>
        </w:rPr>
        <w:t xml:space="preserve">All manuscripts with a front page contain the 4 traditional Gospel author names</w:t>
      </w:r>
    </w:p>
    <w:p>
      <w:pPr>
        <w:pStyle w:val="ListParagraph"/>
        <w:numPr>
          <w:ilvl w:val="0"/>
          <w:numId w:val="3"/>
        </w:numPr>
        <w:spacing w:after="40" w:before="40"/>
        <w:ind w:left="720" w:hanging="360"/>
      </w:pPr>
      <w:r>
        <w:rPr>
          <w:rFonts w:ascii="Arial" w:cs="Arial" w:eastAsia="Arial" w:hAnsi="Arial"/>
          <w:color w:val="222222"/>
          <w:sz w:val="22"/>
          <w:szCs w:val="22"/>
        </w:rPr>
        <w:t xml:space="preserve">Unanimous early consensus on author identity — no evidence for notions of anonymity or alternative naming from 1st-3rd centuries</w:t>
      </w:r>
    </w:p>
    <w:p>
      <w:pPr>
        <w:pBdr>
          <w:bottom w:val="single" w:color="C9A84C" w:sz="6" w:space="1"/>
        </w:pBdr>
        <w:spacing w:after="200" w:before="200"/>
      </w:pPr>
      <w:r>
        <w:t xml:space="preserve"/>
      </w:r>
    </w:p>
    <w:p>
      <w:pPr>
        <w:pStyle w:val="Heading1"/>
        <w:spacing w:after="160" w:before="400"/>
      </w:pPr>
      <w:r>
        <w:rPr>
          <w:rFonts w:ascii="Arial" w:cs="Arial" w:eastAsia="Arial" w:hAnsi="Arial"/>
          <w:b/>
          <w:bCs/>
          <w:color w:val="1a3a6b"/>
          <w:sz w:val="36"/>
          <w:szCs w:val="36"/>
        </w:rPr>
        <w:t xml:space="preserve">SECTION 19: SPECIFIC MESSIANIC PROPHECIES</w:t>
      </w:r>
    </w:p>
    <w:p>
      <w:pPr>
        <w:pStyle w:val="Heading2"/>
        <w:spacing w:after="120" w:before="280"/>
      </w:pPr>
      <w:r>
        <w:rPr>
          <w:rFonts w:ascii="Arial" w:cs="Arial" w:eastAsia="Arial" w:hAnsi="Arial"/>
          <w:b/>
          <w:bCs/>
          <w:color w:val="8B0000"/>
          <w:sz w:val="28"/>
          <w:szCs w:val="28"/>
        </w:rPr>
        <w:t xml:space="preserve">1. Daniel 9.24-27</w:t>
      </w:r>
    </w:p>
    <w:p>
      <w:pPr>
        <w:pStyle w:val="ListParagraph"/>
        <w:numPr>
          <w:ilvl w:val="0"/>
          <w:numId w:val="3"/>
        </w:numPr>
        <w:spacing w:after="40" w:before="40"/>
        <w:ind w:left="720" w:hanging="360"/>
      </w:pPr>
      <w:r>
        <w:rPr>
          <w:rFonts w:ascii="Arial" w:cs="Arial" w:eastAsia="Arial" w:hAnsi="Arial"/>
          <w:color w:val="222222"/>
          <w:sz w:val="22"/>
          <w:szCs w:val="22"/>
        </w:rPr>
        <w:t xml:space="preserve">The Anointed One (Messiah) will be put to death, confirm a new Covenant &amp; put an end to sacrifice offering</w:t>
      </w:r>
    </w:p>
    <w:p>
      <w:pPr>
        <w:pStyle w:val="ListParagraph"/>
        <w:numPr>
          <w:ilvl w:val="0"/>
          <w:numId w:val="3"/>
        </w:numPr>
        <w:spacing w:after="40" w:before="40"/>
        <w:ind w:left="720" w:hanging="360"/>
      </w:pPr>
      <w:r>
        <w:rPr>
          <w:rFonts w:ascii="Arial" w:cs="Arial" w:eastAsia="Arial" w:hAnsi="Arial"/>
          <w:color w:val="222222"/>
          <w:sz w:val="22"/>
          <w:szCs w:val="22"/>
        </w:rPr>
        <w:t xml:space="preserve">The time between order to rebuild Jerusalem &amp; Anointed One being put to death will be 7x7 and 62x7</w:t>
      </w:r>
    </w:p>
    <w:p>
      <w:pPr>
        <w:pStyle w:val="ListParagraph"/>
        <w:numPr>
          <w:ilvl w:val="1"/>
          <w:numId w:val="3"/>
        </w:numPr>
        <w:spacing w:after="40" w:before="40"/>
        <w:ind w:left="1080" w:hanging="360"/>
      </w:pPr>
      <w:r>
        <w:rPr>
          <w:rFonts w:ascii="Arial" w:cs="Arial" w:eastAsia="Arial" w:hAnsi="Arial"/>
          <w:color w:val="222222"/>
          <w:sz w:val="22"/>
          <w:szCs w:val="22"/>
        </w:rPr>
        <w:t xml:space="preserve">7x7 + 62x7 = 483 years</w:t>
      </w:r>
    </w:p>
    <w:p>
      <w:pPr>
        <w:pStyle w:val="ListParagraph"/>
        <w:numPr>
          <w:ilvl w:val="1"/>
          <w:numId w:val="3"/>
        </w:numPr>
        <w:spacing w:after="40" w:before="40"/>
        <w:ind w:left="1080" w:hanging="360"/>
      </w:pPr>
      <w:r>
        <w:rPr>
          <w:rFonts w:ascii="Arial" w:cs="Arial" w:eastAsia="Arial" w:hAnsi="Arial"/>
          <w:color w:val="222222"/>
          <w:sz w:val="22"/>
          <w:szCs w:val="22"/>
        </w:rPr>
        <w:t xml:space="preserve">Artexerxes ordered Jerusalem to be rebuilt in 445BC (Nehemiah 2)</w:t>
      </w:r>
    </w:p>
    <w:p>
      <w:pPr>
        <w:pStyle w:val="ListParagraph"/>
        <w:numPr>
          <w:ilvl w:val="1"/>
          <w:numId w:val="3"/>
        </w:numPr>
        <w:spacing w:after="40" w:before="40"/>
        <w:ind w:left="1080" w:hanging="360"/>
      </w:pPr>
      <w:r>
        <w:rPr>
          <w:rFonts w:ascii="Arial" w:cs="Arial" w:eastAsia="Arial" w:hAnsi="Arial"/>
          <w:color w:val="222222"/>
          <w:sz w:val="22"/>
          <w:szCs w:val="22"/>
        </w:rPr>
        <w:t xml:space="preserve">445BC + 483 years = 38AD</w:t>
      </w:r>
    </w:p>
    <w:p>
      <w:pPr>
        <w:pStyle w:val="ListParagraph"/>
        <w:numPr>
          <w:ilvl w:val="1"/>
          <w:numId w:val="3"/>
        </w:numPr>
        <w:spacing w:after="40" w:before="40"/>
        <w:ind w:left="1080" w:hanging="360"/>
      </w:pPr>
      <w:r>
        <w:rPr>
          <w:rFonts w:ascii="Arial" w:cs="Arial" w:eastAsia="Arial" w:hAnsi="Arial"/>
          <w:color w:val="222222"/>
          <w:sz w:val="22"/>
          <w:szCs w:val="22"/>
        </w:rPr>
        <w:t xml:space="preserve">Hebrew years are 360 days = 31AD (Jesus' crucifixion date)</w:t>
      </w:r>
    </w:p>
    <w:p>
      <w:pPr>
        <w:pStyle w:val="Heading2"/>
        <w:spacing w:after="120" w:before="280"/>
      </w:pPr>
      <w:r>
        <w:rPr>
          <w:rFonts w:ascii="Arial" w:cs="Arial" w:eastAsia="Arial" w:hAnsi="Arial"/>
          <w:b/>
          <w:bCs/>
          <w:color w:val="8B0000"/>
          <w:sz w:val="28"/>
          <w:szCs w:val="28"/>
        </w:rPr>
        <w:t xml:space="preserve">2. Micah 5.2</w:t>
      </w:r>
    </w:p>
    <w:p>
      <w:pPr>
        <w:spacing w:after="60" w:before="60"/>
      </w:pPr>
      <w:r>
        <w:rPr>
          <w:rFonts w:ascii="Arial" w:cs="Arial" w:eastAsia="Arial" w:hAnsi="Arial"/>
          <w:sz w:val="22"/>
          <w:szCs w:val="22"/>
        </w:rPr>
        <w:t xml:space="preserve">The Ancient of Days, ruler of Israel will come out of Bethlehem.</w:t>
      </w:r>
    </w:p>
    <w:p>
      <w:pPr>
        <w:pStyle w:val="Heading2"/>
        <w:spacing w:after="120" w:before="280"/>
      </w:pPr>
      <w:r>
        <w:rPr>
          <w:rFonts w:ascii="Arial" w:cs="Arial" w:eastAsia="Arial" w:hAnsi="Arial"/>
          <w:b/>
          <w:bCs/>
          <w:color w:val="8B0000"/>
          <w:sz w:val="28"/>
          <w:szCs w:val="28"/>
        </w:rPr>
        <w:t xml:space="preserve">3. Isaiah 7.14</w:t>
      </w:r>
    </w:p>
    <w:p>
      <w:pPr>
        <w:spacing w:after="60" w:before="60"/>
      </w:pPr>
      <w:r>
        <w:rPr>
          <w:rFonts w:ascii="Arial" w:cs="Arial" w:eastAsia="Arial" w:hAnsi="Arial"/>
          <w:sz w:val="22"/>
          <w:szCs w:val="22"/>
        </w:rPr>
        <w:t xml:space="preserve">The virgin will conceive a Son called 'God is with us'.</w:t>
      </w:r>
    </w:p>
    <w:p>
      <w:pPr>
        <w:pStyle w:val="Heading2"/>
        <w:spacing w:after="120" w:before="280"/>
      </w:pPr>
      <w:r>
        <w:rPr>
          <w:rFonts w:ascii="Arial" w:cs="Arial" w:eastAsia="Arial" w:hAnsi="Arial"/>
          <w:b/>
          <w:bCs/>
          <w:color w:val="8B0000"/>
          <w:sz w:val="28"/>
          <w:szCs w:val="28"/>
        </w:rPr>
        <w:t xml:space="preserve">4. Isaiah 9.6</w:t>
      </w:r>
    </w:p>
    <w:p>
      <w:pPr>
        <w:spacing w:after="60" w:before="60"/>
      </w:pPr>
      <w:r>
        <w:rPr>
          <w:rFonts w:ascii="Arial" w:cs="Arial" w:eastAsia="Arial" w:hAnsi="Arial"/>
          <w:sz w:val="22"/>
          <w:szCs w:val="22"/>
        </w:rPr>
        <w:t xml:space="preserve">A child is born, a Son is given, he will be called Mighty God.</w:t>
      </w:r>
    </w:p>
    <w:p>
      <w:pPr>
        <w:pStyle w:val="Heading2"/>
        <w:spacing w:after="120" w:before="280"/>
      </w:pPr>
      <w:r>
        <w:rPr>
          <w:rFonts w:ascii="Arial" w:cs="Arial" w:eastAsia="Arial" w:hAnsi="Arial"/>
          <w:b/>
          <w:bCs/>
          <w:color w:val="8B0000"/>
          <w:sz w:val="28"/>
          <w:szCs w:val="28"/>
        </w:rPr>
        <w:t xml:space="preserve">5. Isaiah 53</w:t>
      </w:r>
    </w:p>
    <w:p>
      <w:pPr>
        <w:spacing w:after="60" w:before="60"/>
      </w:pPr>
      <w:r>
        <w:rPr>
          <w:rFonts w:ascii="Arial" w:cs="Arial" w:eastAsia="Arial" w:hAnsi="Arial"/>
          <w:sz w:val="22"/>
          <w:szCs w:val="22"/>
        </w:rPr>
        <w:t xml:space="preserve">He was pierced for our transgressions, crushed for our inequity, bore our sin, cut off from the living, by His wounds we are healed, He will prolong His days.</w:t>
      </w:r>
    </w:p>
    <w:p>
      <w:pPr>
        <w:pStyle w:val="Heading2"/>
        <w:spacing w:after="120" w:before="280"/>
      </w:pPr>
      <w:r>
        <w:rPr>
          <w:rFonts w:ascii="Arial" w:cs="Arial" w:eastAsia="Arial" w:hAnsi="Arial"/>
          <w:b/>
          <w:bCs/>
          <w:color w:val="8B0000"/>
          <w:sz w:val="28"/>
          <w:szCs w:val="28"/>
        </w:rPr>
        <w:t xml:space="preserve">6. Psalm 22</w:t>
      </w:r>
    </w:p>
    <w:p>
      <w:pPr>
        <w:spacing w:after="60" w:before="60"/>
      </w:pPr>
      <w:r>
        <w:rPr>
          <w:rFonts w:ascii="Arial" w:cs="Arial" w:eastAsia="Arial" w:hAnsi="Arial"/>
          <w:sz w:val="22"/>
          <w:szCs w:val="22"/>
        </w:rPr>
        <w:t xml:space="preserve">'My God, my God, why have you forsaken Me'; they say 'let YHWH rescue Him'; 'they have pierced my hands and feet'; 'I count all my bones'; 'they divide my garments...for my clothing they cast lots' — exactly how the crucifixion played out.</w:t>
      </w:r>
    </w:p>
    <w:p>
      <w:pPr>
        <w:pStyle w:val="Heading2"/>
        <w:spacing w:after="120" w:before="280"/>
      </w:pPr>
      <w:r>
        <w:rPr>
          <w:rFonts w:ascii="Arial" w:cs="Arial" w:eastAsia="Arial" w:hAnsi="Arial"/>
          <w:b/>
          <w:bCs/>
          <w:color w:val="8B0000"/>
          <w:sz w:val="28"/>
          <w:szCs w:val="28"/>
        </w:rPr>
        <w:t xml:space="preserve">7. Zechariah 9.9-10</w:t>
      </w:r>
    </w:p>
    <w:p>
      <w:pPr>
        <w:spacing w:after="60" w:before="60"/>
      </w:pPr>
      <w:r>
        <w:rPr>
          <w:rFonts w:ascii="Arial" w:cs="Arial" w:eastAsia="Arial" w:hAnsi="Arial"/>
          <w:sz w:val="22"/>
          <w:szCs w:val="22"/>
        </w:rPr>
        <w:t xml:space="preserve">King of Jerusalem will ride a donkey/colt.</w:t>
      </w:r>
    </w:p>
    <w:p>
      <w:pPr>
        <w:pStyle w:val="Heading2"/>
        <w:spacing w:after="120" w:before="280"/>
      </w:pPr>
      <w:r>
        <w:rPr>
          <w:rFonts w:ascii="Arial" w:cs="Arial" w:eastAsia="Arial" w:hAnsi="Arial"/>
          <w:b/>
          <w:bCs/>
          <w:color w:val="8B0000"/>
          <w:sz w:val="28"/>
          <w:szCs w:val="28"/>
        </w:rPr>
        <w:t xml:space="preserve">8. Zechariah 12.1-10</w:t>
      </w:r>
    </w:p>
    <w:p>
      <w:pPr>
        <w:spacing w:after="60" w:before="60"/>
      </w:pPr>
      <w:r>
        <w:rPr>
          <w:rFonts w:ascii="Arial" w:cs="Arial" w:eastAsia="Arial" w:hAnsi="Arial"/>
          <w:sz w:val="22"/>
          <w:szCs w:val="22"/>
        </w:rPr>
        <w:t xml:space="preserve">God declares that Jerusalem will look upon Him, who they have pierced, and weep as they would over a firstborn.</w:t>
      </w:r>
    </w:p>
    <w:p>
      <w:pPr>
        <w:pBdr>
          <w:bottom w:val="single" w:color="C9A84C" w:sz="6" w:space="1"/>
        </w:pBdr>
        <w:spacing w:after="200" w:before="200"/>
      </w:pPr>
      <w:r>
        <w:t xml:space="preserve"/>
      </w:r>
    </w:p>
    <w:p>
      <w:pPr>
        <w:spacing w:after="200" w:before="400"/>
        <w:jc w:val="center"/>
      </w:pPr>
      <w:r>
        <w:rPr>
          <w:rFonts w:ascii="Arial" w:cs="Arial" w:eastAsia="Arial" w:hAnsi="Arial"/>
          <w:b/>
          <w:bCs/>
          <w:color w:val="C9A84C"/>
          <w:sz w:val="32"/>
          <w:szCs w:val="32"/>
        </w:rPr>
        <w:t xml:space="preserve">⚔  FRONTLINESFAITH  ⚔</w:t>
      </w:r>
    </w:p>
    <w:p>
      <w:pPr>
        <w:spacing w:after="80" w:before="0"/>
        <w:jc w:val="center"/>
      </w:pPr>
      <w:r>
        <w:rPr>
          <w:rFonts w:ascii="Arial" w:cs="Arial" w:eastAsia="Arial" w:hAnsi="Arial"/>
          <w:i/>
          <w:iCs/>
          <w:color w:val="1a3a6b"/>
          <w:sz w:val="24"/>
          <w:szCs w:val="24"/>
        </w:rPr>
        <w:t xml:space="preserve">Armed with Truth. Rooted in Christ.</w:t>
      </w:r>
    </w:p>
    <w:p>
      <w:pPr>
        <w:spacing w:after="80" w:before="0"/>
        <w:jc w:val="center"/>
      </w:pPr>
      <w:r>
        <w:rPr>
          <w:rFonts w:ascii="Arial" w:cs="Arial" w:eastAsia="Arial" w:hAnsi="Arial"/>
          <w:i/>
          <w:iCs/>
          <w:color w:val="555555"/>
          <w:sz w:val="20"/>
          <w:szCs w:val="20"/>
        </w:rPr>
        <w:t xml:space="preserve">"Always be prepared to give an answer to everyone who asks you to give the reason for the hope that you have — but do this with gentleness and respect." — 1 Peter 3:15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8B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2026-06-28T20:48:52.601Z</dcterms:created>
  <dcterms:modified xsi:type="dcterms:W3CDTF">2026-06-28T20:48:52.601Z</dcterms:modified>
</cp:coreProperties>
</file>

<file path=docProps/custom.xml><?xml version="1.0" encoding="utf-8"?>
<Properties xmlns="http://schemas.openxmlformats.org/officeDocument/2006/custom-properties" xmlns:vt="http://schemas.openxmlformats.org/officeDocument/2006/docPropsVTypes"/>
</file>