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9362618"/>
        <w:docPartObj>
          <w:docPartGallery w:val="Cover Pages"/>
          <w:docPartUnique/>
        </w:docPartObj>
      </w:sdtPr>
      <w:sdtContent>
        <w:p w14:paraId="59B2E040" w14:textId="77777777" w:rsidR="003646BF" w:rsidRDefault="003646BF">
          <w:r>
            <w:rPr>
              <w:noProof/>
            </w:rPr>
            <mc:AlternateContent>
              <mc:Choice Requires="wps">
                <w:drawing>
                  <wp:anchor distT="0" distB="0" distL="114300" distR="114300" simplePos="0" relativeHeight="251660288" behindDoc="0" locked="0" layoutInCell="1" allowOverlap="1" wp14:anchorId="4DA2AB9E" wp14:editId="749E9A65">
                    <wp:simplePos x="0" y="0"/>
                    <wp:positionH relativeFrom="margin">
                      <wp:posOffset>5158596</wp:posOffset>
                    </wp:positionH>
                    <wp:positionV relativeFrom="page">
                      <wp:posOffset>250166</wp:posOffset>
                    </wp:positionV>
                    <wp:extent cx="549585" cy="672860"/>
                    <wp:effectExtent l="0" t="0" r="3175"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9585" cy="6728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56B983C5" w14:textId="77777777" w:rsidR="003E5C91" w:rsidRDefault="003E5C91">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A2AB9E" id="Rectangle 130" o:spid="_x0000_s1026" style="position:absolute;margin-left:406.2pt;margin-top:19.7pt;width:43.25pt;height:5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56B983C5" w14:textId="77777777" w:rsidR="003E5C91" w:rsidRDefault="003E5C91">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p>
        <w:p w14:paraId="3E51D0CA" w14:textId="251D3717" w:rsidR="003646BF" w:rsidRDefault="003646BF">
          <w:r>
            <w:rPr>
              <w:noProof/>
            </w:rPr>
            <mc:AlternateContent>
              <mc:Choice Requires="wps">
                <w:drawing>
                  <wp:anchor distT="0" distB="0" distL="114300" distR="114300" simplePos="0" relativeHeight="251661312" behindDoc="0" locked="0" layoutInCell="1" allowOverlap="1" wp14:anchorId="03961845" wp14:editId="302DC10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51752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517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F2511AA" w14:textId="77777777" w:rsidR="003E5C91" w:rsidRDefault="003E5C91">
                                    <w:pPr>
                                      <w:pStyle w:val="NoSpacing"/>
                                      <w:spacing w:before="40" w:after="40"/>
                                      <w:rPr>
                                        <w:caps/>
                                        <w:color w:val="4472C4" w:themeColor="accent1"/>
                                        <w:sz w:val="28"/>
                                        <w:szCs w:val="28"/>
                                      </w:rPr>
                                    </w:pPr>
                                    <w:r>
                                      <w:rPr>
                                        <w:caps/>
                                        <w:color w:val="4472C4" w:themeColor="accent1"/>
                                        <w:sz w:val="28"/>
                                        <w:szCs w:val="28"/>
                                      </w:rPr>
                                      <w:t>CSC-557 Project portfolio</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C239546" w14:textId="3BFA0C2B" w:rsidR="003E5C91" w:rsidRDefault="003E5C91">
                                    <w:pPr>
                                      <w:pStyle w:val="NoSpacing"/>
                                      <w:spacing w:before="40" w:after="40"/>
                                      <w:rPr>
                                        <w:caps/>
                                        <w:color w:val="5B9BD5" w:themeColor="accent5"/>
                                        <w:sz w:val="24"/>
                                        <w:szCs w:val="24"/>
                                      </w:rPr>
                                    </w:pPr>
                                    <w:r>
                                      <w:rPr>
                                        <w:caps/>
                                        <w:color w:val="5B9BD5" w:themeColor="accent5"/>
                                        <w:sz w:val="24"/>
                                        <w:szCs w:val="24"/>
                                      </w:rPr>
                                      <w:t>Yeshwanth Nelliaknti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03961845" id="_x0000_t202" coordsize="21600,21600" o:spt="202" path="m,l,21600r21600,l21600,xe">
                    <v:stroke joinstyle="miter"/>
                    <v:path gradientshapeok="t" o:connecttype="rect"/>
                  </v:shapetype>
                  <v:shape id="Text Box 129" o:spid="_x0000_s1027" type="#_x0000_t202" style="position:absolute;margin-left:0;margin-top:0;width:453pt;height:40.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&#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F2511AA" w14:textId="77777777" w:rsidR="003E5C91" w:rsidRDefault="003E5C91">
                              <w:pPr>
                                <w:pStyle w:val="NoSpacing"/>
                                <w:spacing w:before="40" w:after="40"/>
                                <w:rPr>
                                  <w:caps/>
                                  <w:color w:val="4472C4" w:themeColor="accent1"/>
                                  <w:sz w:val="28"/>
                                  <w:szCs w:val="28"/>
                                </w:rPr>
                              </w:pPr>
                              <w:r>
                                <w:rPr>
                                  <w:caps/>
                                  <w:color w:val="4472C4" w:themeColor="accent1"/>
                                  <w:sz w:val="28"/>
                                  <w:szCs w:val="28"/>
                                </w:rPr>
                                <w:t>CSC-557 Project portfolio</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C239546" w14:textId="3BFA0C2B" w:rsidR="003E5C91" w:rsidRDefault="003E5C91">
                              <w:pPr>
                                <w:pStyle w:val="NoSpacing"/>
                                <w:spacing w:before="40" w:after="40"/>
                                <w:rPr>
                                  <w:caps/>
                                  <w:color w:val="5B9BD5" w:themeColor="accent5"/>
                                  <w:sz w:val="24"/>
                                  <w:szCs w:val="24"/>
                                </w:rPr>
                              </w:pPr>
                              <w:r>
                                <w:rPr>
                                  <w:caps/>
                                  <w:color w:val="5B9BD5" w:themeColor="accent5"/>
                                  <w:sz w:val="24"/>
                                  <w:szCs w:val="24"/>
                                </w:rPr>
                                <w:t>Yeshwanth Nelliaknti</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6653A2C1" wp14:editId="3197A53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6F3F4E1" w14:textId="24969073" w:rsidR="003E5C91" w:rsidRDefault="003E5C9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WAREHOUSING – PROJECT PORTFOLIO</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653A2C1"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sA5A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6F3F4E1" w14:textId="24969073" w:rsidR="003E5C91" w:rsidRDefault="003E5C9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WAREHOUSING – PROJECT PORTFOLIO</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br w:type="page"/>
          </w:r>
        </w:p>
      </w:sdtContent>
    </w:sdt>
    <w:sdt>
      <w:sdtPr>
        <w:rPr>
          <w:rFonts w:asciiTheme="minorHAnsi" w:eastAsiaTheme="minorHAnsi" w:hAnsiTheme="minorHAnsi" w:cstheme="minorBidi"/>
          <w:color w:val="auto"/>
          <w:sz w:val="22"/>
          <w:szCs w:val="22"/>
          <w:lang w:val="en-IN"/>
        </w:rPr>
        <w:id w:val="-1453236193"/>
        <w:docPartObj>
          <w:docPartGallery w:val="Table of Contents"/>
          <w:docPartUnique/>
        </w:docPartObj>
      </w:sdtPr>
      <w:sdtEndPr>
        <w:rPr>
          <w:b/>
          <w:bCs/>
          <w:noProof/>
        </w:rPr>
      </w:sdtEndPr>
      <w:sdtContent>
        <w:p w14:paraId="42A52E4F" w14:textId="390D7794" w:rsidR="0063002C" w:rsidRDefault="0063002C">
          <w:pPr>
            <w:pStyle w:val="TOCHeading"/>
          </w:pPr>
          <w:r>
            <w:t>Contents</w:t>
          </w:r>
        </w:p>
        <w:p w14:paraId="6F0482E2" w14:textId="4163F86B" w:rsidR="003E5C91" w:rsidRDefault="0063002C">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39224083" w:history="1">
            <w:r w:rsidR="003E5C91" w:rsidRPr="00B4279D">
              <w:rPr>
                <w:rStyle w:val="Hyperlink"/>
                <w:rFonts w:cstheme="minorHAnsi"/>
                <w:noProof/>
              </w:rPr>
              <w:t>1.</w:t>
            </w:r>
            <w:r w:rsidR="003E5C91">
              <w:rPr>
                <w:rFonts w:eastAsiaTheme="minorEastAsia"/>
                <w:noProof/>
                <w:lang w:eastAsia="en-IN"/>
              </w:rPr>
              <w:tab/>
            </w:r>
            <w:r w:rsidR="003E5C91" w:rsidRPr="00B4279D">
              <w:rPr>
                <w:rStyle w:val="Hyperlink"/>
                <w:rFonts w:cstheme="minorHAnsi"/>
                <w:noProof/>
              </w:rPr>
              <w:t>Overview</w:t>
            </w:r>
            <w:r w:rsidR="003E5C91">
              <w:rPr>
                <w:noProof/>
                <w:webHidden/>
              </w:rPr>
              <w:tab/>
            </w:r>
            <w:r w:rsidR="003E5C91">
              <w:rPr>
                <w:noProof/>
                <w:webHidden/>
              </w:rPr>
              <w:fldChar w:fldCharType="begin"/>
            </w:r>
            <w:r w:rsidR="003E5C91">
              <w:rPr>
                <w:noProof/>
                <w:webHidden/>
              </w:rPr>
              <w:instrText xml:space="preserve"> PAGEREF _Toc39224083 \h </w:instrText>
            </w:r>
            <w:r w:rsidR="003E5C91">
              <w:rPr>
                <w:noProof/>
                <w:webHidden/>
              </w:rPr>
            </w:r>
            <w:r w:rsidR="003E5C91">
              <w:rPr>
                <w:noProof/>
                <w:webHidden/>
              </w:rPr>
              <w:fldChar w:fldCharType="separate"/>
            </w:r>
            <w:r w:rsidR="00F2377D">
              <w:rPr>
                <w:noProof/>
                <w:webHidden/>
              </w:rPr>
              <w:t>2</w:t>
            </w:r>
            <w:r w:rsidR="003E5C91">
              <w:rPr>
                <w:noProof/>
                <w:webHidden/>
              </w:rPr>
              <w:fldChar w:fldCharType="end"/>
            </w:r>
          </w:hyperlink>
        </w:p>
        <w:p w14:paraId="1B1E1336" w14:textId="121003BA" w:rsidR="003E5C91" w:rsidRDefault="003E5C91">
          <w:pPr>
            <w:pStyle w:val="TOC1"/>
            <w:tabs>
              <w:tab w:val="left" w:pos="440"/>
              <w:tab w:val="right" w:leader="dot" w:pos="9016"/>
            </w:tabs>
            <w:rPr>
              <w:rFonts w:eastAsiaTheme="minorEastAsia"/>
              <w:noProof/>
              <w:lang w:eastAsia="en-IN"/>
            </w:rPr>
          </w:pPr>
          <w:hyperlink w:anchor="_Toc39224084" w:history="1">
            <w:r w:rsidRPr="00B4279D">
              <w:rPr>
                <w:rStyle w:val="Hyperlink"/>
                <w:rFonts w:cstheme="minorHAnsi"/>
                <w:noProof/>
              </w:rPr>
              <w:t>2.</w:t>
            </w:r>
            <w:r>
              <w:rPr>
                <w:rFonts w:eastAsiaTheme="minorEastAsia"/>
                <w:noProof/>
                <w:lang w:eastAsia="en-IN"/>
              </w:rPr>
              <w:tab/>
            </w:r>
            <w:r w:rsidRPr="00B4279D">
              <w:rPr>
                <w:rStyle w:val="Hyperlink"/>
                <w:rFonts w:cstheme="minorHAnsi"/>
                <w:noProof/>
              </w:rPr>
              <w:t>Data Warehouse Requirements</w:t>
            </w:r>
            <w:r>
              <w:rPr>
                <w:noProof/>
                <w:webHidden/>
              </w:rPr>
              <w:tab/>
            </w:r>
            <w:r>
              <w:rPr>
                <w:noProof/>
                <w:webHidden/>
              </w:rPr>
              <w:fldChar w:fldCharType="begin"/>
            </w:r>
            <w:r>
              <w:rPr>
                <w:noProof/>
                <w:webHidden/>
              </w:rPr>
              <w:instrText xml:space="preserve"> PAGEREF _Toc39224084 \h </w:instrText>
            </w:r>
            <w:r>
              <w:rPr>
                <w:noProof/>
                <w:webHidden/>
              </w:rPr>
            </w:r>
            <w:r>
              <w:rPr>
                <w:noProof/>
                <w:webHidden/>
              </w:rPr>
              <w:fldChar w:fldCharType="separate"/>
            </w:r>
            <w:r w:rsidR="00F2377D">
              <w:rPr>
                <w:noProof/>
                <w:webHidden/>
              </w:rPr>
              <w:t>2</w:t>
            </w:r>
            <w:r>
              <w:rPr>
                <w:noProof/>
                <w:webHidden/>
              </w:rPr>
              <w:fldChar w:fldCharType="end"/>
            </w:r>
          </w:hyperlink>
        </w:p>
        <w:p w14:paraId="6BD3C2E0" w14:textId="3BC94725" w:rsidR="003E5C91" w:rsidRDefault="003E5C91">
          <w:pPr>
            <w:pStyle w:val="TOC1"/>
            <w:tabs>
              <w:tab w:val="left" w:pos="660"/>
              <w:tab w:val="right" w:leader="dot" w:pos="9016"/>
            </w:tabs>
            <w:rPr>
              <w:rFonts w:eastAsiaTheme="minorEastAsia"/>
              <w:noProof/>
              <w:lang w:eastAsia="en-IN"/>
            </w:rPr>
          </w:pPr>
          <w:hyperlink w:anchor="_Toc39224085" w:history="1">
            <w:r w:rsidRPr="00B4279D">
              <w:rPr>
                <w:rStyle w:val="Hyperlink"/>
                <w:rFonts w:cstheme="minorHAnsi"/>
                <w:noProof/>
              </w:rPr>
              <w:t>2.1.</w:t>
            </w:r>
            <w:r>
              <w:rPr>
                <w:rFonts w:eastAsiaTheme="minorEastAsia"/>
                <w:noProof/>
                <w:lang w:eastAsia="en-IN"/>
              </w:rPr>
              <w:tab/>
            </w:r>
            <w:r w:rsidRPr="00B4279D">
              <w:rPr>
                <w:rStyle w:val="Hyperlink"/>
                <w:rFonts w:cstheme="minorHAnsi"/>
                <w:noProof/>
              </w:rPr>
              <w:t>Target Application Domain</w:t>
            </w:r>
            <w:r>
              <w:rPr>
                <w:noProof/>
                <w:webHidden/>
              </w:rPr>
              <w:tab/>
            </w:r>
            <w:r>
              <w:rPr>
                <w:noProof/>
                <w:webHidden/>
              </w:rPr>
              <w:fldChar w:fldCharType="begin"/>
            </w:r>
            <w:r>
              <w:rPr>
                <w:noProof/>
                <w:webHidden/>
              </w:rPr>
              <w:instrText xml:space="preserve"> PAGEREF _Toc39224085 \h </w:instrText>
            </w:r>
            <w:r>
              <w:rPr>
                <w:noProof/>
                <w:webHidden/>
              </w:rPr>
            </w:r>
            <w:r>
              <w:rPr>
                <w:noProof/>
                <w:webHidden/>
              </w:rPr>
              <w:fldChar w:fldCharType="separate"/>
            </w:r>
            <w:r w:rsidR="00F2377D">
              <w:rPr>
                <w:noProof/>
                <w:webHidden/>
              </w:rPr>
              <w:t>2</w:t>
            </w:r>
            <w:r>
              <w:rPr>
                <w:noProof/>
                <w:webHidden/>
              </w:rPr>
              <w:fldChar w:fldCharType="end"/>
            </w:r>
          </w:hyperlink>
        </w:p>
        <w:p w14:paraId="35E7F76C" w14:textId="2E9FB2AF" w:rsidR="003E5C91" w:rsidRDefault="003E5C91">
          <w:pPr>
            <w:pStyle w:val="TOC1"/>
            <w:tabs>
              <w:tab w:val="left" w:pos="660"/>
              <w:tab w:val="right" w:leader="dot" w:pos="9016"/>
            </w:tabs>
            <w:rPr>
              <w:rFonts w:eastAsiaTheme="minorEastAsia"/>
              <w:noProof/>
              <w:lang w:eastAsia="en-IN"/>
            </w:rPr>
          </w:pPr>
          <w:hyperlink w:anchor="_Toc39224086" w:history="1">
            <w:r w:rsidRPr="00B4279D">
              <w:rPr>
                <w:rStyle w:val="Hyperlink"/>
                <w:rFonts w:cstheme="minorHAnsi"/>
                <w:noProof/>
              </w:rPr>
              <w:t>2.2.</w:t>
            </w:r>
            <w:r>
              <w:rPr>
                <w:rFonts w:eastAsiaTheme="minorEastAsia"/>
                <w:noProof/>
                <w:lang w:eastAsia="en-IN"/>
              </w:rPr>
              <w:tab/>
            </w:r>
            <w:r w:rsidRPr="00B4279D">
              <w:rPr>
                <w:rStyle w:val="Hyperlink"/>
                <w:rFonts w:cstheme="minorHAnsi"/>
                <w:noProof/>
              </w:rPr>
              <w:t>Potential Users</w:t>
            </w:r>
            <w:r>
              <w:rPr>
                <w:noProof/>
                <w:webHidden/>
              </w:rPr>
              <w:tab/>
            </w:r>
            <w:r>
              <w:rPr>
                <w:noProof/>
                <w:webHidden/>
              </w:rPr>
              <w:fldChar w:fldCharType="begin"/>
            </w:r>
            <w:r>
              <w:rPr>
                <w:noProof/>
                <w:webHidden/>
              </w:rPr>
              <w:instrText xml:space="preserve"> PAGEREF _Toc39224086 \h </w:instrText>
            </w:r>
            <w:r>
              <w:rPr>
                <w:noProof/>
                <w:webHidden/>
              </w:rPr>
            </w:r>
            <w:r>
              <w:rPr>
                <w:noProof/>
                <w:webHidden/>
              </w:rPr>
              <w:fldChar w:fldCharType="separate"/>
            </w:r>
            <w:r w:rsidR="00F2377D">
              <w:rPr>
                <w:noProof/>
                <w:webHidden/>
              </w:rPr>
              <w:t>2</w:t>
            </w:r>
            <w:r>
              <w:rPr>
                <w:noProof/>
                <w:webHidden/>
              </w:rPr>
              <w:fldChar w:fldCharType="end"/>
            </w:r>
          </w:hyperlink>
        </w:p>
        <w:p w14:paraId="1F0BC161" w14:textId="1318D243" w:rsidR="003E5C91" w:rsidRDefault="003E5C91">
          <w:pPr>
            <w:pStyle w:val="TOC1"/>
            <w:tabs>
              <w:tab w:val="left" w:pos="660"/>
              <w:tab w:val="right" w:leader="dot" w:pos="9016"/>
            </w:tabs>
            <w:rPr>
              <w:rFonts w:eastAsiaTheme="minorEastAsia"/>
              <w:noProof/>
              <w:lang w:eastAsia="en-IN"/>
            </w:rPr>
          </w:pPr>
          <w:hyperlink w:anchor="_Toc39224087" w:history="1">
            <w:r w:rsidRPr="00B4279D">
              <w:rPr>
                <w:rStyle w:val="Hyperlink"/>
                <w:rFonts w:cstheme="minorHAnsi"/>
                <w:noProof/>
              </w:rPr>
              <w:t>2.3.</w:t>
            </w:r>
            <w:r>
              <w:rPr>
                <w:rFonts w:eastAsiaTheme="minorEastAsia"/>
                <w:noProof/>
                <w:lang w:eastAsia="en-IN"/>
              </w:rPr>
              <w:tab/>
            </w:r>
            <w:r w:rsidRPr="00B4279D">
              <w:rPr>
                <w:rStyle w:val="Hyperlink"/>
                <w:rFonts w:cstheme="minorHAnsi"/>
                <w:noProof/>
              </w:rPr>
              <w:t>Information Requirements</w:t>
            </w:r>
            <w:r>
              <w:rPr>
                <w:noProof/>
                <w:webHidden/>
              </w:rPr>
              <w:tab/>
            </w:r>
            <w:r>
              <w:rPr>
                <w:noProof/>
                <w:webHidden/>
              </w:rPr>
              <w:fldChar w:fldCharType="begin"/>
            </w:r>
            <w:r>
              <w:rPr>
                <w:noProof/>
                <w:webHidden/>
              </w:rPr>
              <w:instrText xml:space="preserve"> PAGEREF _Toc39224087 \h </w:instrText>
            </w:r>
            <w:r>
              <w:rPr>
                <w:noProof/>
                <w:webHidden/>
              </w:rPr>
            </w:r>
            <w:r>
              <w:rPr>
                <w:noProof/>
                <w:webHidden/>
              </w:rPr>
              <w:fldChar w:fldCharType="separate"/>
            </w:r>
            <w:r w:rsidR="00F2377D">
              <w:rPr>
                <w:noProof/>
                <w:webHidden/>
              </w:rPr>
              <w:t>2</w:t>
            </w:r>
            <w:r>
              <w:rPr>
                <w:noProof/>
                <w:webHidden/>
              </w:rPr>
              <w:fldChar w:fldCharType="end"/>
            </w:r>
          </w:hyperlink>
        </w:p>
        <w:p w14:paraId="2106633B" w14:textId="54E0AD9E" w:rsidR="003E5C91" w:rsidRDefault="003E5C91">
          <w:pPr>
            <w:pStyle w:val="TOC1"/>
            <w:tabs>
              <w:tab w:val="left" w:pos="440"/>
              <w:tab w:val="right" w:leader="dot" w:pos="9016"/>
            </w:tabs>
            <w:rPr>
              <w:rFonts w:eastAsiaTheme="minorEastAsia"/>
              <w:noProof/>
              <w:lang w:eastAsia="en-IN"/>
            </w:rPr>
          </w:pPr>
          <w:hyperlink w:anchor="_Toc39224088" w:history="1">
            <w:r w:rsidRPr="00B4279D">
              <w:rPr>
                <w:rStyle w:val="Hyperlink"/>
                <w:rFonts w:cstheme="minorHAnsi"/>
                <w:noProof/>
              </w:rPr>
              <w:t>3.</w:t>
            </w:r>
            <w:r>
              <w:rPr>
                <w:rFonts w:eastAsiaTheme="minorEastAsia"/>
                <w:noProof/>
                <w:lang w:eastAsia="en-IN"/>
              </w:rPr>
              <w:tab/>
            </w:r>
            <w:r w:rsidRPr="00B4279D">
              <w:rPr>
                <w:rStyle w:val="Hyperlink"/>
                <w:rFonts w:cstheme="minorHAnsi"/>
                <w:noProof/>
              </w:rPr>
              <w:t>Data Warehouse Logical Design</w:t>
            </w:r>
            <w:r>
              <w:rPr>
                <w:noProof/>
                <w:webHidden/>
              </w:rPr>
              <w:tab/>
            </w:r>
            <w:r>
              <w:rPr>
                <w:noProof/>
                <w:webHidden/>
              </w:rPr>
              <w:fldChar w:fldCharType="begin"/>
            </w:r>
            <w:r>
              <w:rPr>
                <w:noProof/>
                <w:webHidden/>
              </w:rPr>
              <w:instrText xml:space="preserve"> PAGEREF _Toc39224088 \h </w:instrText>
            </w:r>
            <w:r>
              <w:rPr>
                <w:noProof/>
                <w:webHidden/>
              </w:rPr>
            </w:r>
            <w:r>
              <w:rPr>
                <w:noProof/>
                <w:webHidden/>
              </w:rPr>
              <w:fldChar w:fldCharType="separate"/>
            </w:r>
            <w:r w:rsidR="00F2377D">
              <w:rPr>
                <w:noProof/>
                <w:webHidden/>
              </w:rPr>
              <w:t>3</w:t>
            </w:r>
            <w:r>
              <w:rPr>
                <w:noProof/>
                <w:webHidden/>
              </w:rPr>
              <w:fldChar w:fldCharType="end"/>
            </w:r>
          </w:hyperlink>
        </w:p>
        <w:p w14:paraId="0D19A2BB" w14:textId="7DF28E62" w:rsidR="003E5C91" w:rsidRDefault="003E5C91">
          <w:pPr>
            <w:pStyle w:val="TOC1"/>
            <w:tabs>
              <w:tab w:val="left" w:pos="660"/>
              <w:tab w:val="right" w:leader="dot" w:pos="9016"/>
            </w:tabs>
            <w:rPr>
              <w:rFonts w:eastAsiaTheme="minorEastAsia"/>
              <w:noProof/>
              <w:lang w:eastAsia="en-IN"/>
            </w:rPr>
          </w:pPr>
          <w:hyperlink w:anchor="_Toc39224089" w:history="1">
            <w:r w:rsidRPr="00B4279D">
              <w:rPr>
                <w:rStyle w:val="Hyperlink"/>
                <w:rFonts w:cstheme="minorHAnsi"/>
                <w:noProof/>
              </w:rPr>
              <w:t>3.1.</w:t>
            </w:r>
            <w:r>
              <w:rPr>
                <w:rFonts w:eastAsiaTheme="minorEastAsia"/>
                <w:noProof/>
                <w:lang w:eastAsia="en-IN"/>
              </w:rPr>
              <w:tab/>
            </w:r>
            <w:r w:rsidRPr="00B4279D">
              <w:rPr>
                <w:rStyle w:val="Hyperlink"/>
                <w:rFonts w:cstheme="minorHAnsi"/>
                <w:noProof/>
              </w:rPr>
              <w:t>Key Decisions</w:t>
            </w:r>
            <w:r>
              <w:rPr>
                <w:noProof/>
                <w:webHidden/>
              </w:rPr>
              <w:tab/>
            </w:r>
            <w:r>
              <w:rPr>
                <w:noProof/>
                <w:webHidden/>
              </w:rPr>
              <w:fldChar w:fldCharType="begin"/>
            </w:r>
            <w:r>
              <w:rPr>
                <w:noProof/>
                <w:webHidden/>
              </w:rPr>
              <w:instrText xml:space="preserve"> PAGEREF _Toc39224089 \h </w:instrText>
            </w:r>
            <w:r>
              <w:rPr>
                <w:noProof/>
                <w:webHidden/>
              </w:rPr>
            </w:r>
            <w:r>
              <w:rPr>
                <w:noProof/>
                <w:webHidden/>
              </w:rPr>
              <w:fldChar w:fldCharType="separate"/>
            </w:r>
            <w:r w:rsidR="00F2377D">
              <w:rPr>
                <w:noProof/>
                <w:webHidden/>
              </w:rPr>
              <w:t>3</w:t>
            </w:r>
            <w:r>
              <w:rPr>
                <w:noProof/>
                <w:webHidden/>
              </w:rPr>
              <w:fldChar w:fldCharType="end"/>
            </w:r>
          </w:hyperlink>
        </w:p>
        <w:p w14:paraId="2B84A0AC" w14:textId="79C652C8" w:rsidR="003E5C91" w:rsidRDefault="003E5C91">
          <w:pPr>
            <w:pStyle w:val="TOC1"/>
            <w:tabs>
              <w:tab w:val="left" w:pos="880"/>
              <w:tab w:val="right" w:leader="dot" w:pos="9016"/>
            </w:tabs>
            <w:rPr>
              <w:rFonts w:eastAsiaTheme="minorEastAsia"/>
              <w:noProof/>
              <w:lang w:eastAsia="en-IN"/>
            </w:rPr>
          </w:pPr>
          <w:hyperlink w:anchor="_Toc39224090" w:history="1">
            <w:r w:rsidRPr="00B4279D">
              <w:rPr>
                <w:rStyle w:val="Hyperlink"/>
                <w:rFonts w:cstheme="minorHAnsi"/>
                <w:noProof/>
              </w:rPr>
              <w:t>3.1.1.</w:t>
            </w:r>
            <w:r>
              <w:rPr>
                <w:rFonts w:eastAsiaTheme="minorEastAsia"/>
                <w:noProof/>
                <w:lang w:eastAsia="en-IN"/>
              </w:rPr>
              <w:tab/>
            </w:r>
            <w:r w:rsidRPr="00B4279D">
              <w:rPr>
                <w:rStyle w:val="Hyperlink"/>
                <w:rFonts w:cstheme="minorHAnsi"/>
                <w:noProof/>
              </w:rPr>
              <w:t>Business Process</w:t>
            </w:r>
            <w:r>
              <w:rPr>
                <w:noProof/>
                <w:webHidden/>
              </w:rPr>
              <w:tab/>
            </w:r>
            <w:r>
              <w:rPr>
                <w:noProof/>
                <w:webHidden/>
              </w:rPr>
              <w:fldChar w:fldCharType="begin"/>
            </w:r>
            <w:r>
              <w:rPr>
                <w:noProof/>
                <w:webHidden/>
              </w:rPr>
              <w:instrText xml:space="preserve"> PAGEREF _Toc39224090 \h </w:instrText>
            </w:r>
            <w:r>
              <w:rPr>
                <w:noProof/>
                <w:webHidden/>
              </w:rPr>
            </w:r>
            <w:r>
              <w:rPr>
                <w:noProof/>
                <w:webHidden/>
              </w:rPr>
              <w:fldChar w:fldCharType="separate"/>
            </w:r>
            <w:r w:rsidR="00F2377D">
              <w:rPr>
                <w:noProof/>
                <w:webHidden/>
              </w:rPr>
              <w:t>3</w:t>
            </w:r>
            <w:r>
              <w:rPr>
                <w:noProof/>
                <w:webHidden/>
              </w:rPr>
              <w:fldChar w:fldCharType="end"/>
            </w:r>
          </w:hyperlink>
        </w:p>
        <w:p w14:paraId="1A14BDEE" w14:textId="0FD763E0" w:rsidR="003E5C91" w:rsidRDefault="003E5C91">
          <w:pPr>
            <w:pStyle w:val="TOC1"/>
            <w:tabs>
              <w:tab w:val="left" w:pos="880"/>
              <w:tab w:val="right" w:leader="dot" w:pos="9016"/>
            </w:tabs>
            <w:rPr>
              <w:rFonts w:eastAsiaTheme="minorEastAsia"/>
              <w:noProof/>
              <w:lang w:eastAsia="en-IN"/>
            </w:rPr>
          </w:pPr>
          <w:hyperlink w:anchor="_Toc39224091" w:history="1">
            <w:r w:rsidRPr="00B4279D">
              <w:rPr>
                <w:rStyle w:val="Hyperlink"/>
                <w:rFonts w:cstheme="minorHAnsi"/>
                <w:noProof/>
              </w:rPr>
              <w:t>3.1.2.</w:t>
            </w:r>
            <w:r>
              <w:rPr>
                <w:rFonts w:eastAsiaTheme="minorEastAsia"/>
                <w:noProof/>
                <w:lang w:eastAsia="en-IN"/>
              </w:rPr>
              <w:tab/>
            </w:r>
            <w:r w:rsidRPr="00B4279D">
              <w:rPr>
                <w:rStyle w:val="Hyperlink"/>
                <w:rFonts w:cstheme="minorHAnsi"/>
                <w:noProof/>
              </w:rPr>
              <w:t>Granularity</w:t>
            </w:r>
            <w:r>
              <w:rPr>
                <w:noProof/>
                <w:webHidden/>
              </w:rPr>
              <w:tab/>
            </w:r>
            <w:r>
              <w:rPr>
                <w:noProof/>
                <w:webHidden/>
              </w:rPr>
              <w:fldChar w:fldCharType="begin"/>
            </w:r>
            <w:r>
              <w:rPr>
                <w:noProof/>
                <w:webHidden/>
              </w:rPr>
              <w:instrText xml:space="preserve"> PAGEREF _Toc39224091 \h </w:instrText>
            </w:r>
            <w:r>
              <w:rPr>
                <w:noProof/>
                <w:webHidden/>
              </w:rPr>
            </w:r>
            <w:r>
              <w:rPr>
                <w:noProof/>
                <w:webHidden/>
              </w:rPr>
              <w:fldChar w:fldCharType="separate"/>
            </w:r>
            <w:r w:rsidR="00F2377D">
              <w:rPr>
                <w:noProof/>
                <w:webHidden/>
              </w:rPr>
              <w:t>3</w:t>
            </w:r>
            <w:r>
              <w:rPr>
                <w:noProof/>
                <w:webHidden/>
              </w:rPr>
              <w:fldChar w:fldCharType="end"/>
            </w:r>
          </w:hyperlink>
        </w:p>
        <w:p w14:paraId="28C705F7" w14:textId="2CEB6D7A" w:rsidR="003E5C91" w:rsidRDefault="003E5C91">
          <w:pPr>
            <w:pStyle w:val="TOC1"/>
            <w:tabs>
              <w:tab w:val="left" w:pos="880"/>
              <w:tab w:val="right" w:leader="dot" w:pos="9016"/>
            </w:tabs>
            <w:rPr>
              <w:rFonts w:eastAsiaTheme="minorEastAsia"/>
              <w:noProof/>
              <w:lang w:eastAsia="en-IN"/>
            </w:rPr>
          </w:pPr>
          <w:hyperlink w:anchor="_Toc39224092" w:history="1">
            <w:r w:rsidRPr="00B4279D">
              <w:rPr>
                <w:rStyle w:val="Hyperlink"/>
                <w:rFonts w:cstheme="minorHAnsi"/>
                <w:noProof/>
              </w:rPr>
              <w:t>3.1.3.</w:t>
            </w:r>
            <w:r>
              <w:rPr>
                <w:rFonts w:eastAsiaTheme="minorEastAsia"/>
                <w:noProof/>
                <w:lang w:eastAsia="en-IN"/>
              </w:rPr>
              <w:tab/>
            </w:r>
            <w:r w:rsidRPr="00B4279D">
              <w:rPr>
                <w:rStyle w:val="Hyperlink"/>
                <w:rFonts w:cstheme="minorHAnsi"/>
                <w:noProof/>
              </w:rPr>
              <w:t>Measures</w:t>
            </w:r>
            <w:r>
              <w:rPr>
                <w:noProof/>
                <w:webHidden/>
              </w:rPr>
              <w:tab/>
            </w:r>
            <w:r>
              <w:rPr>
                <w:noProof/>
                <w:webHidden/>
              </w:rPr>
              <w:fldChar w:fldCharType="begin"/>
            </w:r>
            <w:r>
              <w:rPr>
                <w:noProof/>
                <w:webHidden/>
              </w:rPr>
              <w:instrText xml:space="preserve"> PAGEREF _Toc39224092 \h </w:instrText>
            </w:r>
            <w:r>
              <w:rPr>
                <w:noProof/>
                <w:webHidden/>
              </w:rPr>
            </w:r>
            <w:r>
              <w:rPr>
                <w:noProof/>
                <w:webHidden/>
              </w:rPr>
              <w:fldChar w:fldCharType="separate"/>
            </w:r>
            <w:r w:rsidR="00F2377D">
              <w:rPr>
                <w:noProof/>
                <w:webHidden/>
              </w:rPr>
              <w:t>3</w:t>
            </w:r>
            <w:r>
              <w:rPr>
                <w:noProof/>
                <w:webHidden/>
              </w:rPr>
              <w:fldChar w:fldCharType="end"/>
            </w:r>
          </w:hyperlink>
        </w:p>
        <w:p w14:paraId="763C988A" w14:textId="7A475681" w:rsidR="003E5C91" w:rsidRDefault="003E5C91">
          <w:pPr>
            <w:pStyle w:val="TOC1"/>
            <w:tabs>
              <w:tab w:val="left" w:pos="880"/>
              <w:tab w:val="right" w:leader="dot" w:pos="9016"/>
            </w:tabs>
            <w:rPr>
              <w:rFonts w:eastAsiaTheme="minorEastAsia"/>
              <w:noProof/>
              <w:lang w:eastAsia="en-IN"/>
            </w:rPr>
          </w:pPr>
          <w:hyperlink w:anchor="_Toc39224093" w:history="1">
            <w:r w:rsidRPr="00B4279D">
              <w:rPr>
                <w:rStyle w:val="Hyperlink"/>
                <w:rFonts w:cstheme="minorHAnsi"/>
                <w:noProof/>
              </w:rPr>
              <w:t>3.1.4.</w:t>
            </w:r>
            <w:r>
              <w:rPr>
                <w:rFonts w:eastAsiaTheme="minorEastAsia"/>
                <w:noProof/>
                <w:lang w:eastAsia="en-IN"/>
              </w:rPr>
              <w:tab/>
            </w:r>
            <w:r w:rsidRPr="00B4279D">
              <w:rPr>
                <w:rStyle w:val="Hyperlink"/>
                <w:rFonts w:cstheme="minorHAnsi"/>
                <w:noProof/>
              </w:rPr>
              <w:t>Dimensions</w:t>
            </w:r>
            <w:r>
              <w:rPr>
                <w:noProof/>
                <w:webHidden/>
              </w:rPr>
              <w:tab/>
            </w:r>
            <w:r>
              <w:rPr>
                <w:noProof/>
                <w:webHidden/>
              </w:rPr>
              <w:fldChar w:fldCharType="begin"/>
            </w:r>
            <w:r>
              <w:rPr>
                <w:noProof/>
                <w:webHidden/>
              </w:rPr>
              <w:instrText xml:space="preserve"> PAGEREF _Toc39224093 \h </w:instrText>
            </w:r>
            <w:r>
              <w:rPr>
                <w:noProof/>
                <w:webHidden/>
              </w:rPr>
            </w:r>
            <w:r>
              <w:rPr>
                <w:noProof/>
                <w:webHidden/>
              </w:rPr>
              <w:fldChar w:fldCharType="separate"/>
            </w:r>
            <w:r w:rsidR="00F2377D">
              <w:rPr>
                <w:noProof/>
                <w:webHidden/>
              </w:rPr>
              <w:t>3</w:t>
            </w:r>
            <w:r>
              <w:rPr>
                <w:noProof/>
                <w:webHidden/>
              </w:rPr>
              <w:fldChar w:fldCharType="end"/>
            </w:r>
          </w:hyperlink>
        </w:p>
        <w:p w14:paraId="0DB4CEBC" w14:textId="1945E0FE" w:rsidR="003E5C91" w:rsidRDefault="003E5C91">
          <w:pPr>
            <w:pStyle w:val="TOC1"/>
            <w:tabs>
              <w:tab w:val="left" w:pos="660"/>
              <w:tab w:val="right" w:leader="dot" w:pos="9016"/>
            </w:tabs>
            <w:rPr>
              <w:rFonts w:eastAsiaTheme="minorEastAsia"/>
              <w:noProof/>
              <w:lang w:eastAsia="en-IN"/>
            </w:rPr>
          </w:pPr>
          <w:hyperlink w:anchor="_Toc39224094" w:history="1">
            <w:r w:rsidRPr="00B4279D">
              <w:rPr>
                <w:rStyle w:val="Hyperlink"/>
                <w:rFonts w:cstheme="minorHAnsi"/>
                <w:noProof/>
              </w:rPr>
              <w:t>3.2.</w:t>
            </w:r>
            <w:r>
              <w:rPr>
                <w:rFonts w:eastAsiaTheme="minorEastAsia"/>
                <w:noProof/>
                <w:lang w:eastAsia="en-IN"/>
              </w:rPr>
              <w:tab/>
            </w:r>
            <w:r w:rsidRPr="00B4279D">
              <w:rPr>
                <w:rStyle w:val="Hyperlink"/>
                <w:rFonts w:cstheme="minorHAnsi"/>
                <w:noProof/>
              </w:rPr>
              <w:t>Types of Measures</w:t>
            </w:r>
            <w:r>
              <w:rPr>
                <w:noProof/>
                <w:webHidden/>
              </w:rPr>
              <w:tab/>
            </w:r>
            <w:r>
              <w:rPr>
                <w:noProof/>
                <w:webHidden/>
              </w:rPr>
              <w:fldChar w:fldCharType="begin"/>
            </w:r>
            <w:r>
              <w:rPr>
                <w:noProof/>
                <w:webHidden/>
              </w:rPr>
              <w:instrText xml:space="preserve"> PAGEREF _Toc39224094 \h </w:instrText>
            </w:r>
            <w:r>
              <w:rPr>
                <w:noProof/>
                <w:webHidden/>
              </w:rPr>
            </w:r>
            <w:r>
              <w:rPr>
                <w:noProof/>
                <w:webHidden/>
              </w:rPr>
              <w:fldChar w:fldCharType="separate"/>
            </w:r>
            <w:r w:rsidR="00F2377D">
              <w:rPr>
                <w:noProof/>
                <w:webHidden/>
              </w:rPr>
              <w:t>4</w:t>
            </w:r>
            <w:r>
              <w:rPr>
                <w:noProof/>
                <w:webHidden/>
              </w:rPr>
              <w:fldChar w:fldCharType="end"/>
            </w:r>
          </w:hyperlink>
        </w:p>
        <w:p w14:paraId="6C6BCBA6" w14:textId="13E8ED01" w:rsidR="003E5C91" w:rsidRDefault="003E5C91">
          <w:pPr>
            <w:pStyle w:val="TOC1"/>
            <w:tabs>
              <w:tab w:val="left" w:pos="660"/>
              <w:tab w:val="right" w:leader="dot" w:pos="9016"/>
            </w:tabs>
            <w:rPr>
              <w:rFonts w:eastAsiaTheme="minorEastAsia"/>
              <w:noProof/>
              <w:lang w:eastAsia="en-IN"/>
            </w:rPr>
          </w:pPr>
          <w:hyperlink w:anchor="_Toc39224095" w:history="1">
            <w:r w:rsidRPr="00B4279D">
              <w:rPr>
                <w:rStyle w:val="Hyperlink"/>
                <w:rFonts w:cstheme="minorHAnsi"/>
                <w:noProof/>
              </w:rPr>
              <w:t>3.3.</w:t>
            </w:r>
            <w:r>
              <w:rPr>
                <w:rFonts w:eastAsiaTheme="minorEastAsia"/>
                <w:noProof/>
                <w:lang w:eastAsia="en-IN"/>
              </w:rPr>
              <w:tab/>
            </w:r>
            <w:r w:rsidRPr="00B4279D">
              <w:rPr>
                <w:rStyle w:val="Hyperlink"/>
                <w:rFonts w:cstheme="minorHAnsi"/>
                <w:noProof/>
              </w:rPr>
              <w:t>Surrogate Keys</w:t>
            </w:r>
            <w:r>
              <w:rPr>
                <w:noProof/>
                <w:webHidden/>
              </w:rPr>
              <w:tab/>
            </w:r>
            <w:r>
              <w:rPr>
                <w:noProof/>
                <w:webHidden/>
              </w:rPr>
              <w:fldChar w:fldCharType="begin"/>
            </w:r>
            <w:r>
              <w:rPr>
                <w:noProof/>
                <w:webHidden/>
              </w:rPr>
              <w:instrText xml:space="preserve"> PAGEREF _Toc39224095 \h </w:instrText>
            </w:r>
            <w:r>
              <w:rPr>
                <w:noProof/>
                <w:webHidden/>
              </w:rPr>
            </w:r>
            <w:r>
              <w:rPr>
                <w:noProof/>
                <w:webHidden/>
              </w:rPr>
              <w:fldChar w:fldCharType="separate"/>
            </w:r>
            <w:r w:rsidR="00F2377D">
              <w:rPr>
                <w:noProof/>
                <w:webHidden/>
              </w:rPr>
              <w:t>4</w:t>
            </w:r>
            <w:r>
              <w:rPr>
                <w:noProof/>
                <w:webHidden/>
              </w:rPr>
              <w:fldChar w:fldCharType="end"/>
            </w:r>
          </w:hyperlink>
        </w:p>
        <w:p w14:paraId="7E7098D6" w14:textId="41CC6095" w:rsidR="003E5C91" w:rsidRDefault="003E5C91">
          <w:pPr>
            <w:pStyle w:val="TOC1"/>
            <w:tabs>
              <w:tab w:val="left" w:pos="660"/>
              <w:tab w:val="right" w:leader="dot" w:pos="9016"/>
            </w:tabs>
            <w:rPr>
              <w:rFonts w:eastAsiaTheme="minorEastAsia"/>
              <w:noProof/>
              <w:lang w:eastAsia="en-IN"/>
            </w:rPr>
          </w:pPr>
          <w:hyperlink w:anchor="_Toc39224096" w:history="1">
            <w:r w:rsidRPr="00B4279D">
              <w:rPr>
                <w:rStyle w:val="Hyperlink"/>
                <w:rFonts w:cstheme="minorHAnsi"/>
                <w:noProof/>
              </w:rPr>
              <w:t>3.4.</w:t>
            </w:r>
            <w:r>
              <w:rPr>
                <w:rFonts w:eastAsiaTheme="minorEastAsia"/>
                <w:noProof/>
                <w:lang w:eastAsia="en-IN"/>
              </w:rPr>
              <w:tab/>
            </w:r>
            <w:r w:rsidRPr="00B4279D">
              <w:rPr>
                <w:rStyle w:val="Hyperlink"/>
                <w:rFonts w:cstheme="minorHAnsi"/>
                <w:noProof/>
              </w:rPr>
              <w:t>Logical Star Scheme.</w:t>
            </w:r>
            <w:r>
              <w:rPr>
                <w:noProof/>
                <w:webHidden/>
              </w:rPr>
              <w:tab/>
            </w:r>
            <w:r>
              <w:rPr>
                <w:noProof/>
                <w:webHidden/>
              </w:rPr>
              <w:fldChar w:fldCharType="begin"/>
            </w:r>
            <w:r>
              <w:rPr>
                <w:noProof/>
                <w:webHidden/>
              </w:rPr>
              <w:instrText xml:space="preserve"> PAGEREF _Toc39224096 \h </w:instrText>
            </w:r>
            <w:r>
              <w:rPr>
                <w:noProof/>
                <w:webHidden/>
              </w:rPr>
            </w:r>
            <w:r>
              <w:rPr>
                <w:noProof/>
                <w:webHidden/>
              </w:rPr>
              <w:fldChar w:fldCharType="separate"/>
            </w:r>
            <w:r w:rsidR="00F2377D">
              <w:rPr>
                <w:noProof/>
                <w:webHidden/>
              </w:rPr>
              <w:t>4</w:t>
            </w:r>
            <w:r>
              <w:rPr>
                <w:noProof/>
                <w:webHidden/>
              </w:rPr>
              <w:fldChar w:fldCharType="end"/>
            </w:r>
          </w:hyperlink>
        </w:p>
        <w:p w14:paraId="40A43B8F" w14:textId="59D3EDB9" w:rsidR="003E5C91" w:rsidRDefault="003E5C91">
          <w:pPr>
            <w:pStyle w:val="TOC1"/>
            <w:tabs>
              <w:tab w:val="left" w:pos="660"/>
              <w:tab w:val="right" w:leader="dot" w:pos="9016"/>
            </w:tabs>
            <w:rPr>
              <w:rFonts w:eastAsiaTheme="minorEastAsia"/>
              <w:noProof/>
              <w:lang w:eastAsia="en-IN"/>
            </w:rPr>
          </w:pPr>
          <w:hyperlink w:anchor="_Toc39224097" w:history="1">
            <w:r w:rsidRPr="00B4279D">
              <w:rPr>
                <w:rStyle w:val="Hyperlink"/>
                <w:rFonts w:cstheme="minorHAnsi"/>
                <w:noProof/>
              </w:rPr>
              <w:t>3.5.</w:t>
            </w:r>
            <w:r>
              <w:rPr>
                <w:rFonts w:eastAsiaTheme="minorEastAsia"/>
                <w:noProof/>
                <w:lang w:eastAsia="en-IN"/>
              </w:rPr>
              <w:tab/>
            </w:r>
            <w:r w:rsidRPr="00B4279D">
              <w:rPr>
                <w:rStyle w:val="Hyperlink"/>
                <w:rFonts w:cstheme="minorHAnsi"/>
                <w:noProof/>
              </w:rPr>
              <w:t>Conceptual Hierarchies</w:t>
            </w:r>
            <w:r>
              <w:rPr>
                <w:noProof/>
                <w:webHidden/>
              </w:rPr>
              <w:tab/>
            </w:r>
            <w:r>
              <w:rPr>
                <w:noProof/>
                <w:webHidden/>
              </w:rPr>
              <w:fldChar w:fldCharType="begin"/>
            </w:r>
            <w:r>
              <w:rPr>
                <w:noProof/>
                <w:webHidden/>
              </w:rPr>
              <w:instrText xml:space="preserve"> PAGEREF _Toc39224097 \h </w:instrText>
            </w:r>
            <w:r>
              <w:rPr>
                <w:noProof/>
                <w:webHidden/>
              </w:rPr>
            </w:r>
            <w:r>
              <w:rPr>
                <w:noProof/>
                <w:webHidden/>
              </w:rPr>
              <w:fldChar w:fldCharType="separate"/>
            </w:r>
            <w:r w:rsidR="00F2377D">
              <w:rPr>
                <w:noProof/>
                <w:webHidden/>
              </w:rPr>
              <w:t>5</w:t>
            </w:r>
            <w:r>
              <w:rPr>
                <w:noProof/>
                <w:webHidden/>
              </w:rPr>
              <w:fldChar w:fldCharType="end"/>
            </w:r>
          </w:hyperlink>
        </w:p>
        <w:p w14:paraId="778DB37D" w14:textId="5320CA4F" w:rsidR="003E5C91" w:rsidRDefault="003E5C91">
          <w:pPr>
            <w:pStyle w:val="TOC1"/>
            <w:tabs>
              <w:tab w:val="left" w:pos="440"/>
              <w:tab w:val="right" w:leader="dot" w:pos="9016"/>
            </w:tabs>
            <w:rPr>
              <w:rFonts w:eastAsiaTheme="minorEastAsia"/>
              <w:noProof/>
              <w:lang w:eastAsia="en-IN"/>
            </w:rPr>
          </w:pPr>
          <w:hyperlink w:anchor="_Toc39224098" w:history="1">
            <w:r w:rsidRPr="00B4279D">
              <w:rPr>
                <w:rStyle w:val="Hyperlink"/>
                <w:rFonts w:cstheme="minorHAnsi"/>
                <w:noProof/>
              </w:rPr>
              <w:t>4.</w:t>
            </w:r>
            <w:r>
              <w:rPr>
                <w:rFonts w:eastAsiaTheme="minorEastAsia"/>
                <w:noProof/>
                <w:lang w:eastAsia="en-IN"/>
              </w:rPr>
              <w:tab/>
            </w:r>
            <w:r w:rsidRPr="00B4279D">
              <w:rPr>
                <w:rStyle w:val="Hyperlink"/>
                <w:rFonts w:cstheme="minorHAnsi"/>
                <w:noProof/>
              </w:rPr>
              <w:t>Extraction Transformation and Load (ETL)</w:t>
            </w:r>
            <w:r>
              <w:rPr>
                <w:noProof/>
                <w:webHidden/>
              </w:rPr>
              <w:tab/>
            </w:r>
            <w:r>
              <w:rPr>
                <w:noProof/>
                <w:webHidden/>
              </w:rPr>
              <w:fldChar w:fldCharType="begin"/>
            </w:r>
            <w:r>
              <w:rPr>
                <w:noProof/>
                <w:webHidden/>
              </w:rPr>
              <w:instrText xml:space="preserve"> PAGEREF _Toc39224098 \h </w:instrText>
            </w:r>
            <w:r>
              <w:rPr>
                <w:noProof/>
                <w:webHidden/>
              </w:rPr>
            </w:r>
            <w:r>
              <w:rPr>
                <w:noProof/>
                <w:webHidden/>
              </w:rPr>
              <w:fldChar w:fldCharType="separate"/>
            </w:r>
            <w:r w:rsidR="00F2377D">
              <w:rPr>
                <w:noProof/>
                <w:webHidden/>
              </w:rPr>
              <w:t>6</w:t>
            </w:r>
            <w:r>
              <w:rPr>
                <w:noProof/>
                <w:webHidden/>
              </w:rPr>
              <w:fldChar w:fldCharType="end"/>
            </w:r>
          </w:hyperlink>
        </w:p>
        <w:p w14:paraId="122BBAC0" w14:textId="4F1C92A8" w:rsidR="003E5C91" w:rsidRDefault="003E5C91">
          <w:pPr>
            <w:pStyle w:val="TOC1"/>
            <w:tabs>
              <w:tab w:val="left" w:pos="660"/>
              <w:tab w:val="right" w:leader="dot" w:pos="9016"/>
            </w:tabs>
            <w:rPr>
              <w:rFonts w:eastAsiaTheme="minorEastAsia"/>
              <w:noProof/>
              <w:lang w:eastAsia="en-IN"/>
            </w:rPr>
          </w:pPr>
          <w:hyperlink w:anchor="_Toc39224099" w:history="1">
            <w:r w:rsidRPr="00B4279D">
              <w:rPr>
                <w:rStyle w:val="Hyperlink"/>
                <w:rFonts w:cstheme="minorHAnsi"/>
                <w:noProof/>
              </w:rPr>
              <w:t>4.1.</w:t>
            </w:r>
            <w:r>
              <w:rPr>
                <w:rFonts w:eastAsiaTheme="minorEastAsia"/>
                <w:noProof/>
                <w:lang w:eastAsia="en-IN"/>
              </w:rPr>
              <w:tab/>
            </w:r>
            <w:r w:rsidRPr="00B4279D">
              <w:rPr>
                <w:rStyle w:val="Hyperlink"/>
                <w:rFonts w:cstheme="minorHAnsi"/>
                <w:noProof/>
              </w:rPr>
              <w:t>ETL Process</w:t>
            </w:r>
            <w:r>
              <w:rPr>
                <w:noProof/>
                <w:webHidden/>
              </w:rPr>
              <w:tab/>
            </w:r>
            <w:r>
              <w:rPr>
                <w:noProof/>
                <w:webHidden/>
              </w:rPr>
              <w:fldChar w:fldCharType="begin"/>
            </w:r>
            <w:r>
              <w:rPr>
                <w:noProof/>
                <w:webHidden/>
              </w:rPr>
              <w:instrText xml:space="preserve"> PAGEREF _Toc39224099 \h </w:instrText>
            </w:r>
            <w:r>
              <w:rPr>
                <w:noProof/>
                <w:webHidden/>
              </w:rPr>
            </w:r>
            <w:r>
              <w:rPr>
                <w:noProof/>
                <w:webHidden/>
              </w:rPr>
              <w:fldChar w:fldCharType="separate"/>
            </w:r>
            <w:r w:rsidR="00F2377D">
              <w:rPr>
                <w:noProof/>
                <w:webHidden/>
              </w:rPr>
              <w:t>6</w:t>
            </w:r>
            <w:r>
              <w:rPr>
                <w:noProof/>
                <w:webHidden/>
              </w:rPr>
              <w:fldChar w:fldCharType="end"/>
            </w:r>
          </w:hyperlink>
        </w:p>
        <w:p w14:paraId="32A80070" w14:textId="3EB97C97" w:rsidR="003E5C91" w:rsidRDefault="003E5C91">
          <w:pPr>
            <w:pStyle w:val="TOC1"/>
            <w:tabs>
              <w:tab w:val="left" w:pos="660"/>
              <w:tab w:val="right" w:leader="dot" w:pos="9016"/>
            </w:tabs>
            <w:rPr>
              <w:rFonts w:eastAsiaTheme="minorEastAsia"/>
              <w:noProof/>
              <w:lang w:eastAsia="en-IN"/>
            </w:rPr>
          </w:pPr>
          <w:hyperlink w:anchor="_Toc39224100" w:history="1">
            <w:r w:rsidRPr="00B4279D">
              <w:rPr>
                <w:rStyle w:val="Hyperlink"/>
                <w:rFonts w:cstheme="minorHAnsi"/>
                <w:noProof/>
              </w:rPr>
              <w:t>4.2.</w:t>
            </w:r>
            <w:r>
              <w:rPr>
                <w:rFonts w:eastAsiaTheme="minorEastAsia"/>
                <w:noProof/>
                <w:lang w:eastAsia="en-IN"/>
              </w:rPr>
              <w:tab/>
            </w:r>
            <w:r w:rsidRPr="00B4279D">
              <w:rPr>
                <w:rStyle w:val="Hyperlink"/>
                <w:rFonts w:cstheme="minorHAnsi"/>
                <w:noProof/>
              </w:rPr>
              <w:t>Transformations</w:t>
            </w:r>
            <w:r>
              <w:rPr>
                <w:noProof/>
                <w:webHidden/>
              </w:rPr>
              <w:tab/>
            </w:r>
            <w:r>
              <w:rPr>
                <w:noProof/>
                <w:webHidden/>
              </w:rPr>
              <w:fldChar w:fldCharType="begin"/>
            </w:r>
            <w:r>
              <w:rPr>
                <w:noProof/>
                <w:webHidden/>
              </w:rPr>
              <w:instrText xml:space="preserve"> PAGEREF _Toc39224100 \h </w:instrText>
            </w:r>
            <w:r>
              <w:rPr>
                <w:noProof/>
                <w:webHidden/>
              </w:rPr>
            </w:r>
            <w:r>
              <w:rPr>
                <w:noProof/>
                <w:webHidden/>
              </w:rPr>
              <w:fldChar w:fldCharType="separate"/>
            </w:r>
            <w:r w:rsidR="00F2377D">
              <w:rPr>
                <w:noProof/>
                <w:webHidden/>
              </w:rPr>
              <w:t>6</w:t>
            </w:r>
            <w:r>
              <w:rPr>
                <w:noProof/>
                <w:webHidden/>
              </w:rPr>
              <w:fldChar w:fldCharType="end"/>
            </w:r>
          </w:hyperlink>
        </w:p>
        <w:p w14:paraId="7225945D" w14:textId="707D3F03" w:rsidR="003E5C91" w:rsidRDefault="003E5C91">
          <w:pPr>
            <w:pStyle w:val="TOC1"/>
            <w:tabs>
              <w:tab w:val="left" w:pos="660"/>
              <w:tab w:val="right" w:leader="dot" w:pos="9016"/>
            </w:tabs>
            <w:rPr>
              <w:rFonts w:eastAsiaTheme="minorEastAsia"/>
              <w:noProof/>
              <w:lang w:eastAsia="en-IN"/>
            </w:rPr>
          </w:pPr>
          <w:hyperlink w:anchor="_Toc39224101" w:history="1">
            <w:r w:rsidRPr="00B4279D">
              <w:rPr>
                <w:rStyle w:val="Hyperlink"/>
                <w:rFonts w:cstheme="minorHAnsi"/>
                <w:noProof/>
              </w:rPr>
              <w:t>4.3.</w:t>
            </w:r>
            <w:r>
              <w:rPr>
                <w:rFonts w:eastAsiaTheme="minorEastAsia"/>
                <w:noProof/>
                <w:lang w:eastAsia="en-IN"/>
              </w:rPr>
              <w:tab/>
            </w:r>
            <w:r w:rsidRPr="00B4279D">
              <w:rPr>
                <w:rStyle w:val="Hyperlink"/>
                <w:rFonts w:cstheme="minorHAnsi"/>
                <w:noProof/>
              </w:rPr>
              <w:t>Process of Populating Dimension Tables</w:t>
            </w:r>
            <w:r>
              <w:rPr>
                <w:noProof/>
                <w:webHidden/>
              </w:rPr>
              <w:tab/>
            </w:r>
            <w:r>
              <w:rPr>
                <w:noProof/>
                <w:webHidden/>
              </w:rPr>
              <w:fldChar w:fldCharType="begin"/>
            </w:r>
            <w:r>
              <w:rPr>
                <w:noProof/>
                <w:webHidden/>
              </w:rPr>
              <w:instrText xml:space="preserve"> PAGEREF _Toc39224101 \h </w:instrText>
            </w:r>
            <w:r>
              <w:rPr>
                <w:noProof/>
                <w:webHidden/>
              </w:rPr>
            </w:r>
            <w:r>
              <w:rPr>
                <w:noProof/>
                <w:webHidden/>
              </w:rPr>
              <w:fldChar w:fldCharType="separate"/>
            </w:r>
            <w:r w:rsidR="00F2377D">
              <w:rPr>
                <w:noProof/>
                <w:webHidden/>
              </w:rPr>
              <w:t>7</w:t>
            </w:r>
            <w:r>
              <w:rPr>
                <w:noProof/>
                <w:webHidden/>
              </w:rPr>
              <w:fldChar w:fldCharType="end"/>
            </w:r>
          </w:hyperlink>
        </w:p>
        <w:p w14:paraId="26B99F29" w14:textId="387911E8" w:rsidR="003E5C91" w:rsidRDefault="003E5C91">
          <w:pPr>
            <w:pStyle w:val="TOC1"/>
            <w:tabs>
              <w:tab w:val="left" w:pos="660"/>
              <w:tab w:val="right" w:leader="dot" w:pos="9016"/>
            </w:tabs>
            <w:rPr>
              <w:rFonts w:eastAsiaTheme="minorEastAsia"/>
              <w:noProof/>
              <w:lang w:eastAsia="en-IN"/>
            </w:rPr>
          </w:pPr>
          <w:hyperlink w:anchor="_Toc39224102" w:history="1">
            <w:r w:rsidRPr="00B4279D">
              <w:rPr>
                <w:rStyle w:val="Hyperlink"/>
                <w:rFonts w:cstheme="minorHAnsi"/>
                <w:noProof/>
              </w:rPr>
              <w:t>4.4.</w:t>
            </w:r>
            <w:r>
              <w:rPr>
                <w:rFonts w:eastAsiaTheme="minorEastAsia"/>
                <w:noProof/>
                <w:lang w:eastAsia="en-IN"/>
              </w:rPr>
              <w:tab/>
            </w:r>
            <w:r w:rsidRPr="00B4279D">
              <w:rPr>
                <w:rStyle w:val="Hyperlink"/>
                <w:rFonts w:cstheme="minorHAnsi"/>
                <w:noProof/>
              </w:rPr>
              <w:t>Process of Populating Fact Tables</w:t>
            </w:r>
            <w:r>
              <w:rPr>
                <w:noProof/>
                <w:webHidden/>
              </w:rPr>
              <w:tab/>
            </w:r>
            <w:r>
              <w:rPr>
                <w:noProof/>
                <w:webHidden/>
              </w:rPr>
              <w:fldChar w:fldCharType="begin"/>
            </w:r>
            <w:r>
              <w:rPr>
                <w:noProof/>
                <w:webHidden/>
              </w:rPr>
              <w:instrText xml:space="preserve"> PAGEREF _Toc39224102 \h </w:instrText>
            </w:r>
            <w:r>
              <w:rPr>
                <w:noProof/>
                <w:webHidden/>
              </w:rPr>
            </w:r>
            <w:r>
              <w:rPr>
                <w:noProof/>
                <w:webHidden/>
              </w:rPr>
              <w:fldChar w:fldCharType="separate"/>
            </w:r>
            <w:r w:rsidR="00F2377D">
              <w:rPr>
                <w:noProof/>
                <w:webHidden/>
              </w:rPr>
              <w:t>10</w:t>
            </w:r>
            <w:r>
              <w:rPr>
                <w:noProof/>
                <w:webHidden/>
              </w:rPr>
              <w:fldChar w:fldCharType="end"/>
            </w:r>
          </w:hyperlink>
        </w:p>
        <w:p w14:paraId="3A1BA69C" w14:textId="75E0053F" w:rsidR="003E5C91" w:rsidRDefault="003E5C91">
          <w:pPr>
            <w:pStyle w:val="TOC1"/>
            <w:tabs>
              <w:tab w:val="left" w:pos="440"/>
              <w:tab w:val="right" w:leader="dot" w:pos="9016"/>
            </w:tabs>
            <w:rPr>
              <w:rFonts w:eastAsiaTheme="minorEastAsia"/>
              <w:noProof/>
              <w:lang w:eastAsia="en-IN"/>
            </w:rPr>
          </w:pPr>
          <w:hyperlink w:anchor="_Toc39224103" w:history="1">
            <w:r w:rsidRPr="00B4279D">
              <w:rPr>
                <w:rStyle w:val="Hyperlink"/>
                <w:rFonts w:cstheme="minorHAnsi"/>
                <w:noProof/>
              </w:rPr>
              <w:t>5.</w:t>
            </w:r>
            <w:r>
              <w:rPr>
                <w:rFonts w:eastAsiaTheme="minorEastAsia"/>
                <w:noProof/>
                <w:lang w:eastAsia="en-IN"/>
              </w:rPr>
              <w:tab/>
            </w:r>
            <w:r w:rsidRPr="00B4279D">
              <w:rPr>
                <w:rStyle w:val="Hyperlink"/>
                <w:rFonts w:cstheme="minorHAnsi"/>
                <w:noProof/>
              </w:rPr>
              <w:t>Physical Data Warehouse Design</w:t>
            </w:r>
            <w:r>
              <w:rPr>
                <w:noProof/>
                <w:webHidden/>
              </w:rPr>
              <w:tab/>
            </w:r>
            <w:r>
              <w:rPr>
                <w:noProof/>
                <w:webHidden/>
              </w:rPr>
              <w:fldChar w:fldCharType="begin"/>
            </w:r>
            <w:r>
              <w:rPr>
                <w:noProof/>
                <w:webHidden/>
              </w:rPr>
              <w:instrText xml:space="preserve"> PAGEREF _Toc39224103 \h </w:instrText>
            </w:r>
            <w:r>
              <w:rPr>
                <w:noProof/>
                <w:webHidden/>
              </w:rPr>
            </w:r>
            <w:r>
              <w:rPr>
                <w:noProof/>
                <w:webHidden/>
              </w:rPr>
              <w:fldChar w:fldCharType="separate"/>
            </w:r>
            <w:r w:rsidR="00F2377D">
              <w:rPr>
                <w:noProof/>
                <w:webHidden/>
              </w:rPr>
              <w:t>10</w:t>
            </w:r>
            <w:r>
              <w:rPr>
                <w:noProof/>
                <w:webHidden/>
              </w:rPr>
              <w:fldChar w:fldCharType="end"/>
            </w:r>
          </w:hyperlink>
        </w:p>
        <w:p w14:paraId="51D389C9" w14:textId="7352D582" w:rsidR="003E5C91" w:rsidRDefault="003E5C91">
          <w:pPr>
            <w:pStyle w:val="TOC1"/>
            <w:tabs>
              <w:tab w:val="left" w:pos="660"/>
              <w:tab w:val="right" w:leader="dot" w:pos="9016"/>
            </w:tabs>
            <w:rPr>
              <w:rFonts w:eastAsiaTheme="minorEastAsia"/>
              <w:noProof/>
              <w:lang w:eastAsia="en-IN"/>
            </w:rPr>
          </w:pPr>
          <w:hyperlink w:anchor="_Toc39224104" w:history="1">
            <w:r w:rsidRPr="00B4279D">
              <w:rPr>
                <w:rStyle w:val="Hyperlink"/>
                <w:rFonts w:cstheme="minorHAnsi"/>
                <w:noProof/>
              </w:rPr>
              <w:t>5.1.</w:t>
            </w:r>
            <w:r>
              <w:rPr>
                <w:rFonts w:eastAsiaTheme="minorEastAsia"/>
                <w:noProof/>
                <w:lang w:eastAsia="en-IN"/>
              </w:rPr>
              <w:tab/>
            </w:r>
            <w:r w:rsidRPr="00B4279D">
              <w:rPr>
                <w:rStyle w:val="Hyperlink"/>
                <w:rFonts w:cstheme="minorHAnsi"/>
                <w:noProof/>
              </w:rPr>
              <w:t>Aggregate Fact Tables / generalized cuboids</w:t>
            </w:r>
            <w:r>
              <w:rPr>
                <w:noProof/>
                <w:webHidden/>
              </w:rPr>
              <w:tab/>
            </w:r>
            <w:r>
              <w:rPr>
                <w:noProof/>
                <w:webHidden/>
              </w:rPr>
              <w:fldChar w:fldCharType="begin"/>
            </w:r>
            <w:r>
              <w:rPr>
                <w:noProof/>
                <w:webHidden/>
              </w:rPr>
              <w:instrText xml:space="preserve"> PAGEREF _Toc39224104 \h </w:instrText>
            </w:r>
            <w:r>
              <w:rPr>
                <w:noProof/>
                <w:webHidden/>
              </w:rPr>
            </w:r>
            <w:r>
              <w:rPr>
                <w:noProof/>
                <w:webHidden/>
              </w:rPr>
              <w:fldChar w:fldCharType="separate"/>
            </w:r>
            <w:r w:rsidR="00F2377D">
              <w:rPr>
                <w:noProof/>
                <w:webHidden/>
              </w:rPr>
              <w:t>10</w:t>
            </w:r>
            <w:r>
              <w:rPr>
                <w:noProof/>
                <w:webHidden/>
              </w:rPr>
              <w:fldChar w:fldCharType="end"/>
            </w:r>
          </w:hyperlink>
        </w:p>
        <w:p w14:paraId="3B59B910" w14:textId="67594F90" w:rsidR="003E5C91" w:rsidRDefault="003E5C91">
          <w:pPr>
            <w:pStyle w:val="TOC1"/>
            <w:tabs>
              <w:tab w:val="left" w:pos="660"/>
              <w:tab w:val="right" w:leader="dot" w:pos="9016"/>
            </w:tabs>
            <w:rPr>
              <w:rFonts w:eastAsiaTheme="minorEastAsia"/>
              <w:noProof/>
              <w:lang w:eastAsia="en-IN"/>
            </w:rPr>
          </w:pPr>
          <w:hyperlink w:anchor="_Toc39224105" w:history="1">
            <w:r w:rsidRPr="00B4279D">
              <w:rPr>
                <w:rStyle w:val="Hyperlink"/>
                <w:rFonts w:cstheme="minorHAnsi"/>
                <w:noProof/>
              </w:rPr>
              <w:t>5.2.</w:t>
            </w:r>
            <w:r>
              <w:rPr>
                <w:rFonts w:eastAsiaTheme="minorEastAsia"/>
                <w:noProof/>
                <w:lang w:eastAsia="en-IN"/>
              </w:rPr>
              <w:tab/>
            </w:r>
            <w:r w:rsidRPr="00B4279D">
              <w:rPr>
                <w:rStyle w:val="Hyperlink"/>
                <w:rFonts w:cstheme="minorHAnsi"/>
                <w:noProof/>
              </w:rPr>
              <w:t>Aggregate fact tables / generalized cuboids to create</w:t>
            </w:r>
            <w:r>
              <w:rPr>
                <w:noProof/>
                <w:webHidden/>
              </w:rPr>
              <w:tab/>
            </w:r>
            <w:r>
              <w:rPr>
                <w:noProof/>
                <w:webHidden/>
              </w:rPr>
              <w:fldChar w:fldCharType="begin"/>
            </w:r>
            <w:r>
              <w:rPr>
                <w:noProof/>
                <w:webHidden/>
              </w:rPr>
              <w:instrText xml:space="preserve"> PAGEREF _Toc39224105 \h </w:instrText>
            </w:r>
            <w:r>
              <w:rPr>
                <w:noProof/>
                <w:webHidden/>
              </w:rPr>
            </w:r>
            <w:r>
              <w:rPr>
                <w:noProof/>
                <w:webHidden/>
              </w:rPr>
              <w:fldChar w:fldCharType="separate"/>
            </w:r>
            <w:r w:rsidR="00F2377D">
              <w:rPr>
                <w:noProof/>
                <w:webHidden/>
              </w:rPr>
              <w:t>11</w:t>
            </w:r>
            <w:r>
              <w:rPr>
                <w:noProof/>
                <w:webHidden/>
              </w:rPr>
              <w:fldChar w:fldCharType="end"/>
            </w:r>
          </w:hyperlink>
        </w:p>
        <w:p w14:paraId="7C1D7ADE" w14:textId="1D540D8D" w:rsidR="003E5C91" w:rsidRDefault="003E5C91">
          <w:pPr>
            <w:pStyle w:val="TOC1"/>
            <w:tabs>
              <w:tab w:val="left" w:pos="440"/>
              <w:tab w:val="right" w:leader="dot" w:pos="9016"/>
            </w:tabs>
            <w:rPr>
              <w:rFonts w:eastAsiaTheme="minorEastAsia"/>
              <w:noProof/>
              <w:lang w:eastAsia="en-IN"/>
            </w:rPr>
          </w:pPr>
          <w:hyperlink w:anchor="_Toc39224106" w:history="1">
            <w:r w:rsidRPr="00B4279D">
              <w:rPr>
                <w:rStyle w:val="Hyperlink"/>
                <w:rFonts w:cstheme="minorHAnsi"/>
                <w:noProof/>
              </w:rPr>
              <w:t>6.</w:t>
            </w:r>
            <w:r>
              <w:rPr>
                <w:rFonts w:eastAsiaTheme="minorEastAsia"/>
                <w:noProof/>
                <w:lang w:eastAsia="en-IN"/>
              </w:rPr>
              <w:tab/>
            </w:r>
            <w:r w:rsidRPr="00B4279D">
              <w:rPr>
                <w:rStyle w:val="Hyperlink"/>
                <w:rFonts w:cstheme="minorHAnsi"/>
                <w:noProof/>
              </w:rPr>
              <w:t>OLAP and Intelligence Applications</w:t>
            </w:r>
            <w:r>
              <w:rPr>
                <w:noProof/>
                <w:webHidden/>
              </w:rPr>
              <w:tab/>
            </w:r>
            <w:r>
              <w:rPr>
                <w:noProof/>
                <w:webHidden/>
              </w:rPr>
              <w:fldChar w:fldCharType="begin"/>
            </w:r>
            <w:r>
              <w:rPr>
                <w:noProof/>
                <w:webHidden/>
              </w:rPr>
              <w:instrText xml:space="preserve"> PAGEREF _Toc39224106 \h </w:instrText>
            </w:r>
            <w:r>
              <w:rPr>
                <w:noProof/>
                <w:webHidden/>
              </w:rPr>
            </w:r>
            <w:r>
              <w:rPr>
                <w:noProof/>
                <w:webHidden/>
              </w:rPr>
              <w:fldChar w:fldCharType="separate"/>
            </w:r>
            <w:r w:rsidR="00F2377D">
              <w:rPr>
                <w:noProof/>
                <w:webHidden/>
              </w:rPr>
              <w:t>12</w:t>
            </w:r>
            <w:r>
              <w:rPr>
                <w:noProof/>
                <w:webHidden/>
              </w:rPr>
              <w:fldChar w:fldCharType="end"/>
            </w:r>
          </w:hyperlink>
        </w:p>
        <w:p w14:paraId="11FF919C" w14:textId="45CE2330" w:rsidR="003E5C91" w:rsidRDefault="003E5C91">
          <w:pPr>
            <w:pStyle w:val="TOC1"/>
            <w:tabs>
              <w:tab w:val="left" w:pos="660"/>
              <w:tab w:val="right" w:leader="dot" w:pos="9016"/>
            </w:tabs>
            <w:rPr>
              <w:rFonts w:eastAsiaTheme="minorEastAsia"/>
              <w:noProof/>
              <w:lang w:eastAsia="en-IN"/>
            </w:rPr>
          </w:pPr>
          <w:hyperlink w:anchor="_Toc39224107" w:history="1">
            <w:r w:rsidRPr="00B4279D">
              <w:rPr>
                <w:rStyle w:val="Hyperlink"/>
                <w:rFonts w:cstheme="minorHAnsi"/>
                <w:noProof/>
              </w:rPr>
              <w:t>6.1.</w:t>
            </w:r>
            <w:r>
              <w:rPr>
                <w:rFonts w:eastAsiaTheme="minorEastAsia"/>
                <w:noProof/>
                <w:lang w:eastAsia="en-IN"/>
              </w:rPr>
              <w:tab/>
            </w:r>
            <w:r w:rsidRPr="00B4279D">
              <w:rPr>
                <w:rStyle w:val="Hyperlink"/>
                <w:rFonts w:cstheme="minorHAnsi"/>
                <w:noProof/>
              </w:rPr>
              <w:t>Visual Analytics Reports</w:t>
            </w:r>
            <w:r>
              <w:rPr>
                <w:noProof/>
                <w:webHidden/>
              </w:rPr>
              <w:tab/>
            </w:r>
            <w:r>
              <w:rPr>
                <w:noProof/>
                <w:webHidden/>
              </w:rPr>
              <w:fldChar w:fldCharType="begin"/>
            </w:r>
            <w:r>
              <w:rPr>
                <w:noProof/>
                <w:webHidden/>
              </w:rPr>
              <w:instrText xml:space="preserve"> PAGEREF _Toc39224107 \h </w:instrText>
            </w:r>
            <w:r>
              <w:rPr>
                <w:noProof/>
                <w:webHidden/>
              </w:rPr>
            </w:r>
            <w:r>
              <w:rPr>
                <w:noProof/>
                <w:webHidden/>
              </w:rPr>
              <w:fldChar w:fldCharType="separate"/>
            </w:r>
            <w:r w:rsidR="00F2377D">
              <w:rPr>
                <w:noProof/>
                <w:webHidden/>
              </w:rPr>
              <w:t>12</w:t>
            </w:r>
            <w:r>
              <w:rPr>
                <w:noProof/>
                <w:webHidden/>
              </w:rPr>
              <w:fldChar w:fldCharType="end"/>
            </w:r>
          </w:hyperlink>
        </w:p>
        <w:p w14:paraId="55EE60B1" w14:textId="4237BAC2" w:rsidR="0063002C" w:rsidRDefault="0063002C">
          <w:r>
            <w:rPr>
              <w:b/>
              <w:bCs/>
              <w:noProof/>
            </w:rPr>
            <w:fldChar w:fldCharType="end"/>
          </w:r>
        </w:p>
      </w:sdtContent>
    </w:sdt>
    <w:p w14:paraId="7B4B4CE4" w14:textId="77777777" w:rsidR="000B392D" w:rsidRDefault="000B392D"/>
    <w:p w14:paraId="12D1CE74" w14:textId="77777777" w:rsidR="003646BF" w:rsidRDefault="003646BF"/>
    <w:p w14:paraId="15E9E2ED" w14:textId="77777777" w:rsidR="003646BF" w:rsidRDefault="003646BF"/>
    <w:p w14:paraId="48B36D12" w14:textId="77777777" w:rsidR="003646BF" w:rsidRDefault="003646BF"/>
    <w:p w14:paraId="266C369D" w14:textId="77777777" w:rsidR="003646BF" w:rsidRDefault="003646BF"/>
    <w:p w14:paraId="2077EE2B" w14:textId="77777777" w:rsidR="003646BF" w:rsidRDefault="003646BF"/>
    <w:p w14:paraId="33F8A5E3" w14:textId="77777777" w:rsidR="003646BF" w:rsidRDefault="003646BF"/>
    <w:p w14:paraId="6500CD21" w14:textId="77777777" w:rsidR="003646BF" w:rsidRDefault="003646BF"/>
    <w:p w14:paraId="104182A0" w14:textId="77777777" w:rsidR="003E1436" w:rsidRPr="003E1436" w:rsidRDefault="003E1436" w:rsidP="00BD5CBE">
      <w:pPr>
        <w:pStyle w:val="Heading1"/>
        <w:numPr>
          <w:ilvl w:val="0"/>
          <w:numId w:val="1"/>
        </w:numPr>
        <w:spacing w:line="240" w:lineRule="auto"/>
        <w:rPr>
          <w:rFonts w:asciiTheme="minorHAnsi" w:hAnsiTheme="minorHAnsi" w:cstheme="minorHAnsi"/>
          <w:sz w:val="36"/>
          <w:szCs w:val="36"/>
        </w:rPr>
      </w:pPr>
      <w:bookmarkStart w:id="0" w:name="_Toc39224083"/>
      <w:r w:rsidRPr="003E1436">
        <w:rPr>
          <w:rFonts w:asciiTheme="minorHAnsi" w:hAnsiTheme="minorHAnsi" w:cstheme="minorHAnsi"/>
          <w:sz w:val="36"/>
          <w:szCs w:val="36"/>
        </w:rPr>
        <w:t>Overview</w:t>
      </w:r>
      <w:bookmarkEnd w:id="0"/>
    </w:p>
    <w:p w14:paraId="3C3CE74D" w14:textId="77777777" w:rsidR="003E1436" w:rsidRDefault="003E1436" w:rsidP="00BD5CBE">
      <w:pPr>
        <w:spacing w:line="240" w:lineRule="auto"/>
      </w:pPr>
    </w:p>
    <w:p w14:paraId="2D6F6F3A" w14:textId="219A2483" w:rsidR="003E1436" w:rsidRPr="00467A36" w:rsidRDefault="003E1436" w:rsidP="00467A36">
      <w:pPr>
        <w:jc w:val="both"/>
        <w:rPr>
          <w:sz w:val="24"/>
          <w:szCs w:val="24"/>
        </w:rPr>
      </w:pPr>
      <w:r w:rsidRPr="003E1436">
        <w:rPr>
          <w:sz w:val="24"/>
          <w:szCs w:val="24"/>
          <w:lang w:val="en-US"/>
        </w:rPr>
        <w:t>We are building a warehouse to be used for the purpose of public health and knowledge. Our data is designed for users looking to explore methods of maintaining &amp; improving living conditions in metropolitan areas, and modeling trends in air quality for a given area. For instance, public health officials using our data warehouse will be able to build applications and systems that can notify of harmful air conditions. Our data is housed in the public domain to be used by all.</w:t>
      </w:r>
    </w:p>
    <w:p w14:paraId="270AD0CC" w14:textId="77777777" w:rsidR="003646BF" w:rsidRDefault="003646BF" w:rsidP="00BD5CBE">
      <w:pPr>
        <w:pStyle w:val="Heading1"/>
        <w:numPr>
          <w:ilvl w:val="0"/>
          <w:numId w:val="1"/>
        </w:numPr>
        <w:spacing w:line="240" w:lineRule="auto"/>
        <w:rPr>
          <w:rFonts w:asciiTheme="minorHAnsi" w:hAnsiTheme="minorHAnsi" w:cstheme="minorHAnsi"/>
          <w:sz w:val="36"/>
          <w:szCs w:val="36"/>
        </w:rPr>
      </w:pPr>
      <w:bookmarkStart w:id="1" w:name="_Toc39224084"/>
      <w:r w:rsidRPr="003646BF">
        <w:rPr>
          <w:rFonts w:asciiTheme="minorHAnsi" w:hAnsiTheme="minorHAnsi" w:cstheme="minorHAnsi"/>
          <w:sz w:val="36"/>
          <w:szCs w:val="36"/>
        </w:rPr>
        <w:t>Data Warehouse Requirements</w:t>
      </w:r>
      <w:bookmarkEnd w:id="1"/>
    </w:p>
    <w:p w14:paraId="64F8FBF2" w14:textId="77777777" w:rsidR="00462B8A" w:rsidRDefault="00462B8A" w:rsidP="00BD5CBE">
      <w:pPr>
        <w:spacing w:line="240" w:lineRule="auto"/>
      </w:pPr>
    </w:p>
    <w:p w14:paraId="28A1C5AB" w14:textId="574C7C51" w:rsidR="00462B8A" w:rsidRDefault="00462B8A" w:rsidP="00462B8A">
      <w:pPr>
        <w:jc w:val="both"/>
        <w:rPr>
          <w:sz w:val="24"/>
          <w:szCs w:val="24"/>
          <w:lang w:val="en-US"/>
        </w:rPr>
      </w:pPr>
      <w:r w:rsidRPr="00462B8A">
        <w:rPr>
          <w:sz w:val="24"/>
          <w:szCs w:val="24"/>
          <w:lang w:val="en-US"/>
        </w:rPr>
        <w:t xml:space="preserve">When </w:t>
      </w:r>
      <w:r w:rsidR="00467A36">
        <w:rPr>
          <w:sz w:val="24"/>
          <w:szCs w:val="24"/>
          <w:lang w:val="en-US"/>
        </w:rPr>
        <w:t>gathering</w:t>
      </w:r>
      <w:r w:rsidRPr="00462B8A">
        <w:rPr>
          <w:sz w:val="24"/>
          <w:szCs w:val="24"/>
          <w:lang w:val="en-US"/>
        </w:rPr>
        <w:t xml:space="preserve"> </w:t>
      </w:r>
      <w:r w:rsidR="00467A36" w:rsidRPr="00462B8A">
        <w:rPr>
          <w:sz w:val="24"/>
          <w:szCs w:val="24"/>
          <w:lang w:val="en-US"/>
        </w:rPr>
        <w:t>requirements,</w:t>
      </w:r>
      <w:r w:rsidRPr="00462B8A">
        <w:rPr>
          <w:sz w:val="24"/>
          <w:szCs w:val="24"/>
          <w:lang w:val="en-US"/>
        </w:rPr>
        <w:t xml:space="preserve"> it is important to also gather the right "characteristics” of each requirement </w:t>
      </w:r>
      <w:r w:rsidR="00467A36">
        <w:rPr>
          <w:sz w:val="24"/>
          <w:szCs w:val="24"/>
          <w:lang w:val="en-US"/>
        </w:rPr>
        <w:t>which can be called as</w:t>
      </w:r>
      <w:r w:rsidRPr="00462B8A">
        <w:rPr>
          <w:sz w:val="24"/>
          <w:szCs w:val="24"/>
          <w:lang w:val="en-US"/>
        </w:rPr>
        <w:t xml:space="preserve"> metadata.</w:t>
      </w:r>
      <w:r w:rsidR="00467A36">
        <w:rPr>
          <w:sz w:val="24"/>
          <w:szCs w:val="24"/>
          <w:lang w:val="en-US"/>
        </w:rPr>
        <w:t xml:space="preserve"> </w:t>
      </w:r>
      <w:r w:rsidRPr="00462B8A">
        <w:rPr>
          <w:sz w:val="24"/>
          <w:szCs w:val="24"/>
          <w:lang w:val="en-US"/>
        </w:rPr>
        <w:t xml:space="preserve">Each requirement, which is part of the solution to be, requires a unique identifier together with a clear description, the rationale for the requirement, the corresponding owner and the </w:t>
      </w:r>
      <w:r w:rsidR="00467A36" w:rsidRPr="00462B8A">
        <w:rPr>
          <w:sz w:val="24"/>
          <w:szCs w:val="24"/>
          <w:lang w:val="en-US"/>
        </w:rPr>
        <w:t>beneficiaries</w:t>
      </w:r>
      <w:r w:rsidR="00467A36">
        <w:rPr>
          <w:sz w:val="24"/>
          <w:szCs w:val="24"/>
          <w:lang w:val="en-US"/>
        </w:rPr>
        <w:t xml:space="preserve">. </w:t>
      </w:r>
      <w:r w:rsidR="00467A36" w:rsidRPr="00467A36">
        <w:rPr>
          <w:sz w:val="24"/>
          <w:szCs w:val="24"/>
          <w:lang w:val="en-US"/>
        </w:rPr>
        <w:t>Unique identifiers for all requirements will enable a better communication between all parties.</w:t>
      </w:r>
      <w:r w:rsidR="00467A36">
        <w:rPr>
          <w:sz w:val="24"/>
          <w:szCs w:val="24"/>
          <w:lang w:val="en-US"/>
        </w:rPr>
        <w:t xml:space="preserve"> </w:t>
      </w:r>
    </w:p>
    <w:p w14:paraId="16ACCCBA" w14:textId="10D85B1F" w:rsidR="00467A36" w:rsidRDefault="00467A36" w:rsidP="00467A36">
      <w:pPr>
        <w:pStyle w:val="Heading1"/>
        <w:numPr>
          <w:ilvl w:val="1"/>
          <w:numId w:val="1"/>
        </w:numPr>
        <w:spacing w:line="360" w:lineRule="auto"/>
        <w:rPr>
          <w:rFonts w:asciiTheme="minorHAnsi" w:hAnsiTheme="minorHAnsi" w:cstheme="minorHAnsi"/>
          <w:sz w:val="36"/>
          <w:szCs w:val="36"/>
        </w:rPr>
      </w:pPr>
      <w:bookmarkStart w:id="2" w:name="_Toc39224085"/>
      <w:r>
        <w:rPr>
          <w:rFonts w:asciiTheme="minorHAnsi" w:hAnsiTheme="minorHAnsi" w:cstheme="minorHAnsi"/>
          <w:sz w:val="36"/>
          <w:szCs w:val="36"/>
        </w:rPr>
        <w:t>Target Application Domain</w:t>
      </w:r>
      <w:bookmarkEnd w:id="2"/>
    </w:p>
    <w:p w14:paraId="572C74C6" w14:textId="4A2939A2" w:rsidR="00467A36" w:rsidRPr="00E868DB" w:rsidRDefault="00E868DB" w:rsidP="00E868DB">
      <w:pPr>
        <w:pStyle w:val="ListParagraph"/>
        <w:numPr>
          <w:ilvl w:val="0"/>
          <w:numId w:val="7"/>
        </w:numPr>
        <w:jc w:val="both"/>
        <w:rPr>
          <w:sz w:val="24"/>
          <w:szCs w:val="24"/>
          <w:lang w:val="en-US"/>
        </w:rPr>
      </w:pPr>
      <w:r w:rsidRPr="00E868DB">
        <w:rPr>
          <w:sz w:val="24"/>
          <w:szCs w:val="24"/>
          <w:lang w:val="en-US"/>
        </w:rPr>
        <w:t>Alabama Department of Environment Management.</w:t>
      </w:r>
    </w:p>
    <w:p w14:paraId="4FDF48AF" w14:textId="36B9F305" w:rsidR="00467A36" w:rsidRPr="00467A36" w:rsidRDefault="00467A36" w:rsidP="00467A36">
      <w:pPr>
        <w:pStyle w:val="Heading1"/>
        <w:numPr>
          <w:ilvl w:val="1"/>
          <w:numId w:val="1"/>
        </w:numPr>
        <w:spacing w:line="360" w:lineRule="auto"/>
        <w:rPr>
          <w:rFonts w:asciiTheme="minorHAnsi" w:hAnsiTheme="minorHAnsi" w:cstheme="minorHAnsi"/>
          <w:sz w:val="36"/>
          <w:szCs w:val="36"/>
        </w:rPr>
      </w:pPr>
      <w:bookmarkStart w:id="3" w:name="_Toc39224086"/>
      <w:r w:rsidRPr="00467A36">
        <w:rPr>
          <w:rFonts w:asciiTheme="minorHAnsi" w:hAnsiTheme="minorHAnsi" w:cstheme="minorHAnsi"/>
          <w:sz w:val="36"/>
          <w:szCs w:val="36"/>
        </w:rPr>
        <w:t>Potential Users</w:t>
      </w:r>
      <w:bookmarkEnd w:id="3"/>
      <w:r w:rsidRPr="00467A36">
        <w:rPr>
          <w:rFonts w:asciiTheme="minorHAnsi" w:hAnsiTheme="minorHAnsi" w:cstheme="minorHAnsi"/>
          <w:sz w:val="36"/>
          <w:szCs w:val="36"/>
        </w:rPr>
        <w:t xml:space="preserve"> </w:t>
      </w:r>
    </w:p>
    <w:p w14:paraId="3D87567E" w14:textId="77777777" w:rsidR="00467A36" w:rsidRPr="00467A36" w:rsidRDefault="00467A36" w:rsidP="00467A36">
      <w:pPr>
        <w:pStyle w:val="ListParagraph"/>
        <w:numPr>
          <w:ilvl w:val="0"/>
          <w:numId w:val="3"/>
        </w:numPr>
        <w:spacing w:line="360" w:lineRule="auto"/>
        <w:jc w:val="both"/>
        <w:rPr>
          <w:sz w:val="24"/>
          <w:szCs w:val="24"/>
          <w:lang w:val="en-US"/>
        </w:rPr>
      </w:pPr>
      <w:r w:rsidRPr="00467A36">
        <w:rPr>
          <w:sz w:val="24"/>
          <w:szCs w:val="24"/>
          <w:lang w:val="en-US"/>
        </w:rPr>
        <w:t xml:space="preserve">Scientist </w:t>
      </w:r>
    </w:p>
    <w:p w14:paraId="0C0E01A2" w14:textId="77777777" w:rsidR="00467A36" w:rsidRPr="00467A36" w:rsidRDefault="00467A36" w:rsidP="00467A36">
      <w:pPr>
        <w:pStyle w:val="ListParagraph"/>
        <w:numPr>
          <w:ilvl w:val="0"/>
          <w:numId w:val="3"/>
        </w:numPr>
        <w:spacing w:line="360" w:lineRule="auto"/>
        <w:jc w:val="both"/>
        <w:rPr>
          <w:sz w:val="24"/>
          <w:szCs w:val="24"/>
          <w:lang w:val="en-US"/>
        </w:rPr>
      </w:pPr>
      <w:r w:rsidRPr="00467A36">
        <w:rPr>
          <w:sz w:val="24"/>
          <w:szCs w:val="24"/>
          <w:lang w:val="en-US"/>
        </w:rPr>
        <w:t>State government agency</w:t>
      </w:r>
    </w:p>
    <w:p w14:paraId="392953C6" w14:textId="661B0C76" w:rsidR="00467A36" w:rsidRPr="00467A36" w:rsidRDefault="00467A36" w:rsidP="00467A36">
      <w:pPr>
        <w:pStyle w:val="ListParagraph"/>
        <w:numPr>
          <w:ilvl w:val="0"/>
          <w:numId w:val="3"/>
        </w:numPr>
        <w:spacing w:line="360" w:lineRule="auto"/>
        <w:jc w:val="both"/>
        <w:rPr>
          <w:sz w:val="24"/>
          <w:szCs w:val="24"/>
          <w:lang w:val="en-US"/>
        </w:rPr>
      </w:pPr>
      <w:r w:rsidRPr="00467A36">
        <w:rPr>
          <w:sz w:val="24"/>
          <w:szCs w:val="24"/>
          <w:lang w:val="en-US"/>
        </w:rPr>
        <w:t>Students</w:t>
      </w:r>
    </w:p>
    <w:p w14:paraId="7BB5EE1A" w14:textId="0A05456C" w:rsidR="00462B8A" w:rsidRDefault="00467A36" w:rsidP="003E1436">
      <w:pPr>
        <w:pStyle w:val="Heading1"/>
        <w:numPr>
          <w:ilvl w:val="1"/>
          <w:numId w:val="1"/>
        </w:numPr>
        <w:rPr>
          <w:rFonts w:asciiTheme="minorHAnsi" w:hAnsiTheme="minorHAnsi" w:cstheme="minorHAnsi"/>
          <w:sz w:val="36"/>
          <w:szCs w:val="36"/>
        </w:rPr>
      </w:pPr>
      <w:bookmarkStart w:id="4" w:name="_Toc39224087"/>
      <w:r w:rsidRPr="00467A36">
        <w:rPr>
          <w:rFonts w:asciiTheme="minorHAnsi" w:hAnsiTheme="minorHAnsi" w:cstheme="minorHAnsi"/>
          <w:sz w:val="36"/>
          <w:szCs w:val="36"/>
        </w:rPr>
        <w:t>Information Requirements</w:t>
      </w:r>
      <w:bookmarkEnd w:id="4"/>
    </w:p>
    <w:p w14:paraId="0744FF41" w14:textId="77777777" w:rsidR="00BD5CBE" w:rsidRPr="00BD5CBE" w:rsidRDefault="00BD5CBE" w:rsidP="00BD5CBE"/>
    <w:p w14:paraId="2C7F05D5" w14:textId="557FCEC8" w:rsidR="00467A36" w:rsidRPr="00BD5CBE" w:rsidRDefault="00467A36" w:rsidP="00F3595A">
      <w:pPr>
        <w:ind w:firstLine="284"/>
        <w:jc w:val="both"/>
        <w:rPr>
          <w:rFonts w:cstheme="minorHAnsi"/>
        </w:rPr>
      </w:pPr>
      <w:r w:rsidRPr="00BD5CBE">
        <w:rPr>
          <w:rFonts w:cstheme="minorHAnsi"/>
          <w:sz w:val="24"/>
          <w:szCs w:val="24"/>
          <w:lang w:val="en-US"/>
        </w:rPr>
        <w:t>Below are some of the requirements for</w:t>
      </w:r>
      <w:r w:rsidR="00010252">
        <w:rPr>
          <w:rFonts w:cstheme="minorHAnsi"/>
          <w:sz w:val="24"/>
          <w:szCs w:val="24"/>
          <w:lang w:val="en-US"/>
        </w:rPr>
        <w:t xml:space="preserve"> designing a Data Warehouse</w:t>
      </w:r>
      <w:r w:rsidRPr="00BD5CBE">
        <w:rPr>
          <w:rFonts w:cstheme="minorHAnsi"/>
          <w:sz w:val="24"/>
          <w:szCs w:val="24"/>
          <w:lang w:val="en-US"/>
        </w:rPr>
        <w:t>.</w:t>
      </w:r>
    </w:p>
    <w:p w14:paraId="200F94DF" w14:textId="77777777" w:rsidR="00467A36" w:rsidRPr="00BD5CBE" w:rsidRDefault="00467A36" w:rsidP="00BD5CBE">
      <w:pPr>
        <w:pStyle w:val="ListParagraph"/>
        <w:numPr>
          <w:ilvl w:val="0"/>
          <w:numId w:val="3"/>
        </w:numPr>
        <w:spacing w:line="360" w:lineRule="auto"/>
        <w:jc w:val="both"/>
        <w:rPr>
          <w:sz w:val="24"/>
          <w:szCs w:val="24"/>
          <w:lang w:val="en-US"/>
        </w:rPr>
      </w:pPr>
      <w:r w:rsidRPr="00BD5CBE">
        <w:rPr>
          <w:sz w:val="24"/>
          <w:szCs w:val="24"/>
          <w:lang w:val="en-US"/>
        </w:rPr>
        <w:t>Access to historic air quality levels by going back to n years of each test site</w:t>
      </w:r>
    </w:p>
    <w:p w14:paraId="10CEF659" w14:textId="77777777" w:rsidR="00467A36" w:rsidRPr="00BD5CBE" w:rsidRDefault="00467A36" w:rsidP="00BD5CBE">
      <w:pPr>
        <w:pStyle w:val="ListParagraph"/>
        <w:numPr>
          <w:ilvl w:val="0"/>
          <w:numId w:val="3"/>
        </w:numPr>
        <w:spacing w:line="360" w:lineRule="auto"/>
        <w:jc w:val="both"/>
        <w:rPr>
          <w:sz w:val="24"/>
          <w:szCs w:val="24"/>
          <w:lang w:val="en-US"/>
        </w:rPr>
      </w:pPr>
      <w:r w:rsidRPr="00BD5CBE">
        <w:rPr>
          <w:sz w:val="24"/>
          <w:szCs w:val="24"/>
          <w:lang w:val="en-US"/>
        </w:rPr>
        <w:t>Track the emergence of new, and concentration levels of known toxic substances at each source</w:t>
      </w:r>
    </w:p>
    <w:p w14:paraId="6ECD64CF" w14:textId="77777777" w:rsidR="00467A36" w:rsidRPr="00BD5CBE" w:rsidRDefault="00467A36" w:rsidP="00BD5CBE">
      <w:pPr>
        <w:pStyle w:val="ListParagraph"/>
        <w:numPr>
          <w:ilvl w:val="0"/>
          <w:numId w:val="3"/>
        </w:numPr>
        <w:spacing w:line="360" w:lineRule="auto"/>
        <w:jc w:val="both"/>
        <w:rPr>
          <w:sz w:val="24"/>
          <w:szCs w:val="24"/>
          <w:lang w:val="en-US"/>
        </w:rPr>
      </w:pPr>
      <w:r w:rsidRPr="00BD5CBE">
        <w:rPr>
          <w:sz w:val="24"/>
          <w:szCs w:val="24"/>
          <w:lang w:val="en-US"/>
        </w:rPr>
        <w:t>Estimate current air quality levels/conditions for neighboring regions outside the direct test zones</w:t>
      </w:r>
    </w:p>
    <w:p w14:paraId="58A1470B" w14:textId="77777777" w:rsidR="00467A36" w:rsidRPr="00BD5CBE" w:rsidRDefault="00467A36" w:rsidP="00BD5CBE">
      <w:pPr>
        <w:pStyle w:val="ListParagraph"/>
        <w:numPr>
          <w:ilvl w:val="0"/>
          <w:numId w:val="3"/>
        </w:numPr>
        <w:spacing w:line="360" w:lineRule="auto"/>
        <w:jc w:val="both"/>
        <w:rPr>
          <w:sz w:val="24"/>
          <w:szCs w:val="24"/>
          <w:lang w:val="en-US"/>
        </w:rPr>
      </w:pPr>
      <w:r w:rsidRPr="00BD5CBE">
        <w:rPr>
          <w:sz w:val="24"/>
          <w:szCs w:val="24"/>
          <w:lang w:val="en-US"/>
        </w:rPr>
        <w:t>Predict pollution levels across Alabama for the upcoming year</w:t>
      </w:r>
    </w:p>
    <w:p w14:paraId="3E2F55ED" w14:textId="77777777" w:rsidR="00467A36" w:rsidRPr="00BD5CBE" w:rsidRDefault="00467A36" w:rsidP="00BD5CBE">
      <w:pPr>
        <w:pStyle w:val="ListParagraph"/>
        <w:numPr>
          <w:ilvl w:val="0"/>
          <w:numId w:val="3"/>
        </w:numPr>
        <w:spacing w:line="360" w:lineRule="auto"/>
        <w:jc w:val="both"/>
        <w:rPr>
          <w:sz w:val="24"/>
          <w:szCs w:val="24"/>
          <w:lang w:val="en-US"/>
        </w:rPr>
      </w:pPr>
      <w:r w:rsidRPr="00BD5CBE">
        <w:rPr>
          <w:sz w:val="24"/>
          <w:szCs w:val="24"/>
          <w:lang w:val="en-US"/>
        </w:rPr>
        <w:lastRenderedPageBreak/>
        <w:t>Monitor the health status of each air monitoring station</w:t>
      </w:r>
    </w:p>
    <w:p w14:paraId="39003246" w14:textId="0E171A7F" w:rsidR="00467A36" w:rsidRPr="00BD5CBE" w:rsidRDefault="00467A36" w:rsidP="00467A36">
      <w:pPr>
        <w:pStyle w:val="ListParagraph"/>
        <w:numPr>
          <w:ilvl w:val="1"/>
          <w:numId w:val="3"/>
        </w:numPr>
        <w:jc w:val="both"/>
        <w:rPr>
          <w:sz w:val="24"/>
          <w:szCs w:val="24"/>
        </w:rPr>
      </w:pPr>
      <w:r w:rsidRPr="003E1436">
        <w:rPr>
          <w:sz w:val="24"/>
          <w:szCs w:val="24"/>
          <w:lang w:val="en-US"/>
        </w:rPr>
        <w:t>Equipment uptime, battery levels, etc.</w:t>
      </w:r>
    </w:p>
    <w:p w14:paraId="27604597" w14:textId="77777777" w:rsidR="00BD5CBE" w:rsidRPr="003E1436" w:rsidRDefault="00BD5CBE" w:rsidP="00BD5CBE">
      <w:pPr>
        <w:pStyle w:val="ListParagraph"/>
        <w:ind w:left="1440"/>
        <w:jc w:val="both"/>
        <w:rPr>
          <w:sz w:val="24"/>
          <w:szCs w:val="24"/>
        </w:rPr>
      </w:pPr>
    </w:p>
    <w:p w14:paraId="0D7C5E6C" w14:textId="4607C8FB" w:rsidR="00462B8A" w:rsidRPr="006B2667" w:rsidRDefault="00467A36" w:rsidP="003E1436">
      <w:pPr>
        <w:pStyle w:val="ListParagraph"/>
        <w:numPr>
          <w:ilvl w:val="0"/>
          <w:numId w:val="3"/>
        </w:numPr>
        <w:jc w:val="both"/>
        <w:rPr>
          <w:sz w:val="24"/>
          <w:szCs w:val="24"/>
        </w:rPr>
      </w:pPr>
      <w:r w:rsidRPr="003E1436">
        <w:rPr>
          <w:sz w:val="24"/>
          <w:szCs w:val="24"/>
          <w:lang w:val="en-US"/>
        </w:rPr>
        <w:t>Forecast average ozone level for the next </w:t>
      </w:r>
      <w:r w:rsidRPr="003E1436">
        <w:rPr>
          <w:i/>
          <w:iCs/>
          <w:sz w:val="24"/>
          <w:szCs w:val="24"/>
          <w:lang w:val="en-US"/>
        </w:rPr>
        <w:t>n</w:t>
      </w:r>
      <w:r w:rsidRPr="003E1436">
        <w:rPr>
          <w:sz w:val="24"/>
          <w:szCs w:val="24"/>
          <w:lang w:val="en-US"/>
        </w:rPr>
        <w:t> years across Alabama</w:t>
      </w:r>
    </w:p>
    <w:p w14:paraId="53646CB9" w14:textId="3D3C69CF" w:rsidR="003E1436" w:rsidRPr="001A0F4A" w:rsidRDefault="003E1436" w:rsidP="001A0F4A">
      <w:pPr>
        <w:pStyle w:val="Heading1"/>
        <w:numPr>
          <w:ilvl w:val="0"/>
          <w:numId w:val="1"/>
        </w:numPr>
        <w:rPr>
          <w:rFonts w:asciiTheme="minorHAnsi" w:hAnsiTheme="minorHAnsi" w:cstheme="minorHAnsi"/>
          <w:sz w:val="36"/>
          <w:szCs w:val="36"/>
        </w:rPr>
      </w:pPr>
      <w:bookmarkStart w:id="5" w:name="_Toc39224088"/>
      <w:r w:rsidRPr="003E1436">
        <w:rPr>
          <w:rFonts w:asciiTheme="minorHAnsi" w:hAnsiTheme="minorHAnsi" w:cstheme="minorHAnsi"/>
          <w:sz w:val="36"/>
          <w:szCs w:val="36"/>
        </w:rPr>
        <w:t>Data Warehouse Logical Design</w:t>
      </w:r>
      <w:bookmarkEnd w:id="5"/>
    </w:p>
    <w:p w14:paraId="6B75F868" w14:textId="51B3FDBE" w:rsidR="00BA344E" w:rsidRDefault="00BA344E" w:rsidP="00BA344E">
      <w:pPr>
        <w:pStyle w:val="Heading1"/>
        <w:numPr>
          <w:ilvl w:val="1"/>
          <w:numId w:val="1"/>
        </w:numPr>
        <w:spacing w:line="360" w:lineRule="auto"/>
        <w:rPr>
          <w:rFonts w:asciiTheme="minorHAnsi" w:hAnsiTheme="minorHAnsi" w:cstheme="minorHAnsi"/>
          <w:sz w:val="36"/>
          <w:szCs w:val="36"/>
        </w:rPr>
      </w:pPr>
      <w:bookmarkStart w:id="6" w:name="_Toc39224089"/>
      <w:r w:rsidRPr="00BA344E">
        <w:rPr>
          <w:rFonts w:asciiTheme="minorHAnsi" w:hAnsiTheme="minorHAnsi" w:cstheme="minorHAnsi"/>
          <w:sz w:val="36"/>
          <w:szCs w:val="36"/>
        </w:rPr>
        <w:t>Key Decisions</w:t>
      </w:r>
      <w:bookmarkEnd w:id="6"/>
    </w:p>
    <w:p w14:paraId="011A502C" w14:textId="4FDC83ED" w:rsidR="001A0F4A" w:rsidRPr="001A0F4A" w:rsidRDefault="001A0F4A" w:rsidP="00F3595A">
      <w:pPr>
        <w:ind w:firstLine="284"/>
        <w:jc w:val="both"/>
        <w:rPr>
          <w:sz w:val="24"/>
          <w:szCs w:val="24"/>
          <w:lang w:val="en-US"/>
        </w:rPr>
      </w:pPr>
      <w:r w:rsidRPr="001A0F4A">
        <w:rPr>
          <w:sz w:val="24"/>
          <w:szCs w:val="24"/>
          <w:lang w:val="en-US"/>
        </w:rPr>
        <w:t>There are few key decision</w:t>
      </w:r>
      <w:r>
        <w:rPr>
          <w:sz w:val="24"/>
          <w:szCs w:val="24"/>
          <w:lang w:val="en-US"/>
        </w:rPr>
        <w:t>s</w:t>
      </w:r>
      <w:r w:rsidRPr="001A0F4A">
        <w:rPr>
          <w:sz w:val="24"/>
          <w:szCs w:val="24"/>
          <w:lang w:val="en-US"/>
        </w:rPr>
        <w:t xml:space="preserve"> based on which the data warehouse base can be build.</w:t>
      </w:r>
    </w:p>
    <w:p w14:paraId="281297CA" w14:textId="46CE1055" w:rsidR="00322819" w:rsidRDefault="00322819" w:rsidP="00BA344E">
      <w:pPr>
        <w:pStyle w:val="Heading1"/>
        <w:numPr>
          <w:ilvl w:val="2"/>
          <w:numId w:val="1"/>
        </w:numPr>
        <w:spacing w:line="360" w:lineRule="auto"/>
        <w:rPr>
          <w:rFonts w:asciiTheme="minorHAnsi" w:hAnsiTheme="minorHAnsi" w:cstheme="minorHAnsi"/>
          <w:sz w:val="36"/>
          <w:szCs w:val="36"/>
        </w:rPr>
      </w:pPr>
      <w:bookmarkStart w:id="7" w:name="_Toc39224090"/>
      <w:r w:rsidRPr="00322819">
        <w:rPr>
          <w:rFonts w:asciiTheme="minorHAnsi" w:hAnsiTheme="minorHAnsi" w:cstheme="minorHAnsi"/>
          <w:sz w:val="36"/>
          <w:szCs w:val="36"/>
        </w:rPr>
        <w:t>Business Process</w:t>
      </w:r>
      <w:bookmarkEnd w:id="7"/>
    </w:p>
    <w:p w14:paraId="6A557434" w14:textId="717798F2" w:rsidR="004C6E48" w:rsidRPr="001A0F4A" w:rsidRDefault="001A0F4A" w:rsidP="00F3595A">
      <w:pPr>
        <w:ind w:firstLine="720"/>
        <w:jc w:val="both"/>
        <w:rPr>
          <w:sz w:val="24"/>
          <w:szCs w:val="24"/>
          <w:lang w:val="en-US"/>
        </w:rPr>
      </w:pPr>
      <w:r w:rsidRPr="001A0F4A">
        <w:rPr>
          <w:sz w:val="24"/>
          <w:szCs w:val="24"/>
          <w:lang w:val="en-US"/>
        </w:rPr>
        <w:t>Gathering Information on air quality in metropolitan areas and share it with stations.</w:t>
      </w:r>
      <w:r>
        <w:rPr>
          <w:sz w:val="24"/>
          <w:szCs w:val="24"/>
          <w:lang w:val="en-US"/>
        </w:rPr>
        <w:t xml:space="preserve"> </w:t>
      </w:r>
    </w:p>
    <w:p w14:paraId="44E9122E" w14:textId="2EB84253" w:rsidR="00322819" w:rsidRPr="00322819" w:rsidRDefault="00322819" w:rsidP="00BA344E">
      <w:pPr>
        <w:pStyle w:val="Heading1"/>
        <w:numPr>
          <w:ilvl w:val="2"/>
          <w:numId w:val="1"/>
        </w:numPr>
        <w:spacing w:line="360" w:lineRule="auto"/>
        <w:rPr>
          <w:rFonts w:asciiTheme="minorHAnsi" w:hAnsiTheme="minorHAnsi" w:cstheme="minorHAnsi"/>
          <w:sz w:val="36"/>
          <w:szCs w:val="36"/>
        </w:rPr>
      </w:pPr>
      <w:bookmarkStart w:id="8" w:name="_Toc39224091"/>
      <w:r w:rsidRPr="00322819">
        <w:rPr>
          <w:rFonts w:asciiTheme="minorHAnsi" w:hAnsiTheme="minorHAnsi" w:cstheme="minorHAnsi"/>
          <w:sz w:val="36"/>
          <w:szCs w:val="36"/>
        </w:rPr>
        <w:t>Granularity</w:t>
      </w:r>
      <w:bookmarkEnd w:id="8"/>
    </w:p>
    <w:p w14:paraId="6DD538AD" w14:textId="7B193B89" w:rsidR="00322819" w:rsidRPr="00322819" w:rsidRDefault="00322819" w:rsidP="00DC6523">
      <w:pPr>
        <w:ind w:left="720"/>
        <w:jc w:val="both"/>
        <w:rPr>
          <w:sz w:val="24"/>
          <w:szCs w:val="24"/>
          <w:lang w:val="en-US"/>
        </w:rPr>
      </w:pPr>
      <w:r w:rsidRPr="00322819">
        <w:rPr>
          <w:sz w:val="24"/>
          <w:szCs w:val="24"/>
          <w:lang w:val="en-US"/>
        </w:rPr>
        <w:t>Snapshot of Air quality measurement from each station in the Morning, Afternoon and at Nights of a day.</w:t>
      </w:r>
    </w:p>
    <w:p w14:paraId="382DD28F" w14:textId="4FAB5E23" w:rsidR="00322819" w:rsidRDefault="00322819" w:rsidP="00BA344E">
      <w:pPr>
        <w:pStyle w:val="Heading1"/>
        <w:numPr>
          <w:ilvl w:val="2"/>
          <w:numId w:val="1"/>
        </w:numPr>
        <w:spacing w:line="360" w:lineRule="auto"/>
        <w:rPr>
          <w:rFonts w:asciiTheme="minorHAnsi" w:hAnsiTheme="minorHAnsi" w:cstheme="minorHAnsi"/>
          <w:sz w:val="36"/>
          <w:szCs w:val="36"/>
        </w:rPr>
      </w:pPr>
      <w:bookmarkStart w:id="9" w:name="_Toc39224092"/>
      <w:r w:rsidRPr="00322819">
        <w:rPr>
          <w:rFonts w:asciiTheme="minorHAnsi" w:hAnsiTheme="minorHAnsi" w:cstheme="minorHAnsi"/>
          <w:sz w:val="36"/>
          <w:szCs w:val="36"/>
        </w:rPr>
        <w:t>Measures</w:t>
      </w:r>
      <w:bookmarkEnd w:id="9"/>
      <w:r w:rsidRPr="00322819">
        <w:rPr>
          <w:rFonts w:asciiTheme="minorHAnsi" w:hAnsiTheme="minorHAnsi" w:cstheme="minorHAnsi"/>
          <w:sz w:val="36"/>
          <w:szCs w:val="36"/>
        </w:rPr>
        <w:t xml:space="preserve"> </w:t>
      </w:r>
    </w:p>
    <w:p w14:paraId="7C474ACD" w14:textId="3851858B" w:rsidR="007331F6" w:rsidRPr="007331F6" w:rsidRDefault="007331F6" w:rsidP="00F3595A">
      <w:pPr>
        <w:ind w:left="283" w:firstLine="360"/>
        <w:jc w:val="both"/>
        <w:rPr>
          <w:sz w:val="24"/>
          <w:szCs w:val="24"/>
          <w:lang w:val="en-US"/>
        </w:rPr>
      </w:pPr>
      <w:r w:rsidRPr="007331F6">
        <w:rPr>
          <w:sz w:val="24"/>
          <w:szCs w:val="24"/>
          <w:lang w:val="en-US"/>
        </w:rPr>
        <w:t>Some of the measures identifies based on requirements are.</w:t>
      </w:r>
    </w:p>
    <w:p w14:paraId="4D61C096" w14:textId="77777777" w:rsidR="00322819" w:rsidRPr="00322819" w:rsidRDefault="00322819" w:rsidP="00BA344E">
      <w:pPr>
        <w:pStyle w:val="ListParagraph"/>
        <w:numPr>
          <w:ilvl w:val="0"/>
          <w:numId w:val="3"/>
        </w:numPr>
        <w:spacing w:line="360" w:lineRule="auto"/>
        <w:ind w:left="1003"/>
        <w:jc w:val="both"/>
        <w:rPr>
          <w:sz w:val="24"/>
          <w:szCs w:val="24"/>
          <w:lang w:val="en-US"/>
        </w:rPr>
      </w:pPr>
      <w:r w:rsidRPr="00322819">
        <w:rPr>
          <w:sz w:val="24"/>
          <w:szCs w:val="24"/>
          <w:lang w:val="en-US"/>
        </w:rPr>
        <w:t>Concentration levels of harmful chemicals (Carbon Monoxide, Nitric Oxide, etc.) </w:t>
      </w:r>
    </w:p>
    <w:p w14:paraId="3A262724" w14:textId="77777777" w:rsidR="00322819" w:rsidRPr="00322819" w:rsidRDefault="00322819" w:rsidP="00BA344E">
      <w:pPr>
        <w:pStyle w:val="ListParagraph"/>
        <w:numPr>
          <w:ilvl w:val="0"/>
          <w:numId w:val="3"/>
        </w:numPr>
        <w:spacing w:line="360" w:lineRule="auto"/>
        <w:ind w:left="1003"/>
        <w:jc w:val="both"/>
        <w:rPr>
          <w:sz w:val="24"/>
          <w:szCs w:val="24"/>
          <w:lang w:val="en-US"/>
        </w:rPr>
      </w:pPr>
      <w:r w:rsidRPr="00322819">
        <w:rPr>
          <w:sz w:val="24"/>
          <w:szCs w:val="24"/>
          <w:lang w:val="en-US"/>
        </w:rPr>
        <w:t>Atmospheric visibility</w:t>
      </w:r>
    </w:p>
    <w:p w14:paraId="64B85217" w14:textId="77777777" w:rsidR="00322819" w:rsidRPr="00322819" w:rsidRDefault="00322819" w:rsidP="00BA344E">
      <w:pPr>
        <w:pStyle w:val="ListParagraph"/>
        <w:numPr>
          <w:ilvl w:val="0"/>
          <w:numId w:val="3"/>
        </w:numPr>
        <w:spacing w:line="360" w:lineRule="auto"/>
        <w:ind w:left="1003"/>
        <w:jc w:val="both"/>
        <w:rPr>
          <w:sz w:val="24"/>
          <w:szCs w:val="24"/>
          <w:lang w:val="en-US"/>
        </w:rPr>
      </w:pPr>
      <w:r w:rsidRPr="00322819">
        <w:rPr>
          <w:sz w:val="24"/>
          <w:szCs w:val="24"/>
          <w:lang w:val="en-US"/>
        </w:rPr>
        <w:t>Ozone level</w:t>
      </w:r>
    </w:p>
    <w:p w14:paraId="0E32172C" w14:textId="77777777" w:rsidR="00322819" w:rsidRPr="00322819" w:rsidRDefault="00322819" w:rsidP="00BA344E">
      <w:pPr>
        <w:pStyle w:val="ListParagraph"/>
        <w:numPr>
          <w:ilvl w:val="0"/>
          <w:numId w:val="3"/>
        </w:numPr>
        <w:spacing w:line="360" w:lineRule="auto"/>
        <w:ind w:left="1003"/>
        <w:jc w:val="both"/>
        <w:rPr>
          <w:sz w:val="24"/>
          <w:szCs w:val="24"/>
          <w:lang w:val="en-US"/>
        </w:rPr>
      </w:pPr>
      <w:r w:rsidRPr="00322819">
        <w:rPr>
          <w:sz w:val="24"/>
          <w:szCs w:val="24"/>
          <w:lang w:val="en-US"/>
        </w:rPr>
        <w:t>Current Wind speed</w:t>
      </w:r>
    </w:p>
    <w:p w14:paraId="4289ADE3" w14:textId="47165D15" w:rsidR="00322819" w:rsidRPr="00322819" w:rsidRDefault="00322819" w:rsidP="00BA344E">
      <w:pPr>
        <w:pStyle w:val="ListParagraph"/>
        <w:numPr>
          <w:ilvl w:val="0"/>
          <w:numId w:val="3"/>
        </w:numPr>
        <w:spacing w:line="360" w:lineRule="auto"/>
        <w:ind w:left="1003"/>
        <w:jc w:val="both"/>
        <w:rPr>
          <w:sz w:val="24"/>
          <w:szCs w:val="24"/>
          <w:lang w:val="en-US"/>
        </w:rPr>
      </w:pPr>
      <w:r w:rsidRPr="00322819">
        <w:rPr>
          <w:sz w:val="24"/>
          <w:szCs w:val="24"/>
          <w:lang w:val="en-US"/>
        </w:rPr>
        <w:t>Air Quality Index</w:t>
      </w:r>
    </w:p>
    <w:p w14:paraId="71512757" w14:textId="2322FD34" w:rsidR="00322819" w:rsidRPr="00322819" w:rsidRDefault="00322819" w:rsidP="00BA344E">
      <w:pPr>
        <w:pStyle w:val="Heading1"/>
        <w:numPr>
          <w:ilvl w:val="2"/>
          <w:numId w:val="1"/>
        </w:numPr>
        <w:spacing w:line="360" w:lineRule="auto"/>
        <w:rPr>
          <w:rFonts w:asciiTheme="minorHAnsi" w:hAnsiTheme="minorHAnsi" w:cstheme="minorHAnsi"/>
          <w:sz w:val="36"/>
          <w:szCs w:val="36"/>
        </w:rPr>
      </w:pPr>
      <w:bookmarkStart w:id="10" w:name="_Toc39224093"/>
      <w:r w:rsidRPr="00322819">
        <w:rPr>
          <w:rFonts w:asciiTheme="minorHAnsi" w:hAnsiTheme="minorHAnsi" w:cstheme="minorHAnsi"/>
          <w:sz w:val="36"/>
          <w:szCs w:val="36"/>
        </w:rPr>
        <w:t>Dimensions</w:t>
      </w:r>
      <w:bookmarkEnd w:id="10"/>
    </w:p>
    <w:p w14:paraId="34400A00" w14:textId="0CDB2F1F" w:rsidR="00322819" w:rsidRPr="007331F6" w:rsidRDefault="007331F6" w:rsidP="00DC6523">
      <w:pPr>
        <w:ind w:left="643"/>
        <w:jc w:val="both"/>
        <w:rPr>
          <w:sz w:val="24"/>
          <w:szCs w:val="24"/>
          <w:lang w:val="en-US"/>
        </w:rPr>
      </w:pPr>
      <w:r w:rsidRPr="007331F6">
        <w:rPr>
          <w:sz w:val="24"/>
          <w:szCs w:val="24"/>
          <w:lang w:val="en-US"/>
        </w:rPr>
        <w:t>Below are the dimensions that are identified and will be used in designing Data Warehouse.</w:t>
      </w:r>
    </w:p>
    <w:p w14:paraId="2062A2BD" w14:textId="77777777" w:rsidR="002C608E" w:rsidRPr="002C608E" w:rsidRDefault="002C608E" w:rsidP="00BA344E">
      <w:pPr>
        <w:pStyle w:val="ListParagraph"/>
        <w:numPr>
          <w:ilvl w:val="0"/>
          <w:numId w:val="3"/>
        </w:numPr>
        <w:spacing w:line="360" w:lineRule="auto"/>
        <w:ind w:left="1003"/>
        <w:jc w:val="both"/>
        <w:rPr>
          <w:sz w:val="24"/>
          <w:szCs w:val="24"/>
          <w:lang w:val="en-US"/>
        </w:rPr>
      </w:pPr>
      <w:r w:rsidRPr="002C608E">
        <w:rPr>
          <w:sz w:val="24"/>
          <w:szCs w:val="24"/>
          <w:lang w:val="en-US"/>
        </w:rPr>
        <w:t>Test Site</w:t>
      </w:r>
    </w:p>
    <w:p w14:paraId="0309E862" w14:textId="77777777" w:rsidR="002C608E" w:rsidRPr="002C608E" w:rsidRDefault="002C608E" w:rsidP="00BA344E">
      <w:pPr>
        <w:pStyle w:val="ListParagraph"/>
        <w:numPr>
          <w:ilvl w:val="1"/>
          <w:numId w:val="3"/>
        </w:numPr>
        <w:spacing w:line="360" w:lineRule="auto"/>
        <w:ind w:left="1723"/>
        <w:jc w:val="both"/>
        <w:rPr>
          <w:sz w:val="24"/>
          <w:szCs w:val="24"/>
          <w:lang w:val="en-US"/>
        </w:rPr>
      </w:pPr>
      <w:r w:rsidRPr="002C608E">
        <w:rPr>
          <w:sz w:val="24"/>
          <w:szCs w:val="24"/>
          <w:lang w:val="en-US"/>
        </w:rPr>
        <w:t>Station Name, State, County, Range</w:t>
      </w:r>
    </w:p>
    <w:p w14:paraId="2E24A22A" w14:textId="77777777" w:rsidR="002C608E" w:rsidRPr="002C608E" w:rsidRDefault="002C608E" w:rsidP="00BA344E">
      <w:pPr>
        <w:pStyle w:val="ListParagraph"/>
        <w:numPr>
          <w:ilvl w:val="0"/>
          <w:numId w:val="3"/>
        </w:numPr>
        <w:spacing w:line="360" w:lineRule="auto"/>
        <w:ind w:left="1003"/>
        <w:jc w:val="both"/>
        <w:rPr>
          <w:sz w:val="24"/>
          <w:szCs w:val="24"/>
          <w:lang w:val="en-US"/>
        </w:rPr>
      </w:pPr>
      <w:r w:rsidRPr="002C608E">
        <w:rPr>
          <w:sz w:val="24"/>
          <w:szCs w:val="24"/>
          <w:lang w:val="en-US"/>
        </w:rPr>
        <w:t xml:space="preserve">Date </w:t>
      </w:r>
    </w:p>
    <w:p w14:paraId="4E6DDF54" w14:textId="170EE6EB" w:rsidR="002C608E" w:rsidRPr="002C608E" w:rsidRDefault="002C608E" w:rsidP="00BA344E">
      <w:pPr>
        <w:pStyle w:val="ListParagraph"/>
        <w:numPr>
          <w:ilvl w:val="1"/>
          <w:numId w:val="3"/>
        </w:numPr>
        <w:spacing w:line="360" w:lineRule="auto"/>
        <w:ind w:left="1723"/>
        <w:jc w:val="both"/>
        <w:rPr>
          <w:sz w:val="24"/>
          <w:szCs w:val="24"/>
          <w:lang w:val="en-US"/>
        </w:rPr>
      </w:pPr>
      <w:r w:rsidRPr="002C608E">
        <w:rPr>
          <w:sz w:val="24"/>
          <w:szCs w:val="24"/>
          <w:lang w:val="en-US"/>
        </w:rPr>
        <w:t>Time, Day, Month, Year and Season</w:t>
      </w:r>
    </w:p>
    <w:p w14:paraId="3EEEFC99" w14:textId="77777777" w:rsidR="002C608E" w:rsidRPr="002C608E" w:rsidRDefault="002C608E" w:rsidP="00BA344E">
      <w:pPr>
        <w:pStyle w:val="ListParagraph"/>
        <w:numPr>
          <w:ilvl w:val="0"/>
          <w:numId w:val="3"/>
        </w:numPr>
        <w:spacing w:line="360" w:lineRule="auto"/>
        <w:ind w:left="1003"/>
        <w:jc w:val="both"/>
        <w:rPr>
          <w:sz w:val="24"/>
          <w:szCs w:val="24"/>
          <w:lang w:val="en-US"/>
        </w:rPr>
      </w:pPr>
      <w:r w:rsidRPr="002C608E">
        <w:rPr>
          <w:sz w:val="24"/>
          <w:szCs w:val="24"/>
          <w:lang w:val="en-US"/>
        </w:rPr>
        <w:t>Devices</w:t>
      </w:r>
    </w:p>
    <w:p w14:paraId="715D6121" w14:textId="77777777" w:rsidR="002C608E" w:rsidRPr="002C608E" w:rsidRDefault="002C608E" w:rsidP="00BA344E">
      <w:pPr>
        <w:pStyle w:val="ListParagraph"/>
        <w:numPr>
          <w:ilvl w:val="1"/>
          <w:numId w:val="3"/>
        </w:numPr>
        <w:spacing w:line="360" w:lineRule="auto"/>
        <w:ind w:left="1723"/>
        <w:jc w:val="both"/>
        <w:rPr>
          <w:sz w:val="24"/>
          <w:szCs w:val="24"/>
          <w:lang w:val="en-US"/>
        </w:rPr>
      </w:pPr>
      <w:r w:rsidRPr="002C608E">
        <w:rPr>
          <w:sz w:val="24"/>
          <w:szCs w:val="24"/>
          <w:lang w:val="en-US"/>
        </w:rPr>
        <w:t xml:space="preserve">Device Name, Min Range, Max Range, Units, Device Accuracy </w:t>
      </w:r>
    </w:p>
    <w:p w14:paraId="2664303E" w14:textId="77777777" w:rsidR="002C608E" w:rsidRPr="002C608E" w:rsidRDefault="002C608E" w:rsidP="00BA344E">
      <w:pPr>
        <w:pStyle w:val="ListParagraph"/>
        <w:numPr>
          <w:ilvl w:val="0"/>
          <w:numId w:val="3"/>
        </w:numPr>
        <w:spacing w:line="360" w:lineRule="auto"/>
        <w:ind w:left="1003"/>
        <w:jc w:val="both"/>
        <w:rPr>
          <w:sz w:val="24"/>
          <w:szCs w:val="24"/>
          <w:lang w:val="en-US"/>
        </w:rPr>
      </w:pPr>
      <w:r w:rsidRPr="002C608E">
        <w:rPr>
          <w:sz w:val="24"/>
          <w:szCs w:val="24"/>
          <w:lang w:val="en-US"/>
        </w:rPr>
        <w:lastRenderedPageBreak/>
        <w:t>Toxins</w:t>
      </w:r>
    </w:p>
    <w:p w14:paraId="17E9191D" w14:textId="47BB8FD2" w:rsidR="00322819" w:rsidRPr="00BA344E" w:rsidRDefault="002C608E" w:rsidP="00BA344E">
      <w:pPr>
        <w:pStyle w:val="ListParagraph"/>
        <w:numPr>
          <w:ilvl w:val="1"/>
          <w:numId w:val="3"/>
        </w:numPr>
        <w:spacing w:line="360" w:lineRule="auto"/>
        <w:jc w:val="both"/>
        <w:rPr>
          <w:sz w:val="24"/>
          <w:szCs w:val="24"/>
          <w:lang w:val="en-US"/>
        </w:rPr>
      </w:pPr>
      <w:r w:rsidRPr="002C608E">
        <w:rPr>
          <w:sz w:val="24"/>
          <w:szCs w:val="24"/>
          <w:lang w:val="en-US"/>
        </w:rPr>
        <w:t>Name, Type</w:t>
      </w:r>
      <w:r w:rsidR="00E142E5">
        <w:rPr>
          <w:sz w:val="24"/>
          <w:szCs w:val="24"/>
          <w:lang w:val="en-US"/>
        </w:rPr>
        <w:t xml:space="preserve"> </w:t>
      </w:r>
      <w:r w:rsidRPr="002C608E">
        <w:rPr>
          <w:sz w:val="24"/>
          <w:szCs w:val="24"/>
          <w:lang w:val="en-US"/>
        </w:rPr>
        <w:t>(Primary Standard &amp;Secondary Standard), Harmful Concentration Levels, Description</w:t>
      </w:r>
    </w:p>
    <w:p w14:paraId="7B9A4C1B" w14:textId="33B62D1C" w:rsidR="00322819" w:rsidRDefault="00BA344E" w:rsidP="00BA344E">
      <w:pPr>
        <w:pStyle w:val="Heading1"/>
        <w:numPr>
          <w:ilvl w:val="1"/>
          <w:numId w:val="1"/>
        </w:numPr>
        <w:spacing w:line="360" w:lineRule="auto"/>
        <w:rPr>
          <w:rFonts w:asciiTheme="minorHAnsi" w:hAnsiTheme="minorHAnsi" w:cstheme="minorHAnsi"/>
          <w:sz w:val="36"/>
          <w:szCs w:val="36"/>
        </w:rPr>
      </w:pPr>
      <w:bookmarkStart w:id="11" w:name="_Toc39224094"/>
      <w:r w:rsidRPr="00BA344E">
        <w:rPr>
          <w:rFonts w:asciiTheme="minorHAnsi" w:hAnsiTheme="minorHAnsi" w:cstheme="minorHAnsi"/>
          <w:sz w:val="36"/>
          <w:szCs w:val="36"/>
        </w:rPr>
        <w:t>Types of Measures</w:t>
      </w:r>
      <w:bookmarkEnd w:id="11"/>
    </w:p>
    <w:p w14:paraId="6EED6289" w14:textId="41B0C4C2" w:rsidR="006B2667" w:rsidRDefault="006B2667" w:rsidP="003C50F0">
      <w:pPr>
        <w:ind w:left="432"/>
        <w:jc w:val="both"/>
        <w:rPr>
          <w:rFonts w:cstheme="minorHAnsi"/>
          <w:b/>
          <w:bCs/>
          <w:sz w:val="24"/>
          <w:szCs w:val="24"/>
        </w:rPr>
      </w:pPr>
      <w:r w:rsidRPr="006B2667">
        <w:rPr>
          <w:rFonts w:cstheme="minorHAnsi"/>
          <w:b/>
          <w:bCs/>
          <w:sz w:val="24"/>
          <w:szCs w:val="24"/>
        </w:rPr>
        <w:t>Additive Measures:</w:t>
      </w:r>
    </w:p>
    <w:p w14:paraId="35791933" w14:textId="323AC66B" w:rsidR="006B2667" w:rsidRPr="003C50F0" w:rsidRDefault="006B2667" w:rsidP="003C50F0">
      <w:pPr>
        <w:ind w:left="432"/>
        <w:jc w:val="both"/>
        <w:rPr>
          <w:color w:val="FF0000"/>
          <w:sz w:val="24"/>
          <w:szCs w:val="24"/>
          <w:lang w:val="en-US"/>
        </w:rPr>
      </w:pPr>
      <w:r>
        <w:rPr>
          <w:rFonts w:cstheme="minorHAnsi"/>
          <w:b/>
          <w:bCs/>
          <w:sz w:val="24"/>
          <w:szCs w:val="24"/>
        </w:rPr>
        <w:tab/>
      </w:r>
      <w:r w:rsidRPr="006B2667">
        <w:rPr>
          <w:sz w:val="24"/>
          <w:szCs w:val="24"/>
          <w:lang w:val="en-US"/>
        </w:rPr>
        <w:t>Additive measures can be summed across any of the dimensions associated with the fact table</w:t>
      </w:r>
      <w:r>
        <w:rPr>
          <w:sz w:val="24"/>
          <w:szCs w:val="24"/>
          <w:lang w:val="en-US"/>
        </w:rPr>
        <w:t xml:space="preserve">. </w:t>
      </w:r>
      <w:r w:rsidR="003C50F0" w:rsidRPr="00FB250B">
        <w:rPr>
          <w:sz w:val="24"/>
          <w:szCs w:val="24"/>
          <w:lang w:val="en-US"/>
        </w:rPr>
        <w:t xml:space="preserve">The additive measures base on above dimensions are </w:t>
      </w:r>
      <w:r w:rsidR="00FB250B" w:rsidRPr="00FB250B">
        <w:rPr>
          <w:sz w:val="24"/>
          <w:szCs w:val="24"/>
          <w:lang w:val="en-US"/>
        </w:rPr>
        <w:t>like calculation of air quality index based on toxins.</w:t>
      </w:r>
    </w:p>
    <w:p w14:paraId="2819E989" w14:textId="77777777" w:rsidR="00DC2C02" w:rsidRPr="00DC2C02" w:rsidRDefault="00DC2C02" w:rsidP="003C50F0">
      <w:pPr>
        <w:ind w:left="432"/>
        <w:jc w:val="both"/>
        <w:rPr>
          <w:rFonts w:cstheme="minorHAnsi"/>
          <w:b/>
          <w:bCs/>
          <w:sz w:val="24"/>
          <w:szCs w:val="24"/>
        </w:rPr>
      </w:pPr>
      <w:r w:rsidRPr="00DC2C02">
        <w:rPr>
          <w:rFonts w:cstheme="minorHAnsi"/>
          <w:b/>
          <w:bCs/>
          <w:sz w:val="24"/>
          <w:szCs w:val="24"/>
        </w:rPr>
        <w:t>Semi-additive :</w:t>
      </w:r>
    </w:p>
    <w:p w14:paraId="5FCB3682" w14:textId="0B9A42D5" w:rsidR="003C50F0" w:rsidRPr="003C50F0" w:rsidRDefault="00DC2C02" w:rsidP="003C50F0">
      <w:pPr>
        <w:ind w:left="432"/>
        <w:jc w:val="both"/>
        <w:rPr>
          <w:color w:val="FF0000"/>
          <w:sz w:val="24"/>
          <w:szCs w:val="24"/>
          <w:lang w:val="en-US"/>
        </w:rPr>
      </w:pPr>
      <w:r w:rsidRPr="00DC2C02">
        <w:rPr>
          <w:rFonts w:cstheme="minorHAnsi"/>
          <w:sz w:val="24"/>
          <w:szCs w:val="24"/>
        </w:rPr>
        <w:t> </w:t>
      </w:r>
      <w:r>
        <w:rPr>
          <w:rFonts w:cstheme="minorHAnsi"/>
          <w:sz w:val="24"/>
          <w:szCs w:val="24"/>
        </w:rPr>
        <w:tab/>
      </w:r>
      <w:r w:rsidRPr="00DC2C02">
        <w:rPr>
          <w:rFonts w:cstheme="minorHAnsi"/>
          <w:sz w:val="24"/>
          <w:szCs w:val="24"/>
        </w:rPr>
        <w:t>Measures can be summed across some dimensions, but not all; balance amounts are common semi-additive facts because they are additive across all dimensions except time</w:t>
      </w:r>
      <w:r w:rsidR="003C50F0">
        <w:rPr>
          <w:rFonts w:cstheme="minorHAnsi"/>
          <w:sz w:val="24"/>
          <w:szCs w:val="24"/>
        </w:rPr>
        <w:t xml:space="preserve">. </w:t>
      </w:r>
    </w:p>
    <w:p w14:paraId="59F13AED" w14:textId="77777777" w:rsidR="00DC2C02" w:rsidRPr="00DC2C02" w:rsidRDefault="00DC2C02" w:rsidP="003C50F0">
      <w:pPr>
        <w:ind w:left="432"/>
        <w:jc w:val="both"/>
        <w:rPr>
          <w:rFonts w:cstheme="minorHAnsi"/>
          <w:b/>
          <w:bCs/>
          <w:sz w:val="24"/>
          <w:szCs w:val="24"/>
        </w:rPr>
      </w:pPr>
      <w:r w:rsidRPr="00DC2C02">
        <w:rPr>
          <w:rFonts w:cstheme="minorHAnsi"/>
          <w:b/>
          <w:bCs/>
          <w:sz w:val="24"/>
          <w:szCs w:val="24"/>
        </w:rPr>
        <w:t xml:space="preserve">Non-additive : </w:t>
      </w:r>
    </w:p>
    <w:p w14:paraId="238E19EA" w14:textId="34835915" w:rsidR="006B2667" w:rsidRDefault="00DC2C02" w:rsidP="003C50F0">
      <w:pPr>
        <w:ind w:left="432"/>
        <w:jc w:val="both"/>
        <w:rPr>
          <w:color w:val="FF0000"/>
          <w:sz w:val="24"/>
          <w:szCs w:val="24"/>
          <w:lang w:val="en-US"/>
        </w:rPr>
      </w:pPr>
      <w:r w:rsidRPr="00DC2C02">
        <w:rPr>
          <w:rFonts w:cstheme="minorHAnsi"/>
          <w:sz w:val="24"/>
          <w:szCs w:val="24"/>
        </w:rPr>
        <w:t>These are those specific class of fact measures which cannot be aggregated across all/any dimension and their hierarchy. </w:t>
      </w:r>
      <w:r w:rsidR="003C50F0" w:rsidRPr="003C50F0">
        <w:rPr>
          <w:color w:val="FF0000"/>
          <w:sz w:val="24"/>
          <w:szCs w:val="24"/>
          <w:lang w:val="en-US"/>
        </w:rPr>
        <w:t xml:space="preserve"> </w:t>
      </w:r>
    </w:p>
    <w:p w14:paraId="2DFD4E02" w14:textId="77777777" w:rsidR="00040785" w:rsidRPr="006B2667" w:rsidRDefault="00040785" w:rsidP="003C50F0">
      <w:pPr>
        <w:ind w:left="432"/>
        <w:jc w:val="both"/>
      </w:pPr>
    </w:p>
    <w:p w14:paraId="0B41C840" w14:textId="22471C07" w:rsidR="00BA344E" w:rsidRDefault="00BA344E" w:rsidP="00BA344E">
      <w:pPr>
        <w:pStyle w:val="Heading1"/>
        <w:numPr>
          <w:ilvl w:val="1"/>
          <w:numId w:val="1"/>
        </w:numPr>
        <w:spacing w:line="360" w:lineRule="auto"/>
        <w:rPr>
          <w:rFonts w:asciiTheme="minorHAnsi" w:hAnsiTheme="minorHAnsi" w:cstheme="minorHAnsi"/>
          <w:sz w:val="36"/>
          <w:szCs w:val="36"/>
        </w:rPr>
      </w:pPr>
      <w:bookmarkStart w:id="12" w:name="_Toc39224095"/>
      <w:r w:rsidRPr="00BA344E">
        <w:rPr>
          <w:rFonts w:asciiTheme="minorHAnsi" w:hAnsiTheme="minorHAnsi" w:cstheme="minorHAnsi"/>
          <w:sz w:val="36"/>
          <w:szCs w:val="36"/>
        </w:rPr>
        <w:t>Surrogate Keys</w:t>
      </w:r>
      <w:bookmarkEnd w:id="12"/>
    </w:p>
    <w:p w14:paraId="03DC3192" w14:textId="442136EE" w:rsidR="00DD1663" w:rsidRDefault="004A5F20" w:rsidP="00F3595A">
      <w:pPr>
        <w:ind w:left="284"/>
        <w:jc w:val="both"/>
        <w:rPr>
          <w:rFonts w:cstheme="minorHAnsi"/>
          <w:sz w:val="24"/>
          <w:szCs w:val="24"/>
        </w:rPr>
      </w:pPr>
      <w:r w:rsidRPr="004A5F20">
        <w:rPr>
          <w:rFonts w:cstheme="minorHAnsi"/>
          <w:sz w:val="24"/>
          <w:szCs w:val="24"/>
        </w:rPr>
        <w:t xml:space="preserve">Surrogate Keys are integers that are assigned sequentially in the dimension table which can be used as primary key. </w:t>
      </w:r>
      <w:r w:rsidR="00DD1663" w:rsidRPr="00DD1663">
        <w:rPr>
          <w:rFonts w:cstheme="minorHAnsi"/>
          <w:sz w:val="24"/>
          <w:szCs w:val="24"/>
        </w:rPr>
        <w:t xml:space="preserve">We should have defined </w:t>
      </w:r>
      <w:r w:rsidR="00DD1663">
        <w:rPr>
          <w:rFonts w:cstheme="minorHAnsi"/>
          <w:sz w:val="24"/>
          <w:szCs w:val="24"/>
        </w:rPr>
        <w:t>PK</w:t>
      </w:r>
      <w:r w:rsidR="00DD1663" w:rsidRPr="00DD1663">
        <w:rPr>
          <w:rFonts w:cstheme="minorHAnsi"/>
          <w:sz w:val="24"/>
          <w:szCs w:val="24"/>
        </w:rPr>
        <w:t xml:space="preserve"> in our tables as per the business requirement and that might be able to uniquely identify any record. </w:t>
      </w:r>
      <w:r w:rsidR="00DD1663">
        <w:rPr>
          <w:rFonts w:cstheme="minorHAnsi"/>
          <w:sz w:val="24"/>
          <w:szCs w:val="24"/>
        </w:rPr>
        <w:t>As</w:t>
      </w:r>
      <w:r w:rsidR="00DD1663" w:rsidRPr="00DD1663">
        <w:rPr>
          <w:rFonts w:cstheme="minorHAnsi"/>
          <w:sz w:val="24"/>
          <w:szCs w:val="24"/>
        </w:rPr>
        <w:t xml:space="preserve"> S</w:t>
      </w:r>
      <w:r w:rsidR="00DD1663">
        <w:rPr>
          <w:rFonts w:cstheme="minorHAnsi"/>
          <w:sz w:val="24"/>
          <w:szCs w:val="24"/>
        </w:rPr>
        <w:t xml:space="preserve">urrogate </w:t>
      </w:r>
      <w:r w:rsidR="00DD1663" w:rsidRPr="00DD1663">
        <w:rPr>
          <w:rFonts w:cstheme="minorHAnsi"/>
          <w:sz w:val="24"/>
          <w:szCs w:val="24"/>
        </w:rPr>
        <w:t>K</w:t>
      </w:r>
      <w:r w:rsidR="00DD1663">
        <w:rPr>
          <w:rFonts w:cstheme="minorHAnsi"/>
          <w:sz w:val="24"/>
          <w:szCs w:val="24"/>
        </w:rPr>
        <w:t>ey</w:t>
      </w:r>
      <w:r w:rsidR="00DD1663" w:rsidRPr="00DD1663">
        <w:rPr>
          <w:rFonts w:cstheme="minorHAnsi"/>
          <w:sz w:val="24"/>
          <w:szCs w:val="24"/>
        </w:rPr>
        <w:t xml:space="preserve"> is just an Integer attached to a record for the purpose of joining different tables in a Star or Snowflake schema-based D</w:t>
      </w:r>
      <w:r w:rsidR="00DD1663">
        <w:rPr>
          <w:rFonts w:cstheme="minorHAnsi"/>
          <w:sz w:val="24"/>
          <w:szCs w:val="24"/>
        </w:rPr>
        <w:t xml:space="preserve">ata </w:t>
      </w:r>
      <w:r w:rsidR="00DD1663" w:rsidRPr="00DD1663">
        <w:rPr>
          <w:rFonts w:cstheme="minorHAnsi"/>
          <w:sz w:val="24"/>
          <w:szCs w:val="24"/>
        </w:rPr>
        <w:t>W</w:t>
      </w:r>
      <w:r w:rsidR="00DD1663">
        <w:rPr>
          <w:rFonts w:cstheme="minorHAnsi"/>
          <w:sz w:val="24"/>
          <w:szCs w:val="24"/>
        </w:rPr>
        <w:t>arehouse</w:t>
      </w:r>
      <w:r w:rsidR="00DD1663" w:rsidRPr="00DD1663">
        <w:rPr>
          <w:rFonts w:cstheme="minorHAnsi"/>
          <w:sz w:val="24"/>
          <w:szCs w:val="24"/>
        </w:rPr>
        <w:t>. S</w:t>
      </w:r>
      <w:r w:rsidR="00DD1663">
        <w:rPr>
          <w:rFonts w:cstheme="minorHAnsi"/>
          <w:sz w:val="24"/>
          <w:szCs w:val="24"/>
        </w:rPr>
        <w:t xml:space="preserve">urrogate </w:t>
      </w:r>
      <w:r w:rsidR="00DD1663" w:rsidRPr="00DD1663">
        <w:rPr>
          <w:rFonts w:cstheme="minorHAnsi"/>
          <w:sz w:val="24"/>
          <w:szCs w:val="24"/>
        </w:rPr>
        <w:t>K</w:t>
      </w:r>
      <w:r w:rsidR="00DD1663">
        <w:rPr>
          <w:rFonts w:cstheme="minorHAnsi"/>
          <w:sz w:val="24"/>
          <w:szCs w:val="24"/>
        </w:rPr>
        <w:t>ey</w:t>
      </w:r>
      <w:r w:rsidR="00DD1663" w:rsidRPr="00DD1663">
        <w:rPr>
          <w:rFonts w:cstheme="minorHAnsi"/>
          <w:sz w:val="24"/>
          <w:szCs w:val="24"/>
        </w:rPr>
        <w:t xml:space="preserve"> is much needed when we have very long </w:t>
      </w:r>
      <w:r w:rsidR="00DD1663">
        <w:rPr>
          <w:rFonts w:cstheme="minorHAnsi"/>
          <w:sz w:val="24"/>
          <w:szCs w:val="24"/>
        </w:rPr>
        <w:t>primary key</w:t>
      </w:r>
      <w:r w:rsidR="00DD1663" w:rsidRPr="00DD1663">
        <w:rPr>
          <w:rFonts w:cstheme="minorHAnsi"/>
          <w:sz w:val="24"/>
          <w:szCs w:val="24"/>
        </w:rPr>
        <w:t xml:space="preserve">, or the datatype of the </w:t>
      </w:r>
      <w:r w:rsidR="00DD1663">
        <w:rPr>
          <w:rFonts w:cstheme="minorHAnsi"/>
          <w:sz w:val="24"/>
          <w:szCs w:val="24"/>
        </w:rPr>
        <w:t>primary key</w:t>
      </w:r>
      <w:r w:rsidR="00DD1663" w:rsidRPr="00DD1663">
        <w:rPr>
          <w:rFonts w:cstheme="minorHAnsi"/>
          <w:sz w:val="24"/>
          <w:szCs w:val="24"/>
        </w:rPr>
        <w:t xml:space="preserve"> is not suitable for Indexing. </w:t>
      </w:r>
    </w:p>
    <w:p w14:paraId="49451124" w14:textId="77777777" w:rsidR="00040785" w:rsidRPr="004A5F20" w:rsidRDefault="00040785" w:rsidP="00F3595A">
      <w:pPr>
        <w:ind w:left="284"/>
        <w:jc w:val="both"/>
        <w:rPr>
          <w:rFonts w:cstheme="minorHAnsi"/>
          <w:sz w:val="24"/>
          <w:szCs w:val="24"/>
        </w:rPr>
      </w:pPr>
    </w:p>
    <w:p w14:paraId="604977A3" w14:textId="1B285281" w:rsidR="00BA344E" w:rsidRDefault="00BA344E" w:rsidP="00BA344E">
      <w:pPr>
        <w:pStyle w:val="Heading1"/>
        <w:numPr>
          <w:ilvl w:val="1"/>
          <w:numId w:val="1"/>
        </w:numPr>
        <w:spacing w:line="360" w:lineRule="auto"/>
        <w:rPr>
          <w:rFonts w:asciiTheme="minorHAnsi" w:hAnsiTheme="minorHAnsi" w:cstheme="minorHAnsi"/>
          <w:sz w:val="36"/>
          <w:szCs w:val="36"/>
        </w:rPr>
      </w:pPr>
      <w:bookmarkStart w:id="13" w:name="_Toc39224096"/>
      <w:r w:rsidRPr="00BA344E">
        <w:rPr>
          <w:rFonts w:asciiTheme="minorHAnsi" w:hAnsiTheme="minorHAnsi" w:cstheme="minorHAnsi"/>
          <w:sz w:val="36"/>
          <w:szCs w:val="36"/>
        </w:rPr>
        <w:t>Logical Star Scheme.</w:t>
      </w:r>
      <w:bookmarkEnd w:id="13"/>
    </w:p>
    <w:p w14:paraId="708DC67C" w14:textId="7977A42B" w:rsidR="002B24A8" w:rsidRDefault="002B24A8" w:rsidP="00F3595A">
      <w:pPr>
        <w:ind w:left="284"/>
        <w:rPr>
          <w:color w:val="000000"/>
          <w:sz w:val="27"/>
          <w:szCs w:val="27"/>
          <w:shd w:val="clear" w:color="auto" w:fill="FFFFFF"/>
        </w:rPr>
      </w:pPr>
      <w:r w:rsidRPr="002B24A8">
        <w:rPr>
          <w:rFonts w:cstheme="minorHAnsi"/>
          <w:sz w:val="24"/>
          <w:szCs w:val="24"/>
        </w:rPr>
        <w:t xml:space="preserve">A </w:t>
      </w:r>
      <w:r>
        <w:rPr>
          <w:rFonts w:cstheme="minorHAnsi"/>
          <w:sz w:val="24"/>
          <w:szCs w:val="24"/>
        </w:rPr>
        <w:t xml:space="preserve">logical </w:t>
      </w:r>
      <w:r w:rsidRPr="002B24A8">
        <w:rPr>
          <w:rFonts w:cstheme="minorHAnsi"/>
          <w:sz w:val="24"/>
          <w:szCs w:val="24"/>
        </w:rPr>
        <w:t xml:space="preserve">star schema is composed of central fact tables, a set of dimension tables, and the joins that relate the dimension tables to the fact </w:t>
      </w:r>
      <w:r>
        <w:rPr>
          <w:color w:val="000000"/>
          <w:sz w:val="27"/>
          <w:szCs w:val="27"/>
          <w:shd w:val="clear" w:color="auto" w:fill="FFFFFF"/>
        </w:rPr>
        <w:t>table.</w:t>
      </w:r>
    </w:p>
    <w:p w14:paraId="6C47C6B0" w14:textId="2B838B8F" w:rsidR="00AE12C4" w:rsidRPr="00AE12C4" w:rsidRDefault="00AE12C4" w:rsidP="00AE12C4">
      <w:r>
        <w:rPr>
          <w:noProof/>
        </w:rPr>
        <w:lastRenderedPageBreak/>
        <w:drawing>
          <wp:inline distT="0" distB="0" distL="0" distR="0" wp14:anchorId="4E4843B5" wp14:editId="02C00263">
            <wp:extent cx="5731510" cy="28511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51150"/>
                    </a:xfrm>
                    <a:prstGeom prst="rect">
                      <a:avLst/>
                    </a:prstGeom>
                  </pic:spPr>
                </pic:pic>
              </a:graphicData>
            </a:graphic>
          </wp:inline>
        </w:drawing>
      </w:r>
    </w:p>
    <w:p w14:paraId="63653A28" w14:textId="3D74F563" w:rsidR="00322819" w:rsidRDefault="00322819"/>
    <w:p w14:paraId="4AF69D2C" w14:textId="40C80383" w:rsidR="00322819" w:rsidRDefault="004174BD" w:rsidP="004174BD">
      <w:pPr>
        <w:pStyle w:val="Heading1"/>
        <w:numPr>
          <w:ilvl w:val="1"/>
          <w:numId w:val="1"/>
        </w:numPr>
        <w:spacing w:line="360" w:lineRule="auto"/>
        <w:rPr>
          <w:rFonts w:asciiTheme="minorHAnsi" w:hAnsiTheme="minorHAnsi" w:cstheme="minorHAnsi"/>
          <w:sz w:val="36"/>
          <w:szCs w:val="36"/>
        </w:rPr>
      </w:pPr>
      <w:bookmarkStart w:id="14" w:name="_Toc39224097"/>
      <w:r w:rsidRPr="004174BD">
        <w:rPr>
          <w:rFonts w:asciiTheme="minorHAnsi" w:hAnsiTheme="minorHAnsi" w:cstheme="minorHAnsi"/>
          <w:sz w:val="36"/>
          <w:szCs w:val="36"/>
        </w:rPr>
        <w:t>Conceptual Hierarchies</w:t>
      </w:r>
      <w:bookmarkEnd w:id="14"/>
      <w:r w:rsidRPr="004174BD">
        <w:rPr>
          <w:rFonts w:asciiTheme="minorHAnsi" w:hAnsiTheme="minorHAnsi" w:cstheme="minorHAnsi"/>
          <w:sz w:val="36"/>
          <w:szCs w:val="36"/>
        </w:rPr>
        <w:tab/>
      </w:r>
    </w:p>
    <w:p w14:paraId="543B84A4" w14:textId="10C4CCC8" w:rsidR="004174BD" w:rsidRPr="004174BD" w:rsidRDefault="004174BD" w:rsidP="004174BD">
      <w:r>
        <w:rPr>
          <w:noProof/>
        </w:rPr>
        <w:drawing>
          <wp:inline distT="0" distB="0" distL="0" distR="0" wp14:anchorId="68F0E188" wp14:editId="1DCE7424">
            <wp:extent cx="5731510" cy="33108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10890"/>
                    </a:xfrm>
                    <a:prstGeom prst="rect">
                      <a:avLst/>
                    </a:prstGeom>
                  </pic:spPr>
                </pic:pic>
              </a:graphicData>
            </a:graphic>
          </wp:inline>
        </w:drawing>
      </w:r>
    </w:p>
    <w:p w14:paraId="65AF1543" w14:textId="08CF8A94" w:rsidR="00322819" w:rsidRDefault="00322819"/>
    <w:p w14:paraId="1D03FE13" w14:textId="3D36DC1F" w:rsidR="00322819" w:rsidRDefault="00322819"/>
    <w:p w14:paraId="7CA75418" w14:textId="3A521DD2" w:rsidR="00322819" w:rsidRDefault="00322819"/>
    <w:p w14:paraId="7B4ED9ED" w14:textId="1B0B54BB" w:rsidR="00322819" w:rsidRDefault="00322819"/>
    <w:p w14:paraId="1CBE58B0" w14:textId="4D5D07BE" w:rsidR="00322819" w:rsidRDefault="00322819"/>
    <w:p w14:paraId="4EABD291" w14:textId="77777777" w:rsidR="003E1436" w:rsidRPr="003E1436" w:rsidRDefault="003E1436" w:rsidP="003E1436"/>
    <w:p w14:paraId="30B9EAF4" w14:textId="1C5F7217" w:rsidR="003E1436" w:rsidRDefault="003E1436" w:rsidP="003E1436">
      <w:pPr>
        <w:pStyle w:val="Heading1"/>
        <w:numPr>
          <w:ilvl w:val="0"/>
          <w:numId w:val="1"/>
        </w:numPr>
        <w:rPr>
          <w:rFonts w:asciiTheme="minorHAnsi" w:hAnsiTheme="minorHAnsi" w:cstheme="minorHAnsi"/>
          <w:sz w:val="36"/>
          <w:szCs w:val="36"/>
        </w:rPr>
      </w:pPr>
      <w:bookmarkStart w:id="15" w:name="_Toc39224098"/>
      <w:r w:rsidRPr="003E1436">
        <w:rPr>
          <w:rFonts w:asciiTheme="minorHAnsi" w:hAnsiTheme="minorHAnsi" w:cstheme="minorHAnsi"/>
          <w:sz w:val="36"/>
          <w:szCs w:val="36"/>
        </w:rPr>
        <w:lastRenderedPageBreak/>
        <w:t>Extraction Transformation and Load (ETL)</w:t>
      </w:r>
      <w:bookmarkEnd w:id="15"/>
    </w:p>
    <w:p w14:paraId="14A88A97" w14:textId="20D9791B" w:rsidR="007D293C" w:rsidRDefault="007D293C" w:rsidP="007D293C"/>
    <w:p w14:paraId="5207C7C4" w14:textId="179DBFF5" w:rsidR="007D293C" w:rsidRPr="00F3595A" w:rsidRDefault="00F3595A" w:rsidP="00F3595A">
      <w:pPr>
        <w:pStyle w:val="Heading1"/>
        <w:numPr>
          <w:ilvl w:val="1"/>
          <w:numId w:val="1"/>
        </w:numPr>
        <w:spacing w:line="360" w:lineRule="auto"/>
        <w:rPr>
          <w:rFonts w:asciiTheme="minorHAnsi" w:hAnsiTheme="minorHAnsi" w:cstheme="minorHAnsi"/>
          <w:sz w:val="36"/>
          <w:szCs w:val="36"/>
        </w:rPr>
      </w:pPr>
      <w:bookmarkStart w:id="16" w:name="_Toc39224099"/>
      <w:r w:rsidRPr="00F3595A">
        <w:rPr>
          <w:rFonts w:asciiTheme="minorHAnsi" w:hAnsiTheme="minorHAnsi" w:cstheme="minorHAnsi"/>
          <w:sz w:val="36"/>
          <w:szCs w:val="36"/>
        </w:rPr>
        <w:t>ETL Process</w:t>
      </w:r>
      <w:bookmarkEnd w:id="16"/>
    </w:p>
    <w:p w14:paraId="14457825" w14:textId="77777777" w:rsidR="00C1558C" w:rsidRDefault="00C1558C" w:rsidP="007F1420">
      <w:pPr>
        <w:ind w:left="284"/>
        <w:rPr>
          <w:rFonts w:cstheme="minorHAnsi"/>
          <w:sz w:val="24"/>
          <w:szCs w:val="24"/>
        </w:rPr>
      </w:pPr>
      <w:r>
        <w:rPr>
          <w:rFonts w:cstheme="minorHAnsi"/>
          <w:sz w:val="24"/>
          <w:szCs w:val="24"/>
        </w:rPr>
        <w:t>Extract</w:t>
      </w:r>
      <w:r w:rsidR="007F1420">
        <w:rPr>
          <w:rFonts w:cstheme="minorHAnsi"/>
          <w:sz w:val="24"/>
          <w:szCs w:val="24"/>
        </w:rPr>
        <w:t xml:space="preserve"> Transform and Load (</w:t>
      </w:r>
      <w:r w:rsidR="007F1420" w:rsidRPr="007F1420">
        <w:rPr>
          <w:rFonts w:cstheme="minorHAnsi"/>
          <w:sz w:val="24"/>
          <w:szCs w:val="24"/>
        </w:rPr>
        <w:t>ETL</w:t>
      </w:r>
      <w:r w:rsidR="007F1420">
        <w:rPr>
          <w:rFonts w:cstheme="minorHAnsi"/>
          <w:sz w:val="24"/>
          <w:szCs w:val="24"/>
        </w:rPr>
        <w:t>)</w:t>
      </w:r>
      <w:r>
        <w:rPr>
          <w:rFonts w:cstheme="minorHAnsi"/>
          <w:sz w:val="24"/>
          <w:szCs w:val="24"/>
        </w:rPr>
        <w:t xml:space="preserve">, it </w:t>
      </w:r>
      <w:r w:rsidR="007F1420" w:rsidRPr="007F1420">
        <w:rPr>
          <w:rFonts w:cstheme="minorHAnsi"/>
          <w:sz w:val="24"/>
          <w:szCs w:val="24"/>
        </w:rPr>
        <w:t xml:space="preserve">is </w:t>
      </w:r>
      <w:r>
        <w:rPr>
          <w:rFonts w:cstheme="minorHAnsi"/>
          <w:sz w:val="24"/>
          <w:szCs w:val="24"/>
        </w:rPr>
        <w:t>a</w:t>
      </w:r>
      <w:r w:rsidR="007F1420" w:rsidRPr="007F1420">
        <w:rPr>
          <w:rFonts w:cstheme="minorHAnsi"/>
          <w:sz w:val="24"/>
          <w:szCs w:val="24"/>
        </w:rPr>
        <w:t xml:space="preserve"> general procedure of copying data from one or more sources into a destination system which represents the data differently from the source</w:t>
      </w:r>
      <w:r w:rsidR="007F1420">
        <w:rPr>
          <w:rFonts w:cstheme="minorHAnsi"/>
          <w:sz w:val="24"/>
          <w:szCs w:val="24"/>
        </w:rPr>
        <w:t>’</w:t>
      </w:r>
      <w:r w:rsidR="007F1420" w:rsidRPr="007F1420">
        <w:rPr>
          <w:rFonts w:cstheme="minorHAnsi"/>
          <w:sz w:val="24"/>
          <w:szCs w:val="24"/>
        </w:rPr>
        <w:t xml:space="preserve">s or in a different context than the </w:t>
      </w:r>
      <w:r w:rsidRPr="007F1420">
        <w:rPr>
          <w:rFonts w:cstheme="minorHAnsi"/>
          <w:sz w:val="24"/>
          <w:szCs w:val="24"/>
        </w:rPr>
        <w:t>source</w:t>
      </w:r>
      <w:r>
        <w:rPr>
          <w:rFonts w:cstheme="minorHAnsi"/>
          <w:sz w:val="24"/>
          <w:szCs w:val="24"/>
        </w:rPr>
        <w:t>s</w:t>
      </w:r>
      <w:r w:rsidR="007F1420" w:rsidRPr="007F1420">
        <w:rPr>
          <w:rFonts w:cstheme="minorHAnsi"/>
          <w:sz w:val="24"/>
          <w:szCs w:val="24"/>
        </w:rPr>
        <w:t>. </w:t>
      </w:r>
    </w:p>
    <w:p w14:paraId="6133FBF9" w14:textId="358650AC" w:rsidR="00E37387" w:rsidRDefault="00C1558C" w:rsidP="00E37387">
      <w:pPr>
        <w:ind w:left="284"/>
        <w:rPr>
          <w:rFonts w:cstheme="minorHAnsi"/>
          <w:sz w:val="24"/>
          <w:szCs w:val="24"/>
        </w:rPr>
      </w:pPr>
      <w:r>
        <w:rPr>
          <w:rFonts w:cstheme="minorHAnsi"/>
          <w:sz w:val="24"/>
          <w:szCs w:val="24"/>
        </w:rPr>
        <w:t>Some of the challenges that can be like user expectations where they expect very refined results from any analysis. Information Driven Analysis, spending enough time on understanding and documenting business needs. Data Structuring and systems optimization, Choosing the right type of warehouse</w:t>
      </w:r>
      <w:r w:rsidR="00E37387">
        <w:rPr>
          <w:rFonts w:cstheme="minorHAnsi"/>
          <w:sz w:val="24"/>
          <w:szCs w:val="24"/>
        </w:rPr>
        <w:t xml:space="preserve">, </w:t>
      </w:r>
      <w:r>
        <w:rPr>
          <w:rFonts w:cstheme="minorHAnsi"/>
          <w:sz w:val="24"/>
          <w:szCs w:val="24"/>
        </w:rPr>
        <w:t>Balancing resources</w:t>
      </w:r>
      <w:r w:rsidR="00E37387">
        <w:rPr>
          <w:rFonts w:cstheme="minorHAnsi"/>
          <w:sz w:val="24"/>
          <w:szCs w:val="24"/>
        </w:rPr>
        <w:t xml:space="preserve"> and Data governance and master data.</w:t>
      </w:r>
    </w:p>
    <w:p w14:paraId="7CD1A30F" w14:textId="77777777" w:rsidR="00040785" w:rsidRDefault="00040785" w:rsidP="00E37387">
      <w:pPr>
        <w:ind w:left="284"/>
        <w:rPr>
          <w:rFonts w:cstheme="minorHAnsi"/>
          <w:sz w:val="24"/>
          <w:szCs w:val="24"/>
        </w:rPr>
      </w:pPr>
    </w:p>
    <w:p w14:paraId="68BA671A" w14:textId="584290AF" w:rsidR="00E37387" w:rsidRDefault="00E37387" w:rsidP="00E37387">
      <w:pPr>
        <w:pStyle w:val="Heading1"/>
        <w:numPr>
          <w:ilvl w:val="1"/>
          <w:numId w:val="1"/>
        </w:numPr>
        <w:spacing w:line="360" w:lineRule="auto"/>
        <w:rPr>
          <w:rFonts w:asciiTheme="minorHAnsi" w:hAnsiTheme="minorHAnsi" w:cstheme="minorHAnsi"/>
          <w:sz w:val="36"/>
          <w:szCs w:val="36"/>
        </w:rPr>
      </w:pPr>
      <w:bookmarkStart w:id="17" w:name="_Toc39224100"/>
      <w:r w:rsidRPr="00E37387">
        <w:rPr>
          <w:rFonts w:asciiTheme="minorHAnsi" w:hAnsiTheme="minorHAnsi" w:cstheme="minorHAnsi"/>
          <w:sz w:val="36"/>
          <w:szCs w:val="36"/>
        </w:rPr>
        <w:t>Transformations</w:t>
      </w:r>
      <w:bookmarkEnd w:id="17"/>
    </w:p>
    <w:p w14:paraId="594C084C" w14:textId="65464450" w:rsidR="00E37387" w:rsidRPr="00E37387" w:rsidRDefault="00E37387" w:rsidP="00E37387">
      <w:pPr>
        <w:ind w:left="284"/>
        <w:rPr>
          <w:rFonts w:cstheme="minorHAnsi"/>
          <w:sz w:val="24"/>
          <w:szCs w:val="24"/>
        </w:rPr>
      </w:pPr>
      <w:r w:rsidRPr="00E37387">
        <w:rPr>
          <w:rFonts w:cstheme="minorHAnsi"/>
          <w:sz w:val="24"/>
          <w:szCs w:val="24"/>
        </w:rPr>
        <w:t>Below are the few common types of transformations</w:t>
      </w:r>
      <w:r w:rsidR="00011641">
        <w:rPr>
          <w:rFonts w:cstheme="minorHAnsi"/>
          <w:sz w:val="24"/>
          <w:szCs w:val="24"/>
        </w:rPr>
        <w:t xml:space="preserve"> that can be performed on extracted source data. </w:t>
      </w:r>
    </w:p>
    <w:p w14:paraId="5F521A8C" w14:textId="77777777" w:rsidR="00E37387" w:rsidRPr="00E37387" w:rsidRDefault="00E37387" w:rsidP="00BF6D87">
      <w:pPr>
        <w:ind w:left="720"/>
        <w:rPr>
          <w:rFonts w:cstheme="minorHAnsi"/>
          <w:b/>
          <w:bCs/>
          <w:sz w:val="24"/>
          <w:szCs w:val="24"/>
        </w:rPr>
      </w:pPr>
      <w:r w:rsidRPr="008B0C6E">
        <w:rPr>
          <w:rFonts w:cstheme="minorHAnsi"/>
          <w:sz w:val="24"/>
          <w:szCs w:val="24"/>
          <w:u w:val="single"/>
        </w:rPr>
        <w:t>Merging</w:t>
      </w:r>
      <w:r w:rsidRPr="00E37387">
        <w:rPr>
          <w:rFonts w:cstheme="minorHAnsi"/>
          <w:b/>
          <w:bCs/>
          <w:sz w:val="24"/>
          <w:szCs w:val="24"/>
        </w:rPr>
        <w:t xml:space="preserve">: </w:t>
      </w:r>
    </w:p>
    <w:p w14:paraId="6BD16125" w14:textId="77777777" w:rsidR="00E37387" w:rsidRPr="00E37387" w:rsidRDefault="00E37387" w:rsidP="00BF6D87">
      <w:pPr>
        <w:ind w:left="720" w:firstLine="436"/>
        <w:rPr>
          <w:rFonts w:cstheme="minorHAnsi"/>
          <w:sz w:val="24"/>
          <w:szCs w:val="24"/>
        </w:rPr>
      </w:pPr>
      <w:r w:rsidRPr="00E37387">
        <w:rPr>
          <w:rFonts w:cstheme="minorHAnsi"/>
          <w:sz w:val="24"/>
          <w:szCs w:val="24"/>
        </w:rPr>
        <w:t>Merging is to link the data from multiple data sources.</w:t>
      </w:r>
    </w:p>
    <w:p w14:paraId="5A88C50C" w14:textId="27B676D8" w:rsidR="00E37387" w:rsidRPr="00E37387" w:rsidRDefault="00E37387" w:rsidP="00BF6D87">
      <w:pPr>
        <w:ind w:left="1156"/>
        <w:rPr>
          <w:rFonts w:cstheme="minorHAnsi"/>
          <w:sz w:val="24"/>
          <w:szCs w:val="24"/>
        </w:rPr>
      </w:pPr>
      <w:r w:rsidRPr="00E37387">
        <w:rPr>
          <w:rFonts w:cstheme="minorHAnsi"/>
          <w:b/>
          <w:bCs/>
          <w:sz w:val="24"/>
          <w:szCs w:val="24"/>
        </w:rPr>
        <w:t>Ex</w:t>
      </w:r>
      <w:r w:rsidRPr="00E37387">
        <w:rPr>
          <w:rFonts w:cstheme="minorHAnsi"/>
          <w:sz w:val="24"/>
          <w:szCs w:val="24"/>
        </w:rPr>
        <w:t xml:space="preserve">: Data sources from a Flat File and SQL server can be combined by using </w:t>
      </w:r>
      <w:proofErr w:type="spellStart"/>
      <w:r w:rsidRPr="00E37387">
        <w:rPr>
          <w:rFonts w:cstheme="minorHAnsi"/>
          <w:sz w:val="24"/>
          <w:szCs w:val="24"/>
        </w:rPr>
        <w:t>Tmap</w:t>
      </w:r>
      <w:proofErr w:type="spellEnd"/>
      <w:r w:rsidRPr="00E37387">
        <w:rPr>
          <w:rFonts w:cstheme="minorHAnsi"/>
          <w:sz w:val="24"/>
          <w:szCs w:val="24"/>
        </w:rPr>
        <w:t xml:space="preserve"> processing component in Talend and get the output in a data warehouse.</w:t>
      </w:r>
    </w:p>
    <w:p w14:paraId="4BFC39E5" w14:textId="77777777" w:rsidR="00E37387" w:rsidRPr="00E37387" w:rsidRDefault="00E37387" w:rsidP="00BF6D87">
      <w:pPr>
        <w:ind w:left="720"/>
        <w:rPr>
          <w:rFonts w:cstheme="minorHAnsi"/>
          <w:sz w:val="24"/>
          <w:szCs w:val="24"/>
        </w:rPr>
      </w:pPr>
      <w:r w:rsidRPr="008B0C6E">
        <w:rPr>
          <w:rFonts w:cstheme="minorHAnsi"/>
          <w:sz w:val="24"/>
          <w:szCs w:val="24"/>
          <w:u w:val="single"/>
        </w:rPr>
        <w:t>Splitting</w:t>
      </w:r>
      <w:r w:rsidRPr="00E37387">
        <w:rPr>
          <w:rFonts w:cstheme="minorHAnsi"/>
          <w:sz w:val="24"/>
          <w:szCs w:val="24"/>
        </w:rPr>
        <w:t xml:space="preserve">: </w:t>
      </w:r>
    </w:p>
    <w:p w14:paraId="2645EC8C" w14:textId="77777777" w:rsidR="00E37387" w:rsidRPr="00E37387" w:rsidRDefault="00E37387" w:rsidP="00BF6D87">
      <w:pPr>
        <w:ind w:left="720" w:firstLine="436"/>
        <w:rPr>
          <w:rFonts w:cstheme="minorHAnsi"/>
          <w:sz w:val="24"/>
          <w:szCs w:val="24"/>
        </w:rPr>
      </w:pPr>
      <w:r w:rsidRPr="00E37387">
        <w:rPr>
          <w:rFonts w:cstheme="minorHAnsi"/>
          <w:sz w:val="24"/>
          <w:szCs w:val="24"/>
        </w:rPr>
        <w:t xml:space="preserve">Splitting a single column into multiple columns. </w:t>
      </w:r>
    </w:p>
    <w:p w14:paraId="36FE6EE6" w14:textId="3BFC34C8" w:rsidR="00E37387" w:rsidRPr="00E37387" w:rsidRDefault="00E37387" w:rsidP="00BF6D87">
      <w:pPr>
        <w:ind w:left="1156"/>
        <w:rPr>
          <w:rFonts w:cstheme="minorHAnsi"/>
          <w:sz w:val="24"/>
          <w:szCs w:val="24"/>
        </w:rPr>
      </w:pPr>
      <w:r w:rsidRPr="00E37387">
        <w:rPr>
          <w:rFonts w:cstheme="minorHAnsi"/>
          <w:b/>
          <w:bCs/>
          <w:sz w:val="24"/>
          <w:szCs w:val="24"/>
        </w:rPr>
        <w:t>Ex</w:t>
      </w:r>
      <w:r w:rsidRPr="00E37387">
        <w:rPr>
          <w:rFonts w:cstheme="minorHAnsi"/>
          <w:sz w:val="24"/>
          <w:szCs w:val="24"/>
        </w:rPr>
        <w:t xml:space="preserve">: Consider Address filed which can be split into Street, City, County, Region. This can be done by using </w:t>
      </w:r>
      <w:proofErr w:type="spellStart"/>
      <w:r w:rsidRPr="00E37387">
        <w:rPr>
          <w:rFonts w:cstheme="minorHAnsi"/>
          <w:sz w:val="24"/>
          <w:szCs w:val="24"/>
        </w:rPr>
        <w:t>tExtractDelimitedField</w:t>
      </w:r>
      <w:proofErr w:type="spellEnd"/>
      <w:r w:rsidRPr="00E37387">
        <w:rPr>
          <w:rFonts w:cstheme="minorHAnsi"/>
          <w:sz w:val="24"/>
          <w:szCs w:val="24"/>
        </w:rPr>
        <w:t xml:space="preserve"> component in Talend. </w:t>
      </w:r>
    </w:p>
    <w:p w14:paraId="59F12D9E" w14:textId="77777777" w:rsidR="00E37387" w:rsidRPr="00E37387" w:rsidRDefault="00E37387" w:rsidP="00BF6D87">
      <w:pPr>
        <w:ind w:left="720"/>
        <w:rPr>
          <w:rFonts w:cstheme="minorHAnsi"/>
          <w:sz w:val="24"/>
          <w:szCs w:val="24"/>
        </w:rPr>
      </w:pPr>
      <w:r w:rsidRPr="008B0C6E">
        <w:rPr>
          <w:rFonts w:cstheme="minorHAnsi"/>
          <w:sz w:val="24"/>
          <w:szCs w:val="24"/>
          <w:u w:val="single"/>
        </w:rPr>
        <w:t>Deduplication</w:t>
      </w:r>
      <w:r w:rsidRPr="00E37387">
        <w:rPr>
          <w:rFonts w:cstheme="minorHAnsi"/>
          <w:sz w:val="24"/>
          <w:szCs w:val="24"/>
        </w:rPr>
        <w:t>:</w:t>
      </w:r>
    </w:p>
    <w:p w14:paraId="146FEBDB" w14:textId="77777777" w:rsidR="00E37387" w:rsidRPr="00E37387" w:rsidRDefault="00E37387" w:rsidP="00BF6D87">
      <w:pPr>
        <w:ind w:left="720" w:firstLine="436"/>
        <w:rPr>
          <w:rFonts w:cstheme="minorHAnsi"/>
          <w:sz w:val="24"/>
          <w:szCs w:val="24"/>
        </w:rPr>
      </w:pPr>
      <w:r w:rsidRPr="00E37387">
        <w:rPr>
          <w:rFonts w:cstheme="minorHAnsi"/>
          <w:sz w:val="24"/>
          <w:szCs w:val="24"/>
        </w:rPr>
        <w:t>Identifying and removing duplicate records.</w:t>
      </w:r>
    </w:p>
    <w:p w14:paraId="24B7E1CA" w14:textId="22151B1D" w:rsidR="00E37387" w:rsidRPr="00E37387" w:rsidRDefault="00E37387" w:rsidP="00BF6D87">
      <w:pPr>
        <w:ind w:left="1156"/>
        <w:rPr>
          <w:rFonts w:cstheme="minorHAnsi"/>
          <w:sz w:val="24"/>
          <w:szCs w:val="24"/>
        </w:rPr>
      </w:pPr>
      <w:r w:rsidRPr="00E37387">
        <w:rPr>
          <w:rFonts w:cstheme="minorHAnsi"/>
          <w:b/>
          <w:bCs/>
          <w:sz w:val="24"/>
          <w:szCs w:val="24"/>
        </w:rPr>
        <w:t>Ex</w:t>
      </w:r>
      <w:r w:rsidRPr="00E37387">
        <w:rPr>
          <w:rFonts w:cstheme="minorHAnsi"/>
          <w:sz w:val="24"/>
          <w:szCs w:val="24"/>
        </w:rPr>
        <w:t xml:space="preserve">: Consider if there are 3 duplicate records in Customer table. Use </w:t>
      </w:r>
      <w:proofErr w:type="spellStart"/>
      <w:r w:rsidRPr="00E37387">
        <w:rPr>
          <w:rFonts w:cstheme="minorHAnsi"/>
          <w:sz w:val="24"/>
          <w:szCs w:val="24"/>
        </w:rPr>
        <w:t>tUniqRow</w:t>
      </w:r>
      <w:proofErr w:type="spellEnd"/>
      <w:r w:rsidRPr="00E37387">
        <w:rPr>
          <w:rFonts w:cstheme="minorHAnsi"/>
          <w:sz w:val="24"/>
          <w:szCs w:val="24"/>
        </w:rPr>
        <w:t xml:space="preserve"> component in </w:t>
      </w:r>
      <w:proofErr w:type="spellStart"/>
      <w:r w:rsidRPr="00E37387">
        <w:rPr>
          <w:rFonts w:cstheme="minorHAnsi"/>
          <w:sz w:val="24"/>
          <w:szCs w:val="24"/>
        </w:rPr>
        <w:t>talend</w:t>
      </w:r>
      <w:proofErr w:type="spellEnd"/>
      <w:r w:rsidRPr="00E37387">
        <w:rPr>
          <w:rFonts w:cstheme="minorHAnsi"/>
          <w:sz w:val="24"/>
          <w:szCs w:val="24"/>
        </w:rPr>
        <w:t xml:space="preserve"> and select the Key attributes column which removes the duplicate records.  </w:t>
      </w:r>
    </w:p>
    <w:p w14:paraId="3D5DC2D2" w14:textId="77777777" w:rsidR="00E37387" w:rsidRPr="00E37387" w:rsidRDefault="00E37387" w:rsidP="00BF6D87">
      <w:pPr>
        <w:ind w:left="720"/>
        <w:rPr>
          <w:rFonts w:cstheme="minorHAnsi"/>
          <w:sz w:val="24"/>
          <w:szCs w:val="24"/>
        </w:rPr>
      </w:pPr>
      <w:r w:rsidRPr="008B0C6E">
        <w:rPr>
          <w:rFonts w:cstheme="minorHAnsi"/>
          <w:sz w:val="24"/>
          <w:szCs w:val="24"/>
          <w:u w:val="single"/>
        </w:rPr>
        <w:t>Filtering</w:t>
      </w:r>
      <w:r w:rsidRPr="00E37387">
        <w:rPr>
          <w:rFonts w:cstheme="minorHAnsi"/>
          <w:sz w:val="24"/>
          <w:szCs w:val="24"/>
        </w:rPr>
        <w:t>:</w:t>
      </w:r>
    </w:p>
    <w:p w14:paraId="5107D438" w14:textId="77777777" w:rsidR="00E37387" w:rsidRPr="00E37387" w:rsidRDefault="00E37387" w:rsidP="00BF6D87">
      <w:pPr>
        <w:ind w:left="720" w:firstLine="436"/>
        <w:rPr>
          <w:rFonts w:cstheme="minorHAnsi"/>
          <w:sz w:val="24"/>
          <w:szCs w:val="24"/>
        </w:rPr>
      </w:pPr>
      <w:r w:rsidRPr="00E37387">
        <w:rPr>
          <w:rFonts w:cstheme="minorHAnsi"/>
          <w:sz w:val="24"/>
          <w:szCs w:val="24"/>
        </w:rPr>
        <w:t>Filtering is to select only certain rows and or columns that are required.</w:t>
      </w:r>
    </w:p>
    <w:p w14:paraId="346551B2" w14:textId="538256D4" w:rsidR="00E37387" w:rsidRPr="00E37387" w:rsidRDefault="00E37387" w:rsidP="00BF6D87">
      <w:pPr>
        <w:ind w:left="1156"/>
        <w:rPr>
          <w:rFonts w:cstheme="minorHAnsi"/>
          <w:sz w:val="24"/>
          <w:szCs w:val="24"/>
        </w:rPr>
      </w:pPr>
      <w:r w:rsidRPr="00E37387">
        <w:rPr>
          <w:rFonts w:cstheme="minorHAnsi"/>
          <w:b/>
          <w:bCs/>
          <w:sz w:val="24"/>
          <w:szCs w:val="24"/>
        </w:rPr>
        <w:t>Ex</w:t>
      </w:r>
      <w:r w:rsidRPr="00E37387">
        <w:rPr>
          <w:rFonts w:cstheme="minorHAnsi"/>
          <w:sz w:val="24"/>
          <w:szCs w:val="24"/>
        </w:rPr>
        <w:t xml:space="preserve">: By using </w:t>
      </w:r>
      <w:proofErr w:type="spellStart"/>
      <w:r w:rsidRPr="00E37387">
        <w:rPr>
          <w:rFonts w:cstheme="minorHAnsi"/>
          <w:sz w:val="24"/>
          <w:szCs w:val="24"/>
        </w:rPr>
        <w:t>Tmap</w:t>
      </w:r>
      <w:proofErr w:type="spellEnd"/>
      <w:r w:rsidRPr="00E37387">
        <w:rPr>
          <w:rFonts w:cstheme="minorHAnsi"/>
          <w:sz w:val="24"/>
          <w:szCs w:val="24"/>
        </w:rPr>
        <w:t xml:space="preserve"> or </w:t>
      </w:r>
      <w:proofErr w:type="spellStart"/>
      <w:r w:rsidRPr="00E37387">
        <w:rPr>
          <w:rFonts w:cstheme="minorHAnsi"/>
          <w:sz w:val="24"/>
          <w:szCs w:val="24"/>
        </w:rPr>
        <w:t>tFilterRow</w:t>
      </w:r>
      <w:proofErr w:type="spellEnd"/>
      <w:r w:rsidRPr="00E37387">
        <w:rPr>
          <w:rFonts w:cstheme="minorHAnsi"/>
          <w:sz w:val="24"/>
          <w:szCs w:val="24"/>
        </w:rPr>
        <w:t xml:space="preserve"> or </w:t>
      </w:r>
      <w:proofErr w:type="spellStart"/>
      <w:r w:rsidRPr="00E37387">
        <w:rPr>
          <w:rFonts w:cstheme="minorHAnsi"/>
          <w:sz w:val="24"/>
          <w:szCs w:val="24"/>
        </w:rPr>
        <w:t>tFilterCoulmn</w:t>
      </w:r>
      <w:proofErr w:type="spellEnd"/>
      <w:r w:rsidRPr="00E37387">
        <w:rPr>
          <w:rFonts w:cstheme="minorHAnsi"/>
          <w:sz w:val="24"/>
          <w:szCs w:val="24"/>
        </w:rPr>
        <w:t xml:space="preserve"> we can remove the column or row to be not included in data warehouse.</w:t>
      </w:r>
    </w:p>
    <w:p w14:paraId="2DFBDBFA" w14:textId="77777777" w:rsidR="00E37387" w:rsidRPr="008B0C6E" w:rsidRDefault="00E37387" w:rsidP="00BF6D87">
      <w:pPr>
        <w:ind w:left="720"/>
        <w:rPr>
          <w:rFonts w:cstheme="minorHAnsi"/>
          <w:sz w:val="24"/>
          <w:szCs w:val="24"/>
        </w:rPr>
      </w:pPr>
      <w:r w:rsidRPr="008B0C6E">
        <w:rPr>
          <w:rFonts w:cstheme="minorHAnsi"/>
          <w:sz w:val="24"/>
          <w:szCs w:val="24"/>
          <w:u w:val="single"/>
        </w:rPr>
        <w:lastRenderedPageBreak/>
        <w:t>Data Validation</w:t>
      </w:r>
      <w:r w:rsidRPr="008B0C6E">
        <w:rPr>
          <w:rFonts w:cstheme="minorHAnsi"/>
          <w:sz w:val="24"/>
          <w:szCs w:val="24"/>
        </w:rPr>
        <w:t>:</w:t>
      </w:r>
    </w:p>
    <w:p w14:paraId="3232D625" w14:textId="77777777" w:rsidR="00E37387" w:rsidRPr="00E37387" w:rsidRDefault="00E37387" w:rsidP="00BF6D87">
      <w:pPr>
        <w:ind w:left="720" w:firstLine="436"/>
        <w:rPr>
          <w:rFonts w:cstheme="minorHAnsi"/>
          <w:sz w:val="24"/>
          <w:szCs w:val="24"/>
        </w:rPr>
      </w:pPr>
      <w:r w:rsidRPr="00E37387">
        <w:rPr>
          <w:rFonts w:cstheme="minorHAnsi"/>
          <w:sz w:val="24"/>
          <w:szCs w:val="24"/>
        </w:rPr>
        <w:t>Simple or complex data validation.</w:t>
      </w:r>
    </w:p>
    <w:p w14:paraId="634E187D" w14:textId="7EDD9A93" w:rsidR="00E37387" w:rsidRPr="00E37387" w:rsidRDefault="00E37387" w:rsidP="00BF6D87">
      <w:pPr>
        <w:ind w:left="720"/>
        <w:rPr>
          <w:rFonts w:cstheme="minorHAnsi"/>
          <w:sz w:val="24"/>
          <w:szCs w:val="24"/>
        </w:rPr>
      </w:pPr>
      <w:r w:rsidRPr="00E37387">
        <w:rPr>
          <w:rFonts w:cstheme="minorHAnsi"/>
          <w:sz w:val="24"/>
          <w:szCs w:val="24"/>
        </w:rPr>
        <w:tab/>
      </w:r>
      <w:r w:rsidRPr="00E37387">
        <w:rPr>
          <w:rFonts w:cstheme="minorHAnsi"/>
          <w:b/>
          <w:bCs/>
          <w:sz w:val="24"/>
          <w:szCs w:val="24"/>
        </w:rPr>
        <w:t>Ex</w:t>
      </w:r>
      <w:r w:rsidRPr="00E37387">
        <w:rPr>
          <w:rFonts w:cstheme="minorHAnsi"/>
          <w:sz w:val="24"/>
          <w:szCs w:val="24"/>
        </w:rPr>
        <w:t>: If there is no data/empty in the first three columns of a row then reject the row from processing.</w:t>
      </w:r>
    </w:p>
    <w:p w14:paraId="06D4445D" w14:textId="77777777" w:rsidR="00C1558C" w:rsidRPr="007F1420" w:rsidRDefault="00C1558C" w:rsidP="007F1420">
      <w:pPr>
        <w:ind w:left="284"/>
        <w:rPr>
          <w:rFonts w:cstheme="minorHAnsi"/>
          <w:sz w:val="24"/>
          <w:szCs w:val="24"/>
        </w:rPr>
      </w:pPr>
    </w:p>
    <w:p w14:paraId="2447F58E" w14:textId="1D403D23" w:rsidR="007D293C" w:rsidRDefault="00EA3058" w:rsidP="00EA3058">
      <w:pPr>
        <w:pStyle w:val="Heading1"/>
        <w:numPr>
          <w:ilvl w:val="1"/>
          <w:numId w:val="1"/>
        </w:numPr>
        <w:spacing w:line="360" w:lineRule="auto"/>
        <w:rPr>
          <w:rFonts w:asciiTheme="minorHAnsi" w:hAnsiTheme="minorHAnsi" w:cstheme="minorHAnsi"/>
          <w:sz w:val="36"/>
          <w:szCs w:val="36"/>
        </w:rPr>
      </w:pPr>
      <w:bookmarkStart w:id="18" w:name="_Toc39224101"/>
      <w:r w:rsidRPr="00EA3058">
        <w:rPr>
          <w:rFonts w:asciiTheme="minorHAnsi" w:hAnsiTheme="minorHAnsi" w:cstheme="minorHAnsi"/>
          <w:sz w:val="36"/>
          <w:szCs w:val="36"/>
        </w:rPr>
        <w:t>Process of Populating Dimension Tables</w:t>
      </w:r>
      <w:bookmarkEnd w:id="18"/>
    </w:p>
    <w:p w14:paraId="5AA4FE59" w14:textId="6AB1ADAE" w:rsidR="008A5D5D" w:rsidRPr="00F934A1" w:rsidRDefault="008A5D5D" w:rsidP="00F6527D">
      <w:pPr>
        <w:ind w:left="283"/>
        <w:rPr>
          <w:rFonts w:cstheme="minorHAnsi"/>
          <w:sz w:val="24"/>
          <w:szCs w:val="24"/>
        </w:rPr>
      </w:pPr>
      <w:r w:rsidRPr="00F934A1">
        <w:rPr>
          <w:rFonts w:cstheme="minorHAnsi"/>
          <w:sz w:val="24"/>
          <w:szCs w:val="24"/>
        </w:rPr>
        <w:t>Data can be populated into Dimension table through multiple sources(like flat files, spread sheets, MS-SQL and MySQL). For this Data Warehouse multiple data sources are used and below is the staging plan.</w:t>
      </w:r>
      <w:r w:rsidR="001B0919">
        <w:rPr>
          <w:rFonts w:cstheme="minorHAnsi"/>
          <w:sz w:val="24"/>
          <w:szCs w:val="24"/>
        </w:rPr>
        <w:t xml:space="preserve"> While inserting data into dimension table we should make sure they are included with surrogate keys.</w:t>
      </w:r>
    </w:p>
    <w:p w14:paraId="4476369D" w14:textId="21FDDA6A" w:rsidR="00F6527D" w:rsidRPr="00F6527D" w:rsidRDefault="008A5D5D" w:rsidP="00F6527D">
      <w:pPr>
        <w:ind w:left="283"/>
      </w:pPr>
      <w:r>
        <w:rPr>
          <w:noProof/>
        </w:rPr>
        <w:drawing>
          <wp:inline distT="0" distB="0" distL="0" distR="0" wp14:anchorId="22B0D061" wp14:editId="32261B40">
            <wp:extent cx="5731510" cy="28067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06700"/>
                    </a:xfrm>
                    <a:prstGeom prst="rect">
                      <a:avLst/>
                    </a:prstGeom>
                  </pic:spPr>
                </pic:pic>
              </a:graphicData>
            </a:graphic>
          </wp:inline>
        </w:drawing>
      </w:r>
      <w:r>
        <w:t xml:space="preserve"> </w:t>
      </w:r>
    </w:p>
    <w:p w14:paraId="5FB20CD3" w14:textId="3907DB3D" w:rsidR="00F6527D" w:rsidRPr="00F934A1" w:rsidRDefault="008A5D5D" w:rsidP="00F6527D">
      <w:pPr>
        <w:ind w:left="283"/>
        <w:rPr>
          <w:rFonts w:cstheme="minorHAnsi"/>
          <w:sz w:val="24"/>
          <w:szCs w:val="24"/>
        </w:rPr>
      </w:pPr>
      <w:r w:rsidRPr="00F934A1">
        <w:rPr>
          <w:rFonts w:cstheme="minorHAnsi"/>
          <w:sz w:val="24"/>
          <w:szCs w:val="24"/>
        </w:rPr>
        <w:t>Some of the jobs that are used in Talend to populate data into dimension tables are described below.</w:t>
      </w:r>
    </w:p>
    <w:p w14:paraId="7D7287D3" w14:textId="3C965A94" w:rsidR="008A5D5D" w:rsidRPr="00F934A1" w:rsidRDefault="008A5D5D" w:rsidP="00F934A1">
      <w:pPr>
        <w:ind w:left="284"/>
        <w:rPr>
          <w:rFonts w:cstheme="minorHAnsi"/>
          <w:sz w:val="24"/>
          <w:szCs w:val="24"/>
          <w:u w:val="single"/>
        </w:rPr>
      </w:pPr>
      <w:r w:rsidRPr="00F934A1">
        <w:rPr>
          <w:rFonts w:cstheme="minorHAnsi"/>
          <w:sz w:val="24"/>
          <w:szCs w:val="24"/>
          <w:u w:val="single"/>
        </w:rPr>
        <w:t>Data Populating from Spread sheet:</w:t>
      </w:r>
    </w:p>
    <w:p w14:paraId="6F1DAE37" w14:textId="67555034" w:rsidR="008A5D5D" w:rsidRPr="00F934A1" w:rsidRDefault="00F934A1" w:rsidP="00F934A1">
      <w:pPr>
        <w:ind w:left="284"/>
        <w:rPr>
          <w:rFonts w:cstheme="minorHAnsi"/>
          <w:sz w:val="24"/>
          <w:szCs w:val="24"/>
        </w:rPr>
      </w:pPr>
      <w:r w:rsidRPr="00F934A1">
        <w:rPr>
          <w:rFonts w:cstheme="minorHAnsi"/>
          <w:sz w:val="24"/>
          <w:szCs w:val="24"/>
        </w:rPr>
        <w:t xml:space="preserve">First the data available in a Spread sheet is delimited as a metadata and added to a job.  Also connect the Dimension table data base where this data must be incorporated. Use </w:t>
      </w:r>
      <w:proofErr w:type="spellStart"/>
      <w:r w:rsidRPr="00F934A1">
        <w:rPr>
          <w:rFonts w:cstheme="minorHAnsi"/>
          <w:sz w:val="24"/>
          <w:szCs w:val="24"/>
        </w:rPr>
        <w:t>tmap</w:t>
      </w:r>
      <w:proofErr w:type="spellEnd"/>
      <w:r w:rsidRPr="00F934A1">
        <w:rPr>
          <w:rFonts w:cstheme="minorHAnsi"/>
          <w:sz w:val="24"/>
          <w:szCs w:val="24"/>
        </w:rPr>
        <w:t xml:space="preserve"> transformation to match the tables and run the job and as output the data content transfers from spread sheet to database dimension table. </w:t>
      </w:r>
      <w:r w:rsidRPr="00F934A1">
        <w:rPr>
          <w:rFonts w:cstheme="minorHAnsi"/>
          <w:sz w:val="24"/>
          <w:szCs w:val="24"/>
        </w:rPr>
        <w:tab/>
      </w:r>
    </w:p>
    <w:p w14:paraId="543EC9C9" w14:textId="575A62EB" w:rsidR="008A5D5D" w:rsidRDefault="008A5D5D" w:rsidP="00F6527D">
      <w:pPr>
        <w:ind w:left="283"/>
      </w:pPr>
      <w:r>
        <w:rPr>
          <w:noProof/>
        </w:rPr>
        <w:drawing>
          <wp:inline distT="0" distB="0" distL="0" distR="0" wp14:anchorId="4F9A2DCC" wp14:editId="68DBD608">
            <wp:extent cx="5372100" cy="1190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100" cy="1190625"/>
                    </a:xfrm>
                    <a:prstGeom prst="rect">
                      <a:avLst/>
                    </a:prstGeom>
                  </pic:spPr>
                </pic:pic>
              </a:graphicData>
            </a:graphic>
          </wp:inline>
        </w:drawing>
      </w:r>
    </w:p>
    <w:p w14:paraId="6CFA1692" w14:textId="77777777" w:rsidR="005F3B94" w:rsidRDefault="005F3B94" w:rsidP="00F934A1">
      <w:pPr>
        <w:ind w:left="284"/>
        <w:rPr>
          <w:rFonts w:cstheme="minorHAnsi"/>
          <w:sz w:val="24"/>
          <w:szCs w:val="24"/>
        </w:rPr>
      </w:pPr>
    </w:p>
    <w:p w14:paraId="4191C56F" w14:textId="214EF42D" w:rsidR="00F934A1" w:rsidRDefault="00F934A1" w:rsidP="00F934A1">
      <w:pPr>
        <w:ind w:left="284"/>
        <w:rPr>
          <w:rFonts w:cstheme="minorHAnsi"/>
          <w:sz w:val="24"/>
          <w:szCs w:val="24"/>
        </w:rPr>
      </w:pPr>
      <w:r w:rsidRPr="00F934A1">
        <w:rPr>
          <w:rFonts w:cstheme="minorHAnsi"/>
          <w:sz w:val="24"/>
          <w:szCs w:val="24"/>
        </w:rPr>
        <w:t>As above process the data can be populated to dimension tables by using different transformation like merging different columns, filtering the data, splitting of the fields, eliminate duplicate records, filling out the missing data, decoding of the fields and deriving a new field in to the fact table. Below are the jobs with transformations as showed in Staging diagram.</w:t>
      </w:r>
    </w:p>
    <w:p w14:paraId="5A9B9337" w14:textId="4FD36DA1" w:rsidR="00F934A1" w:rsidRDefault="00F934A1" w:rsidP="00F934A1">
      <w:pPr>
        <w:ind w:left="284"/>
        <w:rPr>
          <w:rFonts w:cstheme="minorHAnsi"/>
          <w:sz w:val="24"/>
          <w:szCs w:val="24"/>
        </w:rPr>
      </w:pPr>
      <w:r w:rsidRPr="00F934A1">
        <w:rPr>
          <w:rFonts w:cstheme="minorHAnsi"/>
          <w:sz w:val="24"/>
          <w:szCs w:val="24"/>
          <w:u w:val="single"/>
        </w:rPr>
        <w:t>Flat File</w:t>
      </w:r>
      <w:r w:rsidR="00BA7A94">
        <w:rPr>
          <w:rFonts w:cstheme="minorHAnsi"/>
          <w:sz w:val="24"/>
          <w:szCs w:val="24"/>
          <w:u w:val="single"/>
        </w:rPr>
        <w:t>(Missing Data and Decoding fields)</w:t>
      </w:r>
      <w:r>
        <w:rPr>
          <w:rFonts w:cstheme="minorHAnsi"/>
          <w:sz w:val="24"/>
          <w:szCs w:val="24"/>
        </w:rPr>
        <w:t>:</w:t>
      </w:r>
    </w:p>
    <w:p w14:paraId="7D218DC7" w14:textId="379B7071" w:rsidR="00C320E6" w:rsidRPr="00C320E6" w:rsidRDefault="00C320E6" w:rsidP="00F934A1">
      <w:pPr>
        <w:ind w:left="284"/>
        <w:rPr>
          <w:rFonts w:cstheme="minorHAnsi"/>
          <w:sz w:val="24"/>
          <w:szCs w:val="24"/>
        </w:rPr>
      </w:pPr>
      <w:r>
        <w:rPr>
          <w:rFonts w:cstheme="minorHAnsi"/>
          <w:sz w:val="24"/>
          <w:szCs w:val="24"/>
        </w:rPr>
        <w:t xml:space="preserve">Here the data available in flat file(Notepad) is mapped with </w:t>
      </w:r>
      <w:proofErr w:type="spellStart"/>
      <w:r>
        <w:rPr>
          <w:rFonts w:cstheme="minorHAnsi"/>
          <w:sz w:val="24"/>
          <w:szCs w:val="24"/>
        </w:rPr>
        <w:t>tFilterRow</w:t>
      </w:r>
      <w:proofErr w:type="spellEnd"/>
      <w:r>
        <w:rPr>
          <w:rFonts w:cstheme="minorHAnsi"/>
          <w:sz w:val="24"/>
          <w:szCs w:val="24"/>
        </w:rPr>
        <w:t xml:space="preserve"> which filter out the missing data and gives the Output to tHashOutput_1. The filter row is connected to </w:t>
      </w:r>
      <w:proofErr w:type="spellStart"/>
      <w:r>
        <w:rPr>
          <w:rFonts w:cstheme="minorHAnsi"/>
          <w:sz w:val="24"/>
          <w:szCs w:val="24"/>
        </w:rPr>
        <w:t>tmap</w:t>
      </w:r>
      <w:proofErr w:type="spellEnd"/>
      <w:r>
        <w:rPr>
          <w:rFonts w:cstheme="minorHAnsi"/>
          <w:sz w:val="24"/>
          <w:szCs w:val="24"/>
        </w:rPr>
        <w:t xml:space="preserve"> which has linked with Chemical flat file that has the missing values. In </w:t>
      </w:r>
      <w:proofErr w:type="spellStart"/>
      <w:r>
        <w:rPr>
          <w:rFonts w:cstheme="minorHAnsi"/>
          <w:sz w:val="24"/>
          <w:szCs w:val="24"/>
        </w:rPr>
        <w:t>Tmap</w:t>
      </w:r>
      <w:proofErr w:type="spellEnd"/>
      <w:r>
        <w:rPr>
          <w:rFonts w:cstheme="minorHAnsi"/>
          <w:sz w:val="24"/>
          <w:szCs w:val="24"/>
        </w:rPr>
        <w:t xml:space="preserve"> the missing values are filled by doing mapping with row1, row4 and inner join as function. The result of missing value records by filling it up is stored in tHashoutput_2. Once this job is success and </w:t>
      </w:r>
      <w:proofErr w:type="spellStart"/>
      <w:r>
        <w:rPr>
          <w:rFonts w:cstheme="minorHAnsi"/>
          <w:sz w:val="24"/>
          <w:szCs w:val="24"/>
        </w:rPr>
        <w:t>subjob</w:t>
      </w:r>
      <w:proofErr w:type="spellEnd"/>
      <w:r>
        <w:rPr>
          <w:rFonts w:cstheme="minorHAnsi"/>
          <w:sz w:val="24"/>
          <w:szCs w:val="24"/>
        </w:rPr>
        <w:t xml:space="preserve"> will be </w:t>
      </w:r>
      <w:r w:rsidR="00BB4E8E">
        <w:rPr>
          <w:rFonts w:cstheme="minorHAnsi"/>
          <w:sz w:val="24"/>
          <w:szCs w:val="24"/>
        </w:rPr>
        <w:t>run</w:t>
      </w:r>
      <w:r>
        <w:rPr>
          <w:rFonts w:cstheme="minorHAnsi"/>
          <w:sz w:val="24"/>
          <w:szCs w:val="24"/>
        </w:rPr>
        <w:t xml:space="preserve"> for decoding of fields by using </w:t>
      </w:r>
      <w:proofErr w:type="spellStart"/>
      <w:r>
        <w:rPr>
          <w:rFonts w:cstheme="minorHAnsi"/>
          <w:sz w:val="24"/>
          <w:szCs w:val="24"/>
        </w:rPr>
        <w:t>tReplace</w:t>
      </w:r>
      <w:proofErr w:type="spellEnd"/>
      <w:r>
        <w:rPr>
          <w:rFonts w:cstheme="minorHAnsi"/>
          <w:sz w:val="24"/>
          <w:szCs w:val="24"/>
        </w:rPr>
        <w:t xml:space="preserve">. The </w:t>
      </w:r>
      <w:r w:rsidR="007916E4">
        <w:rPr>
          <w:rFonts w:cstheme="minorHAnsi"/>
          <w:sz w:val="24"/>
          <w:szCs w:val="24"/>
        </w:rPr>
        <w:t>refined data is transferred to Toxins dimension table.</w:t>
      </w:r>
    </w:p>
    <w:p w14:paraId="1DD3F820" w14:textId="00D08CA5" w:rsidR="00F934A1" w:rsidRDefault="00F934A1" w:rsidP="00F934A1">
      <w:pPr>
        <w:ind w:left="284"/>
        <w:rPr>
          <w:rFonts w:cstheme="minorHAnsi"/>
          <w:sz w:val="24"/>
          <w:szCs w:val="24"/>
        </w:rPr>
      </w:pPr>
      <w:r>
        <w:rPr>
          <w:noProof/>
        </w:rPr>
        <w:drawing>
          <wp:inline distT="0" distB="0" distL="0" distR="0" wp14:anchorId="254E1A52" wp14:editId="6FC5AC6F">
            <wp:extent cx="5731510" cy="43154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15460"/>
                    </a:xfrm>
                    <a:prstGeom prst="rect">
                      <a:avLst/>
                    </a:prstGeom>
                  </pic:spPr>
                </pic:pic>
              </a:graphicData>
            </a:graphic>
          </wp:inline>
        </w:drawing>
      </w:r>
    </w:p>
    <w:p w14:paraId="5BB052DB" w14:textId="0020E6C3" w:rsidR="00BA7A94" w:rsidRDefault="00BA7A94" w:rsidP="00F934A1">
      <w:pPr>
        <w:ind w:left="284"/>
        <w:rPr>
          <w:rFonts w:cstheme="minorHAnsi"/>
          <w:sz w:val="24"/>
          <w:szCs w:val="24"/>
        </w:rPr>
      </w:pPr>
    </w:p>
    <w:p w14:paraId="094171A1" w14:textId="2EB0D61A" w:rsidR="005F3B94" w:rsidRDefault="005F3B94" w:rsidP="00F934A1">
      <w:pPr>
        <w:ind w:left="284"/>
        <w:rPr>
          <w:rFonts w:cstheme="minorHAnsi"/>
          <w:sz w:val="24"/>
          <w:szCs w:val="24"/>
        </w:rPr>
      </w:pPr>
    </w:p>
    <w:p w14:paraId="51127688" w14:textId="4C5A1ADB" w:rsidR="005F3B94" w:rsidRDefault="005F3B94" w:rsidP="00F934A1">
      <w:pPr>
        <w:ind w:left="284"/>
        <w:rPr>
          <w:rFonts w:cstheme="minorHAnsi"/>
          <w:sz w:val="24"/>
          <w:szCs w:val="24"/>
        </w:rPr>
      </w:pPr>
    </w:p>
    <w:p w14:paraId="37C524D1" w14:textId="212236ED" w:rsidR="005F3B94" w:rsidRDefault="005F3B94" w:rsidP="00F934A1">
      <w:pPr>
        <w:ind w:left="284"/>
        <w:rPr>
          <w:rFonts w:cstheme="minorHAnsi"/>
          <w:sz w:val="24"/>
          <w:szCs w:val="24"/>
        </w:rPr>
      </w:pPr>
    </w:p>
    <w:p w14:paraId="38A1E323" w14:textId="359382AB" w:rsidR="005F3B94" w:rsidRDefault="005F3B94" w:rsidP="00F934A1">
      <w:pPr>
        <w:ind w:left="284"/>
        <w:rPr>
          <w:rFonts w:cstheme="minorHAnsi"/>
          <w:sz w:val="24"/>
          <w:szCs w:val="24"/>
        </w:rPr>
      </w:pPr>
    </w:p>
    <w:p w14:paraId="7708A280" w14:textId="77777777" w:rsidR="005F3B94" w:rsidRDefault="005F3B94" w:rsidP="00F934A1">
      <w:pPr>
        <w:ind w:left="284"/>
        <w:rPr>
          <w:rFonts w:cstheme="minorHAnsi"/>
          <w:sz w:val="24"/>
          <w:szCs w:val="24"/>
        </w:rPr>
      </w:pPr>
    </w:p>
    <w:p w14:paraId="1DEF5A93" w14:textId="4789319E" w:rsidR="00BA7A94" w:rsidRDefault="00BA7A94" w:rsidP="00F934A1">
      <w:pPr>
        <w:ind w:left="284"/>
        <w:rPr>
          <w:rFonts w:cstheme="minorHAnsi"/>
          <w:sz w:val="24"/>
          <w:szCs w:val="24"/>
        </w:rPr>
      </w:pPr>
      <w:r w:rsidRPr="00BA7A94">
        <w:rPr>
          <w:rFonts w:cstheme="minorHAnsi"/>
          <w:sz w:val="24"/>
          <w:szCs w:val="24"/>
          <w:u w:val="single"/>
        </w:rPr>
        <w:t>MS-SQL(Eliminate Duplicate Records)</w:t>
      </w:r>
      <w:r>
        <w:rPr>
          <w:rFonts w:cstheme="minorHAnsi"/>
          <w:sz w:val="24"/>
          <w:szCs w:val="24"/>
        </w:rPr>
        <w:t>:</w:t>
      </w:r>
    </w:p>
    <w:p w14:paraId="754148EC" w14:textId="7D92B46E" w:rsidR="007916E4" w:rsidRPr="007916E4" w:rsidRDefault="007916E4" w:rsidP="00F934A1">
      <w:pPr>
        <w:ind w:left="284"/>
        <w:rPr>
          <w:rFonts w:cstheme="minorHAnsi"/>
          <w:sz w:val="24"/>
          <w:szCs w:val="24"/>
        </w:rPr>
      </w:pPr>
      <w:r>
        <w:rPr>
          <w:rFonts w:cstheme="minorHAnsi"/>
          <w:sz w:val="24"/>
          <w:szCs w:val="24"/>
        </w:rPr>
        <w:t xml:space="preserve">For eliminating duplicate records available in </w:t>
      </w:r>
      <w:r w:rsidR="005F3B94">
        <w:rPr>
          <w:rFonts w:cstheme="minorHAnsi"/>
          <w:sz w:val="24"/>
          <w:szCs w:val="24"/>
        </w:rPr>
        <w:t>devices,</w:t>
      </w:r>
      <w:r>
        <w:rPr>
          <w:rFonts w:cstheme="minorHAnsi"/>
          <w:sz w:val="24"/>
          <w:szCs w:val="24"/>
        </w:rPr>
        <w:t xml:space="preserve"> we use </w:t>
      </w:r>
      <w:proofErr w:type="spellStart"/>
      <w:r>
        <w:rPr>
          <w:rFonts w:cstheme="minorHAnsi"/>
          <w:sz w:val="24"/>
          <w:szCs w:val="24"/>
        </w:rPr>
        <w:t>tUniqrow</w:t>
      </w:r>
      <w:proofErr w:type="spellEnd"/>
      <w:r>
        <w:rPr>
          <w:rFonts w:cstheme="minorHAnsi"/>
          <w:sz w:val="24"/>
          <w:szCs w:val="24"/>
        </w:rPr>
        <w:t xml:space="preserve"> transformation. The duplicate records are stored in tFileOutputDelimited_1. By using </w:t>
      </w:r>
      <w:proofErr w:type="spellStart"/>
      <w:r>
        <w:rPr>
          <w:rFonts w:cstheme="minorHAnsi"/>
          <w:sz w:val="24"/>
          <w:szCs w:val="24"/>
        </w:rPr>
        <w:t>tMap</w:t>
      </w:r>
      <w:proofErr w:type="spellEnd"/>
      <w:r>
        <w:rPr>
          <w:rFonts w:cstheme="minorHAnsi"/>
          <w:sz w:val="24"/>
          <w:szCs w:val="24"/>
        </w:rPr>
        <w:t xml:space="preserve"> the data is inserted into Devices table.</w:t>
      </w:r>
    </w:p>
    <w:p w14:paraId="55959A26" w14:textId="6A0BB883" w:rsidR="00BA7A94" w:rsidRDefault="00BA7A94" w:rsidP="00E24686">
      <w:pPr>
        <w:ind w:left="284"/>
        <w:rPr>
          <w:rFonts w:cstheme="minorHAnsi"/>
          <w:sz w:val="24"/>
          <w:szCs w:val="24"/>
        </w:rPr>
      </w:pPr>
      <w:r>
        <w:rPr>
          <w:noProof/>
        </w:rPr>
        <w:drawing>
          <wp:inline distT="0" distB="0" distL="0" distR="0" wp14:anchorId="41A88B6E" wp14:editId="259398F2">
            <wp:extent cx="5731510" cy="19342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34210"/>
                    </a:xfrm>
                    <a:prstGeom prst="rect">
                      <a:avLst/>
                    </a:prstGeom>
                  </pic:spPr>
                </pic:pic>
              </a:graphicData>
            </a:graphic>
          </wp:inline>
        </w:drawing>
      </w:r>
    </w:p>
    <w:p w14:paraId="5EB25F0B" w14:textId="77777777" w:rsidR="003E5C91" w:rsidRDefault="003E5C91" w:rsidP="00E24686">
      <w:pPr>
        <w:ind w:left="284"/>
        <w:rPr>
          <w:rFonts w:cstheme="minorHAnsi"/>
          <w:sz w:val="24"/>
          <w:szCs w:val="24"/>
        </w:rPr>
      </w:pPr>
    </w:p>
    <w:p w14:paraId="3DF9659D" w14:textId="17BDF9EB" w:rsidR="00BA7A94" w:rsidRDefault="00BA7A94" w:rsidP="00F934A1">
      <w:pPr>
        <w:ind w:left="284"/>
        <w:rPr>
          <w:rFonts w:cstheme="minorHAnsi"/>
          <w:sz w:val="24"/>
          <w:szCs w:val="24"/>
        </w:rPr>
      </w:pPr>
      <w:r w:rsidRPr="00BA7A94">
        <w:rPr>
          <w:rFonts w:cstheme="minorHAnsi"/>
          <w:sz w:val="24"/>
          <w:szCs w:val="24"/>
          <w:u w:val="single"/>
        </w:rPr>
        <w:t>MS-SQL and MY-SQL(Merging, Filtering and Splitting of Fields)</w:t>
      </w:r>
      <w:r>
        <w:rPr>
          <w:rFonts w:cstheme="minorHAnsi"/>
          <w:sz w:val="24"/>
          <w:szCs w:val="24"/>
        </w:rPr>
        <w:t>:</w:t>
      </w:r>
    </w:p>
    <w:p w14:paraId="6E297426" w14:textId="32AE65E9" w:rsidR="00E24686" w:rsidRPr="00E24686" w:rsidRDefault="00E24686" w:rsidP="00F934A1">
      <w:pPr>
        <w:ind w:left="284"/>
        <w:rPr>
          <w:rFonts w:cstheme="minorHAnsi"/>
          <w:sz w:val="24"/>
          <w:szCs w:val="24"/>
        </w:rPr>
      </w:pPr>
      <w:r>
        <w:rPr>
          <w:rFonts w:cstheme="minorHAnsi"/>
          <w:sz w:val="24"/>
          <w:szCs w:val="24"/>
        </w:rPr>
        <w:t xml:space="preserve">Here the databases are mapped to </w:t>
      </w:r>
      <w:proofErr w:type="spellStart"/>
      <w:r>
        <w:rPr>
          <w:rFonts w:cstheme="minorHAnsi"/>
          <w:sz w:val="24"/>
          <w:szCs w:val="24"/>
        </w:rPr>
        <w:t>tMap</w:t>
      </w:r>
      <w:proofErr w:type="spellEnd"/>
      <w:r>
        <w:rPr>
          <w:rFonts w:cstheme="minorHAnsi"/>
          <w:sz w:val="24"/>
          <w:szCs w:val="24"/>
        </w:rPr>
        <w:t xml:space="preserve"> and which got different data sets and by using the transformations like tExtractDelimitedFields_1 and </w:t>
      </w:r>
      <w:proofErr w:type="spellStart"/>
      <w:r>
        <w:rPr>
          <w:rFonts w:cstheme="minorHAnsi"/>
          <w:sz w:val="24"/>
          <w:szCs w:val="24"/>
        </w:rPr>
        <w:t>tMap</w:t>
      </w:r>
      <w:proofErr w:type="spellEnd"/>
      <w:r>
        <w:rPr>
          <w:rFonts w:cstheme="minorHAnsi"/>
          <w:sz w:val="24"/>
          <w:szCs w:val="24"/>
        </w:rPr>
        <w:t xml:space="preserve"> we merge, filter and splitting of fields and push the job to stations </w:t>
      </w:r>
      <w:proofErr w:type="spellStart"/>
      <w:r>
        <w:rPr>
          <w:rFonts w:cstheme="minorHAnsi"/>
          <w:sz w:val="24"/>
          <w:szCs w:val="24"/>
        </w:rPr>
        <w:t>tabnle</w:t>
      </w:r>
      <w:proofErr w:type="spellEnd"/>
      <w:r>
        <w:rPr>
          <w:rFonts w:cstheme="minorHAnsi"/>
          <w:sz w:val="24"/>
          <w:szCs w:val="24"/>
        </w:rPr>
        <w:t>.</w:t>
      </w:r>
    </w:p>
    <w:p w14:paraId="6B0D7ABD" w14:textId="111FB785" w:rsidR="00BA7A94" w:rsidRDefault="00BA7A94" w:rsidP="00F934A1">
      <w:pPr>
        <w:ind w:left="284"/>
        <w:rPr>
          <w:rFonts w:cstheme="minorHAnsi"/>
          <w:sz w:val="24"/>
          <w:szCs w:val="24"/>
        </w:rPr>
      </w:pPr>
      <w:r>
        <w:rPr>
          <w:noProof/>
        </w:rPr>
        <w:drawing>
          <wp:inline distT="0" distB="0" distL="0" distR="0" wp14:anchorId="7CE1C2C2" wp14:editId="0E82B909">
            <wp:extent cx="5731510" cy="18402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40230"/>
                    </a:xfrm>
                    <a:prstGeom prst="rect">
                      <a:avLst/>
                    </a:prstGeom>
                  </pic:spPr>
                </pic:pic>
              </a:graphicData>
            </a:graphic>
          </wp:inline>
        </w:drawing>
      </w:r>
    </w:p>
    <w:p w14:paraId="08D02E1B" w14:textId="35856B8B" w:rsidR="001B0919" w:rsidRDefault="001B0919" w:rsidP="00F934A1">
      <w:pPr>
        <w:ind w:left="284"/>
        <w:rPr>
          <w:rFonts w:cstheme="minorHAnsi"/>
          <w:sz w:val="24"/>
          <w:szCs w:val="24"/>
        </w:rPr>
      </w:pPr>
    </w:p>
    <w:p w14:paraId="5A7B9401" w14:textId="51E9C267" w:rsidR="001B0919" w:rsidRDefault="001B0919" w:rsidP="00F934A1">
      <w:pPr>
        <w:ind w:left="284"/>
        <w:rPr>
          <w:rFonts w:cstheme="minorHAnsi"/>
          <w:sz w:val="24"/>
          <w:szCs w:val="24"/>
        </w:rPr>
      </w:pPr>
    </w:p>
    <w:p w14:paraId="0FD3D3AB" w14:textId="4C6C1053" w:rsidR="001B0919" w:rsidRDefault="001B0919" w:rsidP="00F934A1">
      <w:pPr>
        <w:ind w:left="284"/>
        <w:rPr>
          <w:rFonts w:cstheme="minorHAnsi"/>
          <w:sz w:val="24"/>
          <w:szCs w:val="24"/>
        </w:rPr>
      </w:pPr>
    </w:p>
    <w:p w14:paraId="68BB2BBF" w14:textId="6F8A384B" w:rsidR="001B0919" w:rsidRDefault="001B0919" w:rsidP="00F934A1">
      <w:pPr>
        <w:ind w:left="284"/>
        <w:rPr>
          <w:rFonts w:cstheme="minorHAnsi"/>
          <w:sz w:val="24"/>
          <w:szCs w:val="24"/>
        </w:rPr>
      </w:pPr>
    </w:p>
    <w:p w14:paraId="249E8365" w14:textId="70236DC4" w:rsidR="001B0919" w:rsidRDefault="001B0919" w:rsidP="00F934A1">
      <w:pPr>
        <w:ind w:left="284"/>
        <w:rPr>
          <w:rFonts w:cstheme="minorHAnsi"/>
          <w:sz w:val="24"/>
          <w:szCs w:val="24"/>
        </w:rPr>
      </w:pPr>
    </w:p>
    <w:p w14:paraId="1A36DB43" w14:textId="458651E9" w:rsidR="001B0919" w:rsidRDefault="001B0919" w:rsidP="00F934A1">
      <w:pPr>
        <w:ind w:left="284"/>
        <w:rPr>
          <w:rFonts w:cstheme="minorHAnsi"/>
          <w:sz w:val="24"/>
          <w:szCs w:val="24"/>
        </w:rPr>
      </w:pPr>
    </w:p>
    <w:p w14:paraId="4D0136CE" w14:textId="42A04A89" w:rsidR="001B0919" w:rsidRDefault="001B0919" w:rsidP="00F934A1">
      <w:pPr>
        <w:ind w:left="284"/>
        <w:rPr>
          <w:rFonts w:cstheme="minorHAnsi"/>
          <w:sz w:val="24"/>
          <w:szCs w:val="24"/>
        </w:rPr>
      </w:pPr>
    </w:p>
    <w:p w14:paraId="6781AAB2" w14:textId="3D413A51" w:rsidR="00EA3058" w:rsidRDefault="00EA3058" w:rsidP="00EA3058">
      <w:pPr>
        <w:pStyle w:val="Heading1"/>
        <w:numPr>
          <w:ilvl w:val="1"/>
          <w:numId w:val="1"/>
        </w:numPr>
        <w:spacing w:line="360" w:lineRule="auto"/>
        <w:rPr>
          <w:rFonts w:asciiTheme="minorHAnsi" w:hAnsiTheme="minorHAnsi" w:cstheme="minorHAnsi"/>
          <w:sz w:val="36"/>
          <w:szCs w:val="36"/>
        </w:rPr>
      </w:pPr>
      <w:bookmarkStart w:id="19" w:name="_Toc39224102"/>
      <w:r w:rsidRPr="00EA3058">
        <w:rPr>
          <w:rFonts w:asciiTheme="minorHAnsi" w:hAnsiTheme="minorHAnsi" w:cstheme="minorHAnsi"/>
          <w:sz w:val="36"/>
          <w:szCs w:val="36"/>
        </w:rPr>
        <w:t xml:space="preserve">Process of Populating </w:t>
      </w:r>
      <w:r>
        <w:rPr>
          <w:rFonts w:asciiTheme="minorHAnsi" w:hAnsiTheme="minorHAnsi" w:cstheme="minorHAnsi"/>
          <w:sz w:val="36"/>
          <w:szCs w:val="36"/>
        </w:rPr>
        <w:t>Fact</w:t>
      </w:r>
      <w:r w:rsidRPr="00EA3058">
        <w:rPr>
          <w:rFonts w:asciiTheme="minorHAnsi" w:hAnsiTheme="minorHAnsi" w:cstheme="minorHAnsi"/>
          <w:sz w:val="36"/>
          <w:szCs w:val="36"/>
        </w:rPr>
        <w:t xml:space="preserve"> Tables</w:t>
      </w:r>
      <w:bookmarkEnd w:id="19"/>
    </w:p>
    <w:p w14:paraId="514332DD" w14:textId="5D05D151" w:rsidR="0049065C" w:rsidRPr="000C4E25" w:rsidRDefault="00D45D4D" w:rsidP="000C4E25">
      <w:pPr>
        <w:ind w:left="283"/>
        <w:rPr>
          <w:rFonts w:cstheme="minorHAnsi"/>
          <w:sz w:val="24"/>
          <w:szCs w:val="24"/>
        </w:rPr>
      </w:pPr>
      <w:r w:rsidRPr="000C4E25">
        <w:rPr>
          <w:rFonts w:cstheme="minorHAnsi"/>
          <w:sz w:val="24"/>
          <w:szCs w:val="24"/>
        </w:rPr>
        <w:t>The source of Fact tables is collected (like Spreadsheet, Flat File, MY SQL, MS-SQL) and data is extracted from it. We create a job for individual and perform transformations. The Foreign keys of all the dimensions table are collected by joining operational keys of the transformed fact data and the operational key of the dimension table. The Foreign key and its respective measures are loaded into Fact Table.</w:t>
      </w:r>
    </w:p>
    <w:p w14:paraId="78FCB9DF" w14:textId="77777777" w:rsidR="001B0919" w:rsidRPr="001B0919" w:rsidRDefault="001B0919" w:rsidP="001B0919"/>
    <w:p w14:paraId="2A73B03A" w14:textId="7631EE54" w:rsidR="007D293C" w:rsidRDefault="008F13A1" w:rsidP="00D178E0">
      <w:pPr>
        <w:ind w:firstLine="283"/>
      </w:pPr>
      <w:r>
        <w:rPr>
          <w:noProof/>
        </w:rPr>
        <w:drawing>
          <wp:inline distT="0" distB="0" distL="0" distR="0" wp14:anchorId="7490F689" wp14:editId="264002FA">
            <wp:extent cx="5731510" cy="36499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49980"/>
                    </a:xfrm>
                    <a:prstGeom prst="rect">
                      <a:avLst/>
                    </a:prstGeom>
                  </pic:spPr>
                </pic:pic>
              </a:graphicData>
            </a:graphic>
          </wp:inline>
        </w:drawing>
      </w:r>
    </w:p>
    <w:p w14:paraId="244C27B4" w14:textId="17450AF2" w:rsidR="007D293C" w:rsidRDefault="007D293C" w:rsidP="007D293C"/>
    <w:p w14:paraId="67776A28" w14:textId="3609110E" w:rsidR="003E1436" w:rsidRDefault="003E1436" w:rsidP="003E1436">
      <w:pPr>
        <w:pStyle w:val="Heading1"/>
        <w:numPr>
          <w:ilvl w:val="0"/>
          <w:numId w:val="1"/>
        </w:numPr>
        <w:rPr>
          <w:rFonts w:asciiTheme="minorHAnsi" w:hAnsiTheme="minorHAnsi" w:cstheme="minorHAnsi"/>
          <w:sz w:val="36"/>
          <w:szCs w:val="36"/>
        </w:rPr>
      </w:pPr>
      <w:bookmarkStart w:id="20" w:name="_Toc39224103"/>
      <w:r w:rsidRPr="003E1436">
        <w:rPr>
          <w:rFonts w:asciiTheme="minorHAnsi" w:hAnsiTheme="minorHAnsi" w:cstheme="minorHAnsi"/>
          <w:sz w:val="36"/>
          <w:szCs w:val="36"/>
        </w:rPr>
        <w:t>Physical Data Warehouse Design</w:t>
      </w:r>
      <w:bookmarkEnd w:id="20"/>
    </w:p>
    <w:p w14:paraId="14E01450" w14:textId="73780CD0" w:rsidR="00554493" w:rsidRDefault="00554493" w:rsidP="00554493"/>
    <w:p w14:paraId="5F9079E7" w14:textId="65C560E4" w:rsidR="00554493" w:rsidRDefault="002D22A2" w:rsidP="002D22A2">
      <w:pPr>
        <w:pStyle w:val="Heading1"/>
        <w:numPr>
          <w:ilvl w:val="1"/>
          <w:numId w:val="1"/>
        </w:numPr>
        <w:spacing w:line="360" w:lineRule="auto"/>
        <w:rPr>
          <w:rFonts w:asciiTheme="minorHAnsi" w:hAnsiTheme="minorHAnsi" w:cstheme="minorHAnsi"/>
          <w:sz w:val="36"/>
          <w:szCs w:val="36"/>
        </w:rPr>
      </w:pPr>
      <w:bookmarkStart w:id="21" w:name="_Toc39224104"/>
      <w:r w:rsidRPr="002D22A2">
        <w:rPr>
          <w:rFonts w:asciiTheme="minorHAnsi" w:hAnsiTheme="minorHAnsi" w:cstheme="minorHAnsi"/>
          <w:sz w:val="36"/>
          <w:szCs w:val="36"/>
        </w:rPr>
        <w:t>Aggregate Fact Tables / generalized cuboids</w:t>
      </w:r>
      <w:bookmarkEnd w:id="21"/>
    </w:p>
    <w:p w14:paraId="6022E843" w14:textId="4DEED55B" w:rsidR="002D22A2" w:rsidRDefault="002D22A2" w:rsidP="002D22A2">
      <w:pPr>
        <w:ind w:left="283"/>
      </w:pPr>
      <w:r>
        <w:t>In these Fact Table / generalized cuboids data is rolled up to increase the query performance. The Aggregates are derived from Fact Tables. They have fewer rows than the Fact table. Then the Aggregate table summaries of most granular data at the higher levels along the dimension hierarchies.</w:t>
      </w:r>
    </w:p>
    <w:p w14:paraId="5E7BE923" w14:textId="6853F14E" w:rsidR="002D22A2" w:rsidRDefault="002D22A2" w:rsidP="002D22A2">
      <w:pPr>
        <w:ind w:left="283"/>
      </w:pPr>
      <w:r>
        <w:t>Generally, in Fact table rows represent the numbers with lowest level of dimension hierarchy. By moving the hierarchy to the next level and we obtain the aggregate fact tables. Aggregate tables are advantageous as it reduces the input, output, CPU and RAM usage.</w:t>
      </w:r>
    </w:p>
    <w:p w14:paraId="775D3897" w14:textId="77777777" w:rsidR="002D22A2" w:rsidRPr="002D22A2" w:rsidRDefault="002D22A2" w:rsidP="002D22A2">
      <w:pPr>
        <w:ind w:left="283"/>
      </w:pPr>
    </w:p>
    <w:p w14:paraId="42CFFEDB" w14:textId="2255CD67" w:rsidR="00554493" w:rsidRDefault="00554493" w:rsidP="00554493"/>
    <w:p w14:paraId="50B5AFE6" w14:textId="2186F252" w:rsidR="0049065C" w:rsidRDefault="002F5978" w:rsidP="002F5978">
      <w:pPr>
        <w:pStyle w:val="Heading1"/>
        <w:numPr>
          <w:ilvl w:val="1"/>
          <w:numId w:val="1"/>
        </w:numPr>
        <w:spacing w:line="360" w:lineRule="auto"/>
        <w:rPr>
          <w:rFonts w:asciiTheme="minorHAnsi" w:hAnsiTheme="minorHAnsi" w:cstheme="minorHAnsi"/>
          <w:sz w:val="36"/>
          <w:szCs w:val="36"/>
        </w:rPr>
      </w:pPr>
      <w:bookmarkStart w:id="22" w:name="_Toc39224105"/>
      <w:r>
        <w:rPr>
          <w:rFonts w:asciiTheme="minorHAnsi" w:hAnsiTheme="minorHAnsi" w:cstheme="minorHAnsi"/>
          <w:sz w:val="36"/>
          <w:szCs w:val="36"/>
        </w:rPr>
        <w:t>A</w:t>
      </w:r>
      <w:r w:rsidRPr="002F5978">
        <w:rPr>
          <w:rFonts w:asciiTheme="minorHAnsi" w:hAnsiTheme="minorHAnsi" w:cstheme="minorHAnsi"/>
          <w:sz w:val="36"/>
          <w:szCs w:val="36"/>
        </w:rPr>
        <w:t>ggregate fact tables / generalized cuboids to create</w:t>
      </w:r>
      <w:bookmarkEnd w:id="22"/>
    </w:p>
    <w:p w14:paraId="281FA16A" w14:textId="24A8951E" w:rsidR="002F5978" w:rsidRPr="002F5978" w:rsidRDefault="002F5978" w:rsidP="002F5978">
      <w:pPr>
        <w:pStyle w:val="ListParagraph"/>
        <w:numPr>
          <w:ilvl w:val="0"/>
          <w:numId w:val="3"/>
        </w:numPr>
        <w:spacing w:line="360" w:lineRule="auto"/>
        <w:ind w:left="1003"/>
        <w:rPr>
          <w:rFonts w:cstheme="minorHAnsi"/>
          <w:sz w:val="24"/>
          <w:szCs w:val="24"/>
          <w:lang w:val="en-US"/>
        </w:rPr>
      </w:pPr>
      <w:r w:rsidRPr="002F5978">
        <w:rPr>
          <w:rFonts w:cstheme="minorHAnsi"/>
          <w:sz w:val="24"/>
          <w:szCs w:val="24"/>
          <w:lang w:val="en-US"/>
        </w:rPr>
        <w:t>Station: Station Name, Station Type (SLAMS), Address, City, County, Region, State (AL)</w:t>
      </w:r>
    </w:p>
    <w:p w14:paraId="30C06D0B" w14:textId="60E989E6" w:rsidR="002F5978" w:rsidRPr="002F5978" w:rsidRDefault="002F5978" w:rsidP="002F5978">
      <w:pPr>
        <w:pStyle w:val="ListParagraph"/>
        <w:numPr>
          <w:ilvl w:val="0"/>
          <w:numId w:val="3"/>
        </w:numPr>
        <w:spacing w:line="360" w:lineRule="auto"/>
        <w:ind w:left="1003"/>
        <w:rPr>
          <w:rFonts w:cstheme="minorHAnsi"/>
          <w:sz w:val="24"/>
          <w:szCs w:val="24"/>
          <w:lang w:val="en-US"/>
        </w:rPr>
      </w:pPr>
      <w:r w:rsidRPr="002F5978">
        <w:rPr>
          <w:rFonts w:cstheme="minorHAnsi"/>
          <w:sz w:val="24"/>
          <w:szCs w:val="24"/>
          <w:lang w:val="en-US"/>
        </w:rPr>
        <w:t>Date: Hour, Day, Month, Year, Season</w:t>
      </w:r>
    </w:p>
    <w:p w14:paraId="3CE00932" w14:textId="3F51FE8E" w:rsidR="002F5978" w:rsidRPr="002F5978" w:rsidRDefault="002F5978" w:rsidP="002F5978">
      <w:pPr>
        <w:pStyle w:val="ListParagraph"/>
        <w:numPr>
          <w:ilvl w:val="0"/>
          <w:numId w:val="3"/>
        </w:numPr>
        <w:spacing w:line="360" w:lineRule="auto"/>
        <w:ind w:left="1003"/>
        <w:rPr>
          <w:rFonts w:cstheme="minorHAnsi"/>
          <w:sz w:val="24"/>
          <w:szCs w:val="24"/>
          <w:lang w:val="en-US"/>
        </w:rPr>
      </w:pPr>
      <w:r w:rsidRPr="002F5978">
        <w:rPr>
          <w:rFonts w:cstheme="minorHAnsi"/>
          <w:sz w:val="24"/>
          <w:szCs w:val="24"/>
          <w:lang w:val="en-US"/>
        </w:rPr>
        <w:t>Devices: Device Name, Min Range, Max Range, Units, Device Accuracy, Description</w:t>
      </w:r>
    </w:p>
    <w:p w14:paraId="60240000" w14:textId="0B6BA0CA" w:rsidR="002F5978" w:rsidRPr="002F5978" w:rsidRDefault="002F5978" w:rsidP="002F5978">
      <w:pPr>
        <w:pStyle w:val="ListParagraph"/>
        <w:numPr>
          <w:ilvl w:val="0"/>
          <w:numId w:val="3"/>
        </w:numPr>
        <w:spacing w:line="360" w:lineRule="auto"/>
        <w:ind w:left="1003"/>
        <w:rPr>
          <w:rFonts w:cstheme="minorHAnsi"/>
          <w:sz w:val="24"/>
          <w:szCs w:val="24"/>
          <w:lang w:val="en-US"/>
        </w:rPr>
      </w:pPr>
      <w:r w:rsidRPr="002F5978">
        <w:rPr>
          <w:rFonts w:cstheme="minorHAnsi"/>
          <w:sz w:val="24"/>
          <w:szCs w:val="24"/>
          <w:lang w:val="en-US"/>
        </w:rPr>
        <w:t>Toxins: Name, Chemical Formula, Standard, Max Exposure Time, Max Concentration limit, Description</w:t>
      </w:r>
    </w:p>
    <w:p w14:paraId="510AF593" w14:textId="63C48D19" w:rsidR="002F5978" w:rsidRDefault="002F5978" w:rsidP="002F5978">
      <w:pPr>
        <w:ind w:left="283"/>
        <w:rPr>
          <w:rFonts w:cstheme="minorHAnsi"/>
          <w:sz w:val="24"/>
          <w:szCs w:val="24"/>
        </w:rPr>
      </w:pPr>
      <w:r w:rsidRPr="002F5978">
        <w:rPr>
          <w:rFonts w:cstheme="minorHAnsi"/>
          <w:sz w:val="24"/>
          <w:szCs w:val="24"/>
        </w:rPr>
        <w:t>Concept Hierarchies of this project are Station and Date.</w:t>
      </w:r>
    </w:p>
    <w:p w14:paraId="0665E28F" w14:textId="18E0AD0E" w:rsidR="002F5978" w:rsidRDefault="002F5978" w:rsidP="002F5978">
      <w:pPr>
        <w:ind w:left="283"/>
        <w:rPr>
          <w:rFonts w:cstheme="minorHAnsi"/>
          <w:sz w:val="24"/>
          <w:szCs w:val="24"/>
        </w:rPr>
      </w:pPr>
      <w:r>
        <w:rPr>
          <w:rFonts w:cstheme="minorHAnsi"/>
          <w:sz w:val="24"/>
          <w:szCs w:val="24"/>
        </w:rPr>
        <w:t>Station: Street</w:t>
      </w:r>
      <w:r w:rsidRPr="002F5978">
        <w:rPr>
          <w:rFonts w:cstheme="minorHAnsi"/>
          <w:sz w:val="24"/>
          <w:szCs w:val="24"/>
        </w:rPr>
        <w:sym w:font="Wingdings" w:char="F0E0"/>
      </w:r>
      <w:r>
        <w:rPr>
          <w:rFonts w:cstheme="minorHAnsi"/>
          <w:sz w:val="24"/>
          <w:szCs w:val="24"/>
        </w:rPr>
        <w:t>City</w:t>
      </w:r>
      <w:r w:rsidRPr="002F5978">
        <w:rPr>
          <w:rFonts w:cstheme="minorHAnsi"/>
          <w:sz w:val="24"/>
          <w:szCs w:val="24"/>
        </w:rPr>
        <w:sym w:font="Wingdings" w:char="F0E0"/>
      </w:r>
      <w:r>
        <w:rPr>
          <w:rFonts w:cstheme="minorHAnsi"/>
          <w:sz w:val="24"/>
          <w:szCs w:val="24"/>
        </w:rPr>
        <w:t>County</w:t>
      </w:r>
      <w:r w:rsidRPr="002F5978">
        <w:rPr>
          <w:rFonts w:cstheme="minorHAnsi"/>
          <w:sz w:val="24"/>
          <w:szCs w:val="24"/>
        </w:rPr>
        <w:sym w:font="Wingdings" w:char="F0E0"/>
      </w:r>
      <w:r>
        <w:rPr>
          <w:rFonts w:cstheme="minorHAnsi"/>
          <w:sz w:val="24"/>
          <w:szCs w:val="24"/>
        </w:rPr>
        <w:t>Region</w:t>
      </w:r>
    </w:p>
    <w:p w14:paraId="7E5BABA1" w14:textId="0E7C998D" w:rsidR="002F5978" w:rsidRDefault="002F5978" w:rsidP="002F5978">
      <w:pPr>
        <w:ind w:left="283"/>
        <w:rPr>
          <w:rFonts w:cstheme="minorHAnsi"/>
          <w:sz w:val="24"/>
          <w:szCs w:val="24"/>
        </w:rPr>
      </w:pPr>
      <w:r>
        <w:rPr>
          <w:rFonts w:cstheme="minorHAnsi"/>
          <w:sz w:val="24"/>
          <w:szCs w:val="24"/>
        </w:rPr>
        <w:t>Date: Hour</w:t>
      </w:r>
      <w:r w:rsidRPr="002F5978">
        <w:rPr>
          <w:rFonts w:cstheme="minorHAnsi"/>
          <w:sz w:val="24"/>
          <w:szCs w:val="24"/>
        </w:rPr>
        <w:sym w:font="Wingdings" w:char="F0E0"/>
      </w:r>
      <w:r>
        <w:rPr>
          <w:rFonts w:cstheme="minorHAnsi"/>
          <w:sz w:val="24"/>
          <w:szCs w:val="24"/>
        </w:rPr>
        <w:t>Day</w:t>
      </w:r>
      <w:r w:rsidRPr="002F5978">
        <w:rPr>
          <w:rFonts w:cstheme="minorHAnsi"/>
          <w:sz w:val="24"/>
          <w:szCs w:val="24"/>
        </w:rPr>
        <w:sym w:font="Wingdings" w:char="F0E0"/>
      </w:r>
      <w:r>
        <w:rPr>
          <w:rFonts w:cstheme="minorHAnsi"/>
          <w:sz w:val="24"/>
          <w:szCs w:val="24"/>
        </w:rPr>
        <w:t>Month</w:t>
      </w:r>
      <w:r w:rsidRPr="002F5978">
        <w:rPr>
          <w:rFonts w:cstheme="minorHAnsi"/>
          <w:sz w:val="24"/>
          <w:szCs w:val="24"/>
        </w:rPr>
        <w:sym w:font="Wingdings" w:char="F0E0"/>
      </w:r>
      <w:r>
        <w:rPr>
          <w:rFonts w:cstheme="minorHAnsi"/>
          <w:sz w:val="24"/>
          <w:szCs w:val="24"/>
        </w:rPr>
        <w:t>Season</w:t>
      </w:r>
      <w:r w:rsidRPr="002F5978">
        <w:rPr>
          <w:rFonts w:cstheme="minorHAnsi"/>
          <w:sz w:val="24"/>
          <w:szCs w:val="24"/>
        </w:rPr>
        <w:sym w:font="Wingdings" w:char="F0E0"/>
      </w:r>
      <w:r>
        <w:rPr>
          <w:rFonts w:cstheme="minorHAnsi"/>
          <w:sz w:val="24"/>
          <w:szCs w:val="24"/>
        </w:rPr>
        <w:t>Year</w:t>
      </w:r>
    </w:p>
    <w:p w14:paraId="78A18AF1" w14:textId="6BC55D7C" w:rsidR="002F5978" w:rsidRDefault="002F5978" w:rsidP="002F5978">
      <w:pPr>
        <w:ind w:left="283"/>
        <w:rPr>
          <w:rFonts w:cstheme="minorHAnsi"/>
          <w:sz w:val="24"/>
          <w:szCs w:val="24"/>
        </w:rPr>
      </w:pPr>
      <w:r>
        <w:rPr>
          <w:rFonts w:cstheme="minorHAnsi"/>
          <w:sz w:val="24"/>
          <w:szCs w:val="24"/>
        </w:rPr>
        <w:t>Cuboid-1:[Season, Region, Device Name, Toxin Concentration] where Toxin Name: Nitrogen Dioxide.</w:t>
      </w:r>
    </w:p>
    <w:p w14:paraId="0DA056C2" w14:textId="0D39E31B" w:rsidR="002F5978" w:rsidRDefault="002F5978" w:rsidP="002F5978">
      <w:pPr>
        <w:ind w:left="283"/>
        <w:rPr>
          <w:rFonts w:cstheme="minorHAnsi"/>
          <w:sz w:val="24"/>
          <w:szCs w:val="24"/>
        </w:rPr>
      </w:pPr>
      <w:r>
        <w:rPr>
          <w:rFonts w:cstheme="minorHAnsi"/>
          <w:sz w:val="24"/>
          <w:szCs w:val="24"/>
        </w:rPr>
        <w:t>Aggregating the data as per cloud-1 gives the information of average Nitrogen Dioxide level concentration in terms of seasons. This helps to analyse the levels of ozone based on the seasonal changes.</w:t>
      </w:r>
    </w:p>
    <w:p w14:paraId="00CA29A0" w14:textId="22A65E79" w:rsidR="002F5978" w:rsidRDefault="002F5978" w:rsidP="002F5978">
      <w:pPr>
        <w:ind w:left="283"/>
        <w:rPr>
          <w:rFonts w:cstheme="minorHAnsi"/>
          <w:sz w:val="24"/>
          <w:szCs w:val="24"/>
        </w:rPr>
      </w:pPr>
      <w:r>
        <w:rPr>
          <w:rFonts w:cstheme="minorHAnsi"/>
          <w:sz w:val="24"/>
          <w:szCs w:val="24"/>
        </w:rPr>
        <w:t>Cuboid-2:[County, Toxin Concentration, Device Name, Year] where year = 2019</w:t>
      </w:r>
    </w:p>
    <w:p w14:paraId="6383070B" w14:textId="6E98F915" w:rsidR="002F5978" w:rsidRPr="002F5978" w:rsidRDefault="002F5978" w:rsidP="002F5978">
      <w:pPr>
        <w:ind w:left="283"/>
        <w:rPr>
          <w:rFonts w:cstheme="minorHAnsi"/>
          <w:sz w:val="24"/>
          <w:szCs w:val="24"/>
        </w:rPr>
      </w:pPr>
      <w:r>
        <w:rPr>
          <w:rFonts w:cstheme="minorHAnsi"/>
          <w:sz w:val="24"/>
          <w:szCs w:val="24"/>
        </w:rPr>
        <w:t>This cuboid aggregates the data of average Air Quality index recorded in terms of County in the past year 2019.</w:t>
      </w:r>
    </w:p>
    <w:p w14:paraId="01CE8481" w14:textId="77777777" w:rsidR="002F5978" w:rsidRPr="002F5978" w:rsidRDefault="002F5978" w:rsidP="002F5978">
      <w:pPr>
        <w:ind w:left="283"/>
      </w:pPr>
    </w:p>
    <w:p w14:paraId="14CF757C" w14:textId="11473C2E" w:rsidR="0049065C" w:rsidRDefault="0049065C" w:rsidP="00554493"/>
    <w:p w14:paraId="74DC7A96" w14:textId="47ACC7BC" w:rsidR="0049065C" w:rsidRDefault="0049065C" w:rsidP="00554493"/>
    <w:p w14:paraId="4A775D93" w14:textId="604DA7EB" w:rsidR="00A260BF" w:rsidRDefault="00A260BF" w:rsidP="00554493"/>
    <w:p w14:paraId="1E2FC235" w14:textId="293A2AF2" w:rsidR="00A260BF" w:rsidRDefault="00A260BF" w:rsidP="00554493"/>
    <w:p w14:paraId="378E4887" w14:textId="77777777" w:rsidR="00A260BF" w:rsidRDefault="00A260BF" w:rsidP="00554493"/>
    <w:p w14:paraId="7EB35F1A" w14:textId="1CEDBA05" w:rsidR="0049065C" w:rsidRDefault="0049065C" w:rsidP="00554493"/>
    <w:p w14:paraId="67062669" w14:textId="77777777" w:rsidR="0049065C" w:rsidRPr="00554493" w:rsidRDefault="0049065C" w:rsidP="00554493"/>
    <w:p w14:paraId="6B30605D" w14:textId="77777777" w:rsidR="003E1436" w:rsidRPr="003E1436" w:rsidRDefault="003E1436" w:rsidP="003E1436">
      <w:pPr>
        <w:pStyle w:val="Heading1"/>
        <w:numPr>
          <w:ilvl w:val="0"/>
          <w:numId w:val="1"/>
        </w:numPr>
        <w:rPr>
          <w:rFonts w:asciiTheme="minorHAnsi" w:hAnsiTheme="minorHAnsi" w:cstheme="minorHAnsi"/>
          <w:sz w:val="36"/>
          <w:szCs w:val="36"/>
        </w:rPr>
      </w:pPr>
      <w:bookmarkStart w:id="23" w:name="_Toc39224106"/>
      <w:r w:rsidRPr="003E1436">
        <w:rPr>
          <w:rFonts w:asciiTheme="minorHAnsi" w:hAnsiTheme="minorHAnsi" w:cstheme="minorHAnsi"/>
          <w:sz w:val="36"/>
          <w:szCs w:val="36"/>
        </w:rPr>
        <w:lastRenderedPageBreak/>
        <w:t>OLAP and Intelligence Applications</w:t>
      </w:r>
      <w:bookmarkEnd w:id="23"/>
    </w:p>
    <w:p w14:paraId="61B43857" w14:textId="77777777" w:rsidR="00BD45D0" w:rsidRDefault="00BD45D0">
      <w:pPr>
        <w:rPr>
          <w:rFonts w:ascii="Arial" w:hAnsi="Arial" w:cs="Arial"/>
          <w:color w:val="333333"/>
          <w:sz w:val="21"/>
          <w:szCs w:val="21"/>
          <w:shd w:val="clear" w:color="auto" w:fill="FFFFFF"/>
        </w:rPr>
      </w:pPr>
    </w:p>
    <w:p w14:paraId="6F65BBDD" w14:textId="17B378AF" w:rsidR="003646BF" w:rsidRPr="00BD45D0" w:rsidRDefault="00BD45D0">
      <w:pPr>
        <w:rPr>
          <w:rFonts w:cstheme="minorHAnsi"/>
          <w:sz w:val="24"/>
          <w:szCs w:val="24"/>
        </w:rPr>
      </w:pPr>
      <w:r w:rsidRPr="00BD45D0">
        <w:rPr>
          <w:rFonts w:cstheme="minorHAnsi"/>
          <w:sz w:val="24"/>
          <w:szCs w:val="24"/>
        </w:rPr>
        <w:t>Data Warehouse have deeply rooted applications in every industry which uses structured and unstructured data from disparate sources for forecasting, analytical reporting, and business intelligence, allowing for robust decision-making. Here are some major applications of data warehouses across different industries:</w:t>
      </w:r>
    </w:p>
    <w:p w14:paraId="5B29838D" w14:textId="0ACD2D41" w:rsidR="00BD45D0" w:rsidRPr="00BD45D0" w:rsidRDefault="00BD45D0" w:rsidP="00BD45D0">
      <w:pPr>
        <w:pStyle w:val="ListParagraph"/>
        <w:numPr>
          <w:ilvl w:val="0"/>
          <w:numId w:val="3"/>
        </w:numPr>
        <w:spacing w:line="360" w:lineRule="auto"/>
        <w:jc w:val="both"/>
        <w:rPr>
          <w:sz w:val="24"/>
          <w:szCs w:val="24"/>
          <w:lang w:val="en-US"/>
        </w:rPr>
      </w:pPr>
      <w:r w:rsidRPr="00BD45D0">
        <w:rPr>
          <w:sz w:val="24"/>
          <w:szCs w:val="24"/>
          <w:lang w:val="en-US"/>
        </w:rPr>
        <w:t>Banking</w:t>
      </w:r>
    </w:p>
    <w:p w14:paraId="09A6A2CF" w14:textId="77777777" w:rsidR="00BD45D0" w:rsidRPr="00BD45D0" w:rsidRDefault="00BD45D0" w:rsidP="00BD45D0">
      <w:pPr>
        <w:pStyle w:val="ListParagraph"/>
        <w:numPr>
          <w:ilvl w:val="0"/>
          <w:numId w:val="3"/>
        </w:numPr>
        <w:spacing w:line="360" w:lineRule="auto"/>
        <w:jc w:val="both"/>
        <w:rPr>
          <w:sz w:val="24"/>
          <w:szCs w:val="24"/>
          <w:lang w:val="en-US"/>
        </w:rPr>
      </w:pPr>
      <w:r w:rsidRPr="00BD45D0">
        <w:rPr>
          <w:sz w:val="24"/>
          <w:szCs w:val="24"/>
          <w:lang w:val="en-US"/>
        </w:rPr>
        <w:t>Finance</w:t>
      </w:r>
    </w:p>
    <w:p w14:paraId="5867D6DD" w14:textId="7F5D0DF2" w:rsidR="00554493" w:rsidRPr="00BD45D0" w:rsidRDefault="00BD45D0" w:rsidP="00BD45D0">
      <w:pPr>
        <w:pStyle w:val="ListParagraph"/>
        <w:numPr>
          <w:ilvl w:val="0"/>
          <w:numId w:val="3"/>
        </w:numPr>
        <w:spacing w:line="360" w:lineRule="auto"/>
        <w:jc w:val="both"/>
        <w:rPr>
          <w:sz w:val="24"/>
          <w:szCs w:val="24"/>
          <w:lang w:val="en-US"/>
        </w:rPr>
      </w:pPr>
      <w:r w:rsidRPr="00BD45D0">
        <w:rPr>
          <w:sz w:val="24"/>
          <w:szCs w:val="24"/>
          <w:lang w:val="en-US"/>
        </w:rPr>
        <w:t xml:space="preserve">Government </w:t>
      </w:r>
    </w:p>
    <w:p w14:paraId="2FECEE22" w14:textId="386850D4" w:rsidR="00BD45D0" w:rsidRPr="00BD45D0" w:rsidRDefault="00BD45D0" w:rsidP="00BD45D0">
      <w:pPr>
        <w:pStyle w:val="ListParagraph"/>
        <w:numPr>
          <w:ilvl w:val="0"/>
          <w:numId w:val="3"/>
        </w:numPr>
        <w:spacing w:line="360" w:lineRule="auto"/>
        <w:jc w:val="both"/>
        <w:rPr>
          <w:sz w:val="24"/>
          <w:szCs w:val="24"/>
          <w:lang w:val="en-US"/>
        </w:rPr>
      </w:pPr>
      <w:r w:rsidRPr="00BD45D0">
        <w:rPr>
          <w:sz w:val="24"/>
          <w:szCs w:val="24"/>
          <w:lang w:val="en-US"/>
        </w:rPr>
        <w:t>Education</w:t>
      </w:r>
    </w:p>
    <w:p w14:paraId="0FA7778E" w14:textId="3A35720B" w:rsidR="00BD45D0" w:rsidRPr="00BD45D0" w:rsidRDefault="00BD45D0" w:rsidP="00BD45D0">
      <w:pPr>
        <w:pStyle w:val="ListParagraph"/>
        <w:numPr>
          <w:ilvl w:val="0"/>
          <w:numId w:val="3"/>
        </w:numPr>
        <w:spacing w:line="360" w:lineRule="auto"/>
        <w:jc w:val="both"/>
        <w:rPr>
          <w:sz w:val="24"/>
          <w:szCs w:val="24"/>
          <w:lang w:val="en-US"/>
        </w:rPr>
      </w:pPr>
      <w:r w:rsidRPr="00BD45D0">
        <w:rPr>
          <w:sz w:val="24"/>
          <w:szCs w:val="24"/>
          <w:lang w:val="en-US"/>
        </w:rPr>
        <w:t>Healthcare</w:t>
      </w:r>
    </w:p>
    <w:p w14:paraId="44277929" w14:textId="560DBA68" w:rsidR="00BD45D0" w:rsidRDefault="00BD45D0" w:rsidP="00BD45D0">
      <w:pPr>
        <w:pStyle w:val="ListParagraph"/>
        <w:numPr>
          <w:ilvl w:val="0"/>
          <w:numId w:val="3"/>
        </w:numPr>
        <w:spacing w:line="360" w:lineRule="auto"/>
        <w:jc w:val="both"/>
        <w:rPr>
          <w:sz w:val="24"/>
          <w:szCs w:val="24"/>
          <w:lang w:val="en-US"/>
        </w:rPr>
      </w:pPr>
      <w:r w:rsidRPr="00BD45D0">
        <w:rPr>
          <w:sz w:val="24"/>
          <w:szCs w:val="24"/>
          <w:lang w:val="en-US"/>
        </w:rPr>
        <w:t>Insurance</w:t>
      </w:r>
    </w:p>
    <w:p w14:paraId="67B51DCB" w14:textId="4234407D" w:rsidR="00BD45D0" w:rsidRDefault="00BD45D0" w:rsidP="00BD45D0">
      <w:pPr>
        <w:pStyle w:val="ListParagraph"/>
        <w:numPr>
          <w:ilvl w:val="0"/>
          <w:numId w:val="3"/>
        </w:numPr>
        <w:spacing w:line="360" w:lineRule="auto"/>
        <w:jc w:val="both"/>
        <w:rPr>
          <w:sz w:val="24"/>
          <w:szCs w:val="24"/>
          <w:lang w:val="en-US"/>
        </w:rPr>
      </w:pPr>
      <w:r>
        <w:rPr>
          <w:sz w:val="24"/>
          <w:szCs w:val="24"/>
          <w:lang w:val="en-US"/>
        </w:rPr>
        <w:t>Retail and</w:t>
      </w:r>
    </w:p>
    <w:p w14:paraId="699ADDB7" w14:textId="514816D3" w:rsidR="00BD45D0" w:rsidRPr="00BD45D0" w:rsidRDefault="00BD45D0" w:rsidP="00BD45D0">
      <w:pPr>
        <w:pStyle w:val="ListParagraph"/>
        <w:numPr>
          <w:ilvl w:val="0"/>
          <w:numId w:val="3"/>
        </w:numPr>
        <w:spacing w:line="360" w:lineRule="auto"/>
        <w:jc w:val="both"/>
        <w:rPr>
          <w:sz w:val="24"/>
          <w:szCs w:val="24"/>
          <w:lang w:val="en-US"/>
        </w:rPr>
      </w:pPr>
      <w:r>
        <w:rPr>
          <w:sz w:val="24"/>
          <w:szCs w:val="24"/>
          <w:lang w:val="en-US"/>
        </w:rPr>
        <w:t>Services.</w:t>
      </w:r>
    </w:p>
    <w:p w14:paraId="22AAC650" w14:textId="29E60193" w:rsidR="00554493" w:rsidRPr="00BD45D0" w:rsidRDefault="00BD45D0" w:rsidP="00BD45D0">
      <w:pPr>
        <w:pStyle w:val="Heading1"/>
        <w:numPr>
          <w:ilvl w:val="1"/>
          <w:numId w:val="1"/>
        </w:numPr>
        <w:spacing w:line="360" w:lineRule="auto"/>
        <w:rPr>
          <w:rFonts w:asciiTheme="minorHAnsi" w:hAnsiTheme="minorHAnsi" w:cstheme="minorHAnsi"/>
          <w:sz w:val="36"/>
          <w:szCs w:val="36"/>
        </w:rPr>
      </w:pPr>
      <w:bookmarkStart w:id="24" w:name="_Toc39224107"/>
      <w:r w:rsidRPr="00BD45D0">
        <w:rPr>
          <w:rFonts w:asciiTheme="minorHAnsi" w:hAnsiTheme="minorHAnsi" w:cstheme="minorHAnsi"/>
          <w:sz w:val="36"/>
          <w:szCs w:val="36"/>
        </w:rPr>
        <w:t>Visual Analytics Reports</w:t>
      </w:r>
      <w:bookmarkEnd w:id="24"/>
    </w:p>
    <w:p w14:paraId="0C869F5E" w14:textId="77777777" w:rsidR="00554493" w:rsidRPr="00417248" w:rsidRDefault="00554493" w:rsidP="007F1420">
      <w:pPr>
        <w:ind w:firstLine="284"/>
        <w:rPr>
          <w:rFonts w:cstheme="minorHAnsi"/>
          <w:sz w:val="24"/>
          <w:szCs w:val="24"/>
        </w:rPr>
      </w:pPr>
      <w:r w:rsidRPr="00BD45D0">
        <w:rPr>
          <w:rFonts w:cstheme="minorHAnsi"/>
          <w:b/>
          <w:bCs/>
          <w:sz w:val="24"/>
          <w:szCs w:val="24"/>
        </w:rPr>
        <w:t>Report 1:</w:t>
      </w:r>
      <w:r w:rsidRPr="00417248">
        <w:rPr>
          <w:rFonts w:cstheme="minorHAnsi"/>
          <w:sz w:val="24"/>
          <w:szCs w:val="24"/>
        </w:rPr>
        <w:t xml:space="preserve"> Average Air Quality index for two consecutive years of a design.</w:t>
      </w:r>
    </w:p>
    <w:p w14:paraId="239C8462" w14:textId="77777777" w:rsidR="00554493" w:rsidRDefault="00554493" w:rsidP="00554493">
      <w:r>
        <w:rPr>
          <w:noProof/>
        </w:rPr>
        <w:drawing>
          <wp:inline distT="0" distB="0" distL="0" distR="0" wp14:anchorId="497A1DB4" wp14:editId="6CD25FD3">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68F7606" w14:textId="77777777" w:rsidR="00554493" w:rsidRDefault="00554493" w:rsidP="00554493"/>
    <w:p w14:paraId="08AF9688" w14:textId="77777777" w:rsidR="00554493" w:rsidRPr="00417248" w:rsidRDefault="00554493" w:rsidP="00554493">
      <w:pPr>
        <w:rPr>
          <w:rFonts w:cstheme="minorHAnsi"/>
          <w:sz w:val="24"/>
          <w:szCs w:val="24"/>
        </w:rPr>
      </w:pPr>
      <w:r w:rsidRPr="00BD45D0">
        <w:rPr>
          <w:rFonts w:cstheme="minorHAnsi"/>
          <w:b/>
          <w:bCs/>
          <w:sz w:val="24"/>
          <w:szCs w:val="24"/>
        </w:rPr>
        <w:t>Report 2:</w:t>
      </w:r>
      <w:r w:rsidRPr="00417248">
        <w:rPr>
          <w:rFonts w:cstheme="minorHAnsi"/>
          <w:sz w:val="24"/>
          <w:szCs w:val="24"/>
        </w:rPr>
        <w:t xml:space="preserve"> Maximum of windspeed recorded at different stations in the morning and evening.</w:t>
      </w:r>
    </w:p>
    <w:p w14:paraId="532E846C" w14:textId="77777777" w:rsidR="00554493" w:rsidRDefault="00554493" w:rsidP="00554493"/>
    <w:p w14:paraId="3A9AF2BC" w14:textId="77777777" w:rsidR="00554493" w:rsidRDefault="00554493" w:rsidP="00554493">
      <w:r w:rsidRPr="00417248">
        <w:rPr>
          <w:rFonts w:cstheme="minorHAnsi"/>
          <w:sz w:val="24"/>
          <w:szCs w:val="24"/>
        </w:rPr>
        <w:t>Maximun Wind speed: Region</w:t>
      </w:r>
      <w:bookmarkStart w:id="25" w:name="_GoBack"/>
      <w:r>
        <w:rPr>
          <w:noProof/>
        </w:rPr>
        <w:drawing>
          <wp:inline distT="0" distB="0" distL="0" distR="0" wp14:anchorId="5DB30EE5" wp14:editId="394F611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bookmarkEnd w:id="25"/>
    </w:p>
    <w:p w14:paraId="655EE56B" w14:textId="77777777" w:rsidR="00554493" w:rsidRDefault="00554493" w:rsidP="00554493"/>
    <w:p w14:paraId="049432E2" w14:textId="77777777" w:rsidR="00554493" w:rsidRDefault="00554493" w:rsidP="00554493"/>
    <w:p w14:paraId="4470C8FD" w14:textId="77777777" w:rsidR="00554493" w:rsidRPr="00417248" w:rsidRDefault="00554493" w:rsidP="00554493">
      <w:pPr>
        <w:rPr>
          <w:rFonts w:cstheme="minorHAnsi"/>
          <w:sz w:val="24"/>
          <w:szCs w:val="24"/>
        </w:rPr>
      </w:pPr>
      <w:r w:rsidRPr="00417248">
        <w:rPr>
          <w:rFonts w:cstheme="minorHAnsi"/>
          <w:sz w:val="24"/>
          <w:szCs w:val="24"/>
        </w:rPr>
        <w:t>Maximun Wind speed: Region</w:t>
      </w:r>
      <w:r w:rsidRPr="00417248">
        <w:rPr>
          <w:rFonts w:cstheme="minorHAnsi"/>
          <w:sz w:val="24"/>
          <w:szCs w:val="24"/>
        </w:rPr>
        <w:sym w:font="Wingdings" w:char="F0E0"/>
      </w:r>
      <w:r w:rsidRPr="00417248">
        <w:rPr>
          <w:rFonts w:cstheme="minorHAnsi"/>
          <w:sz w:val="24"/>
          <w:szCs w:val="24"/>
        </w:rPr>
        <w:t>County</w:t>
      </w:r>
    </w:p>
    <w:p w14:paraId="35DB774A" w14:textId="77777777" w:rsidR="00554493" w:rsidRDefault="00554493" w:rsidP="00554493">
      <w:r>
        <w:rPr>
          <w:noProof/>
        </w:rPr>
        <w:drawing>
          <wp:inline distT="0" distB="0" distL="0" distR="0" wp14:anchorId="354CEA3A" wp14:editId="62C28D5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3F7C2282" w14:textId="77777777" w:rsidR="00554493" w:rsidRDefault="00554493" w:rsidP="00554493"/>
    <w:p w14:paraId="184499CA" w14:textId="77777777" w:rsidR="00554493" w:rsidRDefault="00554493" w:rsidP="00554493"/>
    <w:p w14:paraId="1ACC9594" w14:textId="77777777" w:rsidR="00554493" w:rsidRDefault="00554493" w:rsidP="00554493"/>
    <w:p w14:paraId="35931546" w14:textId="77777777" w:rsidR="00554493" w:rsidRDefault="00554493" w:rsidP="00554493"/>
    <w:p w14:paraId="66A3F558" w14:textId="77777777" w:rsidR="00554493" w:rsidRPr="00417248" w:rsidRDefault="00554493" w:rsidP="00554493">
      <w:pPr>
        <w:rPr>
          <w:rFonts w:cstheme="minorHAnsi"/>
          <w:sz w:val="24"/>
          <w:szCs w:val="24"/>
        </w:rPr>
      </w:pPr>
      <w:r w:rsidRPr="00417248">
        <w:rPr>
          <w:rFonts w:cstheme="minorHAnsi"/>
          <w:sz w:val="24"/>
          <w:szCs w:val="24"/>
        </w:rPr>
        <w:t>Maximun Wind speed: Region</w:t>
      </w:r>
      <w:r w:rsidRPr="00417248">
        <w:rPr>
          <w:rFonts w:cstheme="minorHAnsi"/>
          <w:sz w:val="24"/>
          <w:szCs w:val="24"/>
        </w:rPr>
        <w:sym w:font="Wingdings" w:char="F0E0"/>
      </w:r>
      <w:r w:rsidRPr="00417248">
        <w:rPr>
          <w:rFonts w:cstheme="minorHAnsi"/>
          <w:sz w:val="24"/>
          <w:szCs w:val="24"/>
        </w:rPr>
        <w:t>County</w:t>
      </w:r>
      <w:r w:rsidRPr="00417248">
        <w:rPr>
          <w:rFonts w:cstheme="minorHAnsi"/>
          <w:sz w:val="24"/>
          <w:szCs w:val="24"/>
        </w:rPr>
        <w:sym w:font="Wingdings" w:char="F0E0"/>
      </w:r>
      <w:r w:rsidRPr="00417248">
        <w:rPr>
          <w:rFonts w:cstheme="minorHAnsi"/>
          <w:sz w:val="24"/>
          <w:szCs w:val="24"/>
        </w:rPr>
        <w:t>City</w:t>
      </w:r>
    </w:p>
    <w:p w14:paraId="3B0825C8" w14:textId="77777777" w:rsidR="00554493" w:rsidRDefault="00554493" w:rsidP="00554493">
      <w:r>
        <w:rPr>
          <w:noProof/>
        </w:rPr>
        <w:drawing>
          <wp:inline distT="0" distB="0" distL="0" distR="0" wp14:anchorId="5CB5D78A" wp14:editId="471AB02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429E4A50" w14:textId="77777777" w:rsidR="00554493" w:rsidRDefault="00554493" w:rsidP="00554493"/>
    <w:p w14:paraId="4D95C50A" w14:textId="77777777" w:rsidR="00554493" w:rsidRPr="00417248" w:rsidRDefault="00554493" w:rsidP="00554493">
      <w:pPr>
        <w:rPr>
          <w:rFonts w:cstheme="minorHAnsi"/>
          <w:sz w:val="24"/>
          <w:szCs w:val="24"/>
        </w:rPr>
      </w:pPr>
      <w:r w:rsidRPr="00417248">
        <w:rPr>
          <w:rFonts w:cstheme="minorHAnsi"/>
          <w:sz w:val="24"/>
          <w:szCs w:val="24"/>
        </w:rPr>
        <w:t>Maximun Wind speed: Region</w:t>
      </w:r>
      <w:r w:rsidRPr="00417248">
        <w:rPr>
          <w:rFonts w:cstheme="minorHAnsi"/>
          <w:sz w:val="24"/>
          <w:szCs w:val="24"/>
        </w:rPr>
        <w:sym w:font="Wingdings" w:char="F0E0"/>
      </w:r>
      <w:r w:rsidRPr="00417248">
        <w:rPr>
          <w:rFonts w:cstheme="minorHAnsi"/>
          <w:sz w:val="24"/>
          <w:szCs w:val="24"/>
        </w:rPr>
        <w:t>County</w:t>
      </w:r>
      <w:r w:rsidRPr="00417248">
        <w:rPr>
          <w:rFonts w:cstheme="minorHAnsi"/>
          <w:sz w:val="24"/>
          <w:szCs w:val="24"/>
        </w:rPr>
        <w:sym w:font="Wingdings" w:char="F0E0"/>
      </w:r>
      <w:r w:rsidRPr="00417248">
        <w:rPr>
          <w:rFonts w:cstheme="minorHAnsi"/>
          <w:sz w:val="24"/>
          <w:szCs w:val="24"/>
        </w:rPr>
        <w:t>Street</w:t>
      </w:r>
    </w:p>
    <w:p w14:paraId="05B4F2A5" w14:textId="77777777" w:rsidR="00554493" w:rsidRDefault="00554493" w:rsidP="00554493">
      <w:r>
        <w:rPr>
          <w:noProof/>
        </w:rPr>
        <w:drawing>
          <wp:inline distT="0" distB="0" distL="0" distR="0" wp14:anchorId="65E4E55E" wp14:editId="1940242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09CD4789" w14:textId="77777777" w:rsidR="00554493" w:rsidRDefault="00554493" w:rsidP="00554493"/>
    <w:p w14:paraId="233E10F6" w14:textId="77777777" w:rsidR="00554493" w:rsidRPr="00417248" w:rsidRDefault="00554493" w:rsidP="00554493">
      <w:pPr>
        <w:rPr>
          <w:rFonts w:cstheme="minorHAnsi"/>
          <w:sz w:val="24"/>
          <w:szCs w:val="24"/>
        </w:rPr>
      </w:pPr>
      <w:r w:rsidRPr="00BD45D0">
        <w:rPr>
          <w:rFonts w:cstheme="minorHAnsi"/>
          <w:b/>
          <w:bCs/>
          <w:sz w:val="24"/>
          <w:szCs w:val="24"/>
        </w:rPr>
        <w:t>Report 3:</w:t>
      </w:r>
      <w:r w:rsidRPr="00417248">
        <w:rPr>
          <w:rFonts w:cstheme="minorHAnsi"/>
          <w:sz w:val="24"/>
          <w:szCs w:val="24"/>
        </w:rPr>
        <w:t xml:space="preserve"> Minimum concentration level recorded based on Station name, Chemical Formulae and Units. </w:t>
      </w:r>
    </w:p>
    <w:p w14:paraId="1F1D7E11" w14:textId="77777777" w:rsidR="00554493" w:rsidRDefault="00554493" w:rsidP="00554493">
      <w:r>
        <w:rPr>
          <w:noProof/>
        </w:rPr>
        <w:lastRenderedPageBreak/>
        <w:drawing>
          <wp:inline distT="0" distB="0" distL="0" distR="0" wp14:anchorId="4CB71626" wp14:editId="26D99BE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CE5076B" w14:textId="77777777" w:rsidR="003646BF" w:rsidRDefault="003646BF"/>
    <w:p w14:paraId="695A70B4" w14:textId="77777777" w:rsidR="003646BF" w:rsidRDefault="003646BF"/>
    <w:sectPr w:rsidR="003646BF" w:rsidSect="003646BF">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375DB" w14:textId="77777777" w:rsidR="0076063B" w:rsidRDefault="0076063B" w:rsidP="004A5F20">
      <w:pPr>
        <w:spacing w:after="0" w:line="240" w:lineRule="auto"/>
      </w:pPr>
      <w:r>
        <w:separator/>
      </w:r>
    </w:p>
  </w:endnote>
  <w:endnote w:type="continuationSeparator" w:id="0">
    <w:p w14:paraId="1E120939" w14:textId="77777777" w:rsidR="0076063B" w:rsidRDefault="0076063B" w:rsidP="004A5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98104"/>
      <w:docPartObj>
        <w:docPartGallery w:val="Page Numbers (Bottom of Page)"/>
        <w:docPartUnique/>
      </w:docPartObj>
    </w:sdtPr>
    <w:sdtEndPr>
      <w:rPr>
        <w:color w:val="7F7F7F" w:themeColor="background1" w:themeShade="7F"/>
        <w:spacing w:val="60"/>
      </w:rPr>
    </w:sdtEndPr>
    <w:sdtContent>
      <w:p w14:paraId="7241E840" w14:textId="6FEB4B21" w:rsidR="003E5C91" w:rsidRDefault="003E5C9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Nellikanti</w:t>
        </w:r>
      </w:p>
    </w:sdtContent>
  </w:sdt>
  <w:p w14:paraId="04A79CA3" w14:textId="77777777" w:rsidR="003E5C91" w:rsidRDefault="003E5C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9EE8E" w14:textId="77777777" w:rsidR="0076063B" w:rsidRDefault="0076063B" w:rsidP="004A5F20">
      <w:pPr>
        <w:spacing w:after="0" w:line="240" w:lineRule="auto"/>
      </w:pPr>
      <w:r>
        <w:separator/>
      </w:r>
    </w:p>
  </w:footnote>
  <w:footnote w:type="continuationSeparator" w:id="0">
    <w:p w14:paraId="011C9885" w14:textId="77777777" w:rsidR="0076063B" w:rsidRDefault="0076063B" w:rsidP="004A5F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362D5" w14:textId="2D968F37" w:rsidR="003E5C91" w:rsidRDefault="003E5C91">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44388D79111F40D5AE7C6FB817FBAB27"/>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DATA WAREHOUSING – PROJECT PORTFOLIO</w:t>
        </w:r>
      </w:sdtContent>
    </w:sdt>
  </w:p>
  <w:p w14:paraId="7FF8F0D7" w14:textId="40879CB3" w:rsidR="003E5C91" w:rsidRDefault="003E5C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17F7"/>
    <w:multiLevelType w:val="hybridMultilevel"/>
    <w:tmpl w:val="13CAA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85ECD"/>
    <w:multiLevelType w:val="hybridMultilevel"/>
    <w:tmpl w:val="3934C7C8"/>
    <w:lvl w:ilvl="0" w:tplc="D1F40356">
      <w:start w:val="1"/>
      <w:numFmt w:val="bullet"/>
      <w:lvlText w:val=""/>
      <w:lvlJc w:val="left"/>
      <w:pPr>
        <w:tabs>
          <w:tab w:val="num" w:pos="720"/>
        </w:tabs>
        <w:ind w:left="720" w:hanging="360"/>
      </w:pPr>
      <w:rPr>
        <w:rFonts w:ascii="Wingdings" w:hAnsi="Wingdings" w:hint="default"/>
      </w:rPr>
    </w:lvl>
    <w:lvl w:ilvl="1" w:tplc="3EA00AB6" w:tentative="1">
      <w:start w:val="1"/>
      <w:numFmt w:val="bullet"/>
      <w:lvlText w:val=""/>
      <w:lvlJc w:val="left"/>
      <w:pPr>
        <w:tabs>
          <w:tab w:val="num" w:pos="1440"/>
        </w:tabs>
        <w:ind w:left="1440" w:hanging="360"/>
      </w:pPr>
      <w:rPr>
        <w:rFonts w:ascii="Wingdings" w:hAnsi="Wingdings" w:hint="default"/>
      </w:rPr>
    </w:lvl>
    <w:lvl w:ilvl="2" w:tplc="421CAD9A">
      <w:numFmt w:val="bullet"/>
      <w:lvlText w:val="•"/>
      <w:lvlJc w:val="left"/>
      <w:pPr>
        <w:tabs>
          <w:tab w:val="num" w:pos="2160"/>
        </w:tabs>
        <w:ind w:left="2160" w:hanging="360"/>
      </w:pPr>
      <w:rPr>
        <w:rFonts w:ascii="Arial" w:hAnsi="Arial" w:hint="default"/>
      </w:rPr>
    </w:lvl>
    <w:lvl w:ilvl="3" w:tplc="6B9A6718" w:tentative="1">
      <w:start w:val="1"/>
      <w:numFmt w:val="bullet"/>
      <w:lvlText w:val=""/>
      <w:lvlJc w:val="left"/>
      <w:pPr>
        <w:tabs>
          <w:tab w:val="num" w:pos="2880"/>
        </w:tabs>
        <w:ind w:left="2880" w:hanging="360"/>
      </w:pPr>
      <w:rPr>
        <w:rFonts w:ascii="Wingdings" w:hAnsi="Wingdings" w:hint="default"/>
      </w:rPr>
    </w:lvl>
    <w:lvl w:ilvl="4" w:tplc="7EC001B6" w:tentative="1">
      <w:start w:val="1"/>
      <w:numFmt w:val="bullet"/>
      <w:lvlText w:val=""/>
      <w:lvlJc w:val="left"/>
      <w:pPr>
        <w:tabs>
          <w:tab w:val="num" w:pos="3600"/>
        </w:tabs>
        <w:ind w:left="3600" w:hanging="360"/>
      </w:pPr>
      <w:rPr>
        <w:rFonts w:ascii="Wingdings" w:hAnsi="Wingdings" w:hint="default"/>
      </w:rPr>
    </w:lvl>
    <w:lvl w:ilvl="5" w:tplc="FD3CAE08" w:tentative="1">
      <w:start w:val="1"/>
      <w:numFmt w:val="bullet"/>
      <w:lvlText w:val=""/>
      <w:lvlJc w:val="left"/>
      <w:pPr>
        <w:tabs>
          <w:tab w:val="num" w:pos="4320"/>
        </w:tabs>
        <w:ind w:left="4320" w:hanging="360"/>
      </w:pPr>
      <w:rPr>
        <w:rFonts w:ascii="Wingdings" w:hAnsi="Wingdings" w:hint="default"/>
      </w:rPr>
    </w:lvl>
    <w:lvl w:ilvl="6" w:tplc="EC74B246" w:tentative="1">
      <w:start w:val="1"/>
      <w:numFmt w:val="bullet"/>
      <w:lvlText w:val=""/>
      <w:lvlJc w:val="left"/>
      <w:pPr>
        <w:tabs>
          <w:tab w:val="num" w:pos="5040"/>
        </w:tabs>
        <w:ind w:left="5040" w:hanging="360"/>
      </w:pPr>
      <w:rPr>
        <w:rFonts w:ascii="Wingdings" w:hAnsi="Wingdings" w:hint="default"/>
      </w:rPr>
    </w:lvl>
    <w:lvl w:ilvl="7" w:tplc="93B04530" w:tentative="1">
      <w:start w:val="1"/>
      <w:numFmt w:val="bullet"/>
      <w:lvlText w:val=""/>
      <w:lvlJc w:val="left"/>
      <w:pPr>
        <w:tabs>
          <w:tab w:val="num" w:pos="5760"/>
        </w:tabs>
        <w:ind w:left="5760" w:hanging="360"/>
      </w:pPr>
      <w:rPr>
        <w:rFonts w:ascii="Wingdings" w:hAnsi="Wingdings" w:hint="default"/>
      </w:rPr>
    </w:lvl>
    <w:lvl w:ilvl="8" w:tplc="BCD4C48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B460F"/>
    <w:multiLevelType w:val="hybridMultilevel"/>
    <w:tmpl w:val="EAE01F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94289D"/>
    <w:multiLevelType w:val="hybridMultilevel"/>
    <w:tmpl w:val="8018A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A509FD"/>
    <w:multiLevelType w:val="hybridMultilevel"/>
    <w:tmpl w:val="A29A8AE2"/>
    <w:lvl w:ilvl="0" w:tplc="852AFD54">
      <w:start w:val="1"/>
      <w:numFmt w:val="bullet"/>
      <w:lvlText w:val=""/>
      <w:lvlJc w:val="left"/>
      <w:pPr>
        <w:tabs>
          <w:tab w:val="num" w:pos="720"/>
        </w:tabs>
        <w:ind w:left="720" w:hanging="360"/>
      </w:pPr>
      <w:rPr>
        <w:rFonts w:ascii="Wingdings" w:hAnsi="Wingdings" w:hint="default"/>
      </w:rPr>
    </w:lvl>
    <w:lvl w:ilvl="1" w:tplc="332A33A8">
      <w:numFmt w:val="bullet"/>
      <w:lvlText w:val=""/>
      <w:lvlJc w:val="left"/>
      <w:pPr>
        <w:tabs>
          <w:tab w:val="num" w:pos="1440"/>
        </w:tabs>
        <w:ind w:left="1440" w:hanging="360"/>
      </w:pPr>
      <w:rPr>
        <w:rFonts w:ascii="Wingdings" w:hAnsi="Wingdings" w:hint="default"/>
      </w:rPr>
    </w:lvl>
    <w:lvl w:ilvl="2" w:tplc="FEC682BE" w:tentative="1">
      <w:start w:val="1"/>
      <w:numFmt w:val="bullet"/>
      <w:lvlText w:val=""/>
      <w:lvlJc w:val="left"/>
      <w:pPr>
        <w:tabs>
          <w:tab w:val="num" w:pos="2160"/>
        </w:tabs>
        <w:ind w:left="2160" w:hanging="360"/>
      </w:pPr>
      <w:rPr>
        <w:rFonts w:ascii="Wingdings" w:hAnsi="Wingdings" w:hint="default"/>
      </w:rPr>
    </w:lvl>
    <w:lvl w:ilvl="3" w:tplc="18827DB4" w:tentative="1">
      <w:start w:val="1"/>
      <w:numFmt w:val="bullet"/>
      <w:lvlText w:val=""/>
      <w:lvlJc w:val="left"/>
      <w:pPr>
        <w:tabs>
          <w:tab w:val="num" w:pos="2880"/>
        </w:tabs>
        <w:ind w:left="2880" w:hanging="360"/>
      </w:pPr>
      <w:rPr>
        <w:rFonts w:ascii="Wingdings" w:hAnsi="Wingdings" w:hint="default"/>
      </w:rPr>
    </w:lvl>
    <w:lvl w:ilvl="4" w:tplc="D17ACFEC" w:tentative="1">
      <w:start w:val="1"/>
      <w:numFmt w:val="bullet"/>
      <w:lvlText w:val=""/>
      <w:lvlJc w:val="left"/>
      <w:pPr>
        <w:tabs>
          <w:tab w:val="num" w:pos="3600"/>
        </w:tabs>
        <w:ind w:left="3600" w:hanging="360"/>
      </w:pPr>
      <w:rPr>
        <w:rFonts w:ascii="Wingdings" w:hAnsi="Wingdings" w:hint="default"/>
      </w:rPr>
    </w:lvl>
    <w:lvl w:ilvl="5" w:tplc="3578C2E2" w:tentative="1">
      <w:start w:val="1"/>
      <w:numFmt w:val="bullet"/>
      <w:lvlText w:val=""/>
      <w:lvlJc w:val="left"/>
      <w:pPr>
        <w:tabs>
          <w:tab w:val="num" w:pos="4320"/>
        </w:tabs>
        <w:ind w:left="4320" w:hanging="360"/>
      </w:pPr>
      <w:rPr>
        <w:rFonts w:ascii="Wingdings" w:hAnsi="Wingdings" w:hint="default"/>
      </w:rPr>
    </w:lvl>
    <w:lvl w:ilvl="6" w:tplc="ED4404C8" w:tentative="1">
      <w:start w:val="1"/>
      <w:numFmt w:val="bullet"/>
      <w:lvlText w:val=""/>
      <w:lvlJc w:val="left"/>
      <w:pPr>
        <w:tabs>
          <w:tab w:val="num" w:pos="5040"/>
        </w:tabs>
        <w:ind w:left="5040" w:hanging="360"/>
      </w:pPr>
      <w:rPr>
        <w:rFonts w:ascii="Wingdings" w:hAnsi="Wingdings" w:hint="default"/>
      </w:rPr>
    </w:lvl>
    <w:lvl w:ilvl="7" w:tplc="D9402FFC" w:tentative="1">
      <w:start w:val="1"/>
      <w:numFmt w:val="bullet"/>
      <w:lvlText w:val=""/>
      <w:lvlJc w:val="left"/>
      <w:pPr>
        <w:tabs>
          <w:tab w:val="num" w:pos="5760"/>
        </w:tabs>
        <w:ind w:left="5760" w:hanging="360"/>
      </w:pPr>
      <w:rPr>
        <w:rFonts w:ascii="Wingdings" w:hAnsi="Wingdings" w:hint="default"/>
      </w:rPr>
    </w:lvl>
    <w:lvl w:ilvl="8" w:tplc="61C09FF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501760"/>
    <w:multiLevelType w:val="hybridMultilevel"/>
    <w:tmpl w:val="F94216DC"/>
    <w:lvl w:ilvl="0" w:tplc="58FE68CA">
      <w:start w:val="1"/>
      <w:numFmt w:val="bullet"/>
      <w:lvlText w:val=""/>
      <w:lvlJc w:val="left"/>
      <w:pPr>
        <w:tabs>
          <w:tab w:val="num" w:pos="720"/>
        </w:tabs>
        <w:ind w:left="720" w:hanging="360"/>
      </w:pPr>
      <w:rPr>
        <w:rFonts w:ascii="Wingdings" w:hAnsi="Wingdings" w:hint="default"/>
      </w:rPr>
    </w:lvl>
    <w:lvl w:ilvl="1" w:tplc="964EC032" w:tentative="1">
      <w:start w:val="1"/>
      <w:numFmt w:val="bullet"/>
      <w:lvlText w:val=""/>
      <w:lvlJc w:val="left"/>
      <w:pPr>
        <w:tabs>
          <w:tab w:val="num" w:pos="1440"/>
        </w:tabs>
        <w:ind w:left="1440" w:hanging="360"/>
      </w:pPr>
      <w:rPr>
        <w:rFonts w:ascii="Wingdings" w:hAnsi="Wingdings" w:hint="default"/>
      </w:rPr>
    </w:lvl>
    <w:lvl w:ilvl="2" w:tplc="D5DE39E6" w:tentative="1">
      <w:start w:val="1"/>
      <w:numFmt w:val="bullet"/>
      <w:lvlText w:val=""/>
      <w:lvlJc w:val="left"/>
      <w:pPr>
        <w:tabs>
          <w:tab w:val="num" w:pos="2160"/>
        </w:tabs>
        <w:ind w:left="2160" w:hanging="360"/>
      </w:pPr>
      <w:rPr>
        <w:rFonts w:ascii="Wingdings" w:hAnsi="Wingdings" w:hint="default"/>
      </w:rPr>
    </w:lvl>
    <w:lvl w:ilvl="3" w:tplc="80388242" w:tentative="1">
      <w:start w:val="1"/>
      <w:numFmt w:val="bullet"/>
      <w:lvlText w:val=""/>
      <w:lvlJc w:val="left"/>
      <w:pPr>
        <w:tabs>
          <w:tab w:val="num" w:pos="2880"/>
        </w:tabs>
        <w:ind w:left="2880" w:hanging="360"/>
      </w:pPr>
      <w:rPr>
        <w:rFonts w:ascii="Wingdings" w:hAnsi="Wingdings" w:hint="default"/>
      </w:rPr>
    </w:lvl>
    <w:lvl w:ilvl="4" w:tplc="82F8CC9C" w:tentative="1">
      <w:start w:val="1"/>
      <w:numFmt w:val="bullet"/>
      <w:lvlText w:val=""/>
      <w:lvlJc w:val="left"/>
      <w:pPr>
        <w:tabs>
          <w:tab w:val="num" w:pos="3600"/>
        </w:tabs>
        <w:ind w:left="3600" w:hanging="360"/>
      </w:pPr>
      <w:rPr>
        <w:rFonts w:ascii="Wingdings" w:hAnsi="Wingdings" w:hint="default"/>
      </w:rPr>
    </w:lvl>
    <w:lvl w:ilvl="5" w:tplc="16E0E340" w:tentative="1">
      <w:start w:val="1"/>
      <w:numFmt w:val="bullet"/>
      <w:lvlText w:val=""/>
      <w:lvlJc w:val="left"/>
      <w:pPr>
        <w:tabs>
          <w:tab w:val="num" w:pos="4320"/>
        </w:tabs>
        <w:ind w:left="4320" w:hanging="360"/>
      </w:pPr>
      <w:rPr>
        <w:rFonts w:ascii="Wingdings" w:hAnsi="Wingdings" w:hint="default"/>
      </w:rPr>
    </w:lvl>
    <w:lvl w:ilvl="6" w:tplc="CBC02814" w:tentative="1">
      <w:start w:val="1"/>
      <w:numFmt w:val="bullet"/>
      <w:lvlText w:val=""/>
      <w:lvlJc w:val="left"/>
      <w:pPr>
        <w:tabs>
          <w:tab w:val="num" w:pos="5040"/>
        </w:tabs>
        <w:ind w:left="5040" w:hanging="360"/>
      </w:pPr>
      <w:rPr>
        <w:rFonts w:ascii="Wingdings" w:hAnsi="Wingdings" w:hint="default"/>
      </w:rPr>
    </w:lvl>
    <w:lvl w:ilvl="7" w:tplc="F19EE72A" w:tentative="1">
      <w:start w:val="1"/>
      <w:numFmt w:val="bullet"/>
      <w:lvlText w:val=""/>
      <w:lvlJc w:val="left"/>
      <w:pPr>
        <w:tabs>
          <w:tab w:val="num" w:pos="5760"/>
        </w:tabs>
        <w:ind w:left="5760" w:hanging="360"/>
      </w:pPr>
      <w:rPr>
        <w:rFonts w:ascii="Wingdings" w:hAnsi="Wingdings" w:hint="default"/>
      </w:rPr>
    </w:lvl>
    <w:lvl w:ilvl="8" w:tplc="D4D2085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196B41"/>
    <w:multiLevelType w:val="hybridMultilevel"/>
    <w:tmpl w:val="B6DA6330"/>
    <w:lvl w:ilvl="0" w:tplc="B5249C82">
      <w:start w:val="1"/>
      <w:numFmt w:val="bullet"/>
      <w:lvlText w:val=""/>
      <w:lvlJc w:val="left"/>
      <w:pPr>
        <w:tabs>
          <w:tab w:val="num" w:pos="720"/>
        </w:tabs>
        <w:ind w:left="720" w:hanging="360"/>
      </w:pPr>
      <w:rPr>
        <w:rFonts w:ascii="Wingdings" w:hAnsi="Wingdings" w:hint="default"/>
      </w:rPr>
    </w:lvl>
    <w:lvl w:ilvl="1" w:tplc="A10A6BD2" w:tentative="1">
      <w:start w:val="1"/>
      <w:numFmt w:val="bullet"/>
      <w:lvlText w:val=""/>
      <w:lvlJc w:val="left"/>
      <w:pPr>
        <w:tabs>
          <w:tab w:val="num" w:pos="1440"/>
        </w:tabs>
        <w:ind w:left="1440" w:hanging="360"/>
      </w:pPr>
      <w:rPr>
        <w:rFonts w:ascii="Wingdings" w:hAnsi="Wingdings" w:hint="default"/>
      </w:rPr>
    </w:lvl>
    <w:lvl w:ilvl="2" w:tplc="ED72F2C2">
      <w:start w:val="1"/>
      <w:numFmt w:val="bullet"/>
      <w:lvlText w:val=""/>
      <w:lvlJc w:val="left"/>
      <w:pPr>
        <w:tabs>
          <w:tab w:val="num" w:pos="2160"/>
        </w:tabs>
        <w:ind w:left="2160" w:hanging="360"/>
      </w:pPr>
      <w:rPr>
        <w:rFonts w:ascii="Wingdings" w:hAnsi="Wingdings" w:hint="default"/>
      </w:rPr>
    </w:lvl>
    <w:lvl w:ilvl="3" w:tplc="8CC28F08" w:tentative="1">
      <w:start w:val="1"/>
      <w:numFmt w:val="bullet"/>
      <w:lvlText w:val=""/>
      <w:lvlJc w:val="left"/>
      <w:pPr>
        <w:tabs>
          <w:tab w:val="num" w:pos="2880"/>
        </w:tabs>
        <w:ind w:left="2880" w:hanging="360"/>
      </w:pPr>
      <w:rPr>
        <w:rFonts w:ascii="Wingdings" w:hAnsi="Wingdings" w:hint="default"/>
      </w:rPr>
    </w:lvl>
    <w:lvl w:ilvl="4" w:tplc="D340E8D0" w:tentative="1">
      <w:start w:val="1"/>
      <w:numFmt w:val="bullet"/>
      <w:lvlText w:val=""/>
      <w:lvlJc w:val="left"/>
      <w:pPr>
        <w:tabs>
          <w:tab w:val="num" w:pos="3600"/>
        </w:tabs>
        <w:ind w:left="3600" w:hanging="360"/>
      </w:pPr>
      <w:rPr>
        <w:rFonts w:ascii="Wingdings" w:hAnsi="Wingdings" w:hint="default"/>
      </w:rPr>
    </w:lvl>
    <w:lvl w:ilvl="5" w:tplc="3006D37A" w:tentative="1">
      <w:start w:val="1"/>
      <w:numFmt w:val="bullet"/>
      <w:lvlText w:val=""/>
      <w:lvlJc w:val="left"/>
      <w:pPr>
        <w:tabs>
          <w:tab w:val="num" w:pos="4320"/>
        </w:tabs>
        <w:ind w:left="4320" w:hanging="360"/>
      </w:pPr>
      <w:rPr>
        <w:rFonts w:ascii="Wingdings" w:hAnsi="Wingdings" w:hint="default"/>
      </w:rPr>
    </w:lvl>
    <w:lvl w:ilvl="6" w:tplc="A94670DC" w:tentative="1">
      <w:start w:val="1"/>
      <w:numFmt w:val="bullet"/>
      <w:lvlText w:val=""/>
      <w:lvlJc w:val="left"/>
      <w:pPr>
        <w:tabs>
          <w:tab w:val="num" w:pos="5040"/>
        </w:tabs>
        <w:ind w:left="5040" w:hanging="360"/>
      </w:pPr>
      <w:rPr>
        <w:rFonts w:ascii="Wingdings" w:hAnsi="Wingdings" w:hint="default"/>
      </w:rPr>
    </w:lvl>
    <w:lvl w:ilvl="7" w:tplc="348C535C" w:tentative="1">
      <w:start w:val="1"/>
      <w:numFmt w:val="bullet"/>
      <w:lvlText w:val=""/>
      <w:lvlJc w:val="left"/>
      <w:pPr>
        <w:tabs>
          <w:tab w:val="num" w:pos="5760"/>
        </w:tabs>
        <w:ind w:left="5760" w:hanging="360"/>
      </w:pPr>
      <w:rPr>
        <w:rFonts w:ascii="Wingdings" w:hAnsi="Wingdings" w:hint="default"/>
      </w:rPr>
    </w:lvl>
    <w:lvl w:ilvl="8" w:tplc="5B263C4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3F30C27"/>
    <w:multiLevelType w:val="hybridMultilevel"/>
    <w:tmpl w:val="E7789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520BB6"/>
    <w:multiLevelType w:val="hybridMultilevel"/>
    <w:tmpl w:val="02D2B2C6"/>
    <w:lvl w:ilvl="0" w:tplc="F32808E8">
      <w:start w:val="1"/>
      <w:numFmt w:val="bullet"/>
      <w:lvlText w:val=""/>
      <w:lvlJc w:val="left"/>
      <w:pPr>
        <w:tabs>
          <w:tab w:val="num" w:pos="720"/>
        </w:tabs>
        <w:ind w:left="720" w:hanging="360"/>
      </w:pPr>
      <w:rPr>
        <w:rFonts w:ascii="Wingdings" w:hAnsi="Wingdings" w:hint="default"/>
      </w:rPr>
    </w:lvl>
    <w:lvl w:ilvl="1" w:tplc="1958A76C" w:tentative="1">
      <w:start w:val="1"/>
      <w:numFmt w:val="bullet"/>
      <w:lvlText w:val=""/>
      <w:lvlJc w:val="left"/>
      <w:pPr>
        <w:tabs>
          <w:tab w:val="num" w:pos="1440"/>
        </w:tabs>
        <w:ind w:left="1440" w:hanging="360"/>
      </w:pPr>
      <w:rPr>
        <w:rFonts w:ascii="Wingdings" w:hAnsi="Wingdings" w:hint="default"/>
      </w:rPr>
    </w:lvl>
    <w:lvl w:ilvl="2" w:tplc="48F43A98">
      <w:numFmt w:val="bullet"/>
      <w:lvlText w:val="•"/>
      <w:lvlJc w:val="left"/>
      <w:pPr>
        <w:tabs>
          <w:tab w:val="num" w:pos="2160"/>
        </w:tabs>
        <w:ind w:left="2160" w:hanging="360"/>
      </w:pPr>
      <w:rPr>
        <w:rFonts w:ascii="Arial" w:hAnsi="Arial" w:hint="default"/>
      </w:rPr>
    </w:lvl>
    <w:lvl w:ilvl="3" w:tplc="51F0FE10" w:tentative="1">
      <w:start w:val="1"/>
      <w:numFmt w:val="bullet"/>
      <w:lvlText w:val=""/>
      <w:lvlJc w:val="left"/>
      <w:pPr>
        <w:tabs>
          <w:tab w:val="num" w:pos="2880"/>
        </w:tabs>
        <w:ind w:left="2880" w:hanging="360"/>
      </w:pPr>
      <w:rPr>
        <w:rFonts w:ascii="Wingdings" w:hAnsi="Wingdings" w:hint="default"/>
      </w:rPr>
    </w:lvl>
    <w:lvl w:ilvl="4" w:tplc="6C7C287A" w:tentative="1">
      <w:start w:val="1"/>
      <w:numFmt w:val="bullet"/>
      <w:lvlText w:val=""/>
      <w:lvlJc w:val="left"/>
      <w:pPr>
        <w:tabs>
          <w:tab w:val="num" w:pos="3600"/>
        </w:tabs>
        <w:ind w:left="3600" w:hanging="360"/>
      </w:pPr>
      <w:rPr>
        <w:rFonts w:ascii="Wingdings" w:hAnsi="Wingdings" w:hint="default"/>
      </w:rPr>
    </w:lvl>
    <w:lvl w:ilvl="5" w:tplc="3718FD5C" w:tentative="1">
      <w:start w:val="1"/>
      <w:numFmt w:val="bullet"/>
      <w:lvlText w:val=""/>
      <w:lvlJc w:val="left"/>
      <w:pPr>
        <w:tabs>
          <w:tab w:val="num" w:pos="4320"/>
        </w:tabs>
        <w:ind w:left="4320" w:hanging="360"/>
      </w:pPr>
      <w:rPr>
        <w:rFonts w:ascii="Wingdings" w:hAnsi="Wingdings" w:hint="default"/>
      </w:rPr>
    </w:lvl>
    <w:lvl w:ilvl="6" w:tplc="52340BC6" w:tentative="1">
      <w:start w:val="1"/>
      <w:numFmt w:val="bullet"/>
      <w:lvlText w:val=""/>
      <w:lvlJc w:val="left"/>
      <w:pPr>
        <w:tabs>
          <w:tab w:val="num" w:pos="5040"/>
        </w:tabs>
        <w:ind w:left="5040" w:hanging="360"/>
      </w:pPr>
      <w:rPr>
        <w:rFonts w:ascii="Wingdings" w:hAnsi="Wingdings" w:hint="default"/>
      </w:rPr>
    </w:lvl>
    <w:lvl w:ilvl="7" w:tplc="F3A0FCCE" w:tentative="1">
      <w:start w:val="1"/>
      <w:numFmt w:val="bullet"/>
      <w:lvlText w:val=""/>
      <w:lvlJc w:val="left"/>
      <w:pPr>
        <w:tabs>
          <w:tab w:val="num" w:pos="5760"/>
        </w:tabs>
        <w:ind w:left="5760" w:hanging="360"/>
      </w:pPr>
      <w:rPr>
        <w:rFonts w:ascii="Wingdings" w:hAnsi="Wingdings" w:hint="default"/>
      </w:rPr>
    </w:lvl>
    <w:lvl w:ilvl="8" w:tplc="2FF06CA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2A778DA"/>
    <w:multiLevelType w:val="multilevel"/>
    <w:tmpl w:val="CF1E4716"/>
    <w:lvl w:ilvl="0">
      <w:start w:val="1"/>
      <w:numFmt w:val="bullet"/>
      <w:lvlText w:val=""/>
      <w:lvlJc w:val="left"/>
      <w:pPr>
        <w:ind w:left="360" w:hanging="360"/>
      </w:pPr>
      <w:rPr>
        <w:rFonts w:ascii="Symbol" w:hAnsi="Symbol" w:hint="default"/>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205E"/>
    <w:multiLevelType w:val="multilevel"/>
    <w:tmpl w:val="CF1E4716"/>
    <w:lvl w:ilvl="0">
      <w:start w:val="1"/>
      <w:numFmt w:val="bullet"/>
      <w:lvlText w:val=""/>
      <w:lvlJc w:val="left"/>
      <w:pPr>
        <w:ind w:left="360" w:hanging="360"/>
      </w:pPr>
      <w:rPr>
        <w:rFonts w:ascii="Symbol" w:hAnsi="Symbol" w:hint="default"/>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49F009A"/>
    <w:multiLevelType w:val="hybridMultilevel"/>
    <w:tmpl w:val="75C0DF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633F97"/>
    <w:multiLevelType w:val="multilevel"/>
    <w:tmpl w:val="97E0FF4A"/>
    <w:lvl w:ilvl="0">
      <w:start w:val="1"/>
      <w:numFmt w:val="decimal"/>
      <w:lvlText w:val="%1."/>
      <w:lvlJc w:val="left"/>
      <w:pPr>
        <w:ind w:left="360" w:hanging="360"/>
      </w:pPr>
    </w:lvl>
    <w:lvl w:ilvl="1">
      <w:start w:val="1"/>
      <w:numFmt w:val="decimal"/>
      <w:lvlText w:val="%1.%2."/>
      <w:lvlJc w:val="left"/>
      <w:pPr>
        <w:ind w:left="715" w:hanging="432"/>
      </w:pPr>
      <w:rPr>
        <w:rFonts w:asciiTheme="minorHAnsi" w:hAnsiTheme="minorHAnsi" w:cstheme="minorHAnsi" w:hint="default"/>
        <w:b w:val="0"/>
        <w:bCs w:val="0"/>
      </w:rPr>
    </w:lvl>
    <w:lvl w:ilvl="2">
      <w:start w:val="1"/>
      <w:numFmt w:val="decimal"/>
      <w:lvlText w:val="%1.%2.%3."/>
      <w:lvlJc w:val="left"/>
      <w:pPr>
        <w:ind w:left="78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750E14"/>
    <w:multiLevelType w:val="hybridMultilevel"/>
    <w:tmpl w:val="8A684A76"/>
    <w:lvl w:ilvl="0" w:tplc="E45E8298">
      <w:start w:val="1"/>
      <w:numFmt w:val="bullet"/>
      <w:lvlText w:val=""/>
      <w:lvlJc w:val="left"/>
      <w:pPr>
        <w:tabs>
          <w:tab w:val="num" w:pos="720"/>
        </w:tabs>
        <w:ind w:left="720" w:hanging="360"/>
      </w:pPr>
      <w:rPr>
        <w:rFonts w:ascii="Wingdings" w:hAnsi="Wingdings" w:hint="default"/>
      </w:rPr>
    </w:lvl>
    <w:lvl w:ilvl="1" w:tplc="828248C4" w:tentative="1">
      <w:start w:val="1"/>
      <w:numFmt w:val="bullet"/>
      <w:lvlText w:val=""/>
      <w:lvlJc w:val="left"/>
      <w:pPr>
        <w:tabs>
          <w:tab w:val="num" w:pos="1440"/>
        </w:tabs>
        <w:ind w:left="1440" w:hanging="360"/>
      </w:pPr>
      <w:rPr>
        <w:rFonts w:ascii="Wingdings" w:hAnsi="Wingdings" w:hint="default"/>
      </w:rPr>
    </w:lvl>
    <w:lvl w:ilvl="2" w:tplc="E61C62E4" w:tentative="1">
      <w:start w:val="1"/>
      <w:numFmt w:val="bullet"/>
      <w:lvlText w:val=""/>
      <w:lvlJc w:val="left"/>
      <w:pPr>
        <w:tabs>
          <w:tab w:val="num" w:pos="2160"/>
        </w:tabs>
        <w:ind w:left="2160" w:hanging="360"/>
      </w:pPr>
      <w:rPr>
        <w:rFonts w:ascii="Wingdings" w:hAnsi="Wingdings" w:hint="default"/>
      </w:rPr>
    </w:lvl>
    <w:lvl w:ilvl="3" w:tplc="4B2AF3C2" w:tentative="1">
      <w:start w:val="1"/>
      <w:numFmt w:val="bullet"/>
      <w:lvlText w:val=""/>
      <w:lvlJc w:val="left"/>
      <w:pPr>
        <w:tabs>
          <w:tab w:val="num" w:pos="2880"/>
        </w:tabs>
        <w:ind w:left="2880" w:hanging="360"/>
      </w:pPr>
      <w:rPr>
        <w:rFonts w:ascii="Wingdings" w:hAnsi="Wingdings" w:hint="default"/>
      </w:rPr>
    </w:lvl>
    <w:lvl w:ilvl="4" w:tplc="DB1C7AE0" w:tentative="1">
      <w:start w:val="1"/>
      <w:numFmt w:val="bullet"/>
      <w:lvlText w:val=""/>
      <w:lvlJc w:val="left"/>
      <w:pPr>
        <w:tabs>
          <w:tab w:val="num" w:pos="3600"/>
        </w:tabs>
        <w:ind w:left="3600" w:hanging="360"/>
      </w:pPr>
      <w:rPr>
        <w:rFonts w:ascii="Wingdings" w:hAnsi="Wingdings" w:hint="default"/>
      </w:rPr>
    </w:lvl>
    <w:lvl w:ilvl="5" w:tplc="64A6CCAC" w:tentative="1">
      <w:start w:val="1"/>
      <w:numFmt w:val="bullet"/>
      <w:lvlText w:val=""/>
      <w:lvlJc w:val="left"/>
      <w:pPr>
        <w:tabs>
          <w:tab w:val="num" w:pos="4320"/>
        </w:tabs>
        <w:ind w:left="4320" w:hanging="360"/>
      </w:pPr>
      <w:rPr>
        <w:rFonts w:ascii="Wingdings" w:hAnsi="Wingdings" w:hint="default"/>
      </w:rPr>
    </w:lvl>
    <w:lvl w:ilvl="6" w:tplc="6EEA880A" w:tentative="1">
      <w:start w:val="1"/>
      <w:numFmt w:val="bullet"/>
      <w:lvlText w:val=""/>
      <w:lvlJc w:val="left"/>
      <w:pPr>
        <w:tabs>
          <w:tab w:val="num" w:pos="5040"/>
        </w:tabs>
        <w:ind w:left="5040" w:hanging="360"/>
      </w:pPr>
      <w:rPr>
        <w:rFonts w:ascii="Wingdings" w:hAnsi="Wingdings" w:hint="default"/>
      </w:rPr>
    </w:lvl>
    <w:lvl w:ilvl="7" w:tplc="51D26B8E" w:tentative="1">
      <w:start w:val="1"/>
      <w:numFmt w:val="bullet"/>
      <w:lvlText w:val=""/>
      <w:lvlJc w:val="left"/>
      <w:pPr>
        <w:tabs>
          <w:tab w:val="num" w:pos="5760"/>
        </w:tabs>
        <w:ind w:left="5760" w:hanging="360"/>
      </w:pPr>
      <w:rPr>
        <w:rFonts w:ascii="Wingdings" w:hAnsi="Wingdings" w:hint="default"/>
      </w:rPr>
    </w:lvl>
    <w:lvl w:ilvl="8" w:tplc="C42679B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4"/>
  </w:num>
  <w:num w:numId="3">
    <w:abstractNumId w:val="11"/>
  </w:num>
  <w:num w:numId="4">
    <w:abstractNumId w:val="7"/>
  </w:num>
  <w:num w:numId="5">
    <w:abstractNumId w:val="0"/>
  </w:num>
  <w:num w:numId="6">
    <w:abstractNumId w:val="13"/>
  </w:num>
  <w:num w:numId="7">
    <w:abstractNumId w:val="3"/>
  </w:num>
  <w:num w:numId="8">
    <w:abstractNumId w:val="5"/>
  </w:num>
  <w:num w:numId="9">
    <w:abstractNumId w:val="10"/>
  </w:num>
  <w:num w:numId="10">
    <w:abstractNumId w:val="8"/>
  </w:num>
  <w:num w:numId="11">
    <w:abstractNumId w:val="6"/>
  </w:num>
  <w:num w:numId="12">
    <w:abstractNumId w:val="9"/>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BF"/>
    <w:rsid w:val="00010252"/>
    <w:rsid w:val="00011641"/>
    <w:rsid w:val="00040785"/>
    <w:rsid w:val="00041D6B"/>
    <w:rsid w:val="000B392D"/>
    <w:rsid w:val="000C4E25"/>
    <w:rsid w:val="000E01EF"/>
    <w:rsid w:val="00110115"/>
    <w:rsid w:val="001416E6"/>
    <w:rsid w:val="001A0F4A"/>
    <w:rsid w:val="001B0919"/>
    <w:rsid w:val="001B329E"/>
    <w:rsid w:val="002B24A8"/>
    <w:rsid w:val="002C608E"/>
    <w:rsid w:val="002D22A2"/>
    <w:rsid w:val="002F5978"/>
    <w:rsid w:val="00314BB1"/>
    <w:rsid w:val="00322819"/>
    <w:rsid w:val="003646BF"/>
    <w:rsid w:val="003C50F0"/>
    <w:rsid w:val="003D4A57"/>
    <w:rsid w:val="003E1436"/>
    <w:rsid w:val="003E5C91"/>
    <w:rsid w:val="00417248"/>
    <w:rsid w:val="004174BD"/>
    <w:rsid w:val="00462B8A"/>
    <w:rsid w:val="00467A36"/>
    <w:rsid w:val="0049065C"/>
    <w:rsid w:val="004A5F20"/>
    <w:rsid w:val="004C6E48"/>
    <w:rsid w:val="00554493"/>
    <w:rsid w:val="005F3B94"/>
    <w:rsid w:val="005F52E1"/>
    <w:rsid w:val="0063002C"/>
    <w:rsid w:val="006B2667"/>
    <w:rsid w:val="007331F6"/>
    <w:rsid w:val="00745387"/>
    <w:rsid w:val="0076063B"/>
    <w:rsid w:val="007916E4"/>
    <w:rsid w:val="00794D4E"/>
    <w:rsid w:val="007D293C"/>
    <w:rsid w:val="007F1420"/>
    <w:rsid w:val="00870F90"/>
    <w:rsid w:val="008A5D5D"/>
    <w:rsid w:val="008B0C6E"/>
    <w:rsid w:val="008F13A1"/>
    <w:rsid w:val="00A260BF"/>
    <w:rsid w:val="00AE12C4"/>
    <w:rsid w:val="00BA344E"/>
    <w:rsid w:val="00BA7A94"/>
    <w:rsid w:val="00BB4E8E"/>
    <w:rsid w:val="00BD45D0"/>
    <w:rsid w:val="00BD5CBE"/>
    <w:rsid w:val="00BF6D87"/>
    <w:rsid w:val="00C1558C"/>
    <w:rsid w:val="00C320E6"/>
    <w:rsid w:val="00C93215"/>
    <w:rsid w:val="00C943A5"/>
    <w:rsid w:val="00D178E0"/>
    <w:rsid w:val="00D45D4D"/>
    <w:rsid w:val="00DC2C02"/>
    <w:rsid w:val="00DC6523"/>
    <w:rsid w:val="00DD05A7"/>
    <w:rsid w:val="00DD1663"/>
    <w:rsid w:val="00E142E5"/>
    <w:rsid w:val="00E24686"/>
    <w:rsid w:val="00E37387"/>
    <w:rsid w:val="00E868DB"/>
    <w:rsid w:val="00EA3058"/>
    <w:rsid w:val="00F2377D"/>
    <w:rsid w:val="00F3595A"/>
    <w:rsid w:val="00F6225C"/>
    <w:rsid w:val="00F6527D"/>
    <w:rsid w:val="00F934A1"/>
    <w:rsid w:val="00FB250B"/>
    <w:rsid w:val="00FE0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67C4B"/>
  <w15:chartTrackingRefBased/>
  <w15:docId w15:val="{27F2F6D8-1366-4BD2-93B6-6DEA1F975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6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46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646B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46BF"/>
    <w:rPr>
      <w:rFonts w:eastAsiaTheme="minorEastAsia"/>
      <w:lang w:val="en-US"/>
    </w:rPr>
  </w:style>
  <w:style w:type="character" w:customStyle="1" w:styleId="Heading1Char">
    <w:name w:val="Heading 1 Char"/>
    <w:basedOn w:val="DefaultParagraphFont"/>
    <w:link w:val="Heading1"/>
    <w:uiPriority w:val="9"/>
    <w:rsid w:val="003646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6BF"/>
    <w:pPr>
      <w:outlineLvl w:val="9"/>
    </w:pPr>
    <w:rPr>
      <w:lang w:val="en-US"/>
    </w:rPr>
  </w:style>
  <w:style w:type="character" w:customStyle="1" w:styleId="Heading2Char">
    <w:name w:val="Heading 2 Char"/>
    <w:basedOn w:val="DefaultParagraphFont"/>
    <w:link w:val="Heading2"/>
    <w:uiPriority w:val="9"/>
    <w:rsid w:val="003646B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646BF"/>
    <w:pPr>
      <w:spacing w:after="100"/>
    </w:pPr>
  </w:style>
  <w:style w:type="character" w:styleId="Hyperlink">
    <w:name w:val="Hyperlink"/>
    <w:basedOn w:val="DefaultParagraphFont"/>
    <w:uiPriority w:val="99"/>
    <w:unhideWhenUsed/>
    <w:rsid w:val="003646BF"/>
    <w:rPr>
      <w:color w:val="0563C1" w:themeColor="hyperlink"/>
      <w:u w:val="single"/>
    </w:rPr>
  </w:style>
  <w:style w:type="paragraph" w:styleId="ListParagraph">
    <w:name w:val="List Paragraph"/>
    <w:basedOn w:val="Normal"/>
    <w:uiPriority w:val="34"/>
    <w:qFormat/>
    <w:rsid w:val="003E1436"/>
    <w:pPr>
      <w:ind w:left="720"/>
      <w:contextualSpacing/>
    </w:pPr>
  </w:style>
  <w:style w:type="paragraph" w:styleId="NormalWeb">
    <w:name w:val="Normal (Web)"/>
    <w:basedOn w:val="Normal"/>
    <w:uiPriority w:val="99"/>
    <w:semiHidden/>
    <w:unhideWhenUsed/>
    <w:rsid w:val="00462B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A5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F20"/>
  </w:style>
  <w:style w:type="paragraph" w:styleId="Footer">
    <w:name w:val="footer"/>
    <w:basedOn w:val="Normal"/>
    <w:link w:val="FooterChar"/>
    <w:uiPriority w:val="99"/>
    <w:unhideWhenUsed/>
    <w:rsid w:val="004A5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F20"/>
  </w:style>
  <w:style w:type="paragraph" w:styleId="Title">
    <w:name w:val="Title"/>
    <w:basedOn w:val="Normal"/>
    <w:next w:val="Normal"/>
    <w:link w:val="TitleChar"/>
    <w:uiPriority w:val="10"/>
    <w:qFormat/>
    <w:rsid w:val="005544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4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4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54493"/>
    <w:rPr>
      <w:rFonts w:eastAsiaTheme="minorEastAsia"/>
      <w:color w:val="5A5A5A" w:themeColor="text1" w:themeTint="A5"/>
      <w:spacing w:val="15"/>
    </w:rPr>
  </w:style>
  <w:style w:type="character" w:styleId="SubtleEmphasis">
    <w:name w:val="Subtle Emphasis"/>
    <w:basedOn w:val="DefaultParagraphFont"/>
    <w:uiPriority w:val="19"/>
    <w:qFormat/>
    <w:rsid w:val="0055449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96043">
      <w:bodyDiv w:val="1"/>
      <w:marLeft w:val="0"/>
      <w:marRight w:val="0"/>
      <w:marTop w:val="0"/>
      <w:marBottom w:val="0"/>
      <w:divBdr>
        <w:top w:val="none" w:sz="0" w:space="0" w:color="auto"/>
        <w:left w:val="none" w:sz="0" w:space="0" w:color="auto"/>
        <w:bottom w:val="none" w:sz="0" w:space="0" w:color="auto"/>
        <w:right w:val="none" w:sz="0" w:space="0" w:color="auto"/>
      </w:divBdr>
      <w:divsChild>
        <w:div w:id="784544876">
          <w:marLeft w:val="547"/>
          <w:marRight w:val="0"/>
          <w:marTop w:val="0"/>
          <w:marBottom w:val="0"/>
          <w:divBdr>
            <w:top w:val="none" w:sz="0" w:space="0" w:color="auto"/>
            <w:left w:val="none" w:sz="0" w:space="0" w:color="auto"/>
            <w:bottom w:val="none" w:sz="0" w:space="0" w:color="auto"/>
            <w:right w:val="none" w:sz="0" w:space="0" w:color="auto"/>
          </w:divBdr>
        </w:div>
        <w:div w:id="666323114">
          <w:marLeft w:val="1267"/>
          <w:marRight w:val="0"/>
          <w:marTop w:val="0"/>
          <w:marBottom w:val="0"/>
          <w:divBdr>
            <w:top w:val="none" w:sz="0" w:space="0" w:color="auto"/>
            <w:left w:val="none" w:sz="0" w:space="0" w:color="auto"/>
            <w:bottom w:val="none" w:sz="0" w:space="0" w:color="auto"/>
            <w:right w:val="none" w:sz="0" w:space="0" w:color="auto"/>
          </w:divBdr>
        </w:div>
        <w:div w:id="2079739999">
          <w:marLeft w:val="547"/>
          <w:marRight w:val="0"/>
          <w:marTop w:val="0"/>
          <w:marBottom w:val="0"/>
          <w:divBdr>
            <w:top w:val="none" w:sz="0" w:space="0" w:color="auto"/>
            <w:left w:val="none" w:sz="0" w:space="0" w:color="auto"/>
            <w:bottom w:val="none" w:sz="0" w:space="0" w:color="auto"/>
            <w:right w:val="none" w:sz="0" w:space="0" w:color="auto"/>
          </w:divBdr>
        </w:div>
        <w:div w:id="1046754878">
          <w:marLeft w:val="1267"/>
          <w:marRight w:val="0"/>
          <w:marTop w:val="0"/>
          <w:marBottom w:val="0"/>
          <w:divBdr>
            <w:top w:val="none" w:sz="0" w:space="0" w:color="auto"/>
            <w:left w:val="none" w:sz="0" w:space="0" w:color="auto"/>
            <w:bottom w:val="none" w:sz="0" w:space="0" w:color="auto"/>
            <w:right w:val="none" w:sz="0" w:space="0" w:color="auto"/>
          </w:divBdr>
        </w:div>
      </w:divsChild>
    </w:div>
    <w:div w:id="198783017">
      <w:bodyDiv w:val="1"/>
      <w:marLeft w:val="0"/>
      <w:marRight w:val="0"/>
      <w:marTop w:val="0"/>
      <w:marBottom w:val="0"/>
      <w:divBdr>
        <w:top w:val="none" w:sz="0" w:space="0" w:color="auto"/>
        <w:left w:val="none" w:sz="0" w:space="0" w:color="auto"/>
        <w:bottom w:val="none" w:sz="0" w:space="0" w:color="auto"/>
        <w:right w:val="none" w:sz="0" w:space="0" w:color="auto"/>
      </w:divBdr>
      <w:divsChild>
        <w:div w:id="1985309804">
          <w:marLeft w:val="547"/>
          <w:marRight w:val="0"/>
          <w:marTop w:val="0"/>
          <w:marBottom w:val="0"/>
          <w:divBdr>
            <w:top w:val="none" w:sz="0" w:space="0" w:color="auto"/>
            <w:left w:val="none" w:sz="0" w:space="0" w:color="auto"/>
            <w:bottom w:val="none" w:sz="0" w:space="0" w:color="auto"/>
            <w:right w:val="none" w:sz="0" w:space="0" w:color="auto"/>
          </w:divBdr>
        </w:div>
        <w:div w:id="706757578">
          <w:marLeft w:val="1267"/>
          <w:marRight w:val="0"/>
          <w:marTop w:val="0"/>
          <w:marBottom w:val="0"/>
          <w:divBdr>
            <w:top w:val="none" w:sz="0" w:space="0" w:color="auto"/>
            <w:left w:val="none" w:sz="0" w:space="0" w:color="auto"/>
            <w:bottom w:val="none" w:sz="0" w:space="0" w:color="auto"/>
            <w:right w:val="none" w:sz="0" w:space="0" w:color="auto"/>
          </w:divBdr>
        </w:div>
        <w:div w:id="716658989">
          <w:marLeft w:val="547"/>
          <w:marRight w:val="0"/>
          <w:marTop w:val="0"/>
          <w:marBottom w:val="0"/>
          <w:divBdr>
            <w:top w:val="none" w:sz="0" w:space="0" w:color="auto"/>
            <w:left w:val="none" w:sz="0" w:space="0" w:color="auto"/>
            <w:bottom w:val="none" w:sz="0" w:space="0" w:color="auto"/>
            <w:right w:val="none" w:sz="0" w:space="0" w:color="auto"/>
          </w:divBdr>
        </w:div>
        <w:div w:id="887959032">
          <w:marLeft w:val="1267"/>
          <w:marRight w:val="0"/>
          <w:marTop w:val="0"/>
          <w:marBottom w:val="0"/>
          <w:divBdr>
            <w:top w:val="none" w:sz="0" w:space="0" w:color="auto"/>
            <w:left w:val="none" w:sz="0" w:space="0" w:color="auto"/>
            <w:bottom w:val="none" w:sz="0" w:space="0" w:color="auto"/>
            <w:right w:val="none" w:sz="0" w:space="0" w:color="auto"/>
          </w:divBdr>
        </w:div>
      </w:divsChild>
    </w:div>
    <w:div w:id="221404903">
      <w:bodyDiv w:val="1"/>
      <w:marLeft w:val="0"/>
      <w:marRight w:val="0"/>
      <w:marTop w:val="0"/>
      <w:marBottom w:val="0"/>
      <w:divBdr>
        <w:top w:val="none" w:sz="0" w:space="0" w:color="auto"/>
        <w:left w:val="none" w:sz="0" w:space="0" w:color="auto"/>
        <w:bottom w:val="none" w:sz="0" w:space="0" w:color="auto"/>
        <w:right w:val="none" w:sz="0" w:space="0" w:color="auto"/>
      </w:divBdr>
      <w:divsChild>
        <w:div w:id="1603873362">
          <w:marLeft w:val="547"/>
          <w:marRight w:val="0"/>
          <w:marTop w:val="0"/>
          <w:marBottom w:val="0"/>
          <w:divBdr>
            <w:top w:val="none" w:sz="0" w:space="0" w:color="auto"/>
            <w:left w:val="none" w:sz="0" w:space="0" w:color="auto"/>
            <w:bottom w:val="none" w:sz="0" w:space="0" w:color="auto"/>
            <w:right w:val="none" w:sz="0" w:space="0" w:color="auto"/>
          </w:divBdr>
        </w:div>
        <w:div w:id="1272858483">
          <w:marLeft w:val="547"/>
          <w:marRight w:val="0"/>
          <w:marTop w:val="0"/>
          <w:marBottom w:val="0"/>
          <w:divBdr>
            <w:top w:val="none" w:sz="0" w:space="0" w:color="auto"/>
            <w:left w:val="none" w:sz="0" w:space="0" w:color="auto"/>
            <w:bottom w:val="none" w:sz="0" w:space="0" w:color="auto"/>
            <w:right w:val="none" w:sz="0" w:space="0" w:color="auto"/>
          </w:divBdr>
        </w:div>
        <w:div w:id="1825782438">
          <w:marLeft w:val="547"/>
          <w:marRight w:val="0"/>
          <w:marTop w:val="0"/>
          <w:marBottom w:val="0"/>
          <w:divBdr>
            <w:top w:val="none" w:sz="0" w:space="0" w:color="auto"/>
            <w:left w:val="none" w:sz="0" w:space="0" w:color="auto"/>
            <w:bottom w:val="none" w:sz="0" w:space="0" w:color="auto"/>
            <w:right w:val="none" w:sz="0" w:space="0" w:color="auto"/>
          </w:divBdr>
        </w:div>
        <w:div w:id="2029870385">
          <w:marLeft w:val="547"/>
          <w:marRight w:val="0"/>
          <w:marTop w:val="0"/>
          <w:marBottom w:val="0"/>
          <w:divBdr>
            <w:top w:val="none" w:sz="0" w:space="0" w:color="auto"/>
            <w:left w:val="none" w:sz="0" w:space="0" w:color="auto"/>
            <w:bottom w:val="none" w:sz="0" w:space="0" w:color="auto"/>
            <w:right w:val="none" w:sz="0" w:space="0" w:color="auto"/>
          </w:divBdr>
        </w:div>
        <w:div w:id="1288924488">
          <w:marLeft w:val="547"/>
          <w:marRight w:val="0"/>
          <w:marTop w:val="0"/>
          <w:marBottom w:val="0"/>
          <w:divBdr>
            <w:top w:val="none" w:sz="0" w:space="0" w:color="auto"/>
            <w:left w:val="none" w:sz="0" w:space="0" w:color="auto"/>
            <w:bottom w:val="none" w:sz="0" w:space="0" w:color="auto"/>
            <w:right w:val="none" w:sz="0" w:space="0" w:color="auto"/>
          </w:divBdr>
        </w:div>
      </w:divsChild>
    </w:div>
    <w:div w:id="226646221">
      <w:bodyDiv w:val="1"/>
      <w:marLeft w:val="0"/>
      <w:marRight w:val="0"/>
      <w:marTop w:val="0"/>
      <w:marBottom w:val="0"/>
      <w:divBdr>
        <w:top w:val="none" w:sz="0" w:space="0" w:color="auto"/>
        <w:left w:val="none" w:sz="0" w:space="0" w:color="auto"/>
        <w:bottom w:val="none" w:sz="0" w:space="0" w:color="auto"/>
        <w:right w:val="none" w:sz="0" w:space="0" w:color="auto"/>
      </w:divBdr>
      <w:divsChild>
        <w:div w:id="99034081">
          <w:marLeft w:val="547"/>
          <w:marRight w:val="0"/>
          <w:marTop w:val="0"/>
          <w:marBottom w:val="0"/>
          <w:divBdr>
            <w:top w:val="none" w:sz="0" w:space="0" w:color="auto"/>
            <w:left w:val="none" w:sz="0" w:space="0" w:color="auto"/>
            <w:bottom w:val="none" w:sz="0" w:space="0" w:color="auto"/>
            <w:right w:val="none" w:sz="0" w:space="0" w:color="auto"/>
          </w:divBdr>
        </w:div>
        <w:div w:id="120002580">
          <w:marLeft w:val="547"/>
          <w:marRight w:val="0"/>
          <w:marTop w:val="0"/>
          <w:marBottom w:val="0"/>
          <w:divBdr>
            <w:top w:val="none" w:sz="0" w:space="0" w:color="auto"/>
            <w:left w:val="none" w:sz="0" w:space="0" w:color="auto"/>
            <w:bottom w:val="none" w:sz="0" w:space="0" w:color="auto"/>
            <w:right w:val="none" w:sz="0" w:space="0" w:color="auto"/>
          </w:divBdr>
        </w:div>
        <w:div w:id="471170419">
          <w:marLeft w:val="547"/>
          <w:marRight w:val="0"/>
          <w:marTop w:val="0"/>
          <w:marBottom w:val="0"/>
          <w:divBdr>
            <w:top w:val="none" w:sz="0" w:space="0" w:color="auto"/>
            <w:left w:val="none" w:sz="0" w:space="0" w:color="auto"/>
            <w:bottom w:val="none" w:sz="0" w:space="0" w:color="auto"/>
            <w:right w:val="none" w:sz="0" w:space="0" w:color="auto"/>
          </w:divBdr>
        </w:div>
        <w:div w:id="1063604669">
          <w:marLeft w:val="547"/>
          <w:marRight w:val="0"/>
          <w:marTop w:val="0"/>
          <w:marBottom w:val="0"/>
          <w:divBdr>
            <w:top w:val="none" w:sz="0" w:space="0" w:color="auto"/>
            <w:left w:val="none" w:sz="0" w:space="0" w:color="auto"/>
            <w:bottom w:val="none" w:sz="0" w:space="0" w:color="auto"/>
            <w:right w:val="none" w:sz="0" w:space="0" w:color="auto"/>
          </w:divBdr>
        </w:div>
        <w:div w:id="1218928703">
          <w:marLeft w:val="1267"/>
          <w:marRight w:val="0"/>
          <w:marTop w:val="80"/>
          <w:marBottom w:val="0"/>
          <w:divBdr>
            <w:top w:val="none" w:sz="0" w:space="0" w:color="auto"/>
            <w:left w:val="none" w:sz="0" w:space="0" w:color="auto"/>
            <w:bottom w:val="none" w:sz="0" w:space="0" w:color="auto"/>
            <w:right w:val="none" w:sz="0" w:space="0" w:color="auto"/>
          </w:divBdr>
        </w:div>
        <w:div w:id="1388145662">
          <w:marLeft w:val="547"/>
          <w:marRight w:val="0"/>
          <w:marTop w:val="0"/>
          <w:marBottom w:val="0"/>
          <w:divBdr>
            <w:top w:val="none" w:sz="0" w:space="0" w:color="auto"/>
            <w:left w:val="none" w:sz="0" w:space="0" w:color="auto"/>
            <w:bottom w:val="none" w:sz="0" w:space="0" w:color="auto"/>
            <w:right w:val="none" w:sz="0" w:space="0" w:color="auto"/>
          </w:divBdr>
        </w:div>
        <w:div w:id="1395004696">
          <w:marLeft w:val="547"/>
          <w:marRight w:val="0"/>
          <w:marTop w:val="0"/>
          <w:marBottom w:val="0"/>
          <w:divBdr>
            <w:top w:val="none" w:sz="0" w:space="0" w:color="auto"/>
            <w:left w:val="none" w:sz="0" w:space="0" w:color="auto"/>
            <w:bottom w:val="none" w:sz="0" w:space="0" w:color="auto"/>
            <w:right w:val="none" w:sz="0" w:space="0" w:color="auto"/>
          </w:divBdr>
        </w:div>
      </w:divsChild>
    </w:div>
    <w:div w:id="638925207">
      <w:bodyDiv w:val="1"/>
      <w:marLeft w:val="0"/>
      <w:marRight w:val="0"/>
      <w:marTop w:val="0"/>
      <w:marBottom w:val="0"/>
      <w:divBdr>
        <w:top w:val="none" w:sz="0" w:space="0" w:color="auto"/>
        <w:left w:val="none" w:sz="0" w:space="0" w:color="auto"/>
        <w:bottom w:val="none" w:sz="0" w:space="0" w:color="auto"/>
        <w:right w:val="none" w:sz="0" w:space="0" w:color="auto"/>
      </w:divBdr>
    </w:div>
    <w:div w:id="835917415">
      <w:bodyDiv w:val="1"/>
      <w:marLeft w:val="0"/>
      <w:marRight w:val="0"/>
      <w:marTop w:val="0"/>
      <w:marBottom w:val="0"/>
      <w:divBdr>
        <w:top w:val="none" w:sz="0" w:space="0" w:color="auto"/>
        <w:left w:val="none" w:sz="0" w:space="0" w:color="auto"/>
        <w:bottom w:val="none" w:sz="0" w:space="0" w:color="auto"/>
        <w:right w:val="none" w:sz="0" w:space="0" w:color="auto"/>
      </w:divBdr>
    </w:div>
    <w:div w:id="968972126">
      <w:bodyDiv w:val="1"/>
      <w:marLeft w:val="0"/>
      <w:marRight w:val="0"/>
      <w:marTop w:val="0"/>
      <w:marBottom w:val="0"/>
      <w:divBdr>
        <w:top w:val="none" w:sz="0" w:space="0" w:color="auto"/>
        <w:left w:val="none" w:sz="0" w:space="0" w:color="auto"/>
        <w:bottom w:val="none" w:sz="0" w:space="0" w:color="auto"/>
        <w:right w:val="none" w:sz="0" w:space="0" w:color="auto"/>
      </w:divBdr>
      <w:divsChild>
        <w:div w:id="275136977">
          <w:marLeft w:val="547"/>
          <w:marRight w:val="0"/>
          <w:marTop w:val="0"/>
          <w:marBottom w:val="0"/>
          <w:divBdr>
            <w:top w:val="none" w:sz="0" w:space="0" w:color="auto"/>
            <w:left w:val="none" w:sz="0" w:space="0" w:color="auto"/>
            <w:bottom w:val="none" w:sz="0" w:space="0" w:color="auto"/>
            <w:right w:val="none" w:sz="0" w:space="0" w:color="auto"/>
          </w:divBdr>
        </w:div>
        <w:div w:id="3092544">
          <w:marLeft w:val="1267"/>
          <w:marRight w:val="0"/>
          <w:marTop w:val="0"/>
          <w:marBottom w:val="0"/>
          <w:divBdr>
            <w:top w:val="none" w:sz="0" w:space="0" w:color="auto"/>
            <w:left w:val="none" w:sz="0" w:space="0" w:color="auto"/>
            <w:bottom w:val="none" w:sz="0" w:space="0" w:color="auto"/>
            <w:right w:val="none" w:sz="0" w:space="0" w:color="auto"/>
          </w:divBdr>
        </w:div>
        <w:div w:id="640617826">
          <w:marLeft w:val="547"/>
          <w:marRight w:val="0"/>
          <w:marTop w:val="0"/>
          <w:marBottom w:val="0"/>
          <w:divBdr>
            <w:top w:val="none" w:sz="0" w:space="0" w:color="auto"/>
            <w:left w:val="none" w:sz="0" w:space="0" w:color="auto"/>
            <w:bottom w:val="none" w:sz="0" w:space="0" w:color="auto"/>
            <w:right w:val="none" w:sz="0" w:space="0" w:color="auto"/>
          </w:divBdr>
        </w:div>
        <w:div w:id="2106918232">
          <w:marLeft w:val="1267"/>
          <w:marRight w:val="0"/>
          <w:marTop w:val="0"/>
          <w:marBottom w:val="0"/>
          <w:divBdr>
            <w:top w:val="none" w:sz="0" w:space="0" w:color="auto"/>
            <w:left w:val="none" w:sz="0" w:space="0" w:color="auto"/>
            <w:bottom w:val="none" w:sz="0" w:space="0" w:color="auto"/>
            <w:right w:val="none" w:sz="0" w:space="0" w:color="auto"/>
          </w:divBdr>
        </w:div>
        <w:div w:id="1102457167">
          <w:marLeft w:val="547"/>
          <w:marRight w:val="0"/>
          <w:marTop w:val="0"/>
          <w:marBottom w:val="0"/>
          <w:divBdr>
            <w:top w:val="none" w:sz="0" w:space="0" w:color="auto"/>
            <w:left w:val="none" w:sz="0" w:space="0" w:color="auto"/>
            <w:bottom w:val="none" w:sz="0" w:space="0" w:color="auto"/>
            <w:right w:val="none" w:sz="0" w:space="0" w:color="auto"/>
          </w:divBdr>
        </w:div>
        <w:div w:id="127941590">
          <w:marLeft w:val="1267"/>
          <w:marRight w:val="0"/>
          <w:marTop w:val="0"/>
          <w:marBottom w:val="0"/>
          <w:divBdr>
            <w:top w:val="none" w:sz="0" w:space="0" w:color="auto"/>
            <w:left w:val="none" w:sz="0" w:space="0" w:color="auto"/>
            <w:bottom w:val="none" w:sz="0" w:space="0" w:color="auto"/>
            <w:right w:val="none" w:sz="0" w:space="0" w:color="auto"/>
          </w:divBdr>
        </w:div>
        <w:div w:id="932933273">
          <w:marLeft w:val="547"/>
          <w:marRight w:val="0"/>
          <w:marTop w:val="0"/>
          <w:marBottom w:val="0"/>
          <w:divBdr>
            <w:top w:val="none" w:sz="0" w:space="0" w:color="auto"/>
            <w:left w:val="none" w:sz="0" w:space="0" w:color="auto"/>
            <w:bottom w:val="none" w:sz="0" w:space="0" w:color="auto"/>
            <w:right w:val="none" w:sz="0" w:space="0" w:color="auto"/>
          </w:divBdr>
        </w:div>
        <w:div w:id="219486204">
          <w:marLeft w:val="1267"/>
          <w:marRight w:val="0"/>
          <w:marTop w:val="0"/>
          <w:marBottom w:val="0"/>
          <w:divBdr>
            <w:top w:val="none" w:sz="0" w:space="0" w:color="auto"/>
            <w:left w:val="none" w:sz="0" w:space="0" w:color="auto"/>
            <w:bottom w:val="none" w:sz="0" w:space="0" w:color="auto"/>
            <w:right w:val="none" w:sz="0" w:space="0" w:color="auto"/>
          </w:divBdr>
        </w:div>
      </w:divsChild>
    </w:div>
    <w:div w:id="1249971008">
      <w:bodyDiv w:val="1"/>
      <w:marLeft w:val="0"/>
      <w:marRight w:val="0"/>
      <w:marTop w:val="0"/>
      <w:marBottom w:val="0"/>
      <w:divBdr>
        <w:top w:val="none" w:sz="0" w:space="0" w:color="auto"/>
        <w:left w:val="none" w:sz="0" w:space="0" w:color="auto"/>
        <w:bottom w:val="none" w:sz="0" w:space="0" w:color="auto"/>
        <w:right w:val="none" w:sz="0" w:space="0" w:color="auto"/>
      </w:divBdr>
      <w:divsChild>
        <w:div w:id="1785807127">
          <w:marLeft w:val="547"/>
          <w:marRight w:val="0"/>
          <w:marTop w:val="0"/>
          <w:marBottom w:val="0"/>
          <w:divBdr>
            <w:top w:val="none" w:sz="0" w:space="0" w:color="auto"/>
            <w:left w:val="none" w:sz="0" w:space="0" w:color="auto"/>
            <w:bottom w:val="none" w:sz="0" w:space="0" w:color="auto"/>
            <w:right w:val="none" w:sz="0" w:space="0" w:color="auto"/>
          </w:divBdr>
        </w:div>
        <w:div w:id="586379485">
          <w:marLeft w:val="1267"/>
          <w:marRight w:val="0"/>
          <w:marTop w:val="0"/>
          <w:marBottom w:val="0"/>
          <w:divBdr>
            <w:top w:val="none" w:sz="0" w:space="0" w:color="auto"/>
            <w:left w:val="none" w:sz="0" w:space="0" w:color="auto"/>
            <w:bottom w:val="none" w:sz="0" w:space="0" w:color="auto"/>
            <w:right w:val="none" w:sz="0" w:space="0" w:color="auto"/>
          </w:divBdr>
        </w:div>
        <w:div w:id="975570527">
          <w:marLeft w:val="547"/>
          <w:marRight w:val="0"/>
          <w:marTop w:val="0"/>
          <w:marBottom w:val="0"/>
          <w:divBdr>
            <w:top w:val="none" w:sz="0" w:space="0" w:color="auto"/>
            <w:left w:val="none" w:sz="0" w:space="0" w:color="auto"/>
            <w:bottom w:val="none" w:sz="0" w:space="0" w:color="auto"/>
            <w:right w:val="none" w:sz="0" w:space="0" w:color="auto"/>
          </w:divBdr>
        </w:div>
        <w:div w:id="430591016">
          <w:marLeft w:val="1267"/>
          <w:marRight w:val="0"/>
          <w:marTop w:val="0"/>
          <w:marBottom w:val="0"/>
          <w:divBdr>
            <w:top w:val="none" w:sz="0" w:space="0" w:color="auto"/>
            <w:left w:val="none" w:sz="0" w:space="0" w:color="auto"/>
            <w:bottom w:val="none" w:sz="0" w:space="0" w:color="auto"/>
            <w:right w:val="none" w:sz="0" w:space="0" w:color="auto"/>
          </w:divBdr>
        </w:div>
      </w:divsChild>
    </w:div>
    <w:div w:id="1437023028">
      <w:bodyDiv w:val="1"/>
      <w:marLeft w:val="0"/>
      <w:marRight w:val="0"/>
      <w:marTop w:val="0"/>
      <w:marBottom w:val="0"/>
      <w:divBdr>
        <w:top w:val="none" w:sz="0" w:space="0" w:color="auto"/>
        <w:left w:val="none" w:sz="0" w:space="0" w:color="auto"/>
        <w:bottom w:val="none" w:sz="0" w:space="0" w:color="auto"/>
        <w:right w:val="none" w:sz="0" w:space="0" w:color="auto"/>
      </w:divBdr>
      <w:divsChild>
        <w:div w:id="768886945">
          <w:marLeft w:val="547"/>
          <w:marRight w:val="0"/>
          <w:marTop w:val="0"/>
          <w:marBottom w:val="0"/>
          <w:divBdr>
            <w:top w:val="none" w:sz="0" w:space="0" w:color="auto"/>
            <w:left w:val="none" w:sz="0" w:space="0" w:color="auto"/>
            <w:bottom w:val="none" w:sz="0" w:space="0" w:color="auto"/>
            <w:right w:val="none" w:sz="0" w:space="0" w:color="auto"/>
          </w:divBdr>
        </w:div>
        <w:div w:id="428502704">
          <w:marLeft w:val="1267"/>
          <w:marRight w:val="0"/>
          <w:marTop w:val="0"/>
          <w:marBottom w:val="0"/>
          <w:divBdr>
            <w:top w:val="none" w:sz="0" w:space="0" w:color="auto"/>
            <w:left w:val="none" w:sz="0" w:space="0" w:color="auto"/>
            <w:bottom w:val="none" w:sz="0" w:space="0" w:color="auto"/>
            <w:right w:val="none" w:sz="0" w:space="0" w:color="auto"/>
          </w:divBdr>
        </w:div>
        <w:div w:id="1871140961">
          <w:marLeft w:val="547"/>
          <w:marRight w:val="0"/>
          <w:marTop w:val="0"/>
          <w:marBottom w:val="0"/>
          <w:divBdr>
            <w:top w:val="none" w:sz="0" w:space="0" w:color="auto"/>
            <w:left w:val="none" w:sz="0" w:space="0" w:color="auto"/>
            <w:bottom w:val="none" w:sz="0" w:space="0" w:color="auto"/>
            <w:right w:val="none" w:sz="0" w:space="0" w:color="auto"/>
          </w:divBdr>
        </w:div>
        <w:div w:id="7098911">
          <w:marLeft w:val="1267"/>
          <w:marRight w:val="0"/>
          <w:marTop w:val="0"/>
          <w:marBottom w:val="0"/>
          <w:divBdr>
            <w:top w:val="none" w:sz="0" w:space="0" w:color="auto"/>
            <w:left w:val="none" w:sz="0" w:space="0" w:color="auto"/>
            <w:bottom w:val="none" w:sz="0" w:space="0" w:color="auto"/>
            <w:right w:val="none" w:sz="0" w:space="0" w:color="auto"/>
          </w:divBdr>
        </w:div>
        <w:div w:id="1137992669">
          <w:marLeft w:val="547"/>
          <w:marRight w:val="0"/>
          <w:marTop w:val="0"/>
          <w:marBottom w:val="0"/>
          <w:divBdr>
            <w:top w:val="none" w:sz="0" w:space="0" w:color="auto"/>
            <w:left w:val="none" w:sz="0" w:space="0" w:color="auto"/>
            <w:bottom w:val="none" w:sz="0" w:space="0" w:color="auto"/>
            <w:right w:val="none" w:sz="0" w:space="0" w:color="auto"/>
          </w:divBdr>
        </w:div>
        <w:div w:id="1130784229">
          <w:marLeft w:val="1267"/>
          <w:marRight w:val="0"/>
          <w:marTop w:val="0"/>
          <w:marBottom w:val="0"/>
          <w:divBdr>
            <w:top w:val="none" w:sz="0" w:space="0" w:color="auto"/>
            <w:left w:val="none" w:sz="0" w:space="0" w:color="auto"/>
            <w:bottom w:val="none" w:sz="0" w:space="0" w:color="auto"/>
            <w:right w:val="none" w:sz="0" w:space="0" w:color="auto"/>
          </w:divBdr>
        </w:div>
        <w:div w:id="2032418259">
          <w:marLeft w:val="547"/>
          <w:marRight w:val="0"/>
          <w:marTop w:val="0"/>
          <w:marBottom w:val="0"/>
          <w:divBdr>
            <w:top w:val="none" w:sz="0" w:space="0" w:color="auto"/>
            <w:left w:val="none" w:sz="0" w:space="0" w:color="auto"/>
            <w:bottom w:val="none" w:sz="0" w:space="0" w:color="auto"/>
            <w:right w:val="none" w:sz="0" w:space="0" w:color="auto"/>
          </w:divBdr>
        </w:div>
      </w:divsChild>
    </w:div>
    <w:div w:id="1525704787">
      <w:bodyDiv w:val="1"/>
      <w:marLeft w:val="0"/>
      <w:marRight w:val="0"/>
      <w:marTop w:val="0"/>
      <w:marBottom w:val="0"/>
      <w:divBdr>
        <w:top w:val="none" w:sz="0" w:space="0" w:color="auto"/>
        <w:left w:val="none" w:sz="0" w:space="0" w:color="auto"/>
        <w:bottom w:val="none" w:sz="0" w:space="0" w:color="auto"/>
        <w:right w:val="none" w:sz="0" w:space="0" w:color="auto"/>
      </w:divBdr>
      <w:divsChild>
        <w:div w:id="371003914">
          <w:marLeft w:val="547"/>
          <w:marRight w:val="0"/>
          <w:marTop w:val="0"/>
          <w:marBottom w:val="0"/>
          <w:divBdr>
            <w:top w:val="none" w:sz="0" w:space="0" w:color="auto"/>
            <w:left w:val="none" w:sz="0" w:space="0" w:color="auto"/>
            <w:bottom w:val="none" w:sz="0" w:space="0" w:color="auto"/>
            <w:right w:val="none" w:sz="0" w:space="0" w:color="auto"/>
          </w:divBdr>
        </w:div>
        <w:div w:id="1609851448">
          <w:marLeft w:val="547"/>
          <w:marRight w:val="0"/>
          <w:marTop w:val="0"/>
          <w:marBottom w:val="0"/>
          <w:divBdr>
            <w:top w:val="none" w:sz="0" w:space="0" w:color="auto"/>
            <w:left w:val="none" w:sz="0" w:space="0" w:color="auto"/>
            <w:bottom w:val="none" w:sz="0" w:space="0" w:color="auto"/>
            <w:right w:val="none" w:sz="0" w:space="0" w:color="auto"/>
          </w:divBdr>
        </w:div>
        <w:div w:id="1484204070">
          <w:marLeft w:val="547"/>
          <w:marRight w:val="0"/>
          <w:marTop w:val="0"/>
          <w:marBottom w:val="0"/>
          <w:divBdr>
            <w:top w:val="none" w:sz="0" w:space="0" w:color="auto"/>
            <w:left w:val="none" w:sz="0" w:space="0" w:color="auto"/>
            <w:bottom w:val="none" w:sz="0" w:space="0" w:color="auto"/>
            <w:right w:val="none" w:sz="0" w:space="0" w:color="auto"/>
          </w:divBdr>
        </w:div>
      </w:divsChild>
    </w:div>
    <w:div w:id="203627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4388D79111F40D5AE7C6FB817FBAB27"/>
        <w:category>
          <w:name w:val="General"/>
          <w:gallery w:val="placeholder"/>
        </w:category>
        <w:types>
          <w:type w:val="bbPlcHdr"/>
        </w:types>
        <w:behaviors>
          <w:behavior w:val="content"/>
        </w:behaviors>
        <w:guid w:val="{9E60AA39-0F90-4546-B2B2-60EEB534809F}"/>
      </w:docPartPr>
      <w:docPartBody>
        <w:p w:rsidR="00B16174" w:rsidRDefault="00B16174" w:rsidP="00B16174">
          <w:pPr>
            <w:pStyle w:val="44388D79111F40D5AE7C6FB817FBAB27"/>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74"/>
    <w:rsid w:val="00B16174"/>
    <w:rsid w:val="00D341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17BE647BBB458DAC6F1D638D883F56">
    <w:name w:val="6417BE647BBB458DAC6F1D638D883F56"/>
    <w:rsid w:val="00B16174"/>
  </w:style>
  <w:style w:type="paragraph" w:customStyle="1" w:styleId="E94EE9DEC13F418384BB7B84904AE6DD">
    <w:name w:val="E94EE9DEC13F418384BB7B84904AE6DD"/>
    <w:rsid w:val="00B16174"/>
  </w:style>
  <w:style w:type="paragraph" w:customStyle="1" w:styleId="44388D79111F40D5AE7C6FB817FBAB27">
    <w:name w:val="44388D79111F40D5AE7C6FB817FBAB27"/>
    <w:rsid w:val="00B161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DE9D6-B46F-41BB-BE44-CFD9ED200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1</Pages>
  <Words>1996</Words>
  <Characters>11382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DATA WAREHOUSING – PROJECT PORTFOLIO</vt:lpstr>
    </vt:vector>
  </TitlesOfParts>
  <Company/>
  <LinksUpToDate>false</LinksUpToDate>
  <CharactersWithSpaces>13352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WAREHOUSING – PROJECT PORTFOLIO</dc:title>
  <dc:subject>CSC-557 Project portfolio</dc:subject>
  <dc:creator>Yeshwanth Nelliaknti</dc:creator>
  <cp:keywords/>
  <dc:description/>
  <cp:lastModifiedBy>yeshwanth nellikanti</cp:lastModifiedBy>
  <cp:revision>65</cp:revision>
  <cp:lastPrinted>2020-05-01T16:15:00Z</cp:lastPrinted>
  <dcterms:created xsi:type="dcterms:W3CDTF">2020-04-29T14:33:00Z</dcterms:created>
  <dcterms:modified xsi:type="dcterms:W3CDTF">2020-05-01T16:21:00Z</dcterms:modified>
</cp:coreProperties>
</file>