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992E6" w14:textId="19EEA743" w:rsidR="00FD0837" w:rsidRDefault="00F4038C" w:rsidP="00F4038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4038C">
        <w:rPr>
          <w:rFonts w:ascii="Times New Roman" w:hAnsi="Times New Roman" w:cs="Times New Roman"/>
          <w:b/>
          <w:sz w:val="36"/>
          <w:u w:val="single"/>
        </w:rPr>
        <w:t>RESUME</w:t>
      </w:r>
    </w:p>
    <w:p w14:paraId="5EF10C9D" w14:textId="77777777" w:rsidR="00DC7023" w:rsidRDefault="00DC7023" w:rsidP="003F68B7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YESHWANTH KONDAVEETI</w:t>
      </w:r>
    </w:p>
    <w:p w14:paraId="719E4FA6" w14:textId="77777777" w:rsidR="00DC7023" w:rsidRDefault="00DC7023" w:rsidP="003F68B7">
      <w:pPr>
        <w:spacing w:after="12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Hyderabad, Telangana.</w:t>
      </w:r>
    </w:p>
    <w:p w14:paraId="143CF3D8" w14:textId="61C53E83" w:rsidR="00DC7023" w:rsidRDefault="00F21AB9" w:rsidP="003F68B7">
      <w:pPr>
        <w:spacing w:after="12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e-Mail: </w:t>
      </w:r>
      <w:hyperlink r:id="rId6" w:history="1">
        <w:r w:rsidRPr="00777FAE">
          <w:rPr>
            <w:rStyle w:val="Hyperlink"/>
            <w:rFonts w:ascii="Times New Roman" w:hAnsi="Times New Roman" w:cs="Times New Roman"/>
            <w:bCs/>
            <w:sz w:val="28"/>
          </w:rPr>
          <w:t>kondaveetiy1@gmail.com</w:t>
        </w:r>
      </w:hyperlink>
      <w:r w:rsidR="00DC7023">
        <w:rPr>
          <w:rFonts w:ascii="Times New Roman" w:hAnsi="Times New Roman" w:cs="Times New Roman"/>
          <w:bCs/>
          <w:sz w:val="28"/>
        </w:rPr>
        <w:t xml:space="preserve"> </w:t>
      </w:r>
    </w:p>
    <w:p w14:paraId="57B55649" w14:textId="619529E3" w:rsidR="002D71AC" w:rsidRDefault="00F21AB9" w:rsidP="003F68B7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Mob </w:t>
      </w:r>
      <w:r w:rsidR="00BC5CA3">
        <w:rPr>
          <w:rFonts w:ascii="Times New Roman" w:hAnsi="Times New Roman" w:cs="Times New Roman"/>
          <w:bCs/>
          <w:sz w:val="28"/>
        </w:rPr>
        <w:t>No.: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DC7023">
        <w:rPr>
          <w:rFonts w:ascii="Times New Roman" w:hAnsi="Times New Roman" w:cs="Times New Roman"/>
          <w:bCs/>
          <w:sz w:val="28"/>
        </w:rPr>
        <w:t>9703393642</w:t>
      </w:r>
      <w:r w:rsidR="003F68B7">
        <w:rPr>
          <w:rFonts w:ascii="Times New Roman" w:hAnsi="Times New Roman" w:cs="Times New Roman"/>
          <w:b/>
          <w:sz w:val="28"/>
        </w:rPr>
        <w:tab/>
      </w:r>
    </w:p>
    <w:p w14:paraId="569543B7" w14:textId="1656C188" w:rsidR="003F68B7" w:rsidRDefault="002D71AC" w:rsidP="003F68B7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Total </w:t>
      </w:r>
      <w:r w:rsidR="00D215E4">
        <w:rPr>
          <w:rFonts w:ascii="Times New Roman" w:hAnsi="Times New Roman" w:cs="Times New Roman"/>
          <w:b/>
          <w:sz w:val="28"/>
        </w:rPr>
        <w:t>Experience: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2D71AC">
        <w:rPr>
          <w:rFonts w:ascii="Times New Roman" w:hAnsi="Times New Roman" w:cs="Times New Roman"/>
          <w:bCs/>
          <w:sz w:val="28"/>
        </w:rPr>
        <w:t xml:space="preserve">2 Yrs </w:t>
      </w:r>
      <w:r w:rsidR="00877F13">
        <w:rPr>
          <w:rFonts w:ascii="Times New Roman" w:hAnsi="Times New Roman" w:cs="Times New Roman"/>
          <w:bCs/>
          <w:sz w:val="28"/>
        </w:rPr>
        <w:t>11</w:t>
      </w:r>
      <w:r w:rsidRPr="002D71AC">
        <w:rPr>
          <w:rFonts w:ascii="Times New Roman" w:hAnsi="Times New Roman" w:cs="Times New Roman"/>
          <w:bCs/>
          <w:sz w:val="28"/>
        </w:rPr>
        <w:t xml:space="preserve"> months</w:t>
      </w:r>
      <w:r>
        <w:rPr>
          <w:rFonts w:ascii="Times New Roman" w:hAnsi="Times New Roman" w:cs="Times New Roman"/>
          <w:bCs/>
          <w:sz w:val="28"/>
        </w:rPr>
        <w:t>.</w:t>
      </w:r>
      <w:r w:rsidR="003F68B7">
        <w:rPr>
          <w:rFonts w:ascii="Times New Roman" w:hAnsi="Times New Roman" w:cs="Times New Roman"/>
          <w:b/>
          <w:sz w:val="28"/>
        </w:rPr>
        <w:tab/>
      </w:r>
      <w:r w:rsidR="003F68B7">
        <w:rPr>
          <w:rFonts w:ascii="Times New Roman" w:hAnsi="Times New Roman" w:cs="Times New Roman"/>
          <w:b/>
          <w:sz w:val="28"/>
        </w:rPr>
        <w:tab/>
      </w:r>
      <w:r w:rsidR="003F68B7">
        <w:rPr>
          <w:rFonts w:ascii="Times New Roman" w:hAnsi="Times New Roman" w:cs="Times New Roman"/>
          <w:b/>
          <w:sz w:val="28"/>
        </w:rPr>
        <w:tab/>
      </w:r>
    </w:p>
    <w:p w14:paraId="438B63FE" w14:textId="77777777" w:rsidR="00F4038C" w:rsidRDefault="00F4038C" w:rsidP="00F403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9583F" wp14:editId="492B36E3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6915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4124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54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78A5AA7" w14:textId="21C48AF1" w:rsidR="002D71AC" w:rsidRPr="002D71AC" w:rsidRDefault="00DC7023" w:rsidP="00931B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71AC">
        <w:rPr>
          <w:rFonts w:ascii="Times New Roman" w:hAnsi="Times New Roman" w:cs="Times New Roman"/>
          <w:b/>
          <w:sz w:val="28"/>
          <w:szCs w:val="28"/>
          <w:u w:val="single"/>
        </w:rPr>
        <w:t>Professional Summary</w:t>
      </w:r>
      <w:r w:rsidR="00E918E7" w:rsidRPr="002D71A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F914EC" w14:textId="77777777" w:rsidR="00AF1197" w:rsidRPr="00AF1197" w:rsidRDefault="00AF1197" w:rsidP="00AF1197">
      <w:pPr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 xml:space="preserve">Detail-oriented and client-focused professional with proven experience in U.S. retirement services and startup operations. At </w:t>
      </w:r>
      <w:r w:rsidRPr="00AF1197">
        <w:rPr>
          <w:rFonts w:ascii="Times New Roman" w:hAnsi="Times New Roman" w:cs="Times New Roman"/>
          <w:b/>
          <w:bCs/>
          <w:sz w:val="28"/>
          <w:szCs w:val="28"/>
        </w:rPr>
        <w:t>ADP India Pvt Ltd</w:t>
      </w:r>
      <w:r w:rsidRPr="00AF1197">
        <w:rPr>
          <w:rFonts w:ascii="Times New Roman" w:hAnsi="Times New Roman" w:cs="Times New Roman"/>
          <w:sz w:val="28"/>
          <w:szCs w:val="28"/>
        </w:rPr>
        <w:t xml:space="preserve">, led claim validation, flagged duplicate submissions using proprietary tools, and delivered real-time client solutions during weekly meetings. </w:t>
      </w:r>
      <w:proofErr w:type="gramStart"/>
      <w:r w:rsidRPr="00AF1197">
        <w:rPr>
          <w:rFonts w:ascii="Times New Roman" w:hAnsi="Times New Roman" w:cs="Times New Roman"/>
          <w:sz w:val="28"/>
          <w:szCs w:val="28"/>
        </w:rPr>
        <w:t>Skilled</w:t>
      </w:r>
      <w:proofErr w:type="gramEnd"/>
      <w:r w:rsidRPr="00AF1197">
        <w:rPr>
          <w:rFonts w:ascii="Times New Roman" w:hAnsi="Times New Roman" w:cs="Times New Roman"/>
          <w:sz w:val="28"/>
          <w:szCs w:val="28"/>
        </w:rPr>
        <w:t xml:space="preserve"> in managing high-volume mailboxes and ensuring process compliance. Additionally, </w:t>
      </w:r>
      <w:proofErr w:type="gramStart"/>
      <w:r w:rsidRPr="00AF1197">
        <w:rPr>
          <w:rFonts w:ascii="Times New Roman" w:hAnsi="Times New Roman" w:cs="Times New Roman"/>
          <w:sz w:val="28"/>
          <w:szCs w:val="28"/>
        </w:rPr>
        <w:t>drove</w:t>
      </w:r>
      <w:proofErr w:type="gramEnd"/>
      <w:r w:rsidRPr="00AF1197">
        <w:rPr>
          <w:rFonts w:ascii="Times New Roman" w:hAnsi="Times New Roman" w:cs="Times New Roman"/>
          <w:sz w:val="28"/>
          <w:szCs w:val="28"/>
        </w:rPr>
        <w:t xml:space="preserve"> end-to-end client engagement in a startup setting—from gathering requirements to coordinating with development teams and finalizing project costs. Brings a flexible, solutions-driven mindset across both corporate and agile environments.</w:t>
      </w:r>
    </w:p>
    <w:p w14:paraId="6BDDD7B0" w14:textId="33020923" w:rsidR="00F4038C" w:rsidRPr="002D71AC" w:rsidRDefault="002D71AC" w:rsidP="005A04B1">
      <w:pPr>
        <w:rPr>
          <w:rFonts w:ascii="Times New Roman" w:hAnsi="Times New Roman" w:cs="Times New Roman"/>
          <w:b/>
          <w:sz w:val="28"/>
          <w:szCs w:val="28"/>
        </w:rPr>
      </w:pPr>
      <w:r w:rsidRPr="002D71AC">
        <w:rPr>
          <w:rFonts w:ascii="Times New Roman" w:hAnsi="Times New Roman" w:cs="Times New Roman"/>
          <w:b/>
          <w:sz w:val="28"/>
          <w:szCs w:val="28"/>
          <w:u w:val="single"/>
        </w:rPr>
        <w:t>Professional Experience</w:t>
      </w:r>
      <w:r w:rsidR="005A04B1" w:rsidRPr="002D71AC">
        <w:rPr>
          <w:rFonts w:ascii="Times New Roman" w:hAnsi="Times New Roman" w:cs="Times New Roman"/>
          <w:b/>
          <w:sz w:val="28"/>
          <w:szCs w:val="28"/>
        </w:rPr>
        <w:t>:</w:t>
      </w:r>
    </w:p>
    <w:p w14:paraId="773CD696" w14:textId="27901D4F" w:rsidR="002D71AC" w:rsidRPr="002D71AC" w:rsidRDefault="002F06E4" w:rsidP="002D71A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Prominent Scientific Pvt Ltd</w:t>
      </w:r>
      <w:r w:rsidR="002D71AC" w:rsidRPr="002D71A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Pr="002F06E4">
        <w:rPr>
          <w:rFonts w:ascii="Times New Roman" w:eastAsia="Times New Roman" w:hAnsi="Times New Roman" w:cs="Times New Roman"/>
          <w:b/>
          <w:bCs/>
          <w:sz w:val="28"/>
          <w:szCs w:val="28"/>
        </w:rPr>
        <w:t>Client Engagement &amp; Cost Consulting</w:t>
      </w:r>
    </w:p>
    <w:p w14:paraId="74013E63" w14:textId="52BA6050" w:rsidR="002D71AC" w:rsidRPr="002D71AC" w:rsidRDefault="002D71AC" w:rsidP="002D71A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71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(OCT 2023 – </w:t>
      </w:r>
      <w:r w:rsidR="00FD4442">
        <w:rPr>
          <w:rFonts w:ascii="Times New Roman" w:eastAsia="Times New Roman" w:hAnsi="Times New Roman" w:cs="Times New Roman"/>
          <w:i/>
          <w:iCs/>
          <w:sz w:val="28"/>
          <w:szCs w:val="28"/>
        </w:rPr>
        <w:t>MAY</w:t>
      </w:r>
      <w:r w:rsidRPr="002D71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2025)</w:t>
      </w:r>
    </w:p>
    <w:p w14:paraId="5AC3FF29" w14:textId="2B9B504F" w:rsidR="002F06E4" w:rsidRPr="002F06E4" w:rsidRDefault="002F06E4" w:rsidP="002F06E4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6E4">
        <w:rPr>
          <w:rFonts w:ascii="Times New Roman" w:eastAsia="Times New Roman" w:hAnsi="Times New Roman" w:cs="Times New Roman"/>
          <w:sz w:val="28"/>
          <w:szCs w:val="28"/>
        </w:rPr>
        <w:t>Managed end-to-end client communication for requirement gathering and project scope definition.</w:t>
      </w:r>
    </w:p>
    <w:p w14:paraId="2C20AC00" w14:textId="77777777" w:rsidR="002F06E4" w:rsidRPr="002F06E4" w:rsidRDefault="002F06E4" w:rsidP="002F06E4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6E4">
        <w:rPr>
          <w:rFonts w:ascii="Times New Roman" w:eastAsia="Times New Roman" w:hAnsi="Times New Roman" w:cs="Times New Roman"/>
          <w:sz w:val="28"/>
          <w:szCs w:val="28"/>
        </w:rPr>
        <w:t>Collaborated with the development team to evaluate technical feasibility and estimate development costs.</w:t>
      </w:r>
    </w:p>
    <w:p w14:paraId="50E0CB60" w14:textId="6C7D01D8" w:rsidR="002D71AC" w:rsidRPr="002F06E4" w:rsidRDefault="002F06E4" w:rsidP="002D71AC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6E4">
        <w:rPr>
          <w:rFonts w:ascii="Times New Roman" w:eastAsia="Times New Roman" w:hAnsi="Times New Roman" w:cs="Times New Roman"/>
          <w:sz w:val="28"/>
          <w:szCs w:val="28"/>
        </w:rPr>
        <w:t>Negotiated and finalized project costs with clients, balancing technical inputs and client expectations.</w:t>
      </w:r>
    </w:p>
    <w:p w14:paraId="542390BB" w14:textId="6E3D60F9" w:rsidR="002D71AC" w:rsidRPr="002D71AC" w:rsidRDefault="00FD4442" w:rsidP="002D71A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Consultant </w:t>
      </w:r>
      <w:r w:rsidR="002D71AC" w:rsidRPr="002D71AC">
        <w:rPr>
          <w:rFonts w:ascii="Times New Roman" w:eastAsia="Times New Roman" w:hAnsi="Times New Roman" w:cs="Times New Roman"/>
          <w:b/>
          <w:bCs/>
          <w:sz w:val="28"/>
          <w:szCs w:val="28"/>
        </w:rPr>
        <w:t>| ADP India Pvt Limited</w:t>
      </w:r>
    </w:p>
    <w:p w14:paraId="737428CD" w14:textId="61AA3942" w:rsidR="002D71AC" w:rsidRPr="002D71AC" w:rsidRDefault="002D71AC" w:rsidP="002D71AC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71AC">
        <w:rPr>
          <w:rFonts w:ascii="Times New Roman" w:eastAsia="Times New Roman" w:hAnsi="Times New Roman" w:cs="Times New Roman"/>
          <w:i/>
          <w:iCs/>
          <w:sz w:val="28"/>
          <w:szCs w:val="28"/>
        </w:rPr>
        <w:t>(AUG 2021 – FEB 2022)</w:t>
      </w:r>
    </w:p>
    <w:p w14:paraId="7BC88EC5" w14:textId="17AC3670" w:rsidR="002F06E4" w:rsidRPr="002F06E4" w:rsidRDefault="002F06E4" w:rsidP="002F06E4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6E4">
        <w:rPr>
          <w:rFonts w:ascii="Times New Roman" w:eastAsia="Times New Roman" w:hAnsi="Times New Roman" w:cs="Times New Roman"/>
          <w:sz w:val="28"/>
          <w:szCs w:val="28"/>
        </w:rPr>
        <w:t>Processed and validated U.S. retirement claims by cross-checking backend data with client organizations.</w:t>
      </w:r>
    </w:p>
    <w:p w14:paraId="581A2176" w14:textId="77777777" w:rsidR="002F06E4" w:rsidRPr="002F06E4" w:rsidRDefault="002F06E4" w:rsidP="002F06E4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6E4">
        <w:rPr>
          <w:rFonts w:ascii="Times New Roman" w:eastAsia="Times New Roman" w:hAnsi="Times New Roman" w:cs="Times New Roman"/>
          <w:sz w:val="28"/>
          <w:szCs w:val="28"/>
        </w:rPr>
        <w:t>Identified and addressed duplicate claims using ADP’s proprietary tools, ensuring data accuracy and compliance.</w:t>
      </w:r>
    </w:p>
    <w:p w14:paraId="7D829C7B" w14:textId="77777777" w:rsidR="002F06E4" w:rsidRPr="002F06E4" w:rsidRDefault="002F06E4" w:rsidP="002F06E4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6E4">
        <w:rPr>
          <w:rFonts w:ascii="Times New Roman" w:eastAsia="Times New Roman" w:hAnsi="Times New Roman" w:cs="Times New Roman"/>
          <w:sz w:val="28"/>
          <w:szCs w:val="28"/>
        </w:rPr>
        <w:t>Responded to real-time client inquiries in weekly meetings with clear and prompt resolution.</w:t>
      </w:r>
    </w:p>
    <w:p w14:paraId="16BA1B1D" w14:textId="77777777" w:rsidR="002F06E4" w:rsidRPr="002F06E4" w:rsidRDefault="002F06E4" w:rsidP="002F06E4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06E4">
        <w:rPr>
          <w:rFonts w:ascii="Times New Roman" w:eastAsia="Times New Roman" w:hAnsi="Times New Roman" w:cs="Times New Roman"/>
          <w:sz w:val="28"/>
          <w:szCs w:val="28"/>
        </w:rPr>
        <w:t>Managed a high-volume Outlook mailbox to track and prioritize incoming claim-related communications.</w:t>
      </w:r>
    </w:p>
    <w:p w14:paraId="5D01FAA8" w14:textId="77777777" w:rsidR="002D71AC" w:rsidRPr="002D71AC" w:rsidRDefault="002D71AC" w:rsidP="00862AA1">
      <w:pPr>
        <w:spacing w:before="120" w:after="12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646158F1" w14:textId="77777777" w:rsidR="00075914" w:rsidRDefault="00075914" w:rsidP="009459FB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lastRenderedPageBreak/>
        <w:t>Academic</w:t>
      </w:r>
      <w:r w:rsidRPr="001B4952">
        <w:rPr>
          <w:rFonts w:ascii="Times New Roman" w:hAnsi="Times New Roman" w:cs="Times New Roman"/>
          <w:b/>
          <w:noProof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u w:val="single"/>
        </w:rPr>
        <w:t>Profile</w:t>
      </w:r>
      <w:r>
        <w:rPr>
          <w:rFonts w:ascii="Times New Roman" w:hAnsi="Times New Roman" w:cs="Times New Roman"/>
          <w:noProof/>
          <w:sz w:val="28"/>
        </w:rPr>
        <w:t>:</w:t>
      </w:r>
    </w:p>
    <w:tbl>
      <w:tblPr>
        <w:tblStyle w:val="TableGrid"/>
        <w:tblW w:w="10908" w:type="dxa"/>
        <w:jc w:val="center"/>
        <w:tblLook w:val="04A0" w:firstRow="1" w:lastRow="0" w:firstColumn="1" w:lastColumn="0" w:noHBand="0" w:noVBand="1"/>
      </w:tblPr>
      <w:tblGrid>
        <w:gridCol w:w="2095"/>
        <w:gridCol w:w="2862"/>
        <w:gridCol w:w="2409"/>
        <w:gridCol w:w="1338"/>
        <w:gridCol w:w="2204"/>
      </w:tblGrid>
      <w:tr w:rsidR="00483FF6" w:rsidRPr="00A85F5E" w14:paraId="5B5A8902" w14:textId="77777777" w:rsidTr="00436B92">
        <w:trPr>
          <w:trHeight w:val="557"/>
          <w:jc w:val="center"/>
        </w:trPr>
        <w:tc>
          <w:tcPr>
            <w:tcW w:w="2095" w:type="dxa"/>
          </w:tcPr>
          <w:p w14:paraId="3F9CF815" w14:textId="77777777" w:rsidR="00483FF6" w:rsidRPr="00A85F5E" w:rsidRDefault="00483FF6" w:rsidP="00436B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5F5E">
              <w:rPr>
                <w:rFonts w:ascii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2862" w:type="dxa"/>
          </w:tcPr>
          <w:p w14:paraId="03E61B71" w14:textId="77777777" w:rsidR="00483FF6" w:rsidRPr="00A85F5E" w:rsidRDefault="00483FF6" w:rsidP="00436B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5F5E">
              <w:rPr>
                <w:rFonts w:ascii="Times New Roman" w:hAnsi="Times New Roman" w:cs="Times New Roman"/>
                <w:b/>
                <w:sz w:val="24"/>
              </w:rPr>
              <w:t>Name of the Institution</w:t>
            </w:r>
          </w:p>
        </w:tc>
        <w:tc>
          <w:tcPr>
            <w:tcW w:w="2409" w:type="dxa"/>
          </w:tcPr>
          <w:p w14:paraId="2DB7816A" w14:textId="77777777" w:rsidR="00483FF6" w:rsidRPr="00A85F5E" w:rsidRDefault="00483FF6" w:rsidP="00436B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5F5E">
              <w:rPr>
                <w:rFonts w:ascii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338" w:type="dxa"/>
          </w:tcPr>
          <w:p w14:paraId="73EC7E4B" w14:textId="77777777" w:rsidR="00483FF6" w:rsidRPr="00A85F5E" w:rsidRDefault="00483FF6" w:rsidP="00436B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5F5E"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204" w:type="dxa"/>
          </w:tcPr>
          <w:p w14:paraId="52B60BB1" w14:textId="77777777" w:rsidR="00483FF6" w:rsidRPr="00A85F5E" w:rsidRDefault="00483FF6" w:rsidP="00436B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85F5E"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  <w:p w14:paraId="2CEB564D" w14:textId="77777777" w:rsidR="00483FF6" w:rsidRPr="00A85F5E" w:rsidRDefault="00483FF6" w:rsidP="00436B9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83FF6" w:rsidRPr="00A85F5E" w14:paraId="6861626E" w14:textId="77777777" w:rsidTr="00436B92">
        <w:trPr>
          <w:trHeight w:val="981"/>
          <w:jc w:val="center"/>
        </w:trPr>
        <w:tc>
          <w:tcPr>
            <w:tcW w:w="2095" w:type="dxa"/>
          </w:tcPr>
          <w:p w14:paraId="3B47050B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MSc (Computer Science-Intelligent Systems)</w:t>
            </w:r>
          </w:p>
        </w:tc>
        <w:tc>
          <w:tcPr>
            <w:tcW w:w="2862" w:type="dxa"/>
          </w:tcPr>
          <w:p w14:paraId="2E993F61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Central University of Kerala</w:t>
            </w:r>
          </w:p>
        </w:tc>
        <w:tc>
          <w:tcPr>
            <w:tcW w:w="2409" w:type="dxa"/>
          </w:tcPr>
          <w:p w14:paraId="4821318C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Central University of Kerala</w:t>
            </w:r>
          </w:p>
        </w:tc>
        <w:tc>
          <w:tcPr>
            <w:tcW w:w="1338" w:type="dxa"/>
          </w:tcPr>
          <w:p w14:paraId="3C76A260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2022</w:t>
            </w:r>
          </w:p>
        </w:tc>
        <w:tc>
          <w:tcPr>
            <w:tcW w:w="2204" w:type="dxa"/>
          </w:tcPr>
          <w:p w14:paraId="2E400089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7.83 CGPA</w:t>
            </w:r>
          </w:p>
        </w:tc>
      </w:tr>
      <w:tr w:rsidR="00483FF6" w:rsidRPr="00A85F5E" w14:paraId="4C949241" w14:textId="77777777" w:rsidTr="00436B92">
        <w:trPr>
          <w:jc w:val="center"/>
        </w:trPr>
        <w:tc>
          <w:tcPr>
            <w:tcW w:w="2095" w:type="dxa"/>
          </w:tcPr>
          <w:p w14:paraId="7B0A0DEB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BSc (MECs)</w:t>
            </w:r>
          </w:p>
        </w:tc>
        <w:tc>
          <w:tcPr>
            <w:tcW w:w="2862" w:type="dxa"/>
          </w:tcPr>
          <w:p w14:paraId="4BC4E928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E719D">
              <w:rPr>
                <w:rFonts w:ascii="Times New Roman" w:hAnsi="Times New Roman" w:cs="Times New Roman"/>
                <w:sz w:val="24"/>
              </w:rPr>
              <w:t>Bankatlal</w:t>
            </w:r>
            <w:proofErr w:type="spellEnd"/>
            <w:r w:rsidRPr="005E719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E719D">
              <w:rPr>
                <w:rFonts w:ascii="Times New Roman" w:hAnsi="Times New Roman" w:cs="Times New Roman"/>
                <w:sz w:val="24"/>
              </w:rPr>
              <w:t>Badruka</w:t>
            </w:r>
            <w:proofErr w:type="spellEnd"/>
            <w:r w:rsidRPr="005E719D">
              <w:rPr>
                <w:rFonts w:ascii="Times New Roman" w:hAnsi="Times New Roman" w:cs="Times New Roman"/>
                <w:sz w:val="24"/>
              </w:rPr>
              <w:t xml:space="preserve"> College for Information Technology</w:t>
            </w:r>
          </w:p>
        </w:tc>
        <w:tc>
          <w:tcPr>
            <w:tcW w:w="2409" w:type="dxa"/>
          </w:tcPr>
          <w:p w14:paraId="5C3175E0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Osmania University</w:t>
            </w:r>
          </w:p>
        </w:tc>
        <w:tc>
          <w:tcPr>
            <w:tcW w:w="1338" w:type="dxa"/>
          </w:tcPr>
          <w:p w14:paraId="7084041D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2020</w:t>
            </w:r>
          </w:p>
        </w:tc>
        <w:tc>
          <w:tcPr>
            <w:tcW w:w="2204" w:type="dxa"/>
          </w:tcPr>
          <w:p w14:paraId="139EC267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8.17 CGPA</w:t>
            </w:r>
          </w:p>
        </w:tc>
      </w:tr>
      <w:tr w:rsidR="00483FF6" w:rsidRPr="00A85F5E" w14:paraId="229324E1" w14:textId="77777777" w:rsidTr="00436B92">
        <w:trPr>
          <w:jc w:val="center"/>
        </w:trPr>
        <w:tc>
          <w:tcPr>
            <w:tcW w:w="2095" w:type="dxa"/>
          </w:tcPr>
          <w:p w14:paraId="7ABBA139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Intermediate</w:t>
            </w:r>
          </w:p>
        </w:tc>
        <w:tc>
          <w:tcPr>
            <w:tcW w:w="2862" w:type="dxa"/>
          </w:tcPr>
          <w:p w14:paraId="0B251134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Narayana Jr College</w:t>
            </w:r>
          </w:p>
        </w:tc>
        <w:tc>
          <w:tcPr>
            <w:tcW w:w="2409" w:type="dxa"/>
          </w:tcPr>
          <w:p w14:paraId="2811B75B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Telangana State Board of Intermediate Education</w:t>
            </w:r>
          </w:p>
        </w:tc>
        <w:tc>
          <w:tcPr>
            <w:tcW w:w="1338" w:type="dxa"/>
          </w:tcPr>
          <w:p w14:paraId="4AB3F221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2017</w:t>
            </w:r>
          </w:p>
        </w:tc>
        <w:tc>
          <w:tcPr>
            <w:tcW w:w="2204" w:type="dxa"/>
          </w:tcPr>
          <w:p w14:paraId="745CAE2F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88.2%</w:t>
            </w:r>
          </w:p>
        </w:tc>
      </w:tr>
      <w:tr w:rsidR="00483FF6" w:rsidRPr="00A85F5E" w14:paraId="280FB8E3" w14:textId="77777777" w:rsidTr="00436B92">
        <w:trPr>
          <w:jc w:val="center"/>
        </w:trPr>
        <w:tc>
          <w:tcPr>
            <w:tcW w:w="2095" w:type="dxa"/>
          </w:tcPr>
          <w:p w14:paraId="01FAA37C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SSC</w:t>
            </w:r>
          </w:p>
        </w:tc>
        <w:tc>
          <w:tcPr>
            <w:tcW w:w="2862" w:type="dxa"/>
          </w:tcPr>
          <w:p w14:paraId="075E7410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Jawahar Navodaya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719D">
              <w:rPr>
                <w:rFonts w:ascii="Times New Roman" w:hAnsi="Times New Roman" w:cs="Times New Roman"/>
                <w:sz w:val="24"/>
              </w:rPr>
              <w:t xml:space="preserve">Vidyalaya R </w:t>
            </w:r>
            <w:proofErr w:type="spellStart"/>
            <w:r w:rsidRPr="005E719D">
              <w:rPr>
                <w:rFonts w:ascii="Times New Roman" w:hAnsi="Times New Roman" w:cs="Times New Roman"/>
                <w:sz w:val="24"/>
              </w:rPr>
              <w:t>R</w:t>
            </w:r>
            <w:proofErr w:type="spellEnd"/>
            <w:r w:rsidRPr="005E719D">
              <w:rPr>
                <w:rFonts w:ascii="Times New Roman" w:hAnsi="Times New Roman" w:cs="Times New Roman"/>
                <w:sz w:val="24"/>
              </w:rPr>
              <w:t xml:space="preserve"> Dist.</w:t>
            </w:r>
          </w:p>
        </w:tc>
        <w:tc>
          <w:tcPr>
            <w:tcW w:w="2409" w:type="dxa"/>
          </w:tcPr>
          <w:p w14:paraId="4D973D24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Central Board of Secondary Education</w:t>
            </w:r>
          </w:p>
        </w:tc>
        <w:tc>
          <w:tcPr>
            <w:tcW w:w="1338" w:type="dxa"/>
          </w:tcPr>
          <w:p w14:paraId="3E1168CF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2204" w:type="dxa"/>
          </w:tcPr>
          <w:p w14:paraId="3CEE967B" w14:textId="77777777" w:rsidR="00483FF6" w:rsidRPr="005E719D" w:rsidRDefault="00483FF6" w:rsidP="00436B9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719D">
              <w:rPr>
                <w:rFonts w:ascii="Times New Roman" w:hAnsi="Times New Roman" w:cs="Times New Roman"/>
                <w:sz w:val="24"/>
              </w:rPr>
              <w:t>7.4 CGPA</w:t>
            </w:r>
          </w:p>
        </w:tc>
      </w:tr>
    </w:tbl>
    <w:p w14:paraId="6197B8ED" w14:textId="75FE2742" w:rsidR="005C1C34" w:rsidRDefault="00075914" w:rsidP="001B4952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 </w:t>
      </w:r>
    </w:p>
    <w:p w14:paraId="7E01E3B8" w14:textId="40DD1BDB" w:rsidR="00D215E4" w:rsidRPr="00D215E4" w:rsidRDefault="00D215E4" w:rsidP="00D215E4">
      <w:pPr>
        <w:rPr>
          <w:rFonts w:ascii="Times New Roman" w:hAnsi="Times New Roman" w:cs="Times New Roman"/>
          <w:noProof/>
          <w:sz w:val="28"/>
          <w:u w:val="single"/>
        </w:rPr>
      </w:pPr>
      <w:r w:rsidRPr="00D215E4">
        <w:rPr>
          <w:rFonts w:ascii="Times New Roman" w:hAnsi="Times New Roman" w:cs="Times New Roman"/>
          <w:b/>
          <w:bCs/>
          <w:noProof/>
          <w:sz w:val="28"/>
          <w:u w:val="single"/>
        </w:rPr>
        <w:t>Soft Skills</w:t>
      </w:r>
      <w:r w:rsidRPr="00D215E4">
        <w:rPr>
          <w:rFonts w:ascii="Times New Roman" w:hAnsi="Times New Roman" w:cs="Times New Roman"/>
          <w:b/>
          <w:bCs/>
          <w:noProof/>
          <w:sz w:val="28"/>
        </w:rPr>
        <w:t xml:space="preserve"> :</w:t>
      </w:r>
    </w:p>
    <w:p w14:paraId="298A0268" w14:textId="77777777" w:rsidR="00D215E4" w:rsidRPr="00D215E4" w:rsidRDefault="00D215E4" w:rsidP="00D215E4">
      <w:pPr>
        <w:numPr>
          <w:ilvl w:val="0"/>
          <w:numId w:val="9"/>
        </w:numPr>
        <w:rPr>
          <w:rFonts w:ascii="Times New Roman" w:hAnsi="Times New Roman" w:cs="Times New Roman"/>
          <w:noProof/>
          <w:sz w:val="28"/>
        </w:rPr>
      </w:pPr>
      <w:r w:rsidRPr="00D215E4">
        <w:rPr>
          <w:rFonts w:ascii="Times New Roman" w:hAnsi="Times New Roman" w:cs="Times New Roman"/>
          <w:noProof/>
          <w:sz w:val="28"/>
        </w:rPr>
        <w:t>Analytical Thinking &amp; Problem-Solving</w:t>
      </w:r>
    </w:p>
    <w:p w14:paraId="2E8B0D4C" w14:textId="77777777" w:rsidR="00D215E4" w:rsidRPr="00D215E4" w:rsidRDefault="00D215E4" w:rsidP="00D215E4">
      <w:pPr>
        <w:numPr>
          <w:ilvl w:val="0"/>
          <w:numId w:val="9"/>
        </w:numPr>
        <w:rPr>
          <w:rFonts w:ascii="Times New Roman" w:hAnsi="Times New Roman" w:cs="Times New Roman"/>
          <w:noProof/>
          <w:sz w:val="28"/>
        </w:rPr>
      </w:pPr>
      <w:r w:rsidRPr="00D215E4">
        <w:rPr>
          <w:rFonts w:ascii="Times New Roman" w:hAnsi="Times New Roman" w:cs="Times New Roman"/>
          <w:noProof/>
          <w:sz w:val="28"/>
        </w:rPr>
        <w:t>Effective Communication &amp; Collaboration</w:t>
      </w:r>
    </w:p>
    <w:p w14:paraId="2789FB52" w14:textId="77777777" w:rsidR="00D215E4" w:rsidRPr="00D215E4" w:rsidRDefault="00D215E4" w:rsidP="00D215E4">
      <w:pPr>
        <w:numPr>
          <w:ilvl w:val="0"/>
          <w:numId w:val="9"/>
        </w:numPr>
        <w:rPr>
          <w:rFonts w:ascii="Times New Roman" w:hAnsi="Times New Roman" w:cs="Times New Roman"/>
          <w:noProof/>
          <w:sz w:val="28"/>
        </w:rPr>
      </w:pPr>
      <w:r w:rsidRPr="00D215E4">
        <w:rPr>
          <w:rFonts w:ascii="Times New Roman" w:hAnsi="Times New Roman" w:cs="Times New Roman"/>
          <w:noProof/>
          <w:sz w:val="28"/>
        </w:rPr>
        <w:t>Multi-tasking &amp; Time Management</w:t>
      </w:r>
    </w:p>
    <w:p w14:paraId="36AFFDC7" w14:textId="279893EC" w:rsidR="009459FB" w:rsidRPr="00D215E4" w:rsidRDefault="00D215E4" w:rsidP="002A7211">
      <w:pPr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D215E4">
        <w:rPr>
          <w:rFonts w:ascii="Times New Roman" w:hAnsi="Times New Roman" w:cs="Times New Roman"/>
          <w:noProof/>
          <w:sz w:val="28"/>
        </w:rPr>
        <w:t>Quick Learning &amp; Adaptability.</w:t>
      </w:r>
    </w:p>
    <w:sectPr w:rsidR="009459FB" w:rsidRPr="00D215E4" w:rsidSect="00F4038C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1D7A"/>
    <w:multiLevelType w:val="multilevel"/>
    <w:tmpl w:val="09A8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071A5"/>
    <w:multiLevelType w:val="multilevel"/>
    <w:tmpl w:val="63F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60097"/>
    <w:multiLevelType w:val="multilevel"/>
    <w:tmpl w:val="B0A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B54BA"/>
    <w:multiLevelType w:val="hybridMultilevel"/>
    <w:tmpl w:val="69EE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E3DEB"/>
    <w:multiLevelType w:val="multilevel"/>
    <w:tmpl w:val="63F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35CE1"/>
    <w:multiLevelType w:val="hybridMultilevel"/>
    <w:tmpl w:val="DA0E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2743A"/>
    <w:multiLevelType w:val="multilevel"/>
    <w:tmpl w:val="52F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E7D1F"/>
    <w:multiLevelType w:val="multilevel"/>
    <w:tmpl w:val="C9B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D7DE5"/>
    <w:multiLevelType w:val="hybridMultilevel"/>
    <w:tmpl w:val="1AA8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E2CCB"/>
    <w:multiLevelType w:val="multilevel"/>
    <w:tmpl w:val="3F6A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F6B09"/>
    <w:multiLevelType w:val="hybridMultilevel"/>
    <w:tmpl w:val="2842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8725C"/>
    <w:multiLevelType w:val="multilevel"/>
    <w:tmpl w:val="63F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690393">
    <w:abstractNumId w:val="10"/>
  </w:num>
  <w:num w:numId="2" w16cid:durableId="54932438">
    <w:abstractNumId w:val="3"/>
  </w:num>
  <w:num w:numId="3" w16cid:durableId="844781664">
    <w:abstractNumId w:val="5"/>
  </w:num>
  <w:num w:numId="4" w16cid:durableId="1480804603">
    <w:abstractNumId w:val="8"/>
  </w:num>
  <w:num w:numId="5" w16cid:durableId="1443450370">
    <w:abstractNumId w:val="9"/>
  </w:num>
  <w:num w:numId="6" w16cid:durableId="121659325">
    <w:abstractNumId w:val="0"/>
  </w:num>
  <w:num w:numId="7" w16cid:durableId="72514655">
    <w:abstractNumId w:val="7"/>
  </w:num>
  <w:num w:numId="8" w16cid:durableId="584916694">
    <w:abstractNumId w:val="6"/>
  </w:num>
  <w:num w:numId="9" w16cid:durableId="1001398588">
    <w:abstractNumId w:val="2"/>
  </w:num>
  <w:num w:numId="10" w16cid:durableId="1381199914">
    <w:abstractNumId w:val="4"/>
  </w:num>
  <w:num w:numId="11" w16cid:durableId="617375060">
    <w:abstractNumId w:val="1"/>
  </w:num>
  <w:num w:numId="12" w16cid:durableId="8522990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38C"/>
    <w:rsid w:val="000334F4"/>
    <w:rsid w:val="0005584E"/>
    <w:rsid w:val="00075914"/>
    <w:rsid w:val="00147144"/>
    <w:rsid w:val="001A175D"/>
    <w:rsid w:val="001B4952"/>
    <w:rsid w:val="002D0814"/>
    <w:rsid w:val="002D71AC"/>
    <w:rsid w:val="002F06E4"/>
    <w:rsid w:val="00303204"/>
    <w:rsid w:val="00373AD2"/>
    <w:rsid w:val="003F68B7"/>
    <w:rsid w:val="00412187"/>
    <w:rsid w:val="00461EF8"/>
    <w:rsid w:val="00483FF6"/>
    <w:rsid w:val="00487BD9"/>
    <w:rsid w:val="00496C63"/>
    <w:rsid w:val="004C10B5"/>
    <w:rsid w:val="004E2E4C"/>
    <w:rsid w:val="00511339"/>
    <w:rsid w:val="00552CB7"/>
    <w:rsid w:val="00597E1A"/>
    <w:rsid w:val="005A04B1"/>
    <w:rsid w:val="005C1C34"/>
    <w:rsid w:val="005E470F"/>
    <w:rsid w:val="006B37D9"/>
    <w:rsid w:val="007D29EB"/>
    <w:rsid w:val="007F2705"/>
    <w:rsid w:val="00862AA1"/>
    <w:rsid w:val="00877F13"/>
    <w:rsid w:val="008D5921"/>
    <w:rsid w:val="00926963"/>
    <w:rsid w:val="00931BF4"/>
    <w:rsid w:val="009459FB"/>
    <w:rsid w:val="009E403F"/>
    <w:rsid w:val="009E6EB7"/>
    <w:rsid w:val="00A44A65"/>
    <w:rsid w:val="00AD3A5B"/>
    <w:rsid w:val="00AF1197"/>
    <w:rsid w:val="00AF39A8"/>
    <w:rsid w:val="00B75F0B"/>
    <w:rsid w:val="00BC5CA3"/>
    <w:rsid w:val="00D215E4"/>
    <w:rsid w:val="00DC7023"/>
    <w:rsid w:val="00E12500"/>
    <w:rsid w:val="00E918E7"/>
    <w:rsid w:val="00E9660E"/>
    <w:rsid w:val="00ED618D"/>
    <w:rsid w:val="00F21AB9"/>
    <w:rsid w:val="00F4038C"/>
    <w:rsid w:val="00F8237A"/>
    <w:rsid w:val="00FD0837"/>
    <w:rsid w:val="00FD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07FB"/>
  <w15:chartTrackingRefBased/>
  <w15:docId w15:val="{FE815316-1039-42F9-8FAE-E209602A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3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3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4B1"/>
    <w:pPr>
      <w:ind w:left="720"/>
      <w:contextualSpacing/>
    </w:pPr>
  </w:style>
  <w:style w:type="table" w:styleId="TableGrid">
    <w:name w:val="Table Grid"/>
    <w:basedOn w:val="TableNormal"/>
    <w:uiPriority w:val="59"/>
    <w:rsid w:val="0007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C70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D71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71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ndaveetiy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D922-8CC4-4135-A42B-4204ADAC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Yeshwanth Kondaveeti</cp:lastModifiedBy>
  <cp:revision>2</cp:revision>
  <cp:lastPrinted>2025-06-25T08:03:00Z</cp:lastPrinted>
  <dcterms:created xsi:type="dcterms:W3CDTF">2025-06-25T08:03:00Z</dcterms:created>
  <dcterms:modified xsi:type="dcterms:W3CDTF">2025-06-25T08:03:00Z</dcterms:modified>
</cp:coreProperties>
</file>