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34219C1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3864C5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C50CF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90B7DB0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B1BCF4F" w14:textId="249F5336" w:rsidR="00082264" w:rsidRDefault="00082264" w:rsidP="002D5BE1">
      <w:r>
        <w:t xml:space="preserve">Assessment Tool Weightage: </w:t>
      </w:r>
      <w:r w:rsidR="006573A4">
        <w:t>3</w:t>
      </w:r>
      <w:r w:rsidR="003864C5">
        <w:t>0</w:t>
      </w:r>
      <w:r>
        <w:t>%</w:t>
      </w:r>
    </w:p>
    <w:p w14:paraId="74ED1117" w14:textId="77777777" w:rsidR="00082264" w:rsidRDefault="00082264" w:rsidP="002D5BE1"/>
    <w:p w14:paraId="45B5A840" w14:textId="1BBCFC6F" w:rsidR="00082264" w:rsidRDefault="00C50CF0" w:rsidP="002D5BE1">
      <w:r>
        <w:pict w14:anchorId="5035CAAD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6D7631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32B35AD5" w14:textId="0D36A164" w:rsidR="00082264" w:rsidRPr="00DC21D4" w:rsidRDefault="00082264" w:rsidP="00DC21D4">
      <w:pPr>
        <w:ind w:left="1440" w:firstLine="720"/>
      </w:pPr>
      <w:r>
        <w:t xml:space="preserve">        </w:t>
      </w:r>
      <w:r w:rsidR="00A828D0">
        <w:tab/>
      </w:r>
      <w:r w:rsidR="00A828D0">
        <w:tab/>
      </w:r>
      <w:r>
        <w:t xml:space="preserve">   Annexure  </w:t>
      </w:r>
      <w:r w:rsidR="00CF4F20">
        <w:t>A</w:t>
      </w:r>
    </w:p>
    <w:p w14:paraId="13A53FBE" w14:textId="77777777" w:rsidR="00DC21D4" w:rsidRDefault="003864C5" w:rsidP="002D5BE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MOCK INTERVIEW</w:t>
      </w:r>
    </w:p>
    <w:p w14:paraId="02D8B36F" w14:textId="77777777" w:rsidR="00DC21D4" w:rsidRDefault="00DC21D4" w:rsidP="002D5BE1">
      <w:pPr>
        <w:rPr>
          <w:b/>
          <w:bCs/>
        </w:rPr>
      </w:pPr>
    </w:p>
    <w:tbl>
      <w:tblPr>
        <w:tblStyle w:val="TableGrid"/>
        <w:tblW w:w="10334" w:type="dxa"/>
        <w:tblLook w:val="04A0" w:firstRow="1" w:lastRow="0" w:firstColumn="1" w:lastColumn="0" w:noHBand="0" w:noVBand="1"/>
      </w:tblPr>
      <w:tblGrid>
        <w:gridCol w:w="1235"/>
        <w:gridCol w:w="1267"/>
        <w:gridCol w:w="1301"/>
        <w:gridCol w:w="1067"/>
        <w:gridCol w:w="1925"/>
        <w:gridCol w:w="1517"/>
        <w:gridCol w:w="1043"/>
        <w:gridCol w:w="979"/>
      </w:tblGrid>
      <w:tr w:rsidR="00A828D0" w:rsidRPr="00A828D0" w14:paraId="0CEFD9B5" w14:textId="77777777" w:rsidTr="00A828D0">
        <w:tc>
          <w:tcPr>
            <w:tcW w:w="1243" w:type="dxa"/>
          </w:tcPr>
          <w:p w14:paraId="4E686498" w14:textId="77777777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sz w:val="16"/>
                <w:szCs w:val="16"/>
              </w:rPr>
              <w:t>Criteria</w:t>
            </w:r>
          </w:p>
        </w:tc>
        <w:tc>
          <w:tcPr>
            <w:tcW w:w="1275" w:type="dxa"/>
          </w:tcPr>
          <w:p w14:paraId="15E7E8B3" w14:textId="09514B94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Technical Knowledge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2.5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314" w:type="dxa"/>
          </w:tcPr>
          <w:p w14:paraId="7CD6DE76" w14:textId="374F1116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Problem Solving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(2.5)</w:t>
            </w:r>
          </w:p>
        </w:tc>
        <w:tc>
          <w:tcPr>
            <w:tcW w:w="1072" w:type="dxa"/>
          </w:tcPr>
          <w:p w14:paraId="5A2140FD" w14:textId="4A6A41A8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Analytical Thinking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1.5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933" w:type="dxa"/>
          </w:tcPr>
          <w:p w14:paraId="48C707F2" w14:textId="77777777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Communication(1.5)</w:t>
            </w:r>
          </w:p>
        </w:tc>
        <w:tc>
          <w:tcPr>
            <w:tcW w:w="1531" w:type="dxa"/>
          </w:tcPr>
          <w:p w14:paraId="1688A72F" w14:textId="3C51135B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Confidence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(1)</w:t>
            </w:r>
          </w:p>
        </w:tc>
        <w:tc>
          <w:tcPr>
            <w:tcW w:w="983" w:type="dxa"/>
          </w:tcPr>
          <w:p w14:paraId="3A7C4794" w14:textId="76BAD4E7" w:rsidR="00A828D0" w:rsidRPr="00A828D0" w:rsidRDefault="00A828D0" w:rsidP="00E8084C">
            <w:pPr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Response to Questions</w:t>
            </w:r>
            <w:r>
              <w:rPr>
                <w:color w:val="000000"/>
                <w:sz w:val="16"/>
                <w:szCs w:val="16"/>
              </w:rPr>
              <w:t>(1)</w:t>
            </w:r>
          </w:p>
        </w:tc>
        <w:tc>
          <w:tcPr>
            <w:tcW w:w="983" w:type="dxa"/>
          </w:tcPr>
          <w:p w14:paraId="13826881" w14:textId="28E6D4BE" w:rsidR="00A828D0" w:rsidRPr="00A828D0" w:rsidRDefault="00A828D0" w:rsidP="00E8084C">
            <w:pPr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Total(10)</w:t>
            </w:r>
          </w:p>
        </w:tc>
      </w:tr>
      <w:tr w:rsidR="00A828D0" w:rsidRPr="00A828D0" w14:paraId="45417355" w14:textId="77777777" w:rsidTr="00A828D0">
        <w:tc>
          <w:tcPr>
            <w:tcW w:w="1243" w:type="dxa"/>
          </w:tcPr>
          <w:p w14:paraId="687FBB1C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Weightage</w:t>
            </w:r>
          </w:p>
        </w:tc>
        <w:tc>
          <w:tcPr>
            <w:tcW w:w="1275" w:type="dxa"/>
          </w:tcPr>
          <w:p w14:paraId="073A1085" w14:textId="3B4A1D11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25%</w:t>
            </w:r>
          </w:p>
        </w:tc>
        <w:tc>
          <w:tcPr>
            <w:tcW w:w="1314" w:type="dxa"/>
          </w:tcPr>
          <w:p w14:paraId="59986EA5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25%</w:t>
            </w:r>
          </w:p>
        </w:tc>
        <w:tc>
          <w:tcPr>
            <w:tcW w:w="1072" w:type="dxa"/>
          </w:tcPr>
          <w:p w14:paraId="47D98FD9" w14:textId="5CB27C2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933" w:type="dxa"/>
          </w:tcPr>
          <w:p w14:paraId="007064DB" w14:textId="3B436536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531" w:type="dxa"/>
          </w:tcPr>
          <w:p w14:paraId="72D9E40C" w14:textId="4516498A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983" w:type="dxa"/>
          </w:tcPr>
          <w:p w14:paraId="4D5C87B3" w14:textId="1CB79331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10%</w:t>
            </w:r>
          </w:p>
        </w:tc>
        <w:tc>
          <w:tcPr>
            <w:tcW w:w="983" w:type="dxa"/>
          </w:tcPr>
          <w:p w14:paraId="2C0E8CEF" w14:textId="4CD2C85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100%</w:t>
            </w:r>
          </w:p>
        </w:tc>
      </w:tr>
      <w:tr w:rsidR="00A828D0" w:rsidRPr="00A828D0" w14:paraId="5606FA4B" w14:textId="77777777" w:rsidTr="00A828D0">
        <w:tc>
          <w:tcPr>
            <w:tcW w:w="1243" w:type="dxa"/>
          </w:tcPr>
          <w:p w14:paraId="7AF25ACB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Q1</w:t>
            </w:r>
          </w:p>
        </w:tc>
        <w:tc>
          <w:tcPr>
            <w:tcW w:w="1275" w:type="dxa"/>
          </w:tcPr>
          <w:p w14:paraId="3E92128F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14" w:type="dxa"/>
          </w:tcPr>
          <w:p w14:paraId="04DED8B0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72" w:type="dxa"/>
          </w:tcPr>
          <w:p w14:paraId="742B7827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33" w:type="dxa"/>
          </w:tcPr>
          <w:p w14:paraId="42AD746B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31" w:type="dxa"/>
          </w:tcPr>
          <w:p w14:paraId="1357F747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83" w:type="dxa"/>
          </w:tcPr>
          <w:p w14:paraId="20BE84DA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83" w:type="dxa"/>
          </w:tcPr>
          <w:p w14:paraId="30B6206E" w14:textId="71CEAC8D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</w:tr>
      <w:tr w:rsidR="00A828D0" w:rsidRPr="00A828D0" w14:paraId="68277E6C" w14:textId="77777777" w:rsidTr="00A828D0">
        <w:tc>
          <w:tcPr>
            <w:tcW w:w="1243" w:type="dxa"/>
          </w:tcPr>
          <w:p w14:paraId="64BD0362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Q2</w:t>
            </w:r>
          </w:p>
        </w:tc>
        <w:tc>
          <w:tcPr>
            <w:tcW w:w="1275" w:type="dxa"/>
          </w:tcPr>
          <w:p w14:paraId="4237B545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14" w:type="dxa"/>
          </w:tcPr>
          <w:p w14:paraId="6E31FCC4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72" w:type="dxa"/>
          </w:tcPr>
          <w:p w14:paraId="0EBAF034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33" w:type="dxa"/>
          </w:tcPr>
          <w:p w14:paraId="349DBE41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31" w:type="dxa"/>
          </w:tcPr>
          <w:p w14:paraId="22988268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83" w:type="dxa"/>
          </w:tcPr>
          <w:p w14:paraId="10D5D431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83" w:type="dxa"/>
          </w:tcPr>
          <w:p w14:paraId="4FCF8B80" w14:textId="47FB5AC3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</w:tr>
    </w:tbl>
    <w:p w14:paraId="7C959FA0" w14:textId="458B0F59" w:rsidR="00082264" w:rsidRDefault="00C50CF0" w:rsidP="002D5BE1">
      <w:pPr>
        <w:rPr>
          <w:b/>
          <w:bCs/>
        </w:rPr>
      </w:pPr>
      <w:r>
        <w:pict w14:anchorId="45D5FEC1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019ECE1A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r w:rsidR="00C50CF0">
        <w:rPr>
          <w:i/>
          <w:iCs/>
        </w:rPr>
        <w:t>M.Yeshwanth</w:t>
      </w:r>
      <w:proofErr w:type="spellEnd"/>
      <w:r w:rsidR="00C50CF0">
        <w:rPr>
          <w:i/>
          <w:iCs/>
        </w:rPr>
        <w:t xml:space="preserve"> Kumar(</w:t>
      </w:r>
      <w:r w:rsidR="00C50CF0" w:rsidRPr="00C55CAF">
        <w:t>19232</w:t>
      </w:r>
      <w:r w:rsidR="00C50CF0">
        <w:t>5047)</w:t>
      </w:r>
      <w:r w:rsidR="00C50CF0">
        <w:t xml:space="preserve">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C3F0D32" w14:textId="77777777" w:rsidR="00C50CF0" w:rsidRDefault="00C50CF0" w:rsidP="002D5BE1">
      <w:pPr>
        <w:rPr>
          <w:b/>
          <w:bCs/>
          <w:i/>
          <w:iCs/>
        </w:rPr>
      </w:pPr>
    </w:p>
    <w:p w14:paraId="0977692C" w14:textId="55B41AF5" w:rsidR="00082264" w:rsidRDefault="00C50CF0" w:rsidP="002D5BE1">
      <w:r>
        <w:rPr>
          <w:noProof/>
        </w:rPr>
        <w:drawing>
          <wp:inline distT="0" distB="0" distL="0" distR="0" wp14:anchorId="797B034A" wp14:editId="7F3A295C">
            <wp:extent cx="2346534" cy="701040"/>
            <wp:effectExtent l="0" t="0" r="0" b="3810"/>
            <wp:docPr id="60697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410" cy="70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34DA3AEB" w14:textId="77777777" w:rsidR="006573A4" w:rsidRDefault="006573A4" w:rsidP="002D5BE1">
      <w:pPr>
        <w:rPr>
          <w:i/>
          <w:iCs/>
        </w:rPr>
      </w:pPr>
    </w:p>
    <w:p w14:paraId="7BDF5277" w14:textId="77777777" w:rsidR="006573A4" w:rsidRDefault="006573A4" w:rsidP="002D5BE1">
      <w:pPr>
        <w:rPr>
          <w:i/>
          <w:iCs/>
        </w:rPr>
      </w:pPr>
    </w:p>
    <w:p w14:paraId="56E78D0E" w14:textId="77777777" w:rsidR="006573A4" w:rsidRDefault="006573A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p w14:paraId="6D2EA598" w14:textId="77777777" w:rsidR="00082264" w:rsidRDefault="00082264" w:rsidP="002D5BE1"/>
    <w:tbl>
      <w:tblPr>
        <w:tblW w:w="7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1"/>
        <w:gridCol w:w="1217"/>
        <w:gridCol w:w="1536"/>
        <w:gridCol w:w="1536"/>
        <w:gridCol w:w="1591"/>
        <w:gridCol w:w="1591"/>
      </w:tblGrid>
      <w:tr w:rsidR="003864C5" w14:paraId="19844EE1" w14:textId="77777777" w:rsidTr="003864C5">
        <w:trPr>
          <w:trHeight w:val="611"/>
        </w:trPr>
        <w:tc>
          <w:tcPr>
            <w:tcW w:w="1206" w:type="dxa"/>
            <w:vAlign w:val="center"/>
            <w:hideMark/>
          </w:tcPr>
          <w:p w14:paraId="0FB7729C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22" w:type="dxa"/>
            <w:vAlign w:val="center"/>
            <w:hideMark/>
          </w:tcPr>
          <w:p w14:paraId="0BB47F33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435" w:type="dxa"/>
            <w:vAlign w:val="center"/>
            <w:hideMark/>
          </w:tcPr>
          <w:p w14:paraId="268087AB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36" w:type="dxa"/>
            <w:vAlign w:val="center"/>
            <w:hideMark/>
          </w:tcPr>
          <w:p w14:paraId="2BE1712E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41" w:type="dxa"/>
            <w:vAlign w:val="center"/>
            <w:hideMark/>
          </w:tcPr>
          <w:p w14:paraId="02BFC52F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41" w:type="dxa"/>
            <w:vAlign w:val="center"/>
            <w:hideMark/>
          </w:tcPr>
          <w:p w14:paraId="11FC5CE4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864C5" w14:paraId="6656FB88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03D2D32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Technical Knowledge</w:t>
            </w:r>
          </w:p>
        </w:tc>
        <w:tc>
          <w:tcPr>
            <w:tcW w:w="922" w:type="dxa"/>
            <w:vAlign w:val="center"/>
            <w:hideMark/>
          </w:tcPr>
          <w:p w14:paraId="49FA2DB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35" w:type="dxa"/>
            <w:vAlign w:val="center"/>
            <w:hideMark/>
          </w:tcPr>
          <w:p w14:paraId="1DB9B7E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and accurate subject knowledge with in-depth understanding</w:t>
            </w:r>
          </w:p>
        </w:tc>
        <w:tc>
          <w:tcPr>
            <w:tcW w:w="1436" w:type="dxa"/>
            <w:vAlign w:val="center"/>
            <w:hideMark/>
          </w:tcPr>
          <w:p w14:paraId="78D1DA2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knowledge with minor gaps</w:t>
            </w:r>
          </w:p>
        </w:tc>
        <w:tc>
          <w:tcPr>
            <w:tcW w:w="1441" w:type="dxa"/>
            <w:vAlign w:val="center"/>
            <w:hideMark/>
          </w:tcPr>
          <w:p w14:paraId="25AA3ECB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knowledge with noticeable errors</w:t>
            </w:r>
          </w:p>
        </w:tc>
        <w:tc>
          <w:tcPr>
            <w:tcW w:w="1441" w:type="dxa"/>
            <w:vAlign w:val="center"/>
            <w:hideMark/>
          </w:tcPr>
          <w:p w14:paraId="0F37AF9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fundamental technical knowledge</w:t>
            </w:r>
          </w:p>
        </w:tc>
      </w:tr>
      <w:tr w:rsidR="003864C5" w14:paraId="6D56A55F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31FC708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Solving</w:t>
            </w:r>
          </w:p>
        </w:tc>
        <w:tc>
          <w:tcPr>
            <w:tcW w:w="922" w:type="dxa"/>
            <w:vAlign w:val="center"/>
            <w:hideMark/>
          </w:tcPr>
          <w:p w14:paraId="3C7639B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35" w:type="dxa"/>
            <w:vAlign w:val="center"/>
            <w:hideMark/>
          </w:tcPr>
          <w:p w14:paraId="1E903A28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Solves problems logically and applies concepts effectively in real scenarios</w:t>
            </w:r>
          </w:p>
        </w:tc>
        <w:tc>
          <w:tcPr>
            <w:tcW w:w="1436" w:type="dxa"/>
            <w:vAlign w:val="center"/>
            <w:hideMark/>
          </w:tcPr>
          <w:p w14:paraId="1E13D7D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moderate accuracy</w:t>
            </w:r>
          </w:p>
        </w:tc>
        <w:tc>
          <w:tcPr>
            <w:tcW w:w="1441" w:type="dxa"/>
            <w:vAlign w:val="center"/>
            <w:hideMark/>
          </w:tcPr>
          <w:p w14:paraId="7A4D102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problem-solving ability; requires guidance</w:t>
            </w:r>
          </w:p>
        </w:tc>
        <w:tc>
          <w:tcPr>
            <w:tcW w:w="1441" w:type="dxa"/>
            <w:vAlign w:val="center"/>
            <w:hideMark/>
          </w:tcPr>
          <w:p w14:paraId="79708977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solve or apply concepts</w:t>
            </w:r>
          </w:p>
        </w:tc>
      </w:tr>
      <w:tr w:rsidR="003864C5" w14:paraId="0AE5253D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3013133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922" w:type="dxa"/>
            <w:vAlign w:val="center"/>
            <w:hideMark/>
          </w:tcPr>
          <w:p w14:paraId="66D4050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6ED0FF2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questions critically and provides well-structured, logical answers</w:t>
            </w:r>
          </w:p>
        </w:tc>
        <w:tc>
          <w:tcPr>
            <w:tcW w:w="1436" w:type="dxa"/>
            <w:vAlign w:val="center"/>
            <w:hideMark/>
          </w:tcPr>
          <w:p w14:paraId="62D89A49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structure</w:t>
            </w:r>
          </w:p>
        </w:tc>
        <w:tc>
          <w:tcPr>
            <w:tcW w:w="1441" w:type="dxa"/>
            <w:vAlign w:val="center"/>
            <w:hideMark/>
          </w:tcPr>
          <w:p w14:paraId="2AA3C1C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Superficial or partially structured responses</w:t>
            </w:r>
          </w:p>
        </w:tc>
        <w:tc>
          <w:tcPr>
            <w:tcW w:w="1441" w:type="dxa"/>
            <w:vAlign w:val="center"/>
            <w:hideMark/>
          </w:tcPr>
          <w:p w14:paraId="674CDDC8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analytical thinking demonstrated</w:t>
            </w:r>
          </w:p>
        </w:tc>
      </w:tr>
      <w:tr w:rsidR="003864C5" w14:paraId="26AD6FD4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13D2580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922" w:type="dxa"/>
            <w:vAlign w:val="center"/>
            <w:hideMark/>
          </w:tcPr>
          <w:p w14:paraId="0786AC6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548FB77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clearly, confidently, and professionally with proper terminology</w:t>
            </w:r>
          </w:p>
        </w:tc>
        <w:tc>
          <w:tcPr>
            <w:tcW w:w="1436" w:type="dxa"/>
            <w:vAlign w:val="center"/>
            <w:hideMark/>
          </w:tcPr>
          <w:p w14:paraId="287D385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well with minor hesitation</w:t>
            </w:r>
          </w:p>
        </w:tc>
        <w:tc>
          <w:tcPr>
            <w:tcW w:w="1441" w:type="dxa"/>
            <w:vAlign w:val="center"/>
            <w:hideMark/>
          </w:tcPr>
          <w:p w14:paraId="66E7A76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 lacks clarity or confidence</w:t>
            </w:r>
          </w:p>
        </w:tc>
        <w:tc>
          <w:tcPr>
            <w:tcW w:w="1441" w:type="dxa"/>
            <w:vAlign w:val="center"/>
            <w:hideMark/>
          </w:tcPr>
          <w:p w14:paraId="600E7BB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communicate effectively</w:t>
            </w:r>
          </w:p>
        </w:tc>
      </w:tr>
      <w:tr w:rsidR="003864C5" w14:paraId="15F20469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66A7E903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922" w:type="dxa"/>
            <w:vAlign w:val="center"/>
            <w:hideMark/>
          </w:tcPr>
          <w:p w14:paraId="52A2FF7D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523051B9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Displays high confidence, positive attitude, and professional behavior throughout</w:t>
            </w:r>
          </w:p>
        </w:tc>
        <w:tc>
          <w:tcPr>
            <w:tcW w:w="1436" w:type="dxa"/>
            <w:vAlign w:val="center"/>
            <w:hideMark/>
          </w:tcPr>
          <w:p w14:paraId="22BC14F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confidence with minor issues</w:t>
            </w:r>
          </w:p>
        </w:tc>
        <w:tc>
          <w:tcPr>
            <w:tcW w:w="1441" w:type="dxa"/>
            <w:vAlign w:val="center"/>
            <w:hideMark/>
          </w:tcPr>
          <w:p w14:paraId="247C99F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Low confidence; inconsistent behavior</w:t>
            </w:r>
          </w:p>
        </w:tc>
        <w:tc>
          <w:tcPr>
            <w:tcW w:w="1441" w:type="dxa"/>
            <w:vAlign w:val="center"/>
            <w:hideMark/>
          </w:tcPr>
          <w:p w14:paraId="5B2AD9C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confidence and professionalism</w:t>
            </w:r>
          </w:p>
        </w:tc>
      </w:tr>
      <w:tr w:rsidR="003864C5" w14:paraId="1E243B9C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009FE473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922" w:type="dxa"/>
            <w:vAlign w:val="center"/>
            <w:hideMark/>
          </w:tcPr>
          <w:p w14:paraId="110BBB0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35" w:type="dxa"/>
            <w:vAlign w:val="center"/>
            <w:hideMark/>
          </w:tcPr>
          <w:p w14:paraId="0A12348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accurately, promptly, and elaborates with relevant examples</w:t>
            </w:r>
          </w:p>
        </w:tc>
        <w:tc>
          <w:tcPr>
            <w:tcW w:w="1436" w:type="dxa"/>
            <w:vAlign w:val="center"/>
            <w:hideMark/>
          </w:tcPr>
          <w:p w14:paraId="7775636F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441" w:type="dxa"/>
            <w:vAlign w:val="center"/>
            <w:hideMark/>
          </w:tcPr>
          <w:p w14:paraId="6D7499B6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responses; needs prompting</w:t>
            </w:r>
          </w:p>
        </w:tc>
        <w:tc>
          <w:tcPr>
            <w:tcW w:w="1441" w:type="dxa"/>
            <w:vAlign w:val="center"/>
            <w:hideMark/>
          </w:tcPr>
          <w:p w14:paraId="2D39D16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respond appropriately</w:t>
            </w:r>
          </w:p>
        </w:tc>
      </w:tr>
    </w:tbl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78353160" w14:textId="77777777" w:rsidR="00B656A6" w:rsidRDefault="00B656A6" w:rsidP="003864C5">
      <w:pPr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t>Annexure  A</w:t>
      </w:r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6D467366" w14:textId="77777777" w:rsidR="003864C5" w:rsidRDefault="003864C5" w:rsidP="003864C5">
      <w:pPr>
        <w:pStyle w:val="Heading1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Mock Interview – Sample Questions (5 Questions)</w:t>
      </w:r>
    </w:p>
    <w:p w14:paraId="42C6102F" w14:textId="77777777" w:rsidR="003864C5" w:rsidRDefault="003864C5" w:rsidP="003864C5">
      <w:pPr>
        <w:pStyle w:val="NormalWeb"/>
      </w:pPr>
      <w:r>
        <w:rPr>
          <w:rStyle w:val="Emphasis"/>
        </w:rPr>
        <w:t>(Each question aligned with BL3–BL4, 0.75 Marks each)</w:t>
      </w:r>
    </w:p>
    <w:p w14:paraId="4367A5C7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Q1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Retail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55"/>
      </w:tblGrid>
      <w:tr w:rsidR="003864C5" w14:paraId="27314B4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A4FA0CD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5BD8CCAF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5E70841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922171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1BDBE86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Bread</w:t>
            </w:r>
          </w:p>
        </w:tc>
      </w:tr>
      <w:tr w:rsidR="003864C5" w14:paraId="6A60030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D889F8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1D5BEB56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Butter</w:t>
            </w:r>
          </w:p>
        </w:tc>
      </w:tr>
      <w:tr w:rsidR="003864C5" w14:paraId="53BC8C4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0620E8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4CD2F2E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Bread, Butter</w:t>
            </w:r>
          </w:p>
        </w:tc>
      </w:tr>
      <w:tr w:rsidR="003864C5" w14:paraId="18AC8DB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35EBFF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64F7FCD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Bread, Butter</w:t>
            </w:r>
          </w:p>
        </w:tc>
      </w:tr>
      <w:tr w:rsidR="003864C5" w14:paraId="254CEA2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EC580B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69E8DC0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Eggs</w:t>
            </w:r>
          </w:p>
        </w:tc>
      </w:tr>
    </w:tbl>
    <w:p w14:paraId="12C0BC0F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Based on the dataset, explain how association rule mining can improve sales in a retail store. Provide a practical example. </w:t>
      </w:r>
      <w:r>
        <w:rPr>
          <w:rStyle w:val="Emphasis"/>
          <w:rFonts w:eastAsia="SimSun"/>
          <w:kern w:val="2"/>
          <w:lang w:val="en-US" w:eastAsia="zh-CN" w:bidi="ar"/>
        </w:rPr>
        <w:t>(BL3 – 0.75 Marks)</w:t>
      </w:r>
    </w:p>
    <w:p w14:paraId="06FB3AA8" w14:textId="77777777" w:rsidR="003864C5" w:rsidRDefault="003864C5" w:rsidP="003864C5">
      <w:pPr>
        <w:jc w:val="both"/>
        <w:rPr>
          <w:rFonts w:eastAsia="SimSun"/>
          <w:kern w:val="2"/>
        </w:rPr>
      </w:pPr>
    </w:p>
    <w:p w14:paraId="6F060323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Q2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3864C5" w14:paraId="7C141526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B35A30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7F97C2AB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29FCD91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97C5CC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22FEF4A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4A55171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218EE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76738F8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  <w:tr w:rsidR="003864C5" w14:paraId="1D79713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D629A8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0ACE0A9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C</w:t>
            </w:r>
          </w:p>
        </w:tc>
      </w:tr>
      <w:tr w:rsidR="003864C5" w14:paraId="0EED3FC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F91875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2D2C134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  <w:tr w:rsidR="003864C5" w14:paraId="07E023D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EB5523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4D210C4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</w:tbl>
    <w:p w14:paraId="3CCC6745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Using this dataset, explain the differences between </w:t>
      </w:r>
      <w:proofErr w:type="spellStart"/>
      <w:r>
        <w:rPr>
          <w:rFonts w:eastAsia="SimSun"/>
          <w:lang w:val="en-US" w:eastAsia="zh-CN" w:bidi="ar"/>
        </w:rPr>
        <w:t>Apriori</w:t>
      </w:r>
      <w:proofErr w:type="spellEnd"/>
      <w:r>
        <w:rPr>
          <w:rFonts w:eastAsia="SimSun"/>
          <w:lang w:val="en-US" w:eastAsia="zh-CN" w:bidi="ar"/>
        </w:rPr>
        <w:t xml:space="preserve"> and FP-Growth algorithms and when each should be used.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08A28C53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Q3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49"/>
      </w:tblGrid>
      <w:tr w:rsidR="003864C5" w14:paraId="3D5E5CF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EDFFDA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6B7D34C5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010CA1C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820F25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52FE4E3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18781D8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CA70F6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1007DB6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</w:t>
            </w:r>
          </w:p>
        </w:tc>
      </w:tr>
      <w:tr w:rsidR="003864C5" w14:paraId="75064B9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311EFE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722E4B29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</w:t>
            </w:r>
          </w:p>
        </w:tc>
      </w:tr>
      <w:tr w:rsidR="003864C5" w14:paraId="13A425A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D8EEF0C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3F755755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06E3838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B45665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5073D5F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</w:t>
            </w:r>
          </w:p>
        </w:tc>
      </w:tr>
    </w:tbl>
    <w:p w14:paraId="613A7B82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Explain support and confidence using the dataset and describe their importance in association rule mining. </w:t>
      </w:r>
      <w:r>
        <w:rPr>
          <w:rStyle w:val="Emphasis"/>
          <w:rFonts w:eastAsia="SimSun"/>
          <w:kern w:val="2"/>
          <w:lang w:val="en-US" w:eastAsia="zh-CN" w:bidi="ar"/>
        </w:rPr>
        <w:t>(BL3 – 0.75 Marks)</w:t>
      </w:r>
    </w:p>
    <w:p w14:paraId="1BA1086A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</w:t>
      </w:r>
      <w:proofErr w:type="gramStart"/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4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 .</w:t>
      </w:r>
      <w:proofErr w:type="gramEnd"/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Multilevel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68"/>
      </w:tblGrid>
      <w:tr w:rsidR="003864C5" w14:paraId="10CCC3B2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CC8A5A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40E448E1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3D62C6D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A7C42FB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2C225D5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686EBC8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173EF58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27B1BB6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Laptop</w:t>
            </w:r>
          </w:p>
        </w:tc>
      </w:tr>
      <w:tr w:rsidR="003864C5" w14:paraId="7589A61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B44432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04D1893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47DBE7A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CB6D45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4CFE039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41A2480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A53F0C6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6148D1B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Laptop</w:t>
            </w:r>
          </w:p>
        </w:tc>
      </w:tr>
    </w:tbl>
    <w:p w14:paraId="09B0FEC5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Explain multilevel association rules using the dataset and compare them with multidimensional rules.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662A8C14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Q5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Large Transaction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3864C5" w14:paraId="0031D21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4CC42B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610E647C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1A04099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255D5E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01FB1FE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  <w:tr w:rsidR="003864C5" w14:paraId="38466AF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7EFB62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322B0AB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1AEDB1F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0825BD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24097C2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  <w:tr w:rsidR="003864C5" w14:paraId="16B9141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BD18AD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20C73E98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C</w:t>
            </w:r>
          </w:p>
        </w:tc>
      </w:tr>
      <w:tr w:rsidR="003864C5" w14:paraId="4F9A4B8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5438CE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1B816F5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</w:tbl>
    <w:p w14:paraId="6D5066D6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Discuss challenges in mining large datasets using the given sample and explain how scalable methods address these issues.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4086160E" w14:textId="77777777" w:rsidR="003864C5" w:rsidRDefault="003864C5" w:rsidP="003864C5">
      <w:pPr>
        <w:jc w:val="both"/>
        <w:rPr>
          <w:rStyle w:val="Strong"/>
          <w:rFonts w:eastAsia="SimSun"/>
          <w:b w:val="0"/>
          <w:bCs w:val="0"/>
          <w:kern w:val="2"/>
        </w:rPr>
      </w:pPr>
    </w:p>
    <w:p w14:paraId="7308E9BB" w14:textId="77777777" w:rsidR="003864C5" w:rsidRDefault="003864C5" w:rsidP="003864C5"/>
    <w:p w14:paraId="67F2EBA1" w14:textId="77777777" w:rsidR="003864C5" w:rsidRDefault="003864C5" w:rsidP="00CF4F20">
      <w:pPr>
        <w:ind w:left="2160" w:firstLine="720"/>
        <w:rPr>
          <w:b/>
          <w:bCs/>
        </w:rPr>
      </w:pPr>
    </w:p>
    <w:p w14:paraId="6049A0F9" w14:textId="77777777" w:rsidR="00B82D1E" w:rsidRDefault="00B82D1E" w:rsidP="00CF4F20">
      <w:pPr>
        <w:ind w:left="2160" w:firstLine="720"/>
        <w:rPr>
          <w:b/>
          <w:bCs/>
        </w:rPr>
      </w:pPr>
    </w:p>
    <w:p w14:paraId="4816A242" w14:textId="77777777" w:rsidR="00B82D1E" w:rsidRDefault="00B82D1E" w:rsidP="00CF4F20">
      <w:pPr>
        <w:ind w:left="2160" w:firstLine="720"/>
        <w:rPr>
          <w:b/>
          <w:bCs/>
        </w:rPr>
      </w:pPr>
    </w:p>
    <w:p w14:paraId="7F8B8237" w14:textId="77777777" w:rsidR="00B82D1E" w:rsidRDefault="00B82D1E" w:rsidP="00CF4F20">
      <w:pPr>
        <w:ind w:left="2160" w:firstLine="720"/>
        <w:rPr>
          <w:b/>
          <w:bCs/>
        </w:rPr>
      </w:pPr>
    </w:p>
    <w:p w14:paraId="3A7CB515" w14:textId="77777777" w:rsidR="00B82D1E" w:rsidRDefault="00B82D1E" w:rsidP="00CF4F20">
      <w:pPr>
        <w:ind w:left="2160" w:firstLine="720"/>
        <w:rPr>
          <w:b/>
          <w:bCs/>
        </w:rPr>
      </w:pPr>
    </w:p>
    <w:p w14:paraId="54CA1601" w14:textId="77777777" w:rsidR="00B82D1E" w:rsidRDefault="00B82D1E" w:rsidP="00CF4F20">
      <w:pPr>
        <w:ind w:left="2160" w:firstLine="720"/>
        <w:rPr>
          <w:b/>
          <w:bCs/>
        </w:rPr>
      </w:pPr>
    </w:p>
    <w:p w14:paraId="0AB70E13" w14:textId="77777777" w:rsidR="00B82D1E" w:rsidRDefault="00B82D1E" w:rsidP="00CF4F20">
      <w:pPr>
        <w:ind w:left="2160" w:firstLine="720"/>
        <w:rPr>
          <w:b/>
          <w:bCs/>
        </w:rPr>
      </w:pPr>
    </w:p>
    <w:p w14:paraId="6648D562" w14:textId="02C14BCE" w:rsidR="00B82D1E" w:rsidRDefault="00B82D1E" w:rsidP="00B82D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BABEF7" wp14:editId="30333975">
            <wp:extent cx="6012180" cy="4509135"/>
            <wp:effectExtent l="0" t="0" r="7620" b="5715"/>
            <wp:docPr id="2135995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450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F2387A" w14:textId="77777777" w:rsidR="00B82D1E" w:rsidRDefault="00B82D1E" w:rsidP="00CF4F20">
      <w:pPr>
        <w:ind w:left="2160" w:firstLine="720"/>
        <w:rPr>
          <w:b/>
          <w:bCs/>
        </w:rPr>
      </w:pPr>
    </w:p>
    <w:sectPr w:rsidR="00B82D1E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1498CA7-6EB9-463D-8317-58E202AD14B6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51D3872-3C44-4B3E-9495-6E029C70B8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19A028-D3EE-45BD-B32B-E973FEE895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74167"/>
    <w:rsid w:val="00257858"/>
    <w:rsid w:val="00270AD8"/>
    <w:rsid w:val="002766C8"/>
    <w:rsid w:val="0029396F"/>
    <w:rsid w:val="002D6C7A"/>
    <w:rsid w:val="002E6D5C"/>
    <w:rsid w:val="003864C5"/>
    <w:rsid w:val="004C67B1"/>
    <w:rsid w:val="00514854"/>
    <w:rsid w:val="005C0F8A"/>
    <w:rsid w:val="005F5BD4"/>
    <w:rsid w:val="0065353F"/>
    <w:rsid w:val="006573A4"/>
    <w:rsid w:val="00672994"/>
    <w:rsid w:val="006D7631"/>
    <w:rsid w:val="007004BC"/>
    <w:rsid w:val="007333BC"/>
    <w:rsid w:val="007A706A"/>
    <w:rsid w:val="007B04B3"/>
    <w:rsid w:val="00800837"/>
    <w:rsid w:val="00890D9E"/>
    <w:rsid w:val="00911B27"/>
    <w:rsid w:val="0094583D"/>
    <w:rsid w:val="009E1719"/>
    <w:rsid w:val="00A647FD"/>
    <w:rsid w:val="00A828D0"/>
    <w:rsid w:val="00A8522C"/>
    <w:rsid w:val="00AD53F8"/>
    <w:rsid w:val="00AE40AB"/>
    <w:rsid w:val="00AF4E7B"/>
    <w:rsid w:val="00B40688"/>
    <w:rsid w:val="00B656A6"/>
    <w:rsid w:val="00B82D1E"/>
    <w:rsid w:val="00BA05C5"/>
    <w:rsid w:val="00BB6A9E"/>
    <w:rsid w:val="00C433CD"/>
    <w:rsid w:val="00C50CF0"/>
    <w:rsid w:val="00CD3041"/>
    <w:rsid w:val="00CD3424"/>
    <w:rsid w:val="00CF46BC"/>
    <w:rsid w:val="00CF4F20"/>
    <w:rsid w:val="00D47398"/>
    <w:rsid w:val="00DB63CC"/>
    <w:rsid w:val="00DC0673"/>
    <w:rsid w:val="00DC21D4"/>
    <w:rsid w:val="00E94C9C"/>
    <w:rsid w:val="00EE269D"/>
    <w:rsid w:val="00F9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DC21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</dc:creator>
  <cp:lastModifiedBy>Yeshwanth Kumar</cp:lastModifiedBy>
  <cp:revision>2</cp:revision>
  <dcterms:created xsi:type="dcterms:W3CDTF">2026-08-31T15:38:00Z</dcterms:created>
  <dcterms:modified xsi:type="dcterms:W3CDTF">2026-08-31T15:38:00Z</dcterms:modified>
</cp:coreProperties>
</file>