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2AC3B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0CC5EA7D" w14:textId="7D4B4462" w:rsidR="00C40F8D" w:rsidRPr="0073239B" w:rsidRDefault="00C40F8D" w:rsidP="0073239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1FC17FCD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5D508C66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CSA16  COURSE CODE:</w:t>
      </w:r>
      <w:r w:rsidRPr="00EE269D">
        <w:t xml:space="preserve"> </w:t>
      </w:r>
      <w:r w:rsidRPr="00EE269D">
        <w:rPr>
          <w:b/>
          <w:bCs/>
          <w:sz w:val="24"/>
          <w:szCs w:val="24"/>
        </w:rPr>
        <w:t>Data Warehousing and Data Mining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E943787" w14:textId="77777777" w:rsidR="00C40F8D" w:rsidRDefault="00A1724B" w:rsidP="002D5BE1">
      <w:pPr>
        <w:rPr>
          <w:b/>
          <w:bCs/>
          <w:sz w:val="24"/>
          <w:szCs w:val="24"/>
        </w:rPr>
      </w:pPr>
      <w:r>
        <w:pict w14:anchorId="24084B28">
          <v:rect id="Horizontal Line 1" o:spid="_x0000_s1029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7230D68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6C6470B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FA03900" w14:textId="77777777" w:rsidR="00C40F8D" w:rsidRDefault="00C40F8D" w:rsidP="002D5BE1">
      <w:pPr>
        <w:rPr>
          <w:b/>
          <w:bCs/>
          <w:sz w:val="24"/>
          <w:szCs w:val="24"/>
        </w:rPr>
      </w:pPr>
    </w:p>
    <w:p w14:paraId="50B7A431" w14:textId="77777777" w:rsidR="00C40F8D" w:rsidRDefault="00C40F8D" w:rsidP="002D5BE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color w:val="000000"/>
        </w:rPr>
        <w:t>Design data warehouse architectures with appropriate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BL1,BL2</w:t>
      </w:r>
    </w:p>
    <w:p w14:paraId="3022DAEC" w14:textId="64DD0A58" w:rsidR="00C40F8D" w:rsidRDefault="00C40F8D" w:rsidP="002D5BE1">
      <w:pPr>
        <w:rPr>
          <w:sz w:val="24"/>
          <w:szCs w:val="24"/>
        </w:rPr>
      </w:pPr>
      <w:r>
        <w:rPr>
          <w:sz w:val="24"/>
          <w:szCs w:val="24"/>
        </w:rPr>
        <w:t xml:space="preserve">Assessment Tool Weightage: </w:t>
      </w:r>
      <w:r w:rsidR="00744162">
        <w:rPr>
          <w:sz w:val="24"/>
          <w:szCs w:val="24"/>
        </w:rPr>
        <w:t>30%</w:t>
      </w:r>
    </w:p>
    <w:p w14:paraId="44355186" w14:textId="77777777" w:rsidR="00C40F8D" w:rsidRDefault="00C40F8D" w:rsidP="002D5BE1">
      <w:pPr>
        <w:rPr>
          <w:sz w:val="24"/>
          <w:szCs w:val="24"/>
        </w:rPr>
      </w:pPr>
    </w:p>
    <w:p w14:paraId="4C854796" w14:textId="096AD9A2" w:rsidR="00C40F8D" w:rsidRDefault="00A1724B" w:rsidP="002D5BE1">
      <w:pPr>
        <w:rPr>
          <w:sz w:val="24"/>
          <w:szCs w:val="24"/>
        </w:rPr>
      </w:pPr>
      <w:r>
        <w:pict w14:anchorId="35FA9807">
          <v:rect id="Horizontal Line 2" o:sp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0183164" w14:textId="77777777" w:rsidR="00C40F8D" w:rsidRDefault="00C40F8D" w:rsidP="002D5BE1">
      <w:pPr>
        <w:rPr>
          <w:sz w:val="24"/>
          <w:szCs w:val="24"/>
        </w:rPr>
      </w:pPr>
    </w:p>
    <w:p w14:paraId="2B2B9263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Marks:25</w:t>
      </w:r>
    </w:p>
    <w:p w14:paraId="419B9743" w14:textId="77777777" w:rsidR="00C40F8D" w:rsidRDefault="00C40F8D" w:rsidP="002D5BE1">
      <w:pPr>
        <w:rPr>
          <w:sz w:val="24"/>
          <w:szCs w:val="24"/>
        </w:rPr>
      </w:pPr>
    </w:p>
    <w:p w14:paraId="2B2D7B9F" w14:textId="6D588587" w:rsidR="00744162" w:rsidRDefault="00C40F8D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Concept Mapping </w:t>
      </w:r>
    </w:p>
    <w:p w14:paraId="0906C121" w14:textId="2FD7BDA3" w:rsidR="00C40F8D" w:rsidRDefault="00503585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C40F8D">
        <w:rPr>
          <w:sz w:val="24"/>
          <w:szCs w:val="24"/>
        </w:rPr>
        <w:t>Annexure  A</w:t>
      </w:r>
    </w:p>
    <w:p w14:paraId="632BD605" w14:textId="77777777" w:rsidR="00C40F8D" w:rsidRDefault="00C40F8D" w:rsidP="002D5BE1">
      <w:pPr>
        <w:rPr>
          <w:b/>
          <w:bCs/>
          <w:sz w:val="24"/>
          <w:szCs w:val="24"/>
        </w:rPr>
      </w:pPr>
    </w:p>
    <w:p w14:paraId="23BE5F26" w14:textId="77777777" w:rsidR="00C40F8D" w:rsidRDefault="00C40F8D" w:rsidP="002D5BE1">
      <w:pPr>
        <w:rPr>
          <w:b/>
          <w:bCs/>
          <w:sz w:val="24"/>
          <w:szCs w:val="24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68"/>
        <w:gridCol w:w="1339"/>
        <w:gridCol w:w="1384"/>
        <w:gridCol w:w="1350"/>
        <w:gridCol w:w="1555"/>
        <w:gridCol w:w="1405"/>
        <w:gridCol w:w="1050"/>
      </w:tblGrid>
      <w:tr w:rsidR="00C70F9D" w14:paraId="39A1DD44" w14:textId="77777777" w:rsidTr="00E8084C">
        <w:tc>
          <w:tcPr>
            <w:tcW w:w="899" w:type="dxa"/>
          </w:tcPr>
          <w:p w14:paraId="2AA44084" w14:textId="77777777" w:rsidR="00C70F9D" w:rsidRPr="00C103C4" w:rsidRDefault="00C70F9D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7A4BC325" w14:textId="0CFDA6A9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2.5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478A4F50" w14:textId="6A7A07D6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2011870E" w14:textId="49E4B357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5B76F981" w14:textId="296AD03B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7E4EA665" w14:textId="4D9C0E73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2A527D69" w14:textId="77777777" w:rsidR="00C70F9D" w:rsidRPr="00C103C4" w:rsidRDefault="00C70F9D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C70F9D" w14:paraId="6CA456F1" w14:textId="77777777" w:rsidTr="00E8084C">
        <w:tc>
          <w:tcPr>
            <w:tcW w:w="899" w:type="dxa"/>
          </w:tcPr>
          <w:p w14:paraId="11B2556B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0183A9F0" w14:textId="5D96D8B0" w:rsidR="00C70F9D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25%</w:t>
            </w:r>
          </w:p>
        </w:tc>
        <w:tc>
          <w:tcPr>
            <w:tcW w:w="1607" w:type="dxa"/>
          </w:tcPr>
          <w:p w14:paraId="331B1B4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31F24A63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371C83E8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5BFD257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199462F0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70F9D" w14:paraId="5154ACEA" w14:textId="77777777" w:rsidTr="00E8084C">
        <w:tc>
          <w:tcPr>
            <w:tcW w:w="899" w:type="dxa"/>
          </w:tcPr>
          <w:p w14:paraId="77A85FD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1172E5AD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FE1D478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5A0E965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9268D7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70D52BD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52BEDF6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C70F9D" w14:paraId="1E90A30E" w14:textId="77777777" w:rsidTr="00E8084C">
        <w:tc>
          <w:tcPr>
            <w:tcW w:w="899" w:type="dxa"/>
          </w:tcPr>
          <w:p w14:paraId="387A6FD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4C2154FC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5C62522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D8B5E2C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6A8892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AA1E4AB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FCE75F9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064A83" w14:paraId="3077440D" w14:textId="77777777" w:rsidTr="00E8084C">
        <w:tc>
          <w:tcPr>
            <w:tcW w:w="899" w:type="dxa"/>
          </w:tcPr>
          <w:p w14:paraId="72DF162B" w14:textId="785B0937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736253A6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E2FF407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0B17999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2392C03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FE5E64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41C15218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3AC92844" w14:textId="77777777" w:rsidTr="00E8084C">
        <w:tc>
          <w:tcPr>
            <w:tcW w:w="899" w:type="dxa"/>
          </w:tcPr>
          <w:p w14:paraId="64BDDF9E" w14:textId="612F87C3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63389207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0C470A63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C662466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158F2BE2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09333E0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A39E9C0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29A18971" w14:textId="77777777" w:rsidTr="00E8084C">
        <w:tc>
          <w:tcPr>
            <w:tcW w:w="899" w:type="dxa"/>
          </w:tcPr>
          <w:p w14:paraId="1688985C" w14:textId="0637BD35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1149B068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30134FC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05A920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DA0A7ED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7570E5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1CDA78C" w14:textId="77777777" w:rsidR="00064A83" w:rsidRDefault="00064A83" w:rsidP="00E8084C">
            <w:pPr>
              <w:rPr>
                <w:i/>
                <w:iCs/>
              </w:rPr>
            </w:pPr>
          </w:p>
        </w:tc>
      </w:tr>
    </w:tbl>
    <w:p w14:paraId="03D297C2" w14:textId="77777777" w:rsidR="00C40F8D" w:rsidRDefault="00C40F8D" w:rsidP="002D5BE1">
      <w:pPr>
        <w:rPr>
          <w:b/>
          <w:bCs/>
          <w:sz w:val="24"/>
          <w:szCs w:val="24"/>
        </w:rPr>
      </w:pPr>
    </w:p>
    <w:p w14:paraId="41149E2E" w14:textId="77777777" w:rsidR="00C40F8D" w:rsidRDefault="00A1724B" w:rsidP="002D5BE1">
      <w:pPr>
        <w:rPr>
          <w:b/>
          <w:bCs/>
          <w:sz w:val="24"/>
          <w:szCs w:val="24"/>
        </w:rPr>
      </w:pPr>
      <w:r>
        <w:pict w14:anchorId="2869EBAB">
          <v:rect id="Horizontal Line 3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052719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3B9C280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86768DD" w14:textId="77777777" w:rsidR="00C40F8D" w:rsidRDefault="00C40F8D" w:rsidP="002D5BE1">
      <w:pPr>
        <w:rPr>
          <w:i/>
          <w:iCs/>
          <w:sz w:val="24"/>
          <w:szCs w:val="24"/>
        </w:rPr>
      </w:pPr>
    </w:p>
    <w:p w14:paraId="122EC140" w14:textId="41CBBCE1" w:rsidR="00C40F8D" w:rsidRDefault="00C40F8D" w:rsidP="002D5BE1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spellStart"/>
      <w:r w:rsidR="0073239B">
        <w:rPr>
          <w:i/>
          <w:iCs/>
          <w:sz w:val="24"/>
          <w:szCs w:val="24"/>
        </w:rPr>
        <w:t>M.Yeshwanth</w:t>
      </w:r>
      <w:proofErr w:type="spellEnd"/>
      <w:r w:rsidR="0073239B">
        <w:rPr>
          <w:i/>
          <w:iCs/>
          <w:sz w:val="24"/>
          <w:szCs w:val="24"/>
        </w:rPr>
        <w:t xml:space="preserve"> Kumar(192325047) </w:t>
      </w:r>
      <w:r>
        <w:rPr>
          <w:i/>
          <w:iCs/>
          <w:sz w:val="24"/>
          <w:szCs w:val="24"/>
        </w:rPr>
        <w:t>certify that this submission is my original work and that I have adhered to the guidelines specified for this assessment.</w:t>
      </w:r>
    </w:p>
    <w:p w14:paraId="0E613A5D" w14:textId="23624C75" w:rsidR="00C40F8D" w:rsidRDefault="00C40F8D" w:rsidP="00064A8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43E9B90" w14:textId="77777777" w:rsidR="00064A83" w:rsidRDefault="00064A83" w:rsidP="00064A83">
      <w:pPr>
        <w:jc w:val="both"/>
        <w:rPr>
          <w:i/>
          <w:iCs/>
          <w:sz w:val="24"/>
          <w:szCs w:val="24"/>
        </w:rPr>
      </w:pPr>
    </w:p>
    <w:p w14:paraId="4308AF44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3F38A75C" w14:textId="781CCF7A" w:rsidR="00C40F8D" w:rsidRDefault="0073239B" w:rsidP="002D5BE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4506CD7" wp14:editId="2D49AF59">
            <wp:extent cx="2758440" cy="723900"/>
            <wp:effectExtent l="0" t="0" r="3810" b="0"/>
            <wp:docPr id="96546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607" cy="732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8FF4D" w14:textId="10380551" w:rsidR="00C40F8D" w:rsidRDefault="00C40F8D" w:rsidP="002D5BE1">
      <w:pPr>
        <w:rPr>
          <w:i/>
          <w:iCs/>
          <w:sz w:val="24"/>
          <w:szCs w:val="24"/>
        </w:rPr>
      </w:pPr>
    </w:p>
    <w:p w14:paraId="5F7718F1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704CBEF" w14:textId="77777777" w:rsidR="00C40F8D" w:rsidRDefault="00C40F8D" w:rsidP="002D5BE1">
      <w:pPr>
        <w:rPr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1276"/>
        <w:gridCol w:w="1971"/>
        <w:gridCol w:w="2098"/>
        <w:gridCol w:w="1428"/>
        <w:gridCol w:w="1577"/>
        <w:gridCol w:w="13"/>
      </w:tblGrid>
      <w:tr w:rsidR="00C40F8D" w:rsidRPr="002B2925" w14:paraId="2C66AECF" w14:textId="77777777" w:rsidTr="002D5BE1">
        <w:trPr>
          <w:gridAfter w:val="1"/>
          <w:wAfter w:w="13" w:type="dxa"/>
          <w:trHeight w:val="615"/>
        </w:trPr>
        <w:tc>
          <w:tcPr>
            <w:tcW w:w="9763" w:type="dxa"/>
            <w:gridSpan w:val="6"/>
            <w:shd w:val="clear" w:color="00FFFF" w:fill="00FFFF"/>
            <w:vAlign w:val="center"/>
            <w:hideMark/>
          </w:tcPr>
          <w:p w14:paraId="0E108FB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lang w:val="en-IN"/>
              </w:rPr>
              <w:t>Concept Mapping</w:t>
            </w:r>
          </w:p>
        </w:tc>
      </w:tr>
      <w:tr w:rsidR="00C40F8D" w:rsidRPr="002B2925" w14:paraId="1EF37E22" w14:textId="77777777" w:rsidTr="002D5BE1">
        <w:trPr>
          <w:trHeight w:val="615"/>
        </w:trPr>
        <w:tc>
          <w:tcPr>
            <w:tcW w:w="1413" w:type="dxa"/>
            <w:shd w:val="clear" w:color="00FFFF" w:fill="00FFFF"/>
            <w:vAlign w:val="center"/>
            <w:hideMark/>
          </w:tcPr>
          <w:p w14:paraId="7A4D05A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6" w:type="dxa"/>
            <w:shd w:val="clear" w:color="00FFFF" w:fill="00FFFF"/>
            <w:vAlign w:val="center"/>
            <w:hideMark/>
          </w:tcPr>
          <w:p w14:paraId="77DFACD0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971" w:type="dxa"/>
            <w:shd w:val="clear" w:color="00FFFF" w:fill="00FFFF"/>
            <w:vAlign w:val="center"/>
            <w:hideMark/>
          </w:tcPr>
          <w:p w14:paraId="5AF5A837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2098" w:type="dxa"/>
            <w:shd w:val="clear" w:color="00FFFF" w:fill="00FFFF"/>
            <w:vAlign w:val="center"/>
            <w:hideMark/>
          </w:tcPr>
          <w:p w14:paraId="1D431B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shd w:val="clear" w:color="00FFFF" w:fill="00FFFF"/>
            <w:vAlign w:val="center"/>
            <w:hideMark/>
          </w:tcPr>
          <w:p w14:paraId="327654F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90" w:type="dxa"/>
            <w:gridSpan w:val="2"/>
            <w:shd w:val="clear" w:color="00FFFF" w:fill="00FFFF"/>
            <w:vAlign w:val="center"/>
            <w:hideMark/>
          </w:tcPr>
          <w:p w14:paraId="00A6ED8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C40F8D" w:rsidRPr="002B2925" w14:paraId="0544894A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7E3A9E4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6" w:type="dxa"/>
            <w:vAlign w:val="center"/>
            <w:hideMark/>
          </w:tcPr>
          <w:p w14:paraId="29D679B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2408765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2098" w:type="dxa"/>
            <w:vAlign w:val="center"/>
            <w:hideMark/>
          </w:tcPr>
          <w:p w14:paraId="73B1A4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vAlign w:val="center"/>
            <w:hideMark/>
          </w:tcPr>
          <w:p w14:paraId="01029C1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5C2B540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C40F8D" w:rsidRPr="002B2925" w14:paraId="3A2867A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1537F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6" w:type="dxa"/>
            <w:vAlign w:val="center"/>
            <w:hideMark/>
          </w:tcPr>
          <w:p w14:paraId="6B51096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1EE1C1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2098" w:type="dxa"/>
            <w:vAlign w:val="center"/>
            <w:hideMark/>
          </w:tcPr>
          <w:p w14:paraId="55BCCD9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vAlign w:val="center"/>
            <w:hideMark/>
          </w:tcPr>
          <w:p w14:paraId="4728D9F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053E17E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C40F8D" w:rsidRPr="002B2925" w14:paraId="76EC6365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B1CCD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6" w:type="dxa"/>
            <w:vAlign w:val="center"/>
            <w:hideMark/>
          </w:tcPr>
          <w:p w14:paraId="5AF825F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7CD46C48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2098" w:type="dxa"/>
            <w:vAlign w:val="center"/>
            <w:hideMark/>
          </w:tcPr>
          <w:p w14:paraId="7C4B0F4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vAlign w:val="center"/>
            <w:hideMark/>
          </w:tcPr>
          <w:p w14:paraId="6695D9B4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1DCDB0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C40F8D" w:rsidRPr="002B2925" w14:paraId="32B3C302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65AE0A9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</w:p>
        </w:tc>
        <w:tc>
          <w:tcPr>
            <w:tcW w:w="1276" w:type="dxa"/>
            <w:vAlign w:val="center"/>
            <w:hideMark/>
          </w:tcPr>
          <w:p w14:paraId="60D9D252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1F6670D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2098" w:type="dxa"/>
            <w:vAlign w:val="center"/>
            <w:hideMark/>
          </w:tcPr>
          <w:p w14:paraId="3804259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vAlign w:val="center"/>
            <w:hideMark/>
          </w:tcPr>
          <w:p w14:paraId="1223469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6E57A07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C40F8D" w:rsidRPr="002B2925" w14:paraId="35BAF74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54CEC0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6" w:type="dxa"/>
            <w:vAlign w:val="center"/>
            <w:hideMark/>
          </w:tcPr>
          <w:p w14:paraId="6307D39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971" w:type="dxa"/>
            <w:vAlign w:val="center"/>
            <w:hideMark/>
          </w:tcPr>
          <w:p w14:paraId="3E4DE64F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2098" w:type="dxa"/>
            <w:vAlign w:val="center"/>
            <w:hideMark/>
          </w:tcPr>
          <w:p w14:paraId="4D8927F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vAlign w:val="center"/>
            <w:hideMark/>
          </w:tcPr>
          <w:p w14:paraId="21CFCCB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3BEE082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60ACA94B" w14:textId="77777777" w:rsidR="00C40F8D" w:rsidRDefault="00C40F8D" w:rsidP="002D5BE1">
      <w:pPr>
        <w:rPr>
          <w:sz w:val="24"/>
          <w:szCs w:val="24"/>
        </w:rPr>
      </w:pPr>
    </w:p>
    <w:p w14:paraId="5AE787EC" w14:textId="77777777" w:rsidR="00C40F8D" w:rsidRDefault="00C40F8D" w:rsidP="002D5BE1">
      <w:pPr>
        <w:rPr>
          <w:sz w:val="24"/>
          <w:szCs w:val="24"/>
        </w:rPr>
      </w:pPr>
    </w:p>
    <w:p w14:paraId="7F56553A" w14:textId="77777777" w:rsidR="00C40F8D" w:rsidRDefault="00C40F8D" w:rsidP="002D5BE1">
      <w:pPr>
        <w:rPr>
          <w:sz w:val="24"/>
          <w:szCs w:val="24"/>
        </w:rPr>
      </w:pPr>
    </w:p>
    <w:p w14:paraId="2E1092E0" w14:textId="77777777" w:rsidR="00C40F8D" w:rsidRDefault="00C40F8D" w:rsidP="002D5BE1">
      <w:pPr>
        <w:rPr>
          <w:sz w:val="24"/>
          <w:szCs w:val="24"/>
        </w:rPr>
      </w:pPr>
    </w:p>
    <w:p w14:paraId="4CDF5824" w14:textId="77777777" w:rsidR="00C40F8D" w:rsidRDefault="00C40F8D" w:rsidP="002D5BE1">
      <w:pPr>
        <w:rPr>
          <w:sz w:val="24"/>
          <w:szCs w:val="24"/>
        </w:rPr>
      </w:pPr>
    </w:p>
    <w:p w14:paraId="2F4542D5" w14:textId="77777777" w:rsidR="00C40F8D" w:rsidRDefault="00C40F8D" w:rsidP="002D5BE1">
      <w:pPr>
        <w:rPr>
          <w:sz w:val="24"/>
          <w:szCs w:val="24"/>
        </w:rPr>
      </w:pPr>
    </w:p>
    <w:p w14:paraId="0F21B27C" w14:textId="77777777" w:rsidR="00C40F8D" w:rsidRDefault="00C40F8D" w:rsidP="002D5BE1">
      <w:pPr>
        <w:rPr>
          <w:sz w:val="24"/>
          <w:szCs w:val="24"/>
        </w:rPr>
      </w:pPr>
    </w:p>
    <w:p w14:paraId="1AC8EF01" w14:textId="77777777" w:rsidR="00C40F8D" w:rsidRDefault="00C40F8D" w:rsidP="002D5BE1">
      <w:pPr>
        <w:rPr>
          <w:sz w:val="24"/>
          <w:szCs w:val="24"/>
        </w:rPr>
      </w:pPr>
    </w:p>
    <w:p w14:paraId="2985B66E" w14:textId="77777777" w:rsidR="00C40F8D" w:rsidRDefault="00C40F8D" w:rsidP="002D5BE1">
      <w:pPr>
        <w:rPr>
          <w:sz w:val="24"/>
          <w:szCs w:val="24"/>
        </w:rPr>
      </w:pPr>
    </w:p>
    <w:p w14:paraId="09B4753A" w14:textId="77777777" w:rsidR="00C40F8D" w:rsidRDefault="00C40F8D" w:rsidP="002D5BE1">
      <w:pPr>
        <w:rPr>
          <w:sz w:val="24"/>
          <w:szCs w:val="24"/>
        </w:rPr>
      </w:pPr>
    </w:p>
    <w:p w14:paraId="6B01EEAF" w14:textId="77777777" w:rsidR="00C40F8D" w:rsidRDefault="00C40F8D" w:rsidP="002D5BE1">
      <w:pPr>
        <w:rPr>
          <w:sz w:val="24"/>
          <w:szCs w:val="24"/>
        </w:rPr>
      </w:pPr>
    </w:p>
    <w:p w14:paraId="442EADC1" w14:textId="77777777" w:rsidR="00C40F8D" w:rsidRDefault="00C40F8D" w:rsidP="002D5BE1">
      <w:pPr>
        <w:rPr>
          <w:sz w:val="24"/>
          <w:szCs w:val="24"/>
        </w:rPr>
      </w:pPr>
    </w:p>
    <w:p w14:paraId="4DCC9A75" w14:textId="77777777" w:rsidR="00C40F8D" w:rsidRDefault="00C40F8D" w:rsidP="002D5BE1">
      <w:pPr>
        <w:rPr>
          <w:sz w:val="24"/>
          <w:szCs w:val="24"/>
        </w:rPr>
      </w:pPr>
    </w:p>
    <w:p w14:paraId="3D4E5013" w14:textId="77777777" w:rsidR="00C40F8D" w:rsidRDefault="00C40F8D" w:rsidP="002D5BE1">
      <w:pPr>
        <w:rPr>
          <w:sz w:val="24"/>
          <w:szCs w:val="24"/>
        </w:rPr>
      </w:pPr>
    </w:p>
    <w:p w14:paraId="0062AD04" w14:textId="77777777" w:rsidR="00C40F8D" w:rsidRDefault="00C40F8D" w:rsidP="002D5BE1">
      <w:pPr>
        <w:rPr>
          <w:sz w:val="24"/>
          <w:szCs w:val="24"/>
        </w:rPr>
      </w:pPr>
    </w:p>
    <w:p w14:paraId="64942A33" w14:textId="77777777" w:rsidR="00C40F8D" w:rsidRDefault="00C40F8D" w:rsidP="002D5BE1">
      <w:pPr>
        <w:rPr>
          <w:sz w:val="24"/>
          <w:szCs w:val="24"/>
        </w:rPr>
      </w:pPr>
    </w:p>
    <w:p w14:paraId="2323C5C4" w14:textId="77777777" w:rsidR="00C40F8D" w:rsidRDefault="00C40F8D" w:rsidP="002D5BE1">
      <w:pPr>
        <w:rPr>
          <w:sz w:val="24"/>
          <w:szCs w:val="24"/>
        </w:rPr>
      </w:pPr>
    </w:p>
    <w:p w14:paraId="2E66ACE5" w14:textId="77777777" w:rsidR="00C40F8D" w:rsidRDefault="00C40F8D" w:rsidP="002D5BE1">
      <w:pPr>
        <w:rPr>
          <w:sz w:val="24"/>
          <w:szCs w:val="24"/>
        </w:rPr>
      </w:pPr>
    </w:p>
    <w:p w14:paraId="3403ABFA" w14:textId="77777777" w:rsidR="00C40F8D" w:rsidRDefault="00C40F8D" w:rsidP="002D5BE1">
      <w:pPr>
        <w:rPr>
          <w:sz w:val="24"/>
          <w:szCs w:val="24"/>
        </w:rPr>
      </w:pPr>
    </w:p>
    <w:p w14:paraId="0BE9670C" w14:textId="4F4FB3B0" w:rsidR="00C40F8D" w:rsidRDefault="00503585" w:rsidP="002D5BE1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C40F8D">
        <w:rPr>
          <w:sz w:val="24"/>
          <w:szCs w:val="24"/>
        </w:rPr>
        <w:t>Annexure  A</w:t>
      </w:r>
    </w:p>
    <w:p w14:paraId="1422E6F1" w14:textId="77777777" w:rsidR="00C40F8D" w:rsidRDefault="00C40F8D" w:rsidP="002D5BE1">
      <w:pPr>
        <w:rPr>
          <w:color w:val="000000"/>
        </w:rPr>
      </w:pPr>
    </w:p>
    <w:p w14:paraId="1A026C24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1: Decision Support Systems (DSS)</w:t>
      </w:r>
    </w:p>
    <w:p w14:paraId="69FB6A95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6D34B73C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that explains how a Decision Support System (DSS) supports organizational decision-making.</w:t>
      </w:r>
    </w:p>
    <w:p w14:paraId="1A666239" w14:textId="77777777" w:rsidR="00C40F8D" w:rsidRDefault="00C40F8D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14:paraId="64D2EE0F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Core components: Data, Model, User Interface</w:t>
      </w:r>
    </w:p>
    <w:p w14:paraId="0B03AEFD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Types of DSS</w:t>
      </w:r>
    </w:p>
    <w:p w14:paraId="275CC4DA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Flow: Data → Analysis → Decision</w:t>
      </w:r>
    </w:p>
    <w:p w14:paraId="2CF8A7BA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in business decision-making</w:t>
      </w:r>
    </w:p>
    <w:p w14:paraId="5A475DD0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Real-world example linkage</w:t>
      </w:r>
    </w:p>
    <w:p w14:paraId="7EE6ED32" w14:textId="77777777" w:rsidR="00C40F8D" w:rsidRDefault="00A1724B" w:rsidP="002D5BE1">
      <w:r>
        <w:pict w14:anchorId="37C9FD78">
          <v:rect id="Horizontal Line 4" o:spid="_x0000_s1026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C2681EF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 xml:space="preserve"> Concept Map 2: Operational Systems vs DSS</w:t>
      </w:r>
    </w:p>
    <w:p w14:paraId="6C53A7E1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605C5EE5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Develop a comparative concept map that clearly distinguishes Operational Systems (OLTP) and Decision Support Systems (OLAP).</w:t>
      </w:r>
    </w:p>
    <w:p w14:paraId="52B15048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What your map must show:</w:t>
      </w:r>
    </w:p>
    <w:p w14:paraId="7761B2DE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Definitions of OLTP and DSS</w:t>
      </w:r>
    </w:p>
    <w:p w14:paraId="7A17F13F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Differences (data type, purpose, users, processing)</w:t>
      </w:r>
    </w:p>
    <w:p w14:paraId="038EEECF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Similarities and interactions</w:t>
      </w:r>
    </w:p>
    <w:p w14:paraId="1D6C247D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Real-time vs historical data</w:t>
      </w:r>
    </w:p>
    <w:p w14:paraId="58C0861B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Example systems (banking vs analytics)</w:t>
      </w:r>
    </w:p>
    <w:p w14:paraId="6CE5AA93" w14:textId="77777777" w:rsidR="00C40F8D" w:rsidRDefault="00C40F8D" w:rsidP="002D5BE1"/>
    <w:p w14:paraId="41CDB167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3: Architecture of Data Warehouse</w:t>
      </w:r>
    </w:p>
    <w:p w14:paraId="0B1B9AC2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3D0CABE4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Create a hierarchical concept map illustrating the architecture of a Data Warehouse.</w:t>
      </w:r>
    </w:p>
    <w:p w14:paraId="2A2B1223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What your map must show:</w:t>
      </w:r>
    </w:p>
    <w:p w14:paraId="5163870E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Sources → ETL → Data Warehouse → Data Marts</w:t>
      </w:r>
    </w:p>
    <w:p w14:paraId="724102B8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lastRenderedPageBreak/>
        <w:t>Metadata layer</w:t>
      </w:r>
    </w:p>
    <w:p w14:paraId="4312367E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Front-end tools (reporting, OLAP)</w:t>
      </w:r>
    </w:p>
    <w:p w14:paraId="2CC15DF6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flow direction</w:t>
      </w:r>
    </w:p>
    <w:p w14:paraId="113E6636" w14:textId="77777777" w:rsidR="00C40F8D" w:rsidRPr="004C7308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each layer</w:t>
      </w:r>
    </w:p>
    <w:p w14:paraId="21E3CFCE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4: OLAP, Data Cubes &amp; Dimensional Modeling</w:t>
      </w:r>
    </w:p>
    <w:p w14:paraId="3BA7CF6D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Task Description:</w:t>
      </w:r>
    </w:p>
    <w:p w14:paraId="2FCD6E47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Design a concept map that connects OLAP operations, Data Cubes, and Dimensional Modeling techniques.</w:t>
      </w:r>
    </w:p>
    <w:p w14:paraId="770C5FEC" w14:textId="77777777" w:rsidR="00C40F8D" w:rsidRDefault="00C40F8D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14:paraId="30C8E18A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cube structure (dimensions, measures)</w:t>
      </w:r>
    </w:p>
    <w:p w14:paraId="258127E7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OLAP operations (slice, dice, roll-up, drill-down)</w:t>
      </w:r>
    </w:p>
    <w:p w14:paraId="66E4884E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Star schema and snowflake schema</w:t>
      </w:r>
    </w:p>
    <w:p w14:paraId="684E0BCC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Fact and dimension tables</w:t>
      </w:r>
    </w:p>
    <w:p w14:paraId="15278DCB" w14:textId="77777777" w:rsidR="00C40F8D" w:rsidRPr="004C7308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Analytical usage</w:t>
      </w:r>
    </w:p>
    <w:p w14:paraId="297761D0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5: Query Processing &amp; BI Tools (KNIME)</w:t>
      </w:r>
    </w:p>
    <w:p w14:paraId="63F043D3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1366D8A3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explaining how query processing integrates with BI tools, focusing on KNIME for reporting and OLAP applications.</w:t>
      </w:r>
    </w:p>
    <w:p w14:paraId="6B9196AA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What your map must show:</w:t>
      </w:r>
    </w:p>
    <w:p w14:paraId="4B4DF377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Query processing stages (Parsing, Optimization, Execution)</w:t>
      </w:r>
    </w:p>
    <w:p w14:paraId="0881F1E1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BI tools</w:t>
      </w:r>
    </w:p>
    <w:p w14:paraId="7C28E973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KNIME workflow structure</w:t>
      </w:r>
    </w:p>
    <w:p w14:paraId="4890E121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→ Query → Visualization pipeline</w:t>
      </w:r>
    </w:p>
    <w:p w14:paraId="79198EAB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 xml:space="preserve">OLAP application </w:t>
      </w:r>
      <w:proofErr w:type="spellStart"/>
      <w:r>
        <w:rPr>
          <w:color w:val="000000"/>
        </w:rPr>
        <w:t>integratio</w:t>
      </w:r>
      <w:proofErr w:type="spellEnd"/>
    </w:p>
    <w:p w14:paraId="64833499" w14:textId="77777777" w:rsidR="00C40F8D" w:rsidRDefault="00C40F8D" w:rsidP="002D5BE1">
      <w:pPr>
        <w:jc w:val="both"/>
        <w:rPr>
          <w:rFonts w:ascii="Times New Roman" w:hAnsi="Times New Roman"/>
          <w:sz w:val="24"/>
          <w:szCs w:val="24"/>
        </w:rPr>
      </w:pPr>
    </w:p>
    <w:p w14:paraId="1885C2CD" w14:textId="77777777" w:rsidR="00C40F8D" w:rsidRDefault="00C40F8D" w:rsidP="002D5BE1">
      <w:pPr>
        <w:rPr>
          <w:sz w:val="24"/>
          <w:szCs w:val="24"/>
        </w:rPr>
      </w:pPr>
    </w:p>
    <w:p w14:paraId="5E8EF78E" w14:textId="77777777" w:rsidR="00C40F8D" w:rsidRDefault="00C40F8D" w:rsidP="002D5BE1">
      <w:pPr>
        <w:rPr>
          <w:sz w:val="24"/>
          <w:szCs w:val="24"/>
        </w:rPr>
      </w:pPr>
    </w:p>
    <w:p w14:paraId="2DBBEE8F" w14:textId="77777777" w:rsidR="00C40F8D" w:rsidRDefault="00C40F8D" w:rsidP="002D5BE1">
      <w:pPr>
        <w:rPr>
          <w:sz w:val="24"/>
          <w:szCs w:val="24"/>
        </w:rPr>
      </w:pPr>
    </w:p>
    <w:p w14:paraId="1DBBB3FA" w14:textId="77777777" w:rsidR="00C40F8D" w:rsidRDefault="00C40F8D" w:rsidP="002D5BE1">
      <w:pPr>
        <w:rPr>
          <w:sz w:val="24"/>
          <w:szCs w:val="24"/>
        </w:rPr>
      </w:pPr>
    </w:p>
    <w:p w14:paraId="44F430FF" w14:textId="2E969D89" w:rsidR="00C40F8D" w:rsidRDefault="0073239B" w:rsidP="002D5BE1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32664D6" wp14:editId="297FF794">
            <wp:extent cx="5733415" cy="3822065"/>
            <wp:effectExtent l="0" t="0" r="635" b="6985"/>
            <wp:docPr id="18392385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38587" name="Picture 18392385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C" w14:textId="77777777" w:rsidR="00EA352D" w:rsidRPr="00C40F8D" w:rsidRDefault="00EA352D" w:rsidP="00C40F8D"/>
    <w:sectPr w:rsidR="00EA352D" w:rsidRPr="00C40F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4E865F-BD8D-4107-B33C-A0E3A4DCE3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2F4F77C-C367-4EDF-9D24-62A1BB30E0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B42B7"/>
    <w:multiLevelType w:val="multilevel"/>
    <w:tmpl w:val="95568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5867998"/>
    <w:multiLevelType w:val="multilevel"/>
    <w:tmpl w:val="34F2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8672617">
    <w:abstractNumId w:val="0"/>
  </w:num>
  <w:num w:numId="2" w16cid:durableId="1372605727">
    <w:abstractNumId w:val="1"/>
  </w:num>
  <w:num w:numId="3" w16cid:durableId="3049420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309529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9448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385170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52D"/>
    <w:rsid w:val="00064A83"/>
    <w:rsid w:val="00146463"/>
    <w:rsid w:val="003E7EAE"/>
    <w:rsid w:val="004A2362"/>
    <w:rsid w:val="00503585"/>
    <w:rsid w:val="00672994"/>
    <w:rsid w:val="0073239B"/>
    <w:rsid w:val="00744162"/>
    <w:rsid w:val="007A2E7F"/>
    <w:rsid w:val="008251FA"/>
    <w:rsid w:val="009413D6"/>
    <w:rsid w:val="00961264"/>
    <w:rsid w:val="009770AE"/>
    <w:rsid w:val="00A5136C"/>
    <w:rsid w:val="00A647FD"/>
    <w:rsid w:val="00C40F8D"/>
    <w:rsid w:val="00C70F9D"/>
    <w:rsid w:val="00CF7E6D"/>
    <w:rsid w:val="00DA20E3"/>
    <w:rsid w:val="00EA352D"/>
    <w:rsid w:val="00F37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4E88165"/>
  <w15:docId w15:val="{9C185D1E-799B-A041-8253-1225EF1D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C70F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621</Words>
  <Characters>3542</Characters>
  <Application>Microsoft Office Word</Application>
  <DocSecurity>0</DocSecurity>
  <Lines>29</Lines>
  <Paragraphs>8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MUSTURI BALAJI</dc:creator>
  <cp:lastModifiedBy>musturi balaji</cp:lastModifiedBy>
  <cp:revision>2</cp:revision>
  <dcterms:created xsi:type="dcterms:W3CDTF">2026-07-30T03:53:00Z</dcterms:created>
  <dcterms:modified xsi:type="dcterms:W3CDTF">2026-07-30T03:53:00Z</dcterms:modified>
</cp:coreProperties>
</file>