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DF1" w:rsidRDefault="004A4AED">
      <w:pPr>
        <w:spacing w:after="200"/>
        <w:contextualSpacing w:val="0"/>
        <w:jc w:val="center"/>
        <w:rPr>
          <w:rFonts w:ascii="Comfortaa" w:eastAsia="Comfortaa" w:hAnsi="Comfortaa" w:cs="Comfortaa"/>
          <w:b/>
          <w:sz w:val="48"/>
          <w:szCs w:val="48"/>
        </w:rPr>
      </w:pPr>
      <w:r>
        <w:rPr>
          <w:rFonts w:ascii="Comfortaa" w:eastAsia="Comfortaa" w:hAnsi="Comfortaa" w:cs="Comfortaa"/>
          <w:b/>
          <w:sz w:val="48"/>
          <w:szCs w:val="48"/>
        </w:rPr>
        <w:t>Especificación de Requerimientos Descripción del Diseño</w:t>
      </w:r>
    </w:p>
    <w:p w:rsidR="00B72DF1" w:rsidRDefault="00B72DF1">
      <w:pPr>
        <w:spacing w:after="200"/>
        <w:contextualSpacing w:val="0"/>
        <w:jc w:val="center"/>
        <w:rPr>
          <w:rFonts w:ascii="Comfortaa" w:eastAsia="Comfortaa" w:hAnsi="Comfortaa" w:cs="Comfortaa"/>
          <w:b/>
          <w:sz w:val="32"/>
          <w:szCs w:val="32"/>
        </w:rPr>
      </w:pPr>
    </w:p>
    <w:p w:rsidR="00B72DF1" w:rsidRDefault="00B72DF1">
      <w:pPr>
        <w:spacing w:after="200"/>
        <w:contextualSpacing w:val="0"/>
        <w:jc w:val="center"/>
        <w:rPr>
          <w:rFonts w:ascii="Comfortaa" w:eastAsia="Comfortaa" w:hAnsi="Comfortaa" w:cs="Comfortaa"/>
          <w:b/>
          <w:sz w:val="32"/>
          <w:szCs w:val="32"/>
        </w:rPr>
      </w:pPr>
    </w:p>
    <w:p w:rsidR="00B72DF1" w:rsidRDefault="00B72DF1">
      <w:pPr>
        <w:spacing w:after="200"/>
        <w:contextualSpacing w:val="0"/>
        <w:jc w:val="center"/>
        <w:rPr>
          <w:rFonts w:ascii="Comfortaa" w:eastAsia="Comfortaa" w:hAnsi="Comfortaa" w:cs="Comfortaa"/>
          <w:b/>
          <w:sz w:val="32"/>
          <w:szCs w:val="32"/>
        </w:rPr>
      </w:pPr>
    </w:p>
    <w:p w:rsidR="00B72DF1" w:rsidRDefault="004A4AED">
      <w:pPr>
        <w:spacing w:after="200"/>
        <w:contextualSpacing w:val="0"/>
        <w:jc w:val="center"/>
        <w:rPr>
          <w:rFonts w:ascii="Comfortaa" w:eastAsia="Comfortaa" w:hAnsi="Comfortaa" w:cs="Comfortaa"/>
          <w:b/>
          <w:sz w:val="48"/>
          <w:szCs w:val="48"/>
        </w:rPr>
      </w:pPr>
      <w:r>
        <w:rPr>
          <w:rFonts w:ascii="Comfortaa" w:eastAsia="Comfortaa" w:hAnsi="Comfortaa" w:cs="Comfortaa"/>
          <w:b/>
          <w:sz w:val="48"/>
          <w:szCs w:val="48"/>
        </w:rPr>
        <w:t>RAY.COM</w:t>
      </w:r>
    </w:p>
    <w:p w:rsidR="00B72DF1" w:rsidRDefault="00B72DF1">
      <w:pPr>
        <w:spacing w:after="200"/>
        <w:contextualSpacing w:val="0"/>
        <w:jc w:val="center"/>
        <w:rPr>
          <w:rFonts w:ascii="Comfortaa" w:eastAsia="Comfortaa" w:hAnsi="Comfortaa" w:cs="Comfortaa"/>
          <w:b/>
          <w:sz w:val="48"/>
          <w:szCs w:val="48"/>
        </w:rPr>
      </w:pPr>
    </w:p>
    <w:p w:rsidR="00B72DF1" w:rsidRDefault="00B72DF1">
      <w:pPr>
        <w:spacing w:after="200"/>
        <w:contextualSpacing w:val="0"/>
        <w:jc w:val="center"/>
        <w:rPr>
          <w:rFonts w:ascii="Comfortaa" w:eastAsia="Comfortaa" w:hAnsi="Comfortaa" w:cs="Comfortaa"/>
          <w:b/>
          <w:sz w:val="48"/>
          <w:szCs w:val="48"/>
        </w:rPr>
      </w:pPr>
    </w:p>
    <w:p w:rsidR="00B72DF1" w:rsidRDefault="00B72DF1">
      <w:pPr>
        <w:spacing w:after="200"/>
        <w:contextualSpacing w:val="0"/>
        <w:jc w:val="center"/>
        <w:rPr>
          <w:rFonts w:ascii="Comfortaa" w:eastAsia="Comfortaa" w:hAnsi="Comfortaa" w:cs="Comfortaa"/>
          <w:b/>
          <w:sz w:val="32"/>
          <w:szCs w:val="32"/>
        </w:rPr>
      </w:pPr>
    </w:p>
    <w:p w:rsidR="00B72DF1" w:rsidRDefault="004A4AED">
      <w:pPr>
        <w:spacing w:after="200"/>
        <w:contextualSpacing w:val="0"/>
        <w:jc w:val="center"/>
        <w:rPr>
          <w:rFonts w:ascii="Comfortaa" w:eastAsia="Comfortaa" w:hAnsi="Comfortaa" w:cs="Comfortaa"/>
          <w:b/>
          <w:sz w:val="48"/>
          <w:szCs w:val="48"/>
        </w:rPr>
      </w:pPr>
      <w:r>
        <w:rPr>
          <w:rFonts w:ascii="Comfortaa" w:eastAsia="Comfortaa" w:hAnsi="Comfortaa" w:cs="Comfortaa"/>
          <w:b/>
          <w:sz w:val="48"/>
          <w:szCs w:val="48"/>
        </w:rPr>
        <w:t>TIENDA DE DISFRACES</w:t>
      </w:r>
    </w:p>
    <w:p w:rsidR="00B72DF1" w:rsidRDefault="00B72DF1">
      <w:pPr>
        <w:spacing w:after="200"/>
        <w:contextualSpacing w:val="0"/>
        <w:jc w:val="center"/>
        <w:rPr>
          <w:rFonts w:ascii="Comfortaa" w:eastAsia="Comfortaa" w:hAnsi="Comfortaa" w:cs="Comfortaa"/>
          <w:b/>
          <w:sz w:val="32"/>
          <w:szCs w:val="32"/>
        </w:rPr>
      </w:pPr>
    </w:p>
    <w:p w:rsidR="00B72DF1" w:rsidRDefault="00B72DF1">
      <w:pPr>
        <w:spacing w:after="200"/>
        <w:contextualSpacing w:val="0"/>
        <w:jc w:val="center"/>
        <w:rPr>
          <w:rFonts w:ascii="Comfortaa" w:eastAsia="Comfortaa" w:hAnsi="Comfortaa" w:cs="Comfortaa"/>
          <w:b/>
          <w:sz w:val="32"/>
          <w:szCs w:val="32"/>
        </w:rPr>
      </w:pPr>
    </w:p>
    <w:p w:rsidR="00B72DF1" w:rsidRDefault="00B72DF1">
      <w:pPr>
        <w:spacing w:after="200"/>
        <w:contextualSpacing w:val="0"/>
        <w:jc w:val="center"/>
        <w:rPr>
          <w:rFonts w:ascii="Comfortaa" w:eastAsia="Comfortaa" w:hAnsi="Comfortaa" w:cs="Comfortaa"/>
          <w:b/>
          <w:sz w:val="32"/>
          <w:szCs w:val="32"/>
        </w:rPr>
      </w:pPr>
    </w:p>
    <w:p w:rsidR="00B72DF1" w:rsidRDefault="004A4AED">
      <w:pPr>
        <w:spacing w:after="200"/>
        <w:contextualSpacing w:val="0"/>
        <w:jc w:val="right"/>
        <w:rPr>
          <w:sz w:val="32"/>
          <w:szCs w:val="32"/>
        </w:rPr>
      </w:pPr>
      <w:r>
        <w:rPr>
          <w:sz w:val="32"/>
          <w:szCs w:val="32"/>
        </w:rPr>
        <w:t>Cruz, Ruth</w:t>
      </w:r>
    </w:p>
    <w:p w:rsidR="00B72DF1" w:rsidRDefault="004A4AED">
      <w:pPr>
        <w:spacing w:after="200"/>
        <w:contextualSpacing w:val="0"/>
        <w:jc w:val="right"/>
        <w:rPr>
          <w:sz w:val="32"/>
          <w:szCs w:val="32"/>
        </w:rPr>
      </w:pPr>
      <w:r>
        <w:rPr>
          <w:sz w:val="32"/>
          <w:szCs w:val="32"/>
        </w:rPr>
        <w:t>01320</w:t>
      </w:r>
    </w:p>
    <w:p w:rsidR="00B72DF1" w:rsidRDefault="004A4AED">
      <w:pPr>
        <w:spacing w:after="200"/>
        <w:contextualSpacing w:val="0"/>
        <w:jc w:val="right"/>
        <w:rPr>
          <w:sz w:val="32"/>
          <w:szCs w:val="32"/>
        </w:rPr>
      </w:pPr>
      <w:r>
        <w:rPr>
          <w:sz w:val="32"/>
          <w:szCs w:val="32"/>
        </w:rPr>
        <w:t xml:space="preserve">Mestizo Montaño, </w:t>
      </w:r>
      <w:proofErr w:type="spellStart"/>
      <w:r>
        <w:rPr>
          <w:sz w:val="32"/>
          <w:szCs w:val="32"/>
        </w:rPr>
        <w:t>Yeslie</w:t>
      </w:r>
      <w:proofErr w:type="spellEnd"/>
    </w:p>
    <w:p w:rsidR="00B72DF1" w:rsidRDefault="004A4AED">
      <w:pPr>
        <w:spacing w:after="200"/>
        <w:contextualSpacing w:val="0"/>
        <w:jc w:val="right"/>
        <w:rPr>
          <w:sz w:val="32"/>
          <w:szCs w:val="32"/>
        </w:rPr>
      </w:pPr>
      <w:r>
        <w:rPr>
          <w:sz w:val="32"/>
          <w:szCs w:val="32"/>
        </w:rPr>
        <w:t xml:space="preserve">Orellana </w:t>
      </w:r>
      <w:proofErr w:type="spellStart"/>
      <w:r>
        <w:rPr>
          <w:sz w:val="32"/>
          <w:szCs w:val="32"/>
        </w:rPr>
        <w:t>Rios</w:t>
      </w:r>
      <w:proofErr w:type="spellEnd"/>
      <w:r>
        <w:rPr>
          <w:sz w:val="32"/>
          <w:szCs w:val="32"/>
        </w:rPr>
        <w:t>, Alison</w:t>
      </w:r>
    </w:p>
    <w:p w:rsidR="00B72DF1" w:rsidRDefault="00B72DF1">
      <w:pPr>
        <w:spacing w:after="200"/>
        <w:contextualSpacing w:val="0"/>
        <w:jc w:val="center"/>
        <w:rPr>
          <w:b/>
          <w:sz w:val="32"/>
          <w:szCs w:val="32"/>
        </w:rPr>
      </w:pPr>
    </w:p>
    <w:p w:rsidR="00B72DF1" w:rsidRDefault="00B72DF1">
      <w:pPr>
        <w:spacing w:after="200"/>
        <w:contextualSpacing w:val="0"/>
        <w:rPr>
          <w:b/>
          <w:sz w:val="32"/>
          <w:szCs w:val="32"/>
        </w:rPr>
      </w:pPr>
    </w:p>
    <w:p w:rsidR="00B72DF1" w:rsidRDefault="00B72DF1">
      <w:pPr>
        <w:spacing w:after="200"/>
        <w:contextualSpacing w:val="0"/>
        <w:jc w:val="center"/>
        <w:rPr>
          <w:b/>
          <w:sz w:val="24"/>
          <w:szCs w:val="24"/>
          <w:u w:val="single"/>
        </w:rPr>
      </w:pPr>
    </w:p>
    <w:p w:rsidR="00573E14" w:rsidRDefault="00573E14">
      <w:pPr>
        <w:rPr>
          <w:b/>
          <w:sz w:val="24"/>
          <w:szCs w:val="24"/>
          <w:u w:val="single"/>
        </w:rPr>
      </w:pPr>
      <w:r>
        <w:rPr>
          <w:b/>
          <w:sz w:val="24"/>
          <w:szCs w:val="24"/>
          <w:u w:val="single"/>
        </w:rPr>
        <w:br w:type="page"/>
      </w:r>
    </w:p>
    <w:p w:rsidR="00B72DF1" w:rsidRDefault="004A4AED">
      <w:pPr>
        <w:spacing w:after="200"/>
        <w:contextualSpacing w:val="0"/>
        <w:jc w:val="center"/>
        <w:rPr>
          <w:b/>
          <w:sz w:val="24"/>
          <w:szCs w:val="24"/>
          <w:u w:val="single"/>
        </w:rPr>
      </w:pPr>
      <w:r>
        <w:rPr>
          <w:b/>
          <w:sz w:val="24"/>
          <w:szCs w:val="24"/>
          <w:u w:val="single"/>
        </w:rPr>
        <w:lastRenderedPageBreak/>
        <w:t>ESPECIFICACIÓN DE REQUERIMIENTOS</w:t>
      </w:r>
    </w:p>
    <w:p w:rsidR="000E04CE" w:rsidRDefault="000E04CE">
      <w:bookmarkStart w:id="0" w:name="Titlulo"/>
      <w:bookmarkEnd w:id="0"/>
    </w:p>
    <w:sdt>
      <w:sdtPr>
        <w:rPr>
          <w:lang w:val="es-ES"/>
        </w:rPr>
        <w:id w:val="542413458"/>
        <w:docPartObj>
          <w:docPartGallery w:val="Table of Contents"/>
          <w:docPartUnique/>
        </w:docPartObj>
      </w:sdtPr>
      <w:sdtEndPr>
        <w:rPr>
          <w:rFonts w:ascii="Arial" w:eastAsia="Arial" w:hAnsi="Arial" w:cs="Arial"/>
          <w:b/>
          <w:bCs/>
          <w:color w:val="auto"/>
          <w:sz w:val="22"/>
          <w:szCs w:val="22"/>
        </w:rPr>
      </w:sdtEndPr>
      <w:sdtContent>
        <w:p w:rsidR="004A4AED" w:rsidRDefault="004A4AED" w:rsidP="004A4AED">
          <w:pPr>
            <w:pStyle w:val="TtulodeTDC"/>
            <w:jc w:val="center"/>
          </w:pPr>
          <w:r>
            <w:rPr>
              <w:lang w:val="es-ES"/>
            </w:rPr>
            <w:t>Índice</w:t>
          </w:r>
        </w:p>
        <w:p w:rsidR="004A4AED" w:rsidRDefault="004A4AED">
          <w:pPr>
            <w:pStyle w:val="TDC1"/>
            <w:tabs>
              <w:tab w:val="left" w:pos="440"/>
              <w:tab w:val="right" w:leader="dot" w:pos="9019"/>
            </w:tabs>
            <w:rPr>
              <w:rFonts w:cstheme="minorBidi"/>
              <w:noProof/>
            </w:rPr>
          </w:pPr>
          <w:r>
            <w:fldChar w:fldCharType="begin"/>
          </w:r>
          <w:r>
            <w:instrText xml:space="preserve"> TOC \o "1-3" \h \z \u </w:instrText>
          </w:r>
          <w:r>
            <w:fldChar w:fldCharType="separate"/>
          </w:r>
          <w:hyperlink w:anchor="_Toc529801413" w:history="1">
            <w:r w:rsidRPr="004D6358">
              <w:rPr>
                <w:rStyle w:val="Hipervnculo"/>
                <w:noProof/>
                <w:color w:val="6666FF" w:themeColor="hyperlink" w:themeTint="99"/>
              </w:rPr>
              <w:t>1.</w:t>
            </w:r>
            <w:r>
              <w:rPr>
                <w:rFonts w:cstheme="minorBidi"/>
                <w:noProof/>
              </w:rPr>
              <w:tab/>
            </w:r>
            <w:r w:rsidRPr="004D6358">
              <w:rPr>
                <w:rStyle w:val="Hipervnculo"/>
                <w:noProof/>
                <w:color w:val="6666FF" w:themeColor="hyperlink" w:themeTint="99"/>
              </w:rPr>
              <w:t>INTRODUCCIÓN</w:t>
            </w:r>
            <w:r>
              <w:rPr>
                <w:noProof/>
                <w:webHidden/>
              </w:rPr>
              <w:tab/>
            </w:r>
            <w:r>
              <w:rPr>
                <w:noProof/>
                <w:webHidden/>
              </w:rPr>
              <w:fldChar w:fldCharType="begin"/>
            </w:r>
            <w:r>
              <w:rPr>
                <w:noProof/>
                <w:webHidden/>
              </w:rPr>
              <w:instrText xml:space="preserve"> PAGEREF _Toc529801413 \h </w:instrText>
            </w:r>
            <w:r>
              <w:rPr>
                <w:noProof/>
                <w:webHidden/>
              </w:rPr>
            </w:r>
            <w:r>
              <w:rPr>
                <w:noProof/>
                <w:webHidden/>
              </w:rPr>
              <w:fldChar w:fldCharType="separate"/>
            </w:r>
            <w:r>
              <w:rPr>
                <w:noProof/>
                <w:webHidden/>
              </w:rPr>
              <w:t>3</w:t>
            </w:r>
            <w:r>
              <w:rPr>
                <w:noProof/>
                <w:webHidden/>
              </w:rPr>
              <w:fldChar w:fldCharType="end"/>
            </w:r>
          </w:hyperlink>
        </w:p>
        <w:p w:rsidR="004A4AED" w:rsidRDefault="004A4AED">
          <w:pPr>
            <w:pStyle w:val="TDC2"/>
            <w:tabs>
              <w:tab w:val="left" w:pos="880"/>
              <w:tab w:val="right" w:leader="dot" w:pos="9019"/>
            </w:tabs>
            <w:rPr>
              <w:rFonts w:cstheme="minorBidi"/>
              <w:noProof/>
            </w:rPr>
          </w:pPr>
          <w:hyperlink w:anchor="_Toc529801415" w:history="1">
            <w:r w:rsidRPr="004D6358">
              <w:rPr>
                <w:rStyle w:val="Hipervnculo"/>
                <w:noProof/>
                <w:color w:val="6666FF" w:themeColor="hyperlink" w:themeTint="99"/>
              </w:rPr>
              <w:t>1.1.</w:t>
            </w:r>
            <w:r>
              <w:rPr>
                <w:rFonts w:cstheme="minorBidi"/>
                <w:noProof/>
              </w:rPr>
              <w:tab/>
            </w:r>
            <w:r w:rsidRPr="004D6358">
              <w:rPr>
                <w:rStyle w:val="Hipervnculo"/>
                <w:noProof/>
                <w:color w:val="6666FF" w:themeColor="hyperlink" w:themeTint="99"/>
              </w:rPr>
              <w:t>Propósito</w:t>
            </w:r>
            <w:r>
              <w:rPr>
                <w:noProof/>
                <w:webHidden/>
              </w:rPr>
              <w:tab/>
            </w:r>
            <w:r>
              <w:rPr>
                <w:noProof/>
                <w:webHidden/>
              </w:rPr>
              <w:fldChar w:fldCharType="begin"/>
            </w:r>
            <w:r>
              <w:rPr>
                <w:noProof/>
                <w:webHidden/>
              </w:rPr>
              <w:instrText xml:space="preserve"> PAGEREF _Toc529801415 \h </w:instrText>
            </w:r>
            <w:r>
              <w:rPr>
                <w:noProof/>
                <w:webHidden/>
              </w:rPr>
            </w:r>
            <w:r>
              <w:rPr>
                <w:noProof/>
                <w:webHidden/>
              </w:rPr>
              <w:fldChar w:fldCharType="separate"/>
            </w:r>
            <w:r>
              <w:rPr>
                <w:noProof/>
                <w:webHidden/>
              </w:rPr>
              <w:t>3</w:t>
            </w:r>
            <w:r>
              <w:rPr>
                <w:noProof/>
                <w:webHidden/>
              </w:rPr>
              <w:fldChar w:fldCharType="end"/>
            </w:r>
          </w:hyperlink>
        </w:p>
        <w:p w:rsidR="004A4AED" w:rsidRDefault="004A4AED">
          <w:pPr>
            <w:pStyle w:val="TDC2"/>
            <w:tabs>
              <w:tab w:val="left" w:pos="880"/>
              <w:tab w:val="right" w:leader="dot" w:pos="9019"/>
            </w:tabs>
            <w:rPr>
              <w:rFonts w:cstheme="minorBidi"/>
              <w:noProof/>
            </w:rPr>
          </w:pPr>
          <w:hyperlink w:anchor="_Toc529801418" w:history="1">
            <w:r w:rsidRPr="004D6358">
              <w:rPr>
                <w:rStyle w:val="Hipervnculo"/>
                <w:noProof/>
                <w:color w:val="6666FF" w:themeColor="hyperlink" w:themeTint="99"/>
              </w:rPr>
              <w:t>1.2.</w:t>
            </w:r>
            <w:r>
              <w:rPr>
                <w:rFonts w:cstheme="minorBidi"/>
                <w:noProof/>
              </w:rPr>
              <w:tab/>
            </w:r>
            <w:r w:rsidRPr="004D6358">
              <w:rPr>
                <w:rStyle w:val="Hipervnculo"/>
                <w:noProof/>
                <w:color w:val="6666FF" w:themeColor="hyperlink" w:themeTint="99"/>
              </w:rPr>
              <w:t>Alcance o Ámbito del Sistema</w:t>
            </w:r>
            <w:r>
              <w:rPr>
                <w:noProof/>
                <w:webHidden/>
              </w:rPr>
              <w:tab/>
            </w:r>
            <w:r>
              <w:rPr>
                <w:noProof/>
                <w:webHidden/>
              </w:rPr>
              <w:fldChar w:fldCharType="begin"/>
            </w:r>
            <w:r>
              <w:rPr>
                <w:noProof/>
                <w:webHidden/>
              </w:rPr>
              <w:instrText xml:space="preserve"> PAGEREF _Toc529801418 \h </w:instrText>
            </w:r>
            <w:r>
              <w:rPr>
                <w:noProof/>
                <w:webHidden/>
              </w:rPr>
            </w:r>
            <w:r>
              <w:rPr>
                <w:noProof/>
                <w:webHidden/>
              </w:rPr>
              <w:fldChar w:fldCharType="separate"/>
            </w:r>
            <w:r>
              <w:rPr>
                <w:noProof/>
                <w:webHidden/>
              </w:rPr>
              <w:t>3</w:t>
            </w:r>
            <w:r>
              <w:rPr>
                <w:noProof/>
                <w:webHidden/>
              </w:rPr>
              <w:fldChar w:fldCharType="end"/>
            </w:r>
          </w:hyperlink>
        </w:p>
        <w:p w:rsidR="004A4AED" w:rsidRDefault="004A4AED">
          <w:pPr>
            <w:pStyle w:val="TDC2"/>
            <w:tabs>
              <w:tab w:val="left" w:pos="880"/>
              <w:tab w:val="right" w:leader="dot" w:pos="9019"/>
            </w:tabs>
            <w:rPr>
              <w:rFonts w:cstheme="minorBidi"/>
              <w:noProof/>
            </w:rPr>
          </w:pPr>
          <w:hyperlink w:anchor="_Toc529801422" w:history="1">
            <w:r w:rsidRPr="004D6358">
              <w:rPr>
                <w:rStyle w:val="Hipervnculo"/>
                <w:noProof/>
                <w:color w:val="6666FF" w:themeColor="hyperlink" w:themeTint="99"/>
              </w:rPr>
              <w:t>1.3.</w:t>
            </w:r>
            <w:r>
              <w:rPr>
                <w:rFonts w:cstheme="minorBidi"/>
                <w:noProof/>
              </w:rPr>
              <w:tab/>
            </w:r>
            <w:r w:rsidRPr="004D6358">
              <w:rPr>
                <w:rStyle w:val="Hipervnculo"/>
                <w:noProof/>
                <w:color w:val="6666FF" w:themeColor="hyperlink" w:themeTint="99"/>
              </w:rPr>
              <w:t>Definiciones, Acrónimos y Abreviaturas</w:t>
            </w:r>
            <w:r>
              <w:rPr>
                <w:noProof/>
                <w:webHidden/>
              </w:rPr>
              <w:tab/>
            </w:r>
            <w:r>
              <w:rPr>
                <w:noProof/>
                <w:webHidden/>
              </w:rPr>
              <w:fldChar w:fldCharType="begin"/>
            </w:r>
            <w:r>
              <w:rPr>
                <w:noProof/>
                <w:webHidden/>
              </w:rPr>
              <w:instrText xml:space="preserve"> PAGEREF _Toc529801422 \h </w:instrText>
            </w:r>
            <w:r>
              <w:rPr>
                <w:noProof/>
                <w:webHidden/>
              </w:rPr>
            </w:r>
            <w:r>
              <w:rPr>
                <w:noProof/>
                <w:webHidden/>
              </w:rPr>
              <w:fldChar w:fldCharType="separate"/>
            </w:r>
            <w:r>
              <w:rPr>
                <w:noProof/>
                <w:webHidden/>
              </w:rPr>
              <w:t>3</w:t>
            </w:r>
            <w:r>
              <w:rPr>
                <w:noProof/>
                <w:webHidden/>
              </w:rPr>
              <w:fldChar w:fldCharType="end"/>
            </w:r>
          </w:hyperlink>
        </w:p>
        <w:p w:rsidR="004A4AED" w:rsidRDefault="004A4AED">
          <w:pPr>
            <w:pStyle w:val="TDC1"/>
            <w:tabs>
              <w:tab w:val="left" w:pos="440"/>
              <w:tab w:val="right" w:leader="dot" w:pos="9019"/>
            </w:tabs>
            <w:rPr>
              <w:rFonts w:cstheme="minorBidi"/>
              <w:noProof/>
            </w:rPr>
          </w:pPr>
          <w:hyperlink w:anchor="_Toc529801424" w:history="1">
            <w:r w:rsidRPr="004D6358">
              <w:rPr>
                <w:rStyle w:val="Hipervnculo"/>
                <w:b/>
                <w:noProof/>
                <w:color w:val="6666FF" w:themeColor="hyperlink" w:themeTint="99"/>
              </w:rPr>
              <w:t>2.</w:t>
            </w:r>
            <w:r>
              <w:rPr>
                <w:rFonts w:cstheme="minorBidi"/>
                <w:noProof/>
              </w:rPr>
              <w:tab/>
            </w:r>
            <w:r w:rsidRPr="004D6358">
              <w:rPr>
                <w:rStyle w:val="Hipervnculo"/>
                <w:b/>
                <w:noProof/>
                <w:color w:val="6666FF" w:themeColor="hyperlink" w:themeTint="99"/>
              </w:rPr>
              <w:t>DESCRIPCIÓN GENERAL DE LA APLICACIÓN</w:t>
            </w:r>
            <w:r>
              <w:rPr>
                <w:noProof/>
                <w:webHidden/>
              </w:rPr>
              <w:tab/>
            </w:r>
            <w:r>
              <w:rPr>
                <w:noProof/>
                <w:webHidden/>
              </w:rPr>
              <w:fldChar w:fldCharType="begin"/>
            </w:r>
            <w:r>
              <w:rPr>
                <w:noProof/>
                <w:webHidden/>
              </w:rPr>
              <w:instrText xml:space="preserve"> PAGEREF _Toc529801424 \h </w:instrText>
            </w:r>
            <w:r>
              <w:rPr>
                <w:noProof/>
                <w:webHidden/>
              </w:rPr>
            </w:r>
            <w:r>
              <w:rPr>
                <w:noProof/>
                <w:webHidden/>
              </w:rPr>
              <w:fldChar w:fldCharType="separate"/>
            </w:r>
            <w:r>
              <w:rPr>
                <w:noProof/>
                <w:webHidden/>
              </w:rPr>
              <w:t>5</w:t>
            </w:r>
            <w:r>
              <w:rPr>
                <w:noProof/>
                <w:webHidden/>
              </w:rPr>
              <w:fldChar w:fldCharType="end"/>
            </w:r>
          </w:hyperlink>
        </w:p>
        <w:p w:rsidR="004A4AED" w:rsidRDefault="004A4AED">
          <w:pPr>
            <w:pStyle w:val="TDC2"/>
            <w:tabs>
              <w:tab w:val="left" w:pos="880"/>
              <w:tab w:val="right" w:leader="dot" w:pos="9019"/>
            </w:tabs>
            <w:rPr>
              <w:rFonts w:cstheme="minorBidi"/>
              <w:noProof/>
            </w:rPr>
          </w:pPr>
          <w:hyperlink w:anchor="_Toc529801427" w:history="1">
            <w:r w:rsidRPr="004D6358">
              <w:rPr>
                <w:rStyle w:val="Hipervnculo"/>
                <w:noProof/>
                <w:color w:val="6666FF" w:themeColor="hyperlink" w:themeTint="99"/>
              </w:rPr>
              <w:t>2.1.</w:t>
            </w:r>
            <w:r>
              <w:rPr>
                <w:rFonts w:cstheme="minorBidi"/>
                <w:noProof/>
              </w:rPr>
              <w:tab/>
            </w:r>
            <w:r w:rsidRPr="004D6358">
              <w:rPr>
                <w:rStyle w:val="Hipervnculo"/>
                <w:noProof/>
                <w:color w:val="6666FF" w:themeColor="hyperlink" w:themeTint="99"/>
              </w:rPr>
              <w:t>Funciones de la Aplicación</w:t>
            </w:r>
            <w:r>
              <w:rPr>
                <w:noProof/>
                <w:webHidden/>
              </w:rPr>
              <w:tab/>
            </w:r>
            <w:r>
              <w:rPr>
                <w:noProof/>
                <w:webHidden/>
              </w:rPr>
              <w:fldChar w:fldCharType="begin"/>
            </w:r>
            <w:r>
              <w:rPr>
                <w:noProof/>
                <w:webHidden/>
              </w:rPr>
              <w:instrText xml:space="preserve"> PAGEREF _Toc529801427 \h </w:instrText>
            </w:r>
            <w:r>
              <w:rPr>
                <w:noProof/>
                <w:webHidden/>
              </w:rPr>
            </w:r>
            <w:r>
              <w:rPr>
                <w:noProof/>
                <w:webHidden/>
              </w:rPr>
              <w:fldChar w:fldCharType="separate"/>
            </w:r>
            <w:r>
              <w:rPr>
                <w:noProof/>
                <w:webHidden/>
              </w:rPr>
              <w:t>5</w:t>
            </w:r>
            <w:r>
              <w:rPr>
                <w:noProof/>
                <w:webHidden/>
              </w:rPr>
              <w:fldChar w:fldCharType="end"/>
            </w:r>
          </w:hyperlink>
        </w:p>
        <w:p w:rsidR="004A4AED" w:rsidRDefault="004A4AED">
          <w:pPr>
            <w:pStyle w:val="TDC2"/>
            <w:tabs>
              <w:tab w:val="left" w:pos="880"/>
              <w:tab w:val="right" w:leader="dot" w:pos="9019"/>
            </w:tabs>
            <w:rPr>
              <w:rFonts w:cstheme="minorBidi"/>
              <w:noProof/>
            </w:rPr>
          </w:pPr>
          <w:hyperlink w:anchor="_Toc529801431" w:history="1">
            <w:r w:rsidRPr="004D6358">
              <w:rPr>
                <w:rStyle w:val="Hipervnculo"/>
                <w:noProof/>
                <w:color w:val="6666FF" w:themeColor="hyperlink" w:themeTint="99"/>
              </w:rPr>
              <w:t>2.2.</w:t>
            </w:r>
            <w:r>
              <w:rPr>
                <w:rFonts w:cstheme="minorBidi"/>
                <w:noProof/>
              </w:rPr>
              <w:tab/>
            </w:r>
            <w:r w:rsidRPr="004D6358">
              <w:rPr>
                <w:rStyle w:val="Hipervnculo"/>
                <w:noProof/>
                <w:color w:val="6666FF" w:themeColor="hyperlink" w:themeTint="99"/>
              </w:rPr>
              <w:t>Características de los Usuarios</w:t>
            </w:r>
            <w:r>
              <w:rPr>
                <w:noProof/>
                <w:webHidden/>
              </w:rPr>
              <w:tab/>
            </w:r>
            <w:r>
              <w:rPr>
                <w:noProof/>
                <w:webHidden/>
              </w:rPr>
              <w:fldChar w:fldCharType="begin"/>
            </w:r>
            <w:r>
              <w:rPr>
                <w:noProof/>
                <w:webHidden/>
              </w:rPr>
              <w:instrText xml:space="preserve"> PAGEREF _Toc529801431 \h </w:instrText>
            </w:r>
            <w:r>
              <w:rPr>
                <w:noProof/>
                <w:webHidden/>
              </w:rPr>
            </w:r>
            <w:r>
              <w:rPr>
                <w:noProof/>
                <w:webHidden/>
              </w:rPr>
              <w:fldChar w:fldCharType="separate"/>
            </w:r>
            <w:r>
              <w:rPr>
                <w:noProof/>
                <w:webHidden/>
              </w:rPr>
              <w:t>6</w:t>
            </w:r>
            <w:r>
              <w:rPr>
                <w:noProof/>
                <w:webHidden/>
              </w:rPr>
              <w:fldChar w:fldCharType="end"/>
            </w:r>
          </w:hyperlink>
        </w:p>
        <w:p w:rsidR="004A4AED" w:rsidRDefault="004A4AED">
          <w:pPr>
            <w:pStyle w:val="TDC1"/>
            <w:tabs>
              <w:tab w:val="left" w:pos="440"/>
              <w:tab w:val="right" w:leader="dot" w:pos="9019"/>
            </w:tabs>
            <w:rPr>
              <w:rFonts w:cstheme="minorBidi"/>
              <w:noProof/>
            </w:rPr>
          </w:pPr>
          <w:hyperlink w:anchor="_Toc529801434" w:history="1">
            <w:r w:rsidRPr="004D6358">
              <w:rPr>
                <w:rStyle w:val="Hipervnculo"/>
                <w:b/>
                <w:noProof/>
                <w:color w:val="6666FF" w:themeColor="hyperlink" w:themeTint="99"/>
              </w:rPr>
              <w:t>3.</w:t>
            </w:r>
            <w:r>
              <w:rPr>
                <w:rFonts w:cstheme="minorBidi"/>
                <w:noProof/>
              </w:rPr>
              <w:tab/>
            </w:r>
            <w:r w:rsidRPr="004D6358">
              <w:rPr>
                <w:rStyle w:val="Hipervnculo"/>
                <w:b/>
                <w:noProof/>
                <w:color w:val="6666FF" w:themeColor="hyperlink" w:themeTint="99"/>
              </w:rPr>
              <w:t>API REST</w:t>
            </w:r>
            <w:r>
              <w:rPr>
                <w:noProof/>
                <w:webHidden/>
              </w:rPr>
              <w:tab/>
            </w:r>
            <w:r>
              <w:rPr>
                <w:noProof/>
                <w:webHidden/>
              </w:rPr>
              <w:fldChar w:fldCharType="begin"/>
            </w:r>
            <w:r>
              <w:rPr>
                <w:noProof/>
                <w:webHidden/>
              </w:rPr>
              <w:instrText xml:space="preserve"> PAGEREF _Toc529801434 \h </w:instrText>
            </w:r>
            <w:r>
              <w:rPr>
                <w:noProof/>
                <w:webHidden/>
              </w:rPr>
            </w:r>
            <w:r>
              <w:rPr>
                <w:noProof/>
                <w:webHidden/>
              </w:rPr>
              <w:fldChar w:fldCharType="separate"/>
            </w:r>
            <w:r>
              <w:rPr>
                <w:noProof/>
                <w:webHidden/>
              </w:rPr>
              <w:t>6</w:t>
            </w:r>
            <w:r>
              <w:rPr>
                <w:noProof/>
                <w:webHidden/>
              </w:rPr>
              <w:fldChar w:fldCharType="end"/>
            </w:r>
          </w:hyperlink>
        </w:p>
        <w:p w:rsidR="004A4AED" w:rsidRDefault="004A4AED">
          <w:pPr>
            <w:pStyle w:val="TDC1"/>
            <w:tabs>
              <w:tab w:val="left" w:pos="440"/>
              <w:tab w:val="right" w:leader="dot" w:pos="9019"/>
            </w:tabs>
            <w:rPr>
              <w:rFonts w:cstheme="minorBidi"/>
              <w:noProof/>
            </w:rPr>
          </w:pPr>
          <w:hyperlink w:anchor="_Toc529801438" w:history="1">
            <w:r w:rsidRPr="004D6358">
              <w:rPr>
                <w:rStyle w:val="Hipervnculo"/>
                <w:b/>
                <w:noProof/>
                <w:color w:val="6666FF" w:themeColor="hyperlink" w:themeTint="99"/>
              </w:rPr>
              <w:t>4.</w:t>
            </w:r>
            <w:r>
              <w:rPr>
                <w:rFonts w:cstheme="minorBidi"/>
                <w:noProof/>
              </w:rPr>
              <w:tab/>
            </w:r>
            <w:r w:rsidRPr="004D6358">
              <w:rPr>
                <w:rStyle w:val="Hipervnculo"/>
                <w:b/>
                <w:noProof/>
                <w:color w:val="6666FF" w:themeColor="hyperlink" w:themeTint="99"/>
              </w:rPr>
              <w:t>SEGURIDAD</w:t>
            </w:r>
            <w:r>
              <w:rPr>
                <w:noProof/>
                <w:webHidden/>
              </w:rPr>
              <w:tab/>
            </w:r>
            <w:r>
              <w:rPr>
                <w:noProof/>
                <w:webHidden/>
              </w:rPr>
              <w:fldChar w:fldCharType="begin"/>
            </w:r>
            <w:r>
              <w:rPr>
                <w:noProof/>
                <w:webHidden/>
              </w:rPr>
              <w:instrText xml:space="preserve"> PAGEREF _Toc529801438 \h </w:instrText>
            </w:r>
            <w:r>
              <w:rPr>
                <w:noProof/>
                <w:webHidden/>
              </w:rPr>
            </w:r>
            <w:r>
              <w:rPr>
                <w:noProof/>
                <w:webHidden/>
              </w:rPr>
              <w:fldChar w:fldCharType="separate"/>
            </w:r>
            <w:r>
              <w:rPr>
                <w:noProof/>
                <w:webHidden/>
              </w:rPr>
              <w:t>6</w:t>
            </w:r>
            <w:r>
              <w:rPr>
                <w:noProof/>
                <w:webHidden/>
              </w:rPr>
              <w:fldChar w:fldCharType="end"/>
            </w:r>
          </w:hyperlink>
        </w:p>
        <w:p w:rsidR="004A4AED" w:rsidRDefault="004A4AED">
          <w:r>
            <w:rPr>
              <w:b/>
              <w:bCs/>
              <w:lang w:val="es-ES"/>
            </w:rPr>
            <w:fldChar w:fldCharType="end"/>
          </w:r>
        </w:p>
      </w:sdtContent>
    </w:sdt>
    <w:p w:rsidR="00B72DF1" w:rsidRDefault="00B72DF1" w:rsidP="00573E14">
      <w:pPr>
        <w:spacing w:after="200"/>
        <w:contextualSpacing w:val="0"/>
        <w:rPr>
          <w:b/>
          <w:sz w:val="24"/>
          <w:szCs w:val="24"/>
          <w:u w:val="single"/>
        </w:rPr>
      </w:pPr>
    </w:p>
    <w:p w:rsidR="00573E14" w:rsidRDefault="00573E14" w:rsidP="000E04CE">
      <w:pPr>
        <w:rPr>
          <w:b/>
          <w:sz w:val="24"/>
          <w:szCs w:val="24"/>
          <w:u w:val="single"/>
        </w:rPr>
      </w:pPr>
      <w:r>
        <w:rPr>
          <w:b/>
          <w:sz w:val="24"/>
          <w:szCs w:val="24"/>
          <w:u w:val="single"/>
        </w:rPr>
        <w:br w:type="page"/>
      </w:r>
    </w:p>
    <w:p w:rsidR="00B72DF1" w:rsidRPr="00281600" w:rsidRDefault="004A4AED" w:rsidP="00281600">
      <w:pPr>
        <w:pStyle w:val="Ttulo1"/>
        <w:numPr>
          <w:ilvl w:val="0"/>
          <w:numId w:val="7"/>
        </w:numPr>
        <w:rPr>
          <w:color w:val="95B3D7" w:themeColor="accent1" w:themeTint="99"/>
          <w:sz w:val="32"/>
          <w:szCs w:val="32"/>
        </w:rPr>
      </w:pPr>
      <w:bookmarkStart w:id="1" w:name="_Toc529801413"/>
      <w:r w:rsidRPr="00281600">
        <w:rPr>
          <w:color w:val="95B3D7" w:themeColor="accent1" w:themeTint="99"/>
          <w:sz w:val="32"/>
          <w:szCs w:val="32"/>
        </w:rPr>
        <w:lastRenderedPageBreak/>
        <w:t>INTRODUCCIÓN</w:t>
      </w:r>
      <w:bookmarkEnd w:id="1"/>
    </w:p>
    <w:p w:rsidR="00B72DF1" w:rsidRDefault="004A4AED">
      <w:pPr>
        <w:spacing w:after="200"/>
        <w:contextualSpacing w:val="0"/>
        <w:jc w:val="both"/>
        <w:rPr>
          <w:sz w:val="24"/>
          <w:szCs w:val="24"/>
        </w:rPr>
      </w:pPr>
      <w:r>
        <w:rPr>
          <w:sz w:val="24"/>
          <w:szCs w:val="24"/>
        </w:rPr>
        <w:t>E</w:t>
      </w:r>
      <w:r>
        <w:rPr>
          <w:sz w:val="24"/>
          <w:szCs w:val="24"/>
        </w:rPr>
        <w:t>l avance de la tecnología y los sistemas han permitido mejorar las interacciones de diferentes tipos de usuarios con plataformas de intercambio de información y de servicios.</w:t>
      </w:r>
    </w:p>
    <w:p w:rsidR="00B72DF1" w:rsidRDefault="004A4AED">
      <w:pPr>
        <w:spacing w:after="200"/>
        <w:contextualSpacing w:val="0"/>
        <w:jc w:val="both"/>
        <w:rPr>
          <w:sz w:val="24"/>
          <w:szCs w:val="24"/>
        </w:rPr>
      </w:pPr>
      <w:r>
        <w:rPr>
          <w:sz w:val="24"/>
          <w:szCs w:val="24"/>
        </w:rPr>
        <w:t>Se tiene una tienda de disfraces donde se realiza la venta o alquiler de los mis</w:t>
      </w:r>
      <w:r>
        <w:rPr>
          <w:sz w:val="24"/>
          <w:szCs w:val="24"/>
        </w:rPr>
        <w:t>mos por géneros, clasificación de los mismos entre otros a través de interacción de los clientes por medios web.</w:t>
      </w:r>
    </w:p>
    <w:p w:rsidR="000E04CE" w:rsidRPr="000E04CE" w:rsidRDefault="000E04CE" w:rsidP="000E04CE">
      <w:pPr>
        <w:pStyle w:val="Prrafodelista"/>
        <w:keepNext/>
        <w:keepLines/>
        <w:numPr>
          <w:ilvl w:val="0"/>
          <w:numId w:val="6"/>
        </w:numPr>
        <w:spacing w:before="40"/>
        <w:outlineLvl w:val="7"/>
        <w:rPr>
          <w:rStyle w:val="nfasisintenso"/>
          <w:rFonts w:eastAsiaTheme="majorEastAsia"/>
          <w:i w:val="0"/>
          <w:iCs w:val="0"/>
          <w:vanish/>
          <w:color w:val="95B3D7" w:themeColor="accent1" w:themeTint="99"/>
          <w:sz w:val="28"/>
          <w:szCs w:val="28"/>
        </w:rPr>
      </w:pPr>
    </w:p>
    <w:p w:rsidR="00281600" w:rsidRPr="00281600" w:rsidRDefault="00281600" w:rsidP="00281600">
      <w:pPr>
        <w:pStyle w:val="Prrafodelista"/>
        <w:keepNext/>
        <w:keepLines/>
        <w:numPr>
          <w:ilvl w:val="0"/>
          <w:numId w:val="8"/>
        </w:numPr>
        <w:spacing w:before="360" w:after="120"/>
        <w:outlineLvl w:val="1"/>
        <w:rPr>
          <w:rStyle w:val="nfasisintenso"/>
          <w:i w:val="0"/>
          <w:iCs w:val="0"/>
          <w:vanish/>
          <w:color w:val="auto"/>
          <w:sz w:val="32"/>
          <w:szCs w:val="32"/>
        </w:rPr>
      </w:pPr>
      <w:bookmarkStart w:id="2" w:name="_Toc529801187"/>
      <w:bookmarkStart w:id="3" w:name="_Toc529801382"/>
      <w:bookmarkStart w:id="4" w:name="_Toc529801414"/>
      <w:bookmarkEnd w:id="2"/>
      <w:bookmarkEnd w:id="3"/>
      <w:bookmarkEnd w:id="4"/>
    </w:p>
    <w:p w:rsidR="00B72DF1" w:rsidRPr="00281600" w:rsidRDefault="004A4AED" w:rsidP="00281600">
      <w:pPr>
        <w:pStyle w:val="Ttulo2"/>
        <w:numPr>
          <w:ilvl w:val="1"/>
          <w:numId w:val="8"/>
        </w:numPr>
        <w:rPr>
          <w:rStyle w:val="nfasisintenso"/>
          <w:i w:val="0"/>
          <w:iCs w:val="0"/>
          <w:color w:val="95B3D7" w:themeColor="accent1" w:themeTint="99"/>
          <w:sz w:val="28"/>
          <w:szCs w:val="28"/>
        </w:rPr>
      </w:pPr>
      <w:bookmarkStart w:id="5" w:name="_Toc529801415"/>
      <w:r w:rsidRPr="00281600">
        <w:rPr>
          <w:rStyle w:val="nfasisintenso"/>
          <w:i w:val="0"/>
          <w:iCs w:val="0"/>
          <w:color w:val="95B3D7" w:themeColor="accent1" w:themeTint="99"/>
          <w:sz w:val="28"/>
          <w:szCs w:val="28"/>
        </w:rPr>
        <w:t>Propósito</w:t>
      </w:r>
      <w:bookmarkEnd w:id="5"/>
    </w:p>
    <w:p w:rsidR="00B72DF1" w:rsidRDefault="004A4AED">
      <w:pPr>
        <w:spacing w:after="200"/>
        <w:contextualSpacing w:val="0"/>
        <w:jc w:val="both"/>
        <w:rPr>
          <w:sz w:val="24"/>
          <w:szCs w:val="24"/>
        </w:rPr>
      </w:pPr>
      <w:r>
        <w:rPr>
          <w:sz w:val="24"/>
          <w:szCs w:val="24"/>
        </w:rPr>
        <w:t>S</w:t>
      </w:r>
      <w:r>
        <w:rPr>
          <w:sz w:val="24"/>
          <w:szCs w:val="24"/>
        </w:rPr>
        <w:t xml:space="preserve">e requiere un sistema que permita gestionar el alquiler de disfraces de una tienda, tener un control de las salidas e ingresos </w:t>
      </w:r>
      <w:r>
        <w:rPr>
          <w:sz w:val="24"/>
          <w:szCs w:val="24"/>
        </w:rPr>
        <w:t>de disfraces, la contabilidad de las ganancias, la gestión que tiene el administrador en cuanto a altas y bajas de los diferentes tipos de disfraces, se quiere también conocer la disponibilidad de los disfraces dentro de la tienda dentro de las fechas de a</w:t>
      </w:r>
      <w:r>
        <w:rPr>
          <w:sz w:val="24"/>
          <w:szCs w:val="24"/>
        </w:rPr>
        <w:t>lquiler.</w:t>
      </w:r>
    </w:p>
    <w:p w:rsidR="00B72DF1" w:rsidRDefault="004A4AED">
      <w:pPr>
        <w:spacing w:after="200"/>
        <w:contextualSpacing w:val="0"/>
        <w:jc w:val="both"/>
        <w:rPr>
          <w:sz w:val="24"/>
          <w:szCs w:val="24"/>
        </w:rPr>
      </w:pPr>
      <w:r>
        <w:rPr>
          <w:sz w:val="24"/>
          <w:szCs w:val="24"/>
        </w:rPr>
        <w:t>Dar facilidad de obtención a los distintos clientes a través de una página web de fácil acceso e interactividad para obtener mayores ganancias.</w:t>
      </w:r>
    </w:p>
    <w:p w:rsidR="00281600" w:rsidRPr="00281600" w:rsidRDefault="00281600" w:rsidP="00281600">
      <w:pPr>
        <w:pStyle w:val="Prrafodelista"/>
        <w:keepNext/>
        <w:keepLines/>
        <w:numPr>
          <w:ilvl w:val="0"/>
          <w:numId w:val="9"/>
        </w:numPr>
        <w:spacing w:before="360" w:after="120"/>
        <w:outlineLvl w:val="1"/>
        <w:rPr>
          <w:vanish/>
          <w:color w:val="95B3D7" w:themeColor="accent1" w:themeTint="99"/>
          <w:sz w:val="28"/>
          <w:szCs w:val="32"/>
        </w:rPr>
      </w:pPr>
      <w:bookmarkStart w:id="6" w:name="_Toc529801189"/>
      <w:bookmarkStart w:id="7" w:name="_Toc529801384"/>
      <w:bookmarkStart w:id="8" w:name="_Toc529801416"/>
      <w:bookmarkEnd w:id="6"/>
      <w:bookmarkEnd w:id="7"/>
      <w:bookmarkEnd w:id="8"/>
    </w:p>
    <w:p w:rsidR="00281600" w:rsidRPr="00281600" w:rsidRDefault="00281600" w:rsidP="00281600">
      <w:pPr>
        <w:pStyle w:val="Prrafodelista"/>
        <w:keepNext/>
        <w:keepLines/>
        <w:numPr>
          <w:ilvl w:val="1"/>
          <w:numId w:val="9"/>
        </w:numPr>
        <w:spacing w:before="360" w:after="120"/>
        <w:outlineLvl w:val="1"/>
        <w:rPr>
          <w:vanish/>
          <w:color w:val="95B3D7" w:themeColor="accent1" w:themeTint="99"/>
          <w:sz w:val="28"/>
          <w:szCs w:val="32"/>
        </w:rPr>
      </w:pPr>
      <w:bookmarkStart w:id="9" w:name="_Toc529801190"/>
      <w:bookmarkStart w:id="10" w:name="_Toc529801385"/>
      <w:bookmarkStart w:id="11" w:name="_Toc529801417"/>
      <w:bookmarkEnd w:id="9"/>
      <w:bookmarkEnd w:id="10"/>
      <w:bookmarkEnd w:id="11"/>
    </w:p>
    <w:p w:rsidR="00B72DF1" w:rsidRPr="00281600" w:rsidRDefault="004A4AED" w:rsidP="00281600">
      <w:pPr>
        <w:pStyle w:val="Ttulo2"/>
        <w:numPr>
          <w:ilvl w:val="1"/>
          <w:numId w:val="9"/>
        </w:numPr>
        <w:rPr>
          <w:color w:val="95B3D7" w:themeColor="accent1" w:themeTint="99"/>
          <w:sz w:val="28"/>
        </w:rPr>
      </w:pPr>
      <w:bookmarkStart w:id="12" w:name="_Toc529801418"/>
      <w:r w:rsidRPr="00281600">
        <w:rPr>
          <w:color w:val="95B3D7" w:themeColor="accent1" w:themeTint="99"/>
          <w:sz w:val="28"/>
        </w:rPr>
        <w:t>Alcance o Ámbito del Sistema</w:t>
      </w:r>
      <w:bookmarkEnd w:id="12"/>
      <w:r w:rsidRPr="00281600">
        <w:rPr>
          <w:color w:val="95B3D7" w:themeColor="accent1" w:themeTint="99"/>
          <w:sz w:val="28"/>
        </w:rPr>
        <w:t xml:space="preserve"> </w:t>
      </w:r>
    </w:p>
    <w:p w:rsidR="00B72DF1" w:rsidRDefault="004A4AED">
      <w:pPr>
        <w:spacing w:after="200"/>
        <w:contextualSpacing w:val="0"/>
        <w:jc w:val="both"/>
        <w:rPr>
          <w:sz w:val="24"/>
          <w:szCs w:val="24"/>
        </w:rPr>
      </w:pPr>
      <w:r>
        <w:rPr>
          <w:sz w:val="24"/>
          <w:szCs w:val="24"/>
        </w:rPr>
        <w:t xml:space="preserve"> </w:t>
      </w:r>
      <w:r>
        <w:rPr>
          <w:sz w:val="24"/>
          <w:szCs w:val="24"/>
        </w:rPr>
        <w:t>La tienda cuenta con variedad de disfraces clasificados según distintos géneros. La tienda contará con servicios vía web, con interfaz simple, y tendrá una base de datos para obtener información actualizada de las ofertas de disfraces de la misma.</w:t>
      </w:r>
    </w:p>
    <w:p w:rsidR="00B72DF1" w:rsidRDefault="004A4AED">
      <w:pPr>
        <w:spacing w:after="200"/>
        <w:contextualSpacing w:val="0"/>
        <w:rPr>
          <w:sz w:val="24"/>
          <w:szCs w:val="24"/>
        </w:rPr>
      </w:pPr>
      <w:r>
        <w:rPr>
          <w:sz w:val="24"/>
          <w:szCs w:val="24"/>
        </w:rPr>
        <w:t>La tien</w:t>
      </w:r>
      <w:r>
        <w:rPr>
          <w:sz w:val="24"/>
          <w:szCs w:val="24"/>
        </w:rPr>
        <w:t>da tendrá diferentes tipos de usuarios:</w:t>
      </w:r>
    </w:p>
    <w:p w:rsidR="00B72DF1" w:rsidRDefault="004A4AED">
      <w:pPr>
        <w:numPr>
          <w:ilvl w:val="0"/>
          <w:numId w:val="3"/>
        </w:numPr>
        <w:spacing w:after="200"/>
        <w:jc w:val="both"/>
        <w:rPr>
          <w:sz w:val="24"/>
          <w:szCs w:val="24"/>
        </w:rPr>
      </w:pPr>
      <w:r>
        <w:rPr>
          <w:sz w:val="24"/>
          <w:szCs w:val="24"/>
        </w:rPr>
        <w:t>Administrador del sistema, para gestionar las entradas y salidas de los distintos productos.</w:t>
      </w:r>
    </w:p>
    <w:p w:rsidR="00B72DF1" w:rsidRDefault="004A4AED">
      <w:pPr>
        <w:numPr>
          <w:ilvl w:val="0"/>
          <w:numId w:val="3"/>
        </w:numPr>
        <w:spacing w:after="200"/>
        <w:jc w:val="both"/>
        <w:rPr>
          <w:sz w:val="24"/>
          <w:szCs w:val="24"/>
        </w:rPr>
      </w:pPr>
      <w:r>
        <w:rPr>
          <w:sz w:val="24"/>
          <w:szCs w:val="24"/>
        </w:rPr>
        <w:t>Cliente registrado: que pueda ingresar al sistema y tenga las capacidades para comprar productos.</w:t>
      </w:r>
    </w:p>
    <w:p w:rsidR="00B72DF1" w:rsidRDefault="004A4AED">
      <w:pPr>
        <w:numPr>
          <w:ilvl w:val="0"/>
          <w:numId w:val="3"/>
        </w:numPr>
        <w:spacing w:after="200"/>
        <w:jc w:val="both"/>
        <w:rPr>
          <w:sz w:val="24"/>
          <w:szCs w:val="24"/>
        </w:rPr>
      </w:pPr>
      <w:r>
        <w:rPr>
          <w:sz w:val="24"/>
          <w:szCs w:val="24"/>
        </w:rPr>
        <w:t>Cliente externo: con capa</w:t>
      </w:r>
      <w:r>
        <w:rPr>
          <w:sz w:val="24"/>
          <w:szCs w:val="24"/>
        </w:rPr>
        <w:t>cidad de observar la página de modo general, sin otros beneficios.</w:t>
      </w:r>
    </w:p>
    <w:p w:rsidR="00B72DF1" w:rsidRDefault="004A4AED">
      <w:pPr>
        <w:spacing w:after="200"/>
        <w:contextualSpacing w:val="0"/>
        <w:jc w:val="both"/>
        <w:rPr>
          <w:sz w:val="24"/>
          <w:szCs w:val="24"/>
        </w:rPr>
      </w:pPr>
      <w:r>
        <w:rPr>
          <w:sz w:val="24"/>
          <w:szCs w:val="24"/>
        </w:rPr>
        <w:t>La tienda solo cuenta con una plataforma virtual.</w:t>
      </w:r>
    </w:p>
    <w:p w:rsidR="00B72DF1" w:rsidRDefault="00B72DF1">
      <w:pPr>
        <w:spacing w:after="200"/>
        <w:contextualSpacing w:val="0"/>
        <w:rPr>
          <w:sz w:val="24"/>
          <w:szCs w:val="24"/>
        </w:rPr>
      </w:pPr>
    </w:p>
    <w:p w:rsidR="00281600" w:rsidRPr="00281600" w:rsidRDefault="00281600" w:rsidP="00281600">
      <w:pPr>
        <w:pStyle w:val="Prrafodelista"/>
        <w:keepNext/>
        <w:keepLines/>
        <w:numPr>
          <w:ilvl w:val="0"/>
          <w:numId w:val="10"/>
        </w:numPr>
        <w:spacing w:before="360" w:after="120"/>
        <w:outlineLvl w:val="1"/>
        <w:rPr>
          <w:vanish/>
          <w:color w:val="95B3D7" w:themeColor="accent1" w:themeTint="99"/>
          <w:sz w:val="28"/>
          <w:szCs w:val="32"/>
        </w:rPr>
      </w:pPr>
      <w:bookmarkStart w:id="13" w:name="_Toc529801387"/>
      <w:bookmarkStart w:id="14" w:name="_Toc529801419"/>
      <w:bookmarkEnd w:id="13"/>
      <w:bookmarkEnd w:id="14"/>
    </w:p>
    <w:p w:rsidR="00281600" w:rsidRPr="00281600" w:rsidRDefault="00281600" w:rsidP="00281600">
      <w:pPr>
        <w:pStyle w:val="Prrafodelista"/>
        <w:keepNext/>
        <w:keepLines/>
        <w:numPr>
          <w:ilvl w:val="1"/>
          <w:numId w:val="10"/>
        </w:numPr>
        <w:spacing w:before="360" w:after="120"/>
        <w:outlineLvl w:val="1"/>
        <w:rPr>
          <w:vanish/>
          <w:color w:val="95B3D7" w:themeColor="accent1" w:themeTint="99"/>
          <w:sz w:val="28"/>
          <w:szCs w:val="32"/>
        </w:rPr>
      </w:pPr>
      <w:bookmarkStart w:id="15" w:name="_Toc529801388"/>
      <w:bookmarkStart w:id="16" w:name="_Toc529801420"/>
      <w:bookmarkEnd w:id="15"/>
      <w:bookmarkEnd w:id="16"/>
    </w:p>
    <w:p w:rsidR="00281600" w:rsidRPr="00281600" w:rsidRDefault="00281600" w:rsidP="00281600">
      <w:pPr>
        <w:pStyle w:val="Prrafodelista"/>
        <w:keepNext/>
        <w:keepLines/>
        <w:numPr>
          <w:ilvl w:val="1"/>
          <w:numId w:val="10"/>
        </w:numPr>
        <w:spacing w:before="360" w:after="120"/>
        <w:outlineLvl w:val="1"/>
        <w:rPr>
          <w:vanish/>
          <w:color w:val="95B3D7" w:themeColor="accent1" w:themeTint="99"/>
          <w:sz w:val="28"/>
          <w:szCs w:val="32"/>
        </w:rPr>
      </w:pPr>
      <w:bookmarkStart w:id="17" w:name="_Toc529801389"/>
      <w:bookmarkStart w:id="18" w:name="_Toc529801421"/>
      <w:bookmarkEnd w:id="17"/>
      <w:bookmarkEnd w:id="18"/>
    </w:p>
    <w:p w:rsidR="00B72DF1" w:rsidRPr="00281600" w:rsidRDefault="004A4AED" w:rsidP="00281600">
      <w:pPr>
        <w:pStyle w:val="Ttulo2"/>
        <w:numPr>
          <w:ilvl w:val="1"/>
          <w:numId w:val="10"/>
        </w:numPr>
        <w:rPr>
          <w:color w:val="95B3D7" w:themeColor="accent1" w:themeTint="99"/>
          <w:sz w:val="28"/>
        </w:rPr>
      </w:pPr>
      <w:bookmarkStart w:id="19" w:name="_Toc529801422"/>
      <w:r w:rsidRPr="00281600">
        <w:rPr>
          <w:color w:val="95B3D7" w:themeColor="accent1" w:themeTint="99"/>
          <w:sz w:val="28"/>
        </w:rPr>
        <w:t>Definiciones, Acrónimos y Abreviaturas</w:t>
      </w:r>
      <w:bookmarkEnd w:id="19"/>
      <w:r w:rsidRPr="00281600">
        <w:rPr>
          <w:color w:val="95B3D7" w:themeColor="accent1" w:themeTint="99"/>
          <w:sz w:val="28"/>
        </w:rPr>
        <w:t xml:space="preserve"> </w:t>
      </w:r>
    </w:p>
    <w:p w:rsidR="00B72DF1" w:rsidRDefault="004A4AED">
      <w:pPr>
        <w:spacing w:after="200"/>
        <w:contextualSpacing w:val="0"/>
        <w:jc w:val="both"/>
        <w:rPr>
          <w:sz w:val="24"/>
          <w:szCs w:val="24"/>
        </w:rPr>
      </w:pPr>
      <w:r>
        <w:rPr>
          <w:sz w:val="24"/>
          <w:szCs w:val="24"/>
        </w:rPr>
        <w:t>S</w:t>
      </w:r>
      <w:r>
        <w:rPr>
          <w:sz w:val="24"/>
          <w:szCs w:val="24"/>
        </w:rPr>
        <w:t>itio web: Conjunto de páginas web con diferentes archivos acerca de un tema en específico qu</w:t>
      </w:r>
      <w:r>
        <w:rPr>
          <w:sz w:val="24"/>
          <w:szCs w:val="24"/>
        </w:rPr>
        <w:t xml:space="preserve">e incluye una página inicial de bienvenida, con un nombre de dominio y dirección en Internet específicos. </w:t>
      </w:r>
    </w:p>
    <w:p w:rsidR="00B72DF1" w:rsidRDefault="004A4AED">
      <w:pPr>
        <w:spacing w:after="200"/>
        <w:contextualSpacing w:val="0"/>
        <w:jc w:val="both"/>
        <w:rPr>
          <w:sz w:val="24"/>
          <w:szCs w:val="24"/>
        </w:rPr>
      </w:pPr>
      <w:r>
        <w:rPr>
          <w:sz w:val="24"/>
          <w:szCs w:val="24"/>
        </w:rPr>
        <w:t>Administrador: Persona o personas a cargo de un sistema, empresa, u otros medios de intercambio de servicios.</w:t>
      </w:r>
    </w:p>
    <w:p w:rsidR="00B72DF1" w:rsidRDefault="004A4AED">
      <w:pPr>
        <w:spacing w:after="200"/>
        <w:contextualSpacing w:val="0"/>
        <w:jc w:val="both"/>
        <w:rPr>
          <w:sz w:val="24"/>
          <w:szCs w:val="24"/>
        </w:rPr>
      </w:pPr>
      <w:r>
        <w:rPr>
          <w:sz w:val="24"/>
          <w:szCs w:val="24"/>
        </w:rPr>
        <w:lastRenderedPageBreak/>
        <w:t>Interfaz: Vista del sistema o aplicació</w:t>
      </w:r>
      <w:r>
        <w:rPr>
          <w:sz w:val="24"/>
          <w:szCs w:val="24"/>
        </w:rPr>
        <w:t>n por parte de los usuarios y/o clientes, permite el intercambio de información entre distintas aplicaciones o entre el programa y usuario.</w:t>
      </w:r>
    </w:p>
    <w:p w:rsidR="00B72DF1" w:rsidRDefault="004A4AED">
      <w:pPr>
        <w:spacing w:after="200"/>
        <w:contextualSpacing w:val="0"/>
        <w:jc w:val="both"/>
        <w:rPr>
          <w:sz w:val="24"/>
          <w:szCs w:val="24"/>
        </w:rPr>
      </w:pPr>
      <w:r>
        <w:rPr>
          <w:sz w:val="24"/>
          <w:szCs w:val="24"/>
        </w:rPr>
        <w:t xml:space="preserve">Registro: Participación formal del cliente dentro del sistema o aplicación ofrecida a través de algún medio, ya sea físico o virtual. </w:t>
      </w:r>
    </w:p>
    <w:p w:rsidR="00B72DF1" w:rsidRDefault="004A4AED">
      <w:pPr>
        <w:spacing w:after="200"/>
        <w:contextualSpacing w:val="0"/>
        <w:jc w:val="both"/>
        <w:rPr>
          <w:sz w:val="24"/>
          <w:szCs w:val="24"/>
        </w:rPr>
      </w:pPr>
      <w:r>
        <w:rPr>
          <w:sz w:val="24"/>
          <w:szCs w:val="24"/>
        </w:rPr>
        <w:t xml:space="preserve">Virtual: Medio no físico, a través de algún mediador electrónico que permite interactuar con un sistema. </w:t>
      </w:r>
    </w:p>
    <w:p w:rsidR="00B72DF1" w:rsidRDefault="004A4AED">
      <w:pPr>
        <w:spacing w:after="200"/>
        <w:contextualSpacing w:val="0"/>
        <w:jc w:val="both"/>
        <w:rPr>
          <w:sz w:val="24"/>
          <w:szCs w:val="24"/>
        </w:rPr>
      </w:pPr>
      <w:r>
        <w:rPr>
          <w:sz w:val="24"/>
          <w:szCs w:val="24"/>
        </w:rPr>
        <w:t>Navegador: Perm</w:t>
      </w:r>
      <w:r>
        <w:rPr>
          <w:sz w:val="24"/>
          <w:szCs w:val="24"/>
        </w:rPr>
        <w:t xml:space="preserve">ite al usuario recuperar y visualizar páginas web a través de Internet. </w:t>
      </w:r>
    </w:p>
    <w:p w:rsidR="00B72DF1" w:rsidRDefault="004A4AED">
      <w:pPr>
        <w:spacing w:after="200"/>
        <w:contextualSpacing w:val="0"/>
        <w:jc w:val="both"/>
        <w:rPr>
          <w:sz w:val="24"/>
          <w:szCs w:val="24"/>
        </w:rPr>
      </w:pPr>
      <w:r>
        <w:rPr>
          <w:sz w:val="24"/>
          <w:szCs w:val="24"/>
        </w:rPr>
        <w:t>Espacio físico: lugar físico, real, ubicado en una localización o dirección fija o movible.</w:t>
      </w:r>
    </w:p>
    <w:p w:rsidR="00B72DF1" w:rsidRDefault="004A4AED">
      <w:pPr>
        <w:spacing w:after="200"/>
        <w:contextualSpacing w:val="0"/>
        <w:jc w:val="both"/>
        <w:rPr>
          <w:sz w:val="24"/>
          <w:szCs w:val="24"/>
        </w:rPr>
      </w:pPr>
      <w:r>
        <w:rPr>
          <w:sz w:val="24"/>
          <w:szCs w:val="24"/>
        </w:rPr>
        <w:t>Servidor web: Se trata de un programa que implementa el protocolo HTTP (</w:t>
      </w:r>
      <w:proofErr w:type="spellStart"/>
      <w:r>
        <w:rPr>
          <w:sz w:val="24"/>
          <w:szCs w:val="24"/>
        </w:rPr>
        <w:t>HyperText</w:t>
      </w:r>
      <w:proofErr w:type="spellEnd"/>
      <w:r>
        <w:rPr>
          <w:sz w:val="24"/>
          <w:szCs w:val="24"/>
        </w:rPr>
        <w:t xml:space="preserve"> Transfer </w:t>
      </w:r>
      <w:proofErr w:type="spellStart"/>
      <w:r>
        <w:rPr>
          <w:sz w:val="24"/>
          <w:szCs w:val="24"/>
        </w:rPr>
        <w:t>Protocol</w:t>
      </w:r>
      <w:proofErr w:type="spellEnd"/>
      <w:r>
        <w:rPr>
          <w:sz w:val="24"/>
          <w:szCs w:val="24"/>
        </w:rPr>
        <w:t>). Este protocolo está diseñado para transferir páginas web.</w:t>
      </w:r>
    </w:p>
    <w:p w:rsidR="00B72DF1" w:rsidRDefault="004A4AED">
      <w:pPr>
        <w:spacing w:after="200"/>
        <w:contextualSpacing w:val="0"/>
        <w:jc w:val="both"/>
        <w:rPr>
          <w:sz w:val="24"/>
          <w:szCs w:val="24"/>
        </w:rPr>
      </w:pPr>
      <w:r>
        <w:rPr>
          <w:sz w:val="24"/>
          <w:szCs w:val="24"/>
        </w:rPr>
        <w:t xml:space="preserve">Página web: o páginas HTML, son textos complejos con formularios, enlaces, figuras, botones y objetos incrustados como animaciones, información o reproductores de música. </w:t>
      </w:r>
    </w:p>
    <w:p w:rsidR="00B72DF1" w:rsidRDefault="004A4AED">
      <w:pPr>
        <w:spacing w:after="200"/>
        <w:contextualSpacing w:val="0"/>
        <w:jc w:val="both"/>
        <w:rPr>
          <w:sz w:val="24"/>
          <w:szCs w:val="24"/>
        </w:rPr>
      </w:pPr>
      <w:r>
        <w:rPr>
          <w:sz w:val="24"/>
          <w:szCs w:val="24"/>
        </w:rPr>
        <w:t>Usuario: Person</w:t>
      </w:r>
      <w:r>
        <w:rPr>
          <w:sz w:val="24"/>
          <w:szCs w:val="24"/>
        </w:rPr>
        <w:t>a que tiene la capacidad de interactuar con un sistema, dar las regulaciones del mismo y obtener ciertos beneficios.</w:t>
      </w:r>
    </w:p>
    <w:p w:rsidR="00B72DF1" w:rsidRDefault="004A4AED">
      <w:pPr>
        <w:spacing w:after="200"/>
        <w:contextualSpacing w:val="0"/>
        <w:jc w:val="both"/>
        <w:rPr>
          <w:sz w:val="24"/>
          <w:szCs w:val="24"/>
        </w:rPr>
      </w:pPr>
      <w:r>
        <w:rPr>
          <w:sz w:val="24"/>
          <w:szCs w:val="24"/>
        </w:rPr>
        <w:t>Alquiler: Préstamo de un objeto o servicio por un determinado tiempo, con devolución determinada por el o los que ofertan el servicio.</w:t>
      </w:r>
    </w:p>
    <w:p w:rsidR="00B72DF1" w:rsidRDefault="004A4AED">
      <w:pPr>
        <w:spacing w:after="200"/>
        <w:contextualSpacing w:val="0"/>
        <w:jc w:val="both"/>
        <w:rPr>
          <w:sz w:val="24"/>
          <w:szCs w:val="24"/>
        </w:rPr>
      </w:pPr>
      <w:proofErr w:type="spellStart"/>
      <w:r>
        <w:rPr>
          <w:sz w:val="24"/>
          <w:szCs w:val="24"/>
        </w:rPr>
        <w:t>API</w:t>
      </w:r>
      <w:proofErr w:type="gramStart"/>
      <w:r>
        <w:rPr>
          <w:sz w:val="24"/>
          <w:szCs w:val="24"/>
        </w:rPr>
        <w:t>:</w:t>
      </w:r>
      <w:r>
        <w:rPr>
          <w:sz w:val="24"/>
          <w:szCs w:val="24"/>
          <w:highlight w:val="white"/>
        </w:rPr>
        <w:t>es</w:t>
      </w:r>
      <w:proofErr w:type="spellEnd"/>
      <w:proofErr w:type="gramEnd"/>
      <w:r>
        <w:rPr>
          <w:sz w:val="24"/>
          <w:szCs w:val="24"/>
          <w:highlight w:val="white"/>
        </w:rPr>
        <w:t xml:space="preserve"> una interfaz de programación de aplicaciones. Es un conjunto de reglas que permiten a los programas hablar entre sí. El desarrollador crea la API en el servidor y le permite al cliente hablar con ella.</w:t>
      </w:r>
    </w:p>
    <w:p w:rsidR="00B72DF1" w:rsidRDefault="004A4AED">
      <w:pPr>
        <w:spacing w:after="200"/>
        <w:contextualSpacing w:val="0"/>
        <w:jc w:val="both"/>
        <w:rPr>
          <w:b/>
          <w:u w:val="single"/>
        </w:rPr>
      </w:pPr>
      <w:r>
        <w:rPr>
          <w:sz w:val="24"/>
          <w:szCs w:val="24"/>
        </w:rPr>
        <w:t xml:space="preserve">REST: </w:t>
      </w:r>
      <w:r>
        <w:rPr>
          <w:sz w:val="24"/>
          <w:szCs w:val="24"/>
          <w:highlight w:val="white"/>
        </w:rPr>
        <w:t>determina cómo se ve la API. Es sinónimo de "</w:t>
      </w:r>
      <w:r>
        <w:rPr>
          <w:sz w:val="24"/>
          <w:szCs w:val="24"/>
          <w:highlight w:val="white"/>
        </w:rPr>
        <w:t>transferencia de estado representacional". Es un conjunto de reglas que los desarrolladores siguen cuando crean su API. Una de estas reglas establece que debería poder obtener una parte de los datos (llamado recurso) cuando se vincula a una URL específica.</w:t>
      </w:r>
      <w:r>
        <w:br w:type="page"/>
      </w:r>
    </w:p>
    <w:p w:rsidR="00281600" w:rsidRPr="00281600" w:rsidRDefault="00281600" w:rsidP="00281600">
      <w:pPr>
        <w:pStyle w:val="Prrafodelista"/>
        <w:keepNext/>
        <w:keepLines/>
        <w:numPr>
          <w:ilvl w:val="0"/>
          <w:numId w:val="11"/>
        </w:numPr>
        <w:spacing w:before="400" w:after="120"/>
        <w:outlineLvl w:val="0"/>
        <w:rPr>
          <w:b/>
          <w:vanish/>
          <w:color w:val="95B3D7" w:themeColor="accent1" w:themeTint="99"/>
          <w:sz w:val="32"/>
          <w:szCs w:val="40"/>
        </w:rPr>
      </w:pPr>
      <w:bookmarkStart w:id="20" w:name="_Toc529801391"/>
      <w:bookmarkStart w:id="21" w:name="_Toc529801423"/>
      <w:bookmarkEnd w:id="20"/>
      <w:bookmarkEnd w:id="21"/>
    </w:p>
    <w:p w:rsidR="00B72DF1" w:rsidRPr="00281600" w:rsidRDefault="004A4AED" w:rsidP="00281600">
      <w:pPr>
        <w:pStyle w:val="Ttulo1"/>
        <w:numPr>
          <w:ilvl w:val="0"/>
          <w:numId w:val="11"/>
        </w:numPr>
        <w:rPr>
          <w:b/>
          <w:color w:val="95B3D7" w:themeColor="accent1" w:themeTint="99"/>
          <w:sz w:val="32"/>
        </w:rPr>
      </w:pPr>
      <w:bookmarkStart w:id="22" w:name="_Toc529801424"/>
      <w:r w:rsidRPr="00281600">
        <w:rPr>
          <w:b/>
          <w:color w:val="95B3D7" w:themeColor="accent1" w:themeTint="99"/>
          <w:sz w:val="32"/>
        </w:rPr>
        <w:t>DESCRIPCIÓN GENERAL DE LA APLICACIÓN</w:t>
      </w:r>
      <w:bookmarkEnd w:id="22"/>
    </w:p>
    <w:p w:rsidR="000E04CE" w:rsidRPr="000E04CE" w:rsidRDefault="000E04CE" w:rsidP="000E04CE">
      <w:pPr>
        <w:pStyle w:val="Prrafodelista"/>
        <w:keepNext/>
        <w:keepLines/>
        <w:numPr>
          <w:ilvl w:val="0"/>
          <w:numId w:val="6"/>
        </w:numPr>
        <w:spacing w:before="40"/>
        <w:outlineLvl w:val="7"/>
        <w:rPr>
          <w:rFonts w:eastAsiaTheme="majorEastAsia"/>
          <w:vanish/>
          <w:color w:val="95B3D7" w:themeColor="accent1" w:themeTint="99"/>
          <w:sz w:val="28"/>
          <w:szCs w:val="28"/>
        </w:rPr>
      </w:pPr>
    </w:p>
    <w:p w:rsidR="00281600" w:rsidRPr="00281600" w:rsidRDefault="00281600" w:rsidP="00281600">
      <w:pPr>
        <w:pStyle w:val="Prrafodelista"/>
        <w:keepNext/>
        <w:keepLines/>
        <w:numPr>
          <w:ilvl w:val="0"/>
          <w:numId w:val="12"/>
        </w:numPr>
        <w:spacing w:before="360" w:after="120"/>
        <w:outlineLvl w:val="1"/>
        <w:rPr>
          <w:vanish/>
          <w:color w:val="95B3D7" w:themeColor="accent1" w:themeTint="99"/>
          <w:sz w:val="28"/>
          <w:szCs w:val="32"/>
        </w:rPr>
      </w:pPr>
      <w:bookmarkStart w:id="23" w:name="_Toc529801393"/>
      <w:bookmarkStart w:id="24" w:name="_Toc529801425"/>
      <w:bookmarkEnd w:id="23"/>
      <w:bookmarkEnd w:id="24"/>
    </w:p>
    <w:p w:rsidR="00281600" w:rsidRPr="00281600" w:rsidRDefault="00281600" w:rsidP="00281600">
      <w:pPr>
        <w:pStyle w:val="Prrafodelista"/>
        <w:keepNext/>
        <w:keepLines/>
        <w:numPr>
          <w:ilvl w:val="0"/>
          <w:numId w:val="12"/>
        </w:numPr>
        <w:spacing w:before="360" w:after="120"/>
        <w:outlineLvl w:val="1"/>
        <w:rPr>
          <w:vanish/>
          <w:color w:val="95B3D7" w:themeColor="accent1" w:themeTint="99"/>
          <w:sz w:val="28"/>
          <w:szCs w:val="32"/>
        </w:rPr>
      </w:pPr>
      <w:bookmarkStart w:id="25" w:name="_Toc529801394"/>
      <w:bookmarkStart w:id="26" w:name="_Toc529801426"/>
      <w:bookmarkEnd w:id="25"/>
      <w:bookmarkEnd w:id="26"/>
    </w:p>
    <w:p w:rsidR="00B72DF1" w:rsidRPr="00281600" w:rsidRDefault="004A4AED" w:rsidP="00281600">
      <w:pPr>
        <w:pStyle w:val="Ttulo2"/>
        <w:numPr>
          <w:ilvl w:val="1"/>
          <w:numId w:val="12"/>
        </w:numPr>
        <w:rPr>
          <w:color w:val="95B3D7" w:themeColor="accent1" w:themeTint="99"/>
          <w:sz w:val="28"/>
        </w:rPr>
      </w:pPr>
      <w:bookmarkStart w:id="27" w:name="_Toc529801427"/>
      <w:r w:rsidRPr="00281600">
        <w:rPr>
          <w:color w:val="95B3D7" w:themeColor="accent1" w:themeTint="99"/>
          <w:sz w:val="28"/>
        </w:rPr>
        <w:t>Funciones de la Aplicación</w:t>
      </w:r>
      <w:bookmarkEnd w:id="27"/>
    </w:p>
    <w:p w:rsidR="00B72DF1" w:rsidRDefault="004A4AED">
      <w:pPr>
        <w:spacing w:after="200"/>
        <w:contextualSpacing w:val="0"/>
        <w:jc w:val="both"/>
        <w:rPr>
          <w:sz w:val="24"/>
          <w:szCs w:val="24"/>
        </w:rPr>
      </w:pPr>
      <w:r w:rsidRPr="00573E14">
        <w:rPr>
          <w:b/>
          <w:sz w:val="24"/>
          <w:szCs w:val="24"/>
        </w:rPr>
        <w:tab/>
      </w:r>
      <w:r>
        <w:rPr>
          <w:sz w:val="24"/>
          <w:szCs w:val="24"/>
        </w:rPr>
        <w:t>En términos generales, el sistema deberá proporcionar soporte a las siguientes tareas teniendo en cuenta el tipo de usuario que se encuentre conectado:</w:t>
      </w:r>
    </w:p>
    <w:p w:rsidR="00B72DF1" w:rsidRDefault="004A4AED">
      <w:pPr>
        <w:numPr>
          <w:ilvl w:val="0"/>
          <w:numId w:val="1"/>
        </w:numPr>
        <w:spacing w:after="200"/>
        <w:contextualSpacing w:val="0"/>
        <w:jc w:val="both"/>
        <w:rPr>
          <w:sz w:val="24"/>
          <w:szCs w:val="24"/>
        </w:rPr>
      </w:pPr>
      <w:r>
        <w:rPr>
          <w:sz w:val="24"/>
          <w:szCs w:val="24"/>
        </w:rPr>
        <w:t xml:space="preserve">Administrador: Deberá existir una sección dentro de la aplicación que permita a usuario con un rol específico de administración, la opción de gestionar la información existente en el sistema. Esta administración deberá incluir: </w:t>
      </w:r>
    </w:p>
    <w:p w:rsidR="00B72DF1" w:rsidRDefault="004A4AED">
      <w:pPr>
        <w:numPr>
          <w:ilvl w:val="1"/>
          <w:numId w:val="1"/>
        </w:numPr>
        <w:spacing w:after="200"/>
        <w:contextualSpacing w:val="0"/>
        <w:jc w:val="both"/>
        <w:rPr>
          <w:sz w:val="24"/>
          <w:szCs w:val="24"/>
        </w:rPr>
      </w:pPr>
      <w:r>
        <w:rPr>
          <w:sz w:val="24"/>
          <w:szCs w:val="24"/>
        </w:rPr>
        <w:t>Alta, Baja, Modificación de</w:t>
      </w:r>
      <w:r>
        <w:rPr>
          <w:sz w:val="24"/>
          <w:szCs w:val="24"/>
        </w:rPr>
        <w:t xml:space="preserve"> categorías en el catálogo </w:t>
      </w:r>
    </w:p>
    <w:p w:rsidR="00B72DF1" w:rsidRDefault="004A4AED">
      <w:pPr>
        <w:numPr>
          <w:ilvl w:val="1"/>
          <w:numId w:val="1"/>
        </w:numPr>
        <w:spacing w:after="200"/>
        <w:contextualSpacing w:val="0"/>
        <w:jc w:val="both"/>
        <w:rPr>
          <w:sz w:val="24"/>
          <w:szCs w:val="24"/>
        </w:rPr>
      </w:pPr>
      <w:r>
        <w:rPr>
          <w:sz w:val="24"/>
          <w:szCs w:val="24"/>
        </w:rPr>
        <w:t xml:space="preserve">Alta, Baja, Modificación de artículos en el catálogo  </w:t>
      </w:r>
    </w:p>
    <w:p w:rsidR="00B72DF1" w:rsidRDefault="004A4AED">
      <w:pPr>
        <w:numPr>
          <w:ilvl w:val="1"/>
          <w:numId w:val="1"/>
        </w:numPr>
        <w:spacing w:after="200"/>
        <w:contextualSpacing w:val="0"/>
        <w:jc w:val="both"/>
        <w:rPr>
          <w:sz w:val="24"/>
          <w:szCs w:val="24"/>
        </w:rPr>
      </w:pPr>
      <w:r>
        <w:rPr>
          <w:sz w:val="24"/>
          <w:szCs w:val="24"/>
        </w:rPr>
        <w:t>Alta, Baja, Modificación de clientes.</w:t>
      </w:r>
    </w:p>
    <w:p w:rsidR="00B72DF1" w:rsidRDefault="004A4AED">
      <w:pPr>
        <w:numPr>
          <w:ilvl w:val="1"/>
          <w:numId w:val="1"/>
        </w:numPr>
        <w:spacing w:after="200"/>
        <w:contextualSpacing w:val="0"/>
        <w:jc w:val="both"/>
        <w:rPr>
          <w:sz w:val="24"/>
          <w:szCs w:val="24"/>
        </w:rPr>
      </w:pPr>
      <w:r>
        <w:rPr>
          <w:sz w:val="24"/>
          <w:szCs w:val="24"/>
        </w:rPr>
        <w:t>Administración de los alquileres (alquilado/pendiente).</w:t>
      </w:r>
    </w:p>
    <w:p w:rsidR="00B72DF1" w:rsidRDefault="004A4AED">
      <w:pPr>
        <w:numPr>
          <w:ilvl w:val="0"/>
          <w:numId w:val="1"/>
        </w:numPr>
        <w:spacing w:after="200"/>
        <w:contextualSpacing w:val="0"/>
        <w:jc w:val="both"/>
        <w:rPr>
          <w:sz w:val="24"/>
          <w:szCs w:val="24"/>
        </w:rPr>
      </w:pPr>
      <w:r>
        <w:rPr>
          <w:sz w:val="24"/>
          <w:szCs w:val="24"/>
        </w:rPr>
        <w:t xml:space="preserve">Cliente Registrado: </w:t>
      </w:r>
    </w:p>
    <w:p w:rsidR="00B72DF1" w:rsidRDefault="004A4AED">
      <w:pPr>
        <w:numPr>
          <w:ilvl w:val="1"/>
          <w:numId w:val="1"/>
        </w:numPr>
        <w:spacing w:after="200"/>
        <w:contextualSpacing w:val="0"/>
        <w:jc w:val="both"/>
        <w:rPr>
          <w:sz w:val="24"/>
          <w:szCs w:val="24"/>
        </w:rPr>
      </w:pPr>
      <w:proofErr w:type="spellStart"/>
      <w:r>
        <w:rPr>
          <w:sz w:val="24"/>
          <w:szCs w:val="24"/>
        </w:rPr>
        <w:t>Loguearse</w:t>
      </w:r>
      <w:proofErr w:type="spellEnd"/>
      <w:r>
        <w:rPr>
          <w:sz w:val="24"/>
          <w:szCs w:val="24"/>
        </w:rPr>
        <w:t xml:space="preserve"> al inicio de la sección.</w:t>
      </w:r>
    </w:p>
    <w:p w:rsidR="00B72DF1" w:rsidRDefault="004A4AED">
      <w:pPr>
        <w:numPr>
          <w:ilvl w:val="1"/>
          <w:numId w:val="1"/>
        </w:numPr>
        <w:spacing w:after="200"/>
        <w:contextualSpacing w:val="0"/>
        <w:jc w:val="both"/>
        <w:rPr>
          <w:sz w:val="24"/>
          <w:szCs w:val="24"/>
        </w:rPr>
      </w:pPr>
      <w:r>
        <w:rPr>
          <w:sz w:val="24"/>
          <w:szCs w:val="24"/>
        </w:rPr>
        <w:t>Acceso a una zona priva</w:t>
      </w:r>
      <w:r>
        <w:rPr>
          <w:sz w:val="24"/>
          <w:szCs w:val="24"/>
        </w:rPr>
        <w:t>da, en la que pueda editar y visualizar los pedidos realizados (junto con su detalle).</w:t>
      </w:r>
    </w:p>
    <w:p w:rsidR="00B72DF1" w:rsidRDefault="004A4AED">
      <w:pPr>
        <w:numPr>
          <w:ilvl w:val="0"/>
          <w:numId w:val="1"/>
        </w:numPr>
        <w:spacing w:after="200"/>
        <w:contextualSpacing w:val="0"/>
        <w:jc w:val="both"/>
        <w:rPr>
          <w:sz w:val="24"/>
          <w:szCs w:val="24"/>
        </w:rPr>
      </w:pPr>
      <w:r>
        <w:rPr>
          <w:sz w:val="24"/>
          <w:szCs w:val="24"/>
        </w:rPr>
        <w:t xml:space="preserve">Cliente No Registrado: </w:t>
      </w:r>
    </w:p>
    <w:p w:rsidR="00B72DF1" w:rsidRDefault="004A4AED">
      <w:pPr>
        <w:numPr>
          <w:ilvl w:val="1"/>
          <w:numId w:val="1"/>
        </w:numPr>
        <w:spacing w:after="200"/>
        <w:contextualSpacing w:val="0"/>
        <w:jc w:val="both"/>
        <w:rPr>
          <w:sz w:val="24"/>
          <w:szCs w:val="24"/>
        </w:rPr>
      </w:pPr>
      <w:r>
        <w:rPr>
          <w:sz w:val="24"/>
          <w:szCs w:val="24"/>
        </w:rPr>
        <w:t>Podrá visualizar cada artículo de manera libre y si desea adquirir o comprar algún producto deberá registrarse.</w:t>
      </w:r>
    </w:p>
    <w:p w:rsidR="00B72DF1" w:rsidRDefault="004A4AED">
      <w:pPr>
        <w:numPr>
          <w:ilvl w:val="0"/>
          <w:numId w:val="1"/>
        </w:numPr>
        <w:spacing w:after="200"/>
        <w:contextualSpacing w:val="0"/>
        <w:jc w:val="both"/>
        <w:rPr>
          <w:sz w:val="24"/>
          <w:szCs w:val="24"/>
        </w:rPr>
      </w:pPr>
      <w:r>
        <w:rPr>
          <w:sz w:val="24"/>
          <w:szCs w:val="24"/>
        </w:rPr>
        <w:t xml:space="preserve">Catálogo: </w:t>
      </w:r>
    </w:p>
    <w:p w:rsidR="00B72DF1" w:rsidRDefault="004A4AED">
      <w:pPr>
        <w:numPr>
          <w:ilvl w:val="1"/>
          <w:numId w:val="1"/>
        </w:numPr>
        <w:spacing w:after="200"/>
        <w:contextualSpacing w:val="0"/>
        <w:jc w:val="both"/>
        <w:rPr>
          <w:sz w:val="24"/>
          <w:szCs w:val="24"/>
        </w:rPr>
      </w:pPr>
      <w:r>
        <w:rPr>
          <w:sz w:val="24"/>
          <w:szCs w:val="24"/>
        </w:rPr>
        <w:t xml:space="preserve">Consulta del catálogo </w:t>
      </w:r>
      <w:r>
        <w:rPr>
          <w:sz w:val="24"/>
          <w:szCs w:val="24"/>
        </w:rPr>
        <w:t>Online navegando por las distintas categorías de las que está compuesto.</w:t>
      </w:r>
    </w:p>
    <w:p w:rsidR="00B72DF1" w:rsidRDefault="004A4AED">
      <w:pPr>
        <w:numPr>
          <w:ilvl w:val="1"/>
          <w:numId w:val="1"/>
        </w:numPr>
        <w:spacing w:after="200"/>
        <w:contextualSpacing w:val="0"/>
        <w:jc w:val="both"/>
        <w:rPr>
          <w:sz w:val="24"/>
          <w:szCs w:val="24"/>
        </w:rPr>
      </w:pPr>
      <w:r>
        <w:rPr>
          <w:sz w:val="24"/>
          <w:szCs w:val="24"/>
        </w:rPr>
        <w:t xml:space="preserve">Búsqueda directa de artículos según las especificaciones indicadas. </w:t>
      </w:r>
    </w:p>
    <w:p w:rsidR="00B72DF1" w:rsidRDefault="004A4AED">
      <w:pPr>
        <w:numPr>
          <w:ilvl w:val="1"/>
          <w:numId w:val="1"/>
        </w:numPr>
        <w:spacing w:after="200"/>
        <w:contextualSpacing w:val="0"/>
        <w:jc w:val="both"/>
        <w:rPr>
          <w:sz w:val="24"/>
          <w:szCs w:val="24"/>
        </w:rPr>
      </w:pPr>
      <w:r>
        <w:rPr>
          <w:sz w:val="24"/>
          <w:szCs w:val="24"/>
        </w:rPr>
        <w:t>Escoger y añadir artículos con los que ir rellenando la solicitud de pedido.</w:t>
      </w:r>
    </w:p>
    <w:p w:rsidR="00B72DF1" w:rsidRDefault="004A4AED">
      <w:pPr>
        <w:numPr>
          <w:ilvl w:val="0"/>
          <w:numId w:val="1"/>
        </w:numPr>
        <w:spacing w:after="200"/>
        <w:contextualSpacing w:val="0"/>
        <w:jc w:val="both"/>
        <w:rPr>
          <w:sz w:val="24"/>
          <w:szCs w:val="24"/>
        </w:rPr>
      </w:pPr>
      <w:r>
        <w:rPr>
          <w:sz w:val="24"/>
          <w:szCs w:val="24"/>
        </w:rPr>
        <w:t>Carrito de Compra:</w:t>
      </w:r>
    </w:p>
    <w:p w:rsidR="00B72DF1" w:rsidRDefault="004A4AED">
      <w:pPr>
        <w:numPr>
          <w:ilvl w:val="1"/>
          <w:numId w:val="1"/>
        </w:numPr>
        <w:spacing w:after="200"/>
        <w:contextualSpacing w:val="0"/>
        <w:jc w:val="both"/>
        <w:rPr>
          <w:sz w:val="24"/>
          <w:szCs w:val="24"/>
        </w:rPr>
      </w:pPr>
      <w:r>
        <w:rPr>
          <w:sz w:val="24"/>
          <w:szCs w:val="24"/>
        </w:rPr>
        <w:t>Consultar en cualq</w:t>
      </w:r>
      <w:r>
        <w:rPr>
          <w:sz w:val="24"/>
          <w:szCs w:val="24"/>
        </w:rPr>
        <w:t>uier momento el estado de los productos seleccionados.</w:t>
      </w:r>
    </w:p>
    <w:p w:rsidR="00B72DF1" w:rsidRDefault="004A4AED">
      <w:pPr>
        <w:numPr>
          <w:ilvl w:val="1"/>
          <w:numId w:val="1"/>
        </w:numPr>
        <w:spacing w:after="200"/>
        <w:contextualSpacing w:val="0"/>
        <w:jc w:val="both"/>
        <w:rPr>
          <w:sz w:val="24"/>
          <w:szCs w:val="24"/>
        </w:rPr>
      </w:pPr>
      <w:r>
        <w:rPr>
          <w:sz w:val="24"/>
          <w:szCs w:val="24"/>
        </w:rPr>
        <w:t>Editar cantidades.</w:t>
      </w:r>
    </w:p>
    <w:p w:rsidR="00B72DF1" w:rsidRDefault="004A4AED">
      <w:pPr>
        <w:numPr>
          <w:ilvl w:val="1"/>
          <w:numId w:val="1"/>
        </w:numPr>
        <w:spacing w:after="200"/>
        <w:contextualSpacing w:val="0"/>
        <w:jc w:val="both"/>
        <w:rPr>
          <w:sz w:val="24"/>
          <w:szCs w:val="24"/>
        </w:rPr>
      </w:pPr>
      <w:r>
        <w:rPr>
          <w:sz w:val="24"/>
          <w:szCs w:val="24"/>
        </w:rPr>
        <w:t>Borrar artículos del listado.</w:t>
      </w:r>
    </w:p>
    <w:p w:rsidR="00B72DF1" w:rsidRDefault="004A4AED">
      <w:pPr>
        <w:numPr>
          <w:ilvl w:val="1"/>
          <w:numId w:val="1"/>
        </w:numPr>
        <w:spacing w:after="200"/>
        <w:contextualSpacing w:val="0"/>
        <w:jc w:val="both"/>
        <w:rPr>
          <w:sz w:val="24"/>
          <w:szCs w:val="24"/>
        </w:rPr>
      </w:pPr>
      <w:proofErr w:type="spellStart"/>
      <w:r>
        <w:rPr>
          <w:sz w:val="24"/>
          <w:szCs w:val="24"/>
        </w:rPr>
        <w:t>Loguear</w:t>
      </w:r>
      <w:proofErr w:type="spellEnd"/>
      <w:r>
        <w:rPr>
          <w:sz w:val="24"/>
          <w:szCs w:val="24"/>
        </w:rPr>
        <w:t xml:space="preserve"> y/o registrar cliente</w:t>
      </w:r>
    </w:p>
    <w:p w:rsidR="00B72DF1" w:rsidRDefault="00B72DF1">
      <w:pPr>
        <w:spacing w:after="200"/>
        <w:contextualSpacing w:val="0"/>
        <w:rPr>
          <w:sz w:val="24"/>
          <w:szCs w:val="24"/>
        </w:rPr>
      </w:pPr>
    </w:p>
    <w:p w:rsidR="00281600" w:rsidRPr="00281600" w:rsidRDefault="00281600" w:rsidP="00281600">
      <w:pPr>
        <w:pStyle w:val="Prrafodelista"/>
        <w:keepNext/>
        <w:keepLines/>
        <w:numPr>
          <w:ilvl w:val="0"/>
          <w:numId w:val="13"/>
        </w:numPr>
        <w:spacing w:before="360" w:after="120"/>
        <w:outlineLvl w:val="1"/>
        <w:rPr>
          <w:vanish/>
          <w:color w:val="95B3D7" w:themeColor="accent1" w:themeTint="99"/>
          <w:sz w:val="28"/>
          <w:szCs w:val="32"/>
        </w:rPr>
      </w:pPr>
      <w:bookmarkStart w:id="28" w:name="_Toc529801396"/>
      <w:bookmarkStart w:id="29" w:name="_Toc529801428"/>
      <w:bookmarkEnd w:id="28"/>
      <w:bookmarkEnd w:id="29"/>
    </w:p>
    <w:p w:rsidR="00281600" w:rsidRPr="00281600" w:rsidRDefault="00281600" w:rsidP="00281600">
      <w:pPr>
        <w:pStyle w:val="Prrafodelista"/>
        <w:keepNext/>
        <w:keepLines/>
        <w:numPr>
          <w:ilvl w:val="0"/>
          <w:numId w:val="13"/>
        </w:numPr>
        <w:spacing w:before="360" w:after="120"/>
        <w:outlineLvl w:val="1"/>
        <w:rPr>
          <w:vanish/>
          <w:color w:val="95B3D7" w:themeColor="accent1" w:themeTint="99"/>
          <w:sz w:val="28"/>
          <w:szCs w:val="32"/>
        </w:rPr>
      </w:pPr>
      <w:bookmarkStart w:id="30" w:name="_Toc529801397"/>
      <w:bookmarkStart w:id="31" w:name="_Toc529801429"/>
      <w:bookmarkEnd w:id="30"/>
      <w:bookmarkEnd w:id="31"/>
    </w:p>
    <w:p w:rsidR="00281600" w:rsidRPr="00281600" w:rsidRDefault="00281600" w:rsidP="00281600">
      <w:pPr>
        <w:pStyle w:val="Prrafodelista"/>
        <w:keepNext/>
        <w:keepLines/>
        <w:numPr>
          <w:ilvl w:val="1"/>
          <w:numId w:val="13"/>
        </w:numPr>
        <w:spacing w:before="360" w:after="120"/>
        <w:outlineLvl w:val="1"/>
        <w:rPr>
          <w:vanish/>
          <w:color w:val="95B3D7" w:themeColor="accent1" w:themeTint="99"/>
          <w:sz w:val="28"/>
          <w:szCs w:val="32"/>
        </w:rPr>
      </w:pPr>
      <w:bookmarkStart w:id="32" w:name="_Toc529801398"/>
      <w:bookmarkStart w:id="33" w:name="_Toc529801430"/>
      <w:bookmarkEnd w:id="32"/>
      <w:bookmarkEnd w:id="33"/>
    </w:p>
    <w:p w:rsidR="00B72DF1" w:rsidRPr="00281600" w:rsidRDefault="004A4AED" w:rsidP="00281600">
      <w:pPr>
        <w:pStyle w:val="Ttulo2"/>
        <w:numPr>
          <w:ilvl w:val="1"/>
          <w:numId w:val="13"/>
        </w:numPr>
        <w:rPr>
          <w:color w:val="95B3D7" w:themeColor="accent1" w:themeTint="99"/>
          <w:sz w:val="28"/>
        </w:rPr>
      </w:pPr>
      <w:bookmarkStart w:id="34" w:name="_Toc529801431"/>
      <w:r w:rsidRPr="00281600">
        <w:rPr>
          <w:color w:val="95B3D7" w:themeColor="accent1" w:themeTint="99"/>
          <w:sz w:val="28"/>
        </w:rPr>
        <w:t>Características de los Usuarios</w:t>
      </w:r>
      <w:bookmarkEnd w:id="34"/>
    </w:p>
    <w:p w:rsidR="00B72DF1" w:rsidRDefault="004A4AED">
      <w:pPr>
        <w:spacing w:before="200" w:after="200"/>
        <w:contextualSpacing w:val="0"/>
        <w:jc w:val="both"/>
        <w:rPr>
          <w:sz w:val="24"/>
          <w:szCs w:val="24"/>
        </w:rPr>
      </w:pPr>
      <w:r>
        <w:rPr>
          <w:sz w:val="24"/>
          <w:szCs w:val="24"/>
        </w:rPr>
        <w:t>S</w:t>
      </w:r>
      <w:r>
        <w:rPr>
          <w:sz w:val="24"/>
          <w:szCs w:val="24"/>
        </w:rPr>
        <w:t>e puede diferenciar entre tres tipos de usuarios, los usuarios Administrador y clie</w:t>
      </w:r>
      <w:r>
        <w:rPr>
          <w:sz w:val="24"/>
          <w:szCs w:val="24"/>
        </w:rPr>
        <w:t xml:space="preserve">ntes. Dentro de los usuarios clientes podemos diferenciar, además, más tipos de usuarios: Cliente No Registrado y Cliente Registrado. </w:t>
      </w:r>
    </w:p>
    <w:p w:rsidR="00B72DF1" w:rsidRDefault="004A4AED">
      <w:pPr>
        <w:numPr>
          <w:ilvl w:val="0"/>
          <w:numId w:val="4"/>
        </w:numPr>
        <w:spacing w:before="200" w:after="200"/>
        <w:contextualSpacing w:val="0"/>
        <w:jc w:val="both"/>
        <w:rPr>
          <w:sz w:val="24"/>
          <w:szCs w:val="24"/>
        </w:rPr>
      </w:pPr>
      <w:r>
        <w:rPr>
          <w:sz w:val="24"/>
          <w:szCs w:val="24"/>
        </w:rPr>
        <w:t>Clientes no registrados: Este tipo de usuarios solamente tendrán acceso a la información general los catálogos.</w:t>
      </w:r>
    </w:p>
    <w:p w:rsidR="00B72DF1" w:rsidRDefault="004A4AED">
      <w:pPr>
        <w:numPr>
          <w:ilvl w:val="0"/>
          <w:numId w:val="4"/>
        </w:numPr>
        <w:spacing w:before="200" w:after="200"/>
        <w:contextualSpacing w:val="0"/>
        <w:jc w:val="both"/>
        <w:rPr>
          <w:sz w:val="24"/>
          <w:szCs w:val="24"/>
        </w:rPr>
      </w:pPr>
      <w:r>
        <w:rPr>
          <w:sz w:val="24"/>
          <w:szCs w:val="24"/>
        </w:rPr>
        <w:t>Clientes registrados: Este tipo de usuarios son los que tienen acceso a la compra/alquiler del producto.</w:t>
      </w:r>
    </w:p>
    <w:p w:rsidR="00B72DF1" w:rsidRDefault="004A4AED">
      <w:pPr>
        <w:numPr>
          <w:ilvl w:val="0"/>
          <w:numId w:val="4"/>
        </w:numPr>
        <w:spacing w:before="200" w:after="200"/>
        <w:contextualSpacing w:val="0"/>
        <w:jc w:val="both"/>
        <w:rPr>
          <w:sz w:val="24"/>
          <w:szCs w:val="24"/>
        </w:rPr>
      </w:pPr>
      <w:r>
        <w:rPr>
          <w:sz w:val="24"/>
          <w:szCs w:val="24"/>
        </w:rPr>
        <w:t xml:space="preserve">Administrador: Este tipo de usuario administra los catálogos, puede crear y eliminar </w:t>
      </w:r>
      <w:proofErr w:type="spellStart"/>
      <w:r>
        <w:rPr>
          <w:sz w:val="24"/>
          <w:szCs w:val="24"/>
        </w:rPr>
        <w:t>items</w:t>
      </w:r>
      <w:proofErr w:type="spellEnd"/>
      <w:r>
        <w:rPr>
          <w:sz w:val="24"/>
          <w:szCs w:val="24"/>
        </w:rPr>
        <w:t>; añadir, modificar y eliminar información de los productos.</w:t>
      </w:r>
    </w:p>
    <w:p w:rsidR="00B72DF1" w:rsidRDefault="00B72DF1">
      <w:pPr>
        <w:spacing w:before="200" w:after="200"/>
        <w:ind w:left="720"/>
        <w:contextualSpacing w:val="0"/>
        <w:jc w:val="both"/>
        <w:rPr>
          <w:sz w:val="24"/>
          <w:szCs w:val="24"/>
        </w:rPr>
      </w:pPr>
    </w:p>
    <w:p w:rsidR="00281600" w:rsidRPr="00281600" w:rsidRDefault="00281600" w:rsidP="00281600">
      <w:pPr>
        <w:pStyle w:val="Prrafodelista"/>
        <w:keepNext/>
        <w:keepLines/>
        <w:numPr>
          <w:ilvl w:val="0"/>
          <w:numId w:val="14"/>
        </w:numPr>
        <w:spacing w:before="400" w:after="120"/>
        <w:outlineLvl w:val="0"/>
        <w:rPr>
          <w:b/>
          <w:vanish/>
          <w:color w:val="95B3D7" w:themeColor="accent1" w:themeTint="99"/>
          <w:sz w:val="32"/>
          <w:szCs w:val="40"/>
        </w:rPr>
      </w:pPr>
      <w:bookmarkStart w:id="35" w:name="_Toc529801400"/>
      <w:bookmarkStart w:id="36" w:name="_Toc529801432"/>
      <w:bookmarkEnd w:id="35"/>
      <w:bookmarkEnd w:id="36"/>
    </w:p>
    <w:p w:rsidR="00281600" w:rsidRPr="00281600" w:rsidRDefault="00281600" w:rsidP="00281600">
      <w:pPr>
        <w:pStyle w:val="Prrafodelista"/>
        <w:keepNext/>
        <w:keepLines/>
        <w:numPr>
          <w:ilvl w:val="0"/>
          <w:numId w:val="14"/>
        </w:numPr>
        <w:spacing w:before="400" w:after="120"/>
        <w:outlineLvl w:val="0"/>
        <w:rPr>
          <w:b/>
          <w:vanish/>
          <w:color w:val="95B3D7" w:themeColor="accent1" w:themeTint="99"/>
          <w:sz w:val="32"/>
          <w:szCs w:val="40"/>
        </w:rPr>
      </w:pPr>
      <w:bookmarkStart w:id="37" w:name="_Toc529801401"/>
      <w:bookmarkStart w:id="38" w:name="_Toc529801433"/>
      <w:bookmarkEnd w:id="37"/>
      <w:bookmarkEnd w:id="38"/>
    </w:p>
    <w:p w:rsidR="00B72DF1" w:rsidRPr="00281600" w:rsidRDefault="004A4AED" w:rsidP="00281600">
      <w:pPr>
        <w:pStyle w:val="Ttulo1"/>
        <w:numPr>
          <w:ilvl w:val="0"/>
          <w:numId w:val="14"/>
        </w:numPr>
        <w:rPr>
          <w:b/>
          <w:color w:val="95B3D7" w:themeColor="accent1" w:themeTint="99"/>
          <w:sz w:val="32"/>
        </w:rPr>
      </w:pPr>
      <w:bookmarkStart w:id="39" w:name="_Toc529801434"/>
      <w:r w:rsidRPr="00281600">
        <w:rPr>
          <w:b/>
          <w:color w:val="95B3D7" w:themeColor="accent1" w:themeTint="99"/>
          <w:sz w:val="32"/>
        </w:rPr>
        <w:t>API REST</w:t>
      </w:r>
      <w:bookmarkEnd w:id="39"/>
    </w:p>
    <w:p w:rsidR="00B72DF1" w:rsidRDefault="004A4AED">
      <w:pPr>
        <w:spacing w:before="200" w:after="200"/>
        <w:contextualSpacing w:val="0"/>
        <w:jc w:val="both"/>
        <w:rPr>
          <w:sz w:val="24"/>
          <w:szCs w:val="24"/>
        </w:rPr>
      </w:pPr>
      <w:r>
        <w:rPr>
          <w:sz w:val="24"/>
          <w:szCs w:val="24"/>
        </w:rPr>
        <w:t>U</w:t>
      </w:r>
      <w:r>
        <w:rPr>
          <w:sz w:val="24"/>
          <w:szCs w:val="24"/>
        </w:rPr>
        <w:t>na API REST busca un parámetro especificado, de lo cual y obtiene una lista del resultado del servicio solicitado. Para el desarrollo de la aplicación se implementó una API REST, la cual nos permite:</w:t>
      </w:r>
    </w:p>
    <w:p w:rsidR="00B72DF1" w:rsidRDefault="004A4AED">
      <w:pPr>
        <w:numPr>
          <w:ilvl w:val="0"/>
          <w:numId w:val="4"/>
        </w:numPr>
        <w:spacing w:before="200" w:after="200"/>
        <w:contextualSpacing w:val="0"/>
        <w:jc w:val="both"/>
        <w:rPr>
          <w:sz w:val="24"/>
          <w:szCs w:val="24"/>
        </w:rPr>
      </w:pPr>
      <w:r>
        <w:rPr>
          <w:sz w:val="24"/>
          <w:szCs w:val="24"/>
        </w:rPr>
        <w:t>Hacer solicitudes para listar los contenidos de las clases de dominio mostradas en XML.</w:t>
      </w:r>
    </w:p>
    <w:p w:rsidR="00B72DF1" w:rsidRDefault="004A4AED">
      <w:pPr>
        <w:numPr>
          <w:ilvl w:val="0"/>
          <w:numId w:val="4"/>
        </w:numPr>
        <w:spacing w:before="200" w:after="200"/>
        <w:contextualSpacing w:val="0"/>
        <w:jc w:val="both"/>
        <w:rPr>
          <w:sz w:val="24"/>
          <w:szCs w:val="24"/>
        </w:rPr>
      </w:pPr>
      <w:r>
        <w:rPr>
          <w:sz w:val="24"/>
          <w:szCs w:val="24"/>
        </w:rPr>
        <w:t xml:space="preserve">Realizar </w:t>
      </w:r>
      <w:proofErr w:type="spellStart"/>
      <w:r>
        <w:rPr>
          <w:sz w:val="24"/>
          <w:szCs w:val="24"/>
        </w:rPr>
        <w:t>endpoint</w:t>
      </w:r>
      <w:proofErr w:type="spellEnd"/>
      <w:r>
        <w:rPr>
          <w:sz w:val="24"/>
          <w:szCs w:val="24"/>
        </w:rPr>
        <w:t xml:space="preserve"> para tener parámetros de búsqueda definidos desde la clase de dominio disfraz.</w:t>
      </w:r>
    </w:p>
    <w:p w:rsidR="00B72DF1" w:rsidRDefault="004A4AED">
      <w:pPr>
        <w:numPr>
          <w:ilvl w:val="0"/>
          <w:numId w:val="4"/>
        </w:numPr>
        <w:spacing w:before="200" w:after="200"/>
        <w:contextualSpacing w:val="0"/>
        <w:jc w:val="both"/>
        <w:rPr>
          <w:sz w:val="24"/>
          <w:szCs w:val="24"/>
        </w:rPr>
      </w:pPr>
      <w:r>
        <w:rPr>
          <w:sz w:val="24"/>
          <w:szCs w:val="24"/>
        </w:rPr>
        <w:t>Realizar operaciones CRUD para las clases de dominio.</w:t>
      </w:r>
    </w:p>
    <w:p w:rsidR="00B72DF1" w:rsidRDefault="00B72DF1">
      <w:pPr>
        <w:spacing w:before="200" w:after="200"/>
        <w:ind w:left="720"/>
        <w:contextualSpacing w:val="0"/>
        <w:jc w:val="both"/>
        <w:rPr>
          <w:sz w:val="24"/>
          <w:szCs w:val="24"/>
        </w:rPr>
      </w:pPr>
    </w:p>
    <w:p w:rsidR="00281600" w:rsidRPr="00281600" w:rsidRDefault="00281600" w:rsidP="00281600">
      <w:pPr>
        <w:pStyle w:val="Prrafodelista"/>
        <w:keepNext/>
        <w:keepLines/>
        <w:numPr>
          <w:ilvl w:val="0"/>
          <w:numId w:val="15"/>
        </w:numPr>
        <w:spacing w:before="400" w:after="120"/>
        <w:outlineLvl w:val="0"/>
        <w:rPr>
          <w:b/>
          <w:vanish/>
          <w:color w:val="95B3D7" w:themeColor="accent1" w:themeTint="99"/>
          <w:sz w:val="32"/>
          <w:szCs w:val="40"/>
        </w:rPr>
      </w:pPr>
      <w:bookmarkStart w:id="40" w:name="_Toc529801403"/>
      <w:bookmarkStart w:id="41" w:name="_Toc529801435"/>
      <w:bookmarkEnd w:id="40"/>
      <w:bookmarkEnd w:id="41"/>
    </w:p>
    <w:p w:rsidR="00281600" w:rsidRPr="00281600" w:rsidRDefault="00281600" w:rsidP="00281600">
      <w:pPr>
        <w:pStyle w:val="Prrafodelista"/>
        <w:keepNext/>
        <w:keepLines/>
        <w:numPr>
          <w:ilvl w:val="0"/>
          <w:numId w:val="15"/>
        </w:numPr>
        <w:spacing w:before="400" w:after="120"/>
        <w:outlineLvl w:val="0"/>
        <w:rPr>
          <w:b/>
          <w:vanish/>
          <w:color w:val="95B3D7" w:themeColor="accent1" w:themeTint="99"/>
          <w:sz w:val="32"/>
          <w:szCs w:val="40"/>
        </w:rPr>
      </w:pPr>
      <w:bookmarkStart w:id="42" w:name="_Toc529801404"/>
      <w:bookmarkStart w:id="43" w:name="_Toc529801436"/>
      <w:bookmarkEnd w:id="42"/>
      <w:bookmarkEnd w:id="43"/>
    </w:p>
    <w:p w:rsidR="00281600" w:rsidRPr="00281600" w:rsidRDefault="00281600" w:rsidP="00281600">
      <w:pPr>
        <w:pStyle w:val="Prrafodelista"/>
        <w:keepNext/>
        <w:keepLines/>
        <w:numPr>
          <w:ilvl w:val="0"/>
          <w:numId w:val="15"/>
        </w:numPr>
        <w:spacing w:before="400" w:after="120"/>
        <w:outlineLvl w:val="0"/>
        <w:rPr>
          <w:b/>
          <w:vanish/>
          <w:color w:val="95B3D7" w:themeColor="accent1" w:themeTint="99"/>
          <w:sz w:val="32"/>
          <w:szCs w:val="40"/>
        </w:rPr>
      </w:pPr>
      <w:bookmarkStart w:id="44" w:name="_Toc529801405"/>
      <w:bookmarkStart w:id="45" w:name="_Toc529801437"/>
      <w:bookmarkEnd w:id="44"/>
      <w:bookmarkEnd w:id="45"/>
    </w:p>
    <w:p w:rsidR="00B72DF1" w:rsidRPr="00281600" w:rsidRDefault="004A4AED" w:rsidP="00281600">
      <w:pPr>
        <w:pStyle w:val="Ttulo1"/>
        <w:numPr>
          <w:ilvl w:val="0"/>
          <w:numId w:val="15"/>
        </w:numPr>
        <w:rPr>
          <w:b/>
          <w:color w:val="95B3D7" w:themeColor="accent1" w:themeTint="99"/>
          <w:sz w:val="32"/>
        </w:rPr>
      </w:pPr>
      <w:bookmarkStart w:id="46" w:name="_Toc529801438"/>
      <w:bookmarkStart w:id="47" w:name="_GoBack"/>
      <w:bookmarkEnd w:id="47"/>
      <w:r w:rsidRPr="00281600">
        <w:rPr>
          <w:b/>
          <w:color w:val="95B3D7" w:themeColor="accent1" w:themeTint="99"/>
          <w:sz w:val="32"/>
        </w:rPr>
        <w:t>SEGURIDAD</w:t>
      </w:r>
      <w:bookmarkEnd w:id="46"/>
    </w:p>
    <w:p w:rsidR="00B72DF1" w:rsidRDefault="004A4AED">
      <w:pPr>
        <w:spacing w:before="200" w:after="200"/>
        <w:contextualSpacing w:val="0"/>
        <w:jc w:val="both"/>
        <w:rPr>
          <w:sz w:val="24"/>
          <w:szCs w:val="24"/>
        </w:rPr>
      </w:pPr>
      <w:r>
        <w:rPr>
          <w:sz w:val="24"/>
          <w:szCs w:val="24"/>
        </w:rPr>
        <w:t>T</w:t>
      </w:r>
      <w:r>
        <w:rPr>
          <w:sz w:val="24"/>
          <w:szCs w:val="24"/>
        </w:rPr>
        <w:t>éc</w:t>
      </w:r>
      <w:r>
        <w:rPr>
          <w:sz w:val="24"/>
          <w:szCs w:val="24"/>
        </w:rPr>
        <w:t>nicas y políticas de seguridad para cada riesgo:</w:t>
      </w:r>
    </w:p>
    <w:p w:rsidR="00B72DF1" w:rsidRDefault="000E04CE">
      <w:pPr>
        <w:numPr>
          <w:ilvl w:val="0"/>
          <w:numId w:val="4"/>
        </w:numPr>
        <w:spacing w:before="200" w:after="200"/>
        <w:contextualSpacing w:val="0"/>
        <w:jc w:val="both"/>
        <w:rPr>
          <w:sz w:val="24"/>
          <w:szCs w:val="24"/>
        </w:rPr>
      </w:pPr>
      <w:proofErr w:type="spellStart"/>
      <w:r>
        <w:rPr>
          <w:sz w:val="24"/>
          <w:szCs w:val="24"/>
        </w:rPr>
        <w:t>Logueo</w:t>
      </w:r>
      <w:proofErr w:type="spellEnd"/>
      <w:r>
        <w:rPr>
          <w:sz w:val="24"/>
          <w:szCs w:val="24"/>
        </w:rPr>
        <w:t xml:space="preserve">: </w:t>
      </w:r>
      <w:r w:rsidR="004A4AED">
        <w:rPr>
          <w:sz w:val="24"/>
          <w:szCs w:val="24"/>
        </w:rPr>
        <w:t xml:space="preserve">la concienciación del usuario para gestionar de modo eficiente su información, se tiene creación de las contraseñas que este ha de utilizar en la mayoría de los procesos y operaciones que requieren </w:t>
      </w:r>
      <w:r w:rsidR="004A4AED">
        <w:rPr>
          <w:sz w:val="24"/>
          <w:szCs w:val="24"/>
        </w:rPr>
        <w:t xml:space="preserve">de su autenticación. </w:t>
      </w:r>
    </w:p>
    <w:p w:rsidR="00B72DF1" w:rsidRDefault="004A4AED">
      <w:pPr>
        <w:numPr>
          <w:ilvl w:val="0"/>
          <w:numId w:val="4"/>
        </w:numPr>
        <w:spacing w:before="200" w:after="200"/>
        <w:contextualSpacing w:val="0"/>
        <w:jc w:val="both"/>
        <w:rPr>
          <w:sz w:val="24"/>
          <w:szCs w:val="24"/>
        </w:rPr>
      </w:pPr>
      <w:r>
        <w:rPr>
          <w:sz w:val="24"/>
          <w:szCs w:val="24"/>
        </w:rPr>
        <w:t xml:space="preserve">Encriptación de Contraseña: se utiliza la clase de seguridad de mensajes de Java, donde se tienen </w:t>
      </w:r>
      <w:proofErr w:type="spellStart"/>
      <w:r>
        <w:rPr>
          <w:sz w:val="24"/>
          <w:szCs w:val="24"/>
        </w:rPr>
        <w:t>metodos</w:t>
      </w:r>
      <w:proofErr w:type="spellEnd"/>
      <w:r>
        <w:rPr>
          <w:sz w:val="24"/>
          <w:szCs w:val="24"/>
        </w:rPr>
        <w:t xml:space="preserve"> de </w:t>
      </w:r>
      <w:proofErr w:type="spellStart"/>
      <w:r>
        <w:rPr>
          <w:sz w:val="24"/>
          <w:szCs w:val="24"/>
        </w:rPr>
        <w:t>encriptacion</w:t>
      </w:r>
      <w:proofErr w:type="spellEnd"/>
      <w:r>
        <w:rPr>
          <w:sz w:val="24"/>
          <w:szCs w:val="24"/>
        </w:rPr>
        <w:t xml:space="preserve"> de la contraseña ingresada posterior a lo que se ingresa.</w:t>
      </w:r>
    </w:p>
    <w:p w:rsidR="00B72DF1" w:rsidRDefault="004A4AED">
      <w:pPr>
        <w:numPr>
          <w:ilvl w:val="0"/>
          <w:numId w:val="4"/>
        </w:numPr>
        <w:spacing w:before="200" w:after="200"/>
        <w:contextualSpacing w:val="0"/>
        <w:jc w:val="both"/>
        <w:rPr>
          <w:sz w:val="24"/>
          <w:szCs w:val="24"/>
        </w:rPr>
      </w:pPr>
      <w:proofErr w:type="spellStart"/>
      <w:r>
        <w:rPr>
          <w:sz w:val="24"/>
          <w:szCs w:val="24"/>
        </w:rPr>
        <w:lastRenderedPageBreak/>
        <w:t>Grails</w:t>
      </w:r>
      <w:proofErr w:type="spellEnd"/>
      <w:r>
        <w:rPr>
          <w:sz w:val="24"/>
          <w:szCs w:val="24"/>
        </w:rPr>
        <w:t xml:space="preserve"> proporciona interceptores independientes que pe</w:t>
      </w:r>
      <w:r>
        <w:rPr>
          <w:sz w:val="24"/>
          <w:szCs w:val="24"/>
        </w:rPr>
        <w:t xml:space="preserve">rmiten realizar ciertas verificaciones, se lo crea mediante el comando </w:t>
      </w:r>
      <w:proofErr w:type="spellStart"/>
      <w:r>
        <w:rPr>
          <w:sz w:val="24"/>
          <w:szCs w:val="24"/>
        </w:rPr>
        <w:t>create</w:t>
      </w:r>
      <w:proofErr w:type="spellEnd"/>
      <w:r>
        <w:rPr>
          <w:sz w:val="24"/>
          <w:szCs w:val="24"/>
        </w:rPr>
        <w:t>-interceptor:</w:t>
      </w:r>
    </w:p>
    <w:p w:rsidR="00B72DF1" w:rsidRDefault="004A4AED">
      <w:pPr>
        <w:numPr>
          <w:ilvl w:val="1"/>
          <w:numId w:val="4"/>
        </w:numPr>
        <w:spacing w:before="200" w:after="200"/>
        <w:contextualSpacing w:val="0"/>
        <w:jc w:val="both"/>
        <w:rPr>
          <w:sz w:val="24"/>
          <w:szCs w:val="24"/>
        </w:rPr>
      </w:pPr>
      <w:r>
        <w:rPr>
          <w:sz w:val="24"/>
          <w:szCs w:val="24"/>
        </w:rPr>
        <w:t xml:space="preserve">$ </w:t>
      </w:r>
      <w:proofErr w:type="spellStart"/>
      <w:r>
        <w:rPr>
          <w:sz w:val="24"/>
          <w:szCs w:val="24"/>
        </w:rPr>
        <w:t>grails</w:t>
      </w:r>
      <w:proofErr w:type="spellEnd"/>
      <w:r>
        <w:rPr>
          <w:sz w:val="24"/>
          <w:szCs w:val="24"/>
        </w:rPr>
        <w:t xml:space="preserve"> </w:t>
      </w:r>
      <w:proofErr w:type="spellStart"/>
      <w:r>
        <w:rPr>
          <w:sz w:val="24"/>
          <w:szCs w:val="24"/>
        </w:rPr>
        <w:t>create</w:t>
      </w:r>
      <w:proofErr w:type="spellEnd"/>
      <w:r>
        <w:rPr>
          <w:sz w:val="24"/>
          <w:szCs w:val="24"/>
        </w:rPr>
        <w:t>-interceptor ‘</w:t>
      </w:r>
      <w:proofErr w:type="spellStart"/>
      <w:r>
        <w:rPr>
          <w:sz w:val="24"/>
          <w:szCs w:val="24"/>
        </w:rPr>
        <w:t>NombreDeLaClaseInterceptor</w:t>
      </w:r>
      <w:proofErr w:type="spellEnd"/>
      <w:r>
        <w:rPr>
          <w:sz w:val="24"/>
          <w:szCs w:val="24"/>
        </w:rPr>
        <w:t>’</w:t>
      </w:r>
    </w:p>
    <w:p w:rsidR="00B72DF1" w:rsidRDefault="004A4AED">
      <w:pPr>
        <w:spacing w:before="200" w:after="200"/>
        <w:ind w:left="1440"/>
        <w:contextualSpacing w:val="0"/>
        <w:jc w:val="both"/>
        <w:rPr>
          <w:sz w:val="24"/>
          <w:szCs w:val="24"/>
        </w:rPr>
      </w:pPr>
      <w:r>
        <w:rPr>
          <w:sz w:val="24"/>
          <w:szCs w:val="24"/>
        </w:rPr>
        <w:t xml:space="preserve">Con esto se puede poner las condiciones que se </w:t>
      </w:r>
      <w:proofErr w:type="spellStart"/>
      <w:r>
        <w:rPr>
          <w:sz w:val="24"/>
          <w:szCs w:val="24"/>
        </w:rPr>
        <w:t>cumpliran</w:t>
      </w:r>
      <w:proofErr w:type="spellEnd"/>
      <w:r>
        <w:rPr>
          <w:sz w:val="24"/>
          <w:szCs w:val="24"/>
        </w:rPr>
        <w:t xml:space="preserve"> en ciertas partes del </w:t>
      </w:r>
      <w:proofErr w:type="spellStart"/>
      <w:r>
        <w:rPr>
          <w:sz w:val="24"/>
          <w:szCs w:val="24"/>
        </w:rPr>
        <w:t>codigo</w:t>
      </w:r>
      <w:proofErr w:type="spellEnd"/>
      <w:r>
        <w:rPr>
          <w:sz w:val="24"/>
          <w:szCs w:val="24"/>
        </w:rPr>
        <w:t>.</w:t>
      </w:r>
    </w:p>
    <w:p w:rsidR="00B72DF1" w:rsidRDefault="004A4AED">
      <w:pPr>
        <w:spacing w:before="200" w:after="200"/>
        <w:ind w:left="1440"/>
        <w:contextualSpacing w:val="0"/>
        <w:jc w:val="both"/>
        <w:rPr>
          <w:sz w:val="24"/>
          <w:szCs w:val="24"/>
        </w:rPr>
      </w:pPr>
      <w:r>
        <w:rPr>
          <w:sz w:val="24"/>
          <w:szCs w:val="24"/>
        </w:rPr>
        <w:t xml:space="preserve">Provee tres métodos, </w:t>
      </w:r>
      <w:r>
        <w:rPr>
          <w:sz w:val="24"/>
          <w:szCs w:val="24"/>
        </w:rPr>
        <w:t>de los cuales, es este caso es utilizado el “</w:t>
      </w:r>
      <w:proofErr w:type="spellStart"/>
      <w:r>
        <w:rPr>
          <w:sz w:val="24"/>
          <w:szCs w:val="24"/>
        </w:rPr>
        <w:t>before</w:t>
      </w:r>
      <w:proofErr w:type="spellEnd"/>
      <w:r>
        <w:rPr>
          <w:sz w:val="24"/>
          <w:szCs w:val="24"/>
        </w:rPr>
        <w:t>” ya que se verifican las acciones antes de que se ingrese a las acciones propias del tipo de usuario Administrador.</w:t>
      </w:r>
    </w:p>
    <w:p w:rsidR="00B72DF1" w:rsidRDefault="004A4AED">
      <w:pPr>
        <w:spacing w:before="200" w:after="200"/>
        <w:ind w:left="720" w:firstLine="720"/>
        <w:contextualSpacing w:val="0"/>
        <w:jc w:val="both"/>
        <w:rPr>
          <w:sz w:val="24"/>
          <w:szCs w:val="24"/>
        </w:rPr>
      </w:pPr>
      <w:r>
        <w:rPr>
          <w:sz w:val="24"/>
          <w:szCs w:val="24"/>
        </w:rPr>
        <w:t>Se verifica si el usuario que está dentro del sistema no es administrador e intenta acce</w:t>
      </w:r>
      <w:r>
        <w:rPr>
          <w:sz w:val="24"/>
          <w:szCs w:val="24"/>
        </w:rPr>
        <w:t xml:space="preserve">der a sus funciones, el sistema lo direcciona a la página de </w:t>
      </w:r>
      <w:proofErr w:type="spellStart"/>
      <w:r>
        <w:rPr>
          <w:sz w:val="24"/>
          <w:szCs w:val="24"/>
        </w:rPr>
        <w:t>Logueo</w:t>
      </w:r>
      <w:proofErr w:type="spellEnd"/>
      <w:r>
        <w:rPr>
          <w:sz w:val="24"/>
          <w:szCs w:val="24"/>
        </w:rPr>
        <w:t>.</w:t>
      </w:r>
    </w:p>
    <w:p w:rsidR="00B72DF1" w:rsidRDefault="004A4AED">
      <w:pPr>
        <w:spacing w:before="200" w:after="200"/>
        <w:ind w:left="720" w:firstLine="720"/>
        <w:contextualSpacing w:val="0"/>
        <w:jc w:val="both"/>
        <w:rPr>
          <w:sz w:val="24"/>
          <w:szCs w:val="24"/>
        </w:rPr>
      </w:pPr>
      <w:r>
        <w:rPr>
          <w:sz w:val="24"/>
          <w:szCs w:val="24"/>
        </w:rPr>
        <w:t>Se consideran todas las acciones del Administrador y el tipo de usuario para bloquear las entradas a sus funciones.</w:t>
      </w:r>
    </w:p>
    <w:p w:rsidR="00B72DF1" w:rsidRDefault="004A4AED">
      <w:pPr>
        <w:numPr>
          <w:ilvl w:val="0"/>
          <w:numId w:val="2"/>
        </w:numPr>
        <w:spacing w:before="200" w:after="200"/>
        <w:jc w:val="both"/>
        <w:rPr>
          <w:sz w:val="24"/>
          <w:szCs w:val="24"/>
        </w:rPr>
      </w:pPr>
      <w:r>
        <w:rPr>
          <w:sz w:val="24"/>
          <w:szCs w:val="24"/>
        </w:rPr>
        <w:t>Se validan los campos de ingreso en los validadores de cada Dominio de Clases ahí se especifican las restricciones generales de cada clase según se requiera.</w:t>
      </w:r>
    </w:p>
    <w:p w:rsidR="00B72DF1" w:rsidRDefault="004A4AED">
      <w:pPr>
        <w:numPr>
          <w:ilvl w:val="0"/>
          <w:numId w:val="2"/>
        </w:numPr>
        <w:spacing w:before="200" w:after="200"/>
        <w:jc w:val="both"/>
        <w:rPr>
          <w:sz w:val="24"/>
          <w:szCs w:val="24"/>
        </w:rPr>
      </w:pPr>
      <w:r>
        <w:rPr>
          <w:sz w:val="24"/>
          <w:szCs w:val="24"/>
        </w:rPr>
        <w:t>Se controlan los usuarios mediante la Clase “</w:t>
      </w:r>
      <w:proofErr w:type="spellStart"/>
      <w:r>
        <w:rPr>
          <w:sz w:val="24"/>
          <w:szCs w:val="24"/>
        </w:rPr>
        <w:t>UsuariosRol</w:t>
      </w:r>
      <w:proofErr w:type="spellEnd"/>
      <w:r>
        <w:rPr>
          <w:sz w:val="24"/>
          <w:szCs w:val="24"/>
        </w:rPr>
        <w:t>”, donde se verifica el tipo de usuario se</w:t>
      </w:r>
      <w:r>
        <w:rPr>
          <w:sz w:val="24"/>
          <w:szCs w:val="24"/>
        </w:rPr>
        <w:t>gún sus datos guardados en su sesión.</w:t>
      </w:r>
    </w:p>
    <w:sectPr w:rsidR="00B72DF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fortaa">
    <w:panose1 w:val="020F0403060000060003"/>
    <w:charset w:val="00"/>
    <w:family w:val="swiss"/>
    <w:pitch w:val="variable"/>
    <w:sig w:usb0="A00000A7" w:usb1="5000004A" w:usb2="00000000" w:usb3="00000000" w:csb0="0000011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60855"/>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F765F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6C74ED8"/>
    <w:multiLevelType w:val="multilevel"/>
    <w:tmpl w:val="16921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4B534AD"/>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99E22D5"/>
    <w:multiLevelType w:val="multilevel"/>
    <w:tmpl w:val="E4ECD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64038FF"/>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2136370"/>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68D170A"/>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930566D"/>
    <w:multiLevelType w:val="multilevel"/>
    <w:tmpl w:val="5FACCDDE"/>
    <w:lvl w:ilvl="0">
      <w:start w:val="1"/>
      <w:numFmt w:val="decimal"/>
      <w:lvlText w:val="%1."/>
      <w:lvlJc w:val="left"/>
      <w:pPr>
        <w:ind w:left="360" w:hanging="360"/>
      </w:pPr>
    </w:lvl>
    <w:lvl w:ilvl="1">
      <w:start w:val="1"/>
      <w:numFmt w:val="decimal"/>
      <w:pStyle w:val="Ttulo8"/>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CF7321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7FE5A2C"/>
    <w:multiLevelType w:val="multilevel"/>
    <w:tmpl w:val="483A3AB0"/>
    <w:lvl w:ilvl="0">
      <w:start w:val="1"/>
      <w:numFmt w:val="decimal"/>
      <w:pStyle w:val="Ttulo7"/>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BDE6CFA"/>
    <w:multiLevelType w:val="multilevel"/>
    <w:tmpl w:val="FA985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5353AE5"/>
    <w:multiLevelType w:val="multilevel"/>
    <w:tmpl w:val="41C22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8842596"/>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F483367"/>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2"/>
  </w:num>
  <w:num w:numId="3">
    <w:abstractNumId w:val="12"/>
  </w:num>
  <w:num w:numId="4">
    <w:abstractNumId w:val="4"/>
  </w:num>
  <w:num w:numId="5">
    <w:abstractNumId w:val="10"/>
  </w:num>
  <w:num w:numId="6">
    <w:abstractNumId w:val="8"/>
  </w:num>
  <w:num w:numId="7">
    <w:abstractNumId w:val="7"/>
  </w:num>
  <w:num w:numId="8">
    <w:abstractNumId w:val="0"/>
  </w:num>
  <w:num w:numId="9">
    <w:abstractNumId w:val="3"/>
  </w:num>
  <w:num w:numId="10">
    <w:abstractNumId w:val="14"/>
  </w:num>
  <w:num w:numId="11">
    <w:abstractNumId w:val="9"/>
  </w:num>
  <w:num w:numId="12">
    <w:abstractNumId w:val="1"/>
  </w:num>
  <w:num w:numId="13">
    <w:abstractNumId w:val="13"/>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B72DF1"/>
    <w:rsid w:val="000E04CE"/>
    <w:rsid w:val="00281600"/>
    <w:rsid w:val="004A4AED"/>
    <w:rsid w:val="00573E14"/>
    <w:rsid w:val="00A511AE"/>
    <w:rsid w:val="00B72D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174448-2612-40E8-A8F9-3B03A959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AR"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0E04CE"/>
    <w:pPr>
      <w:keepNext/>
      <w:keepLines/>
      <w:numPr>
        <w:numId w:val="5"/>
      </w:numPr>
      <w:spacing w:before="40"/>
      <w:outlineLvl w:val="6"/>
    </w:pPr>
    <w:rPr>
      <w:rFonts w:eastAsiaTheme="majorEastAsia"/>
      <w:b/>
      <w:iCs/>
      <w:color w:val="95B3D7" w:themeColor="accent1" w:themeTint="99"/>
      <w:sz w:val="28"/>
      <w:szCs w:val="28"/>
      <w:u w:val="single"/>
    </w:rPr>
  </w:style>
  <w:style w:type="paragraph" w:styleId="Ttulo8">
    <w:name w:val="heading 8"/>
    <w:basedOn w:val="Normal"/>
    <w:next w:val="Normal"/>
    <w:link w:val="Ttulo8Car"/>
    <w:uiPriority w:val="9"/>
    <w:unhideWhenUsed/>
    <w:qFormat/>
    <w:rsid w:val="000E04CE"/>
    <w:pPr>
      <w:keepNext/>
      <w:keepLines/>
      <w:numPr>
        <w:ilvl w:val="1"/>
        <w:numId w:val="6"/>
      </w:numPr>
      <w:spacing w:before="40"/>
      <w:outlineLvl w:val="7"/>
    </w:pPr>
    <w:rPr>
      <w:rFonts w:eastAsiaTheme="majorEastAsia"/>
      <w:color w:val="95B3D7" w:themeColor="accent1" w:themeTint="99"/>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customStyle="1" w:styleId="Titulo">
    <w:name w:val="Titulo"/>
    <w:basedOn w:val="Normal"/>
    <w:link w:val="TituloCar"/>
    <w:qFormat/>
    <w:rsid w:val="00573E14"/>
    <w:pPr>
      <w:spacing w:after="200"/>
      <w:contextualSpacing w:val="0"/>
    </w:pPr>
    <w:rPr>
      <w:b/>
      <w:sz w:val="24"/>
      <w:szCs w:val="24"/>
      <w:u w:val="single"/>
    </w:rPr>
  </w:style>
  <w:style w:type="character" w:customStyle="1" w:styleId="Ttulo7Car">
    <w:name w:val="Título 7 Car"/>
    <w:basedOn w:val="Fuentedeprrafopredeter"/>
    <w:link w:val="Ttulo7"/>
    <w:uiPriority w:val="9"/>
    <w:rsid w:val="000E04CE"/>
    <w:rPr>
      <w:rFonts w:eastAsiaTheme="majorEastAsia"/>
      <w:b/>
      <w:iCs/>
      <w:color w:val="95B3D7" w:themeColor="accent1" w:themeTint="99"/>
      <w:sz w:val="28"/>
      <w:szCs w:val="28"/>
      <w:u w:val="single"/>
    </w:rPr>
  </w:style>
  <w:style w:type="character" w:customStyle="1" w:styleId="TituloCar">
    <w:name w:val="Titulo Car"/>
    <w:basedOn w:val="Fuentedeprrafopredeter"/>
    <w:link w:val="Titulo"/>
    <w:rsid w:val="00573E14"/>
    <w:rPr>
      <w:b/>
      <w:sz w:val="24"/>
      <w:szCs w:val="24"/>
      <w:u w:val="single"/>
    </w:rPr>
  </w:style>
  <w:style w:type="character" w:styleId="nfasisintenso">
    <w:name w:val="Intense Emphasis"/>
    <w:basedOn w:val="Fuentedeprrafopredeter"/>
    <w:uiPriority w:val="21"/>
    <w:qFormat/>
    <w:rsid w:val="00A511AE"/>
    <w:rPr>
      <w:i/>
      <w:iCs/>
      <w:color w:val="4F81BD" w:themeColor="accent1"/>
    </w:rPr>
  </w:style>
  <w:style w:type="character" w:customStyle="1" w:styleId="Ttulo8Car">
    <w:name w:val="Título 8 Car"/>
    <w:basedOn w:val="Fuentedeprrafopredeter"/>
    <w:link w:val="Ttulo8"/>
    <w:uiPriority w:val="9"/>
    <w:rsid w:val="000E04CE"/>
    <w:rPr>
      <w:rFonts w:eastAsiaTheme="majorEastAsia"/>
      <w:color w:val="95B3D7" w:themeColor="accent1" w:themeTint="99"/>
      <w:sz w:val="28"/>
      <w:szCs w:val="28"/>
    </w:rPr>
  </w:style>
  <w:style w:type="paragraph" w:styleId="Prrafodelista">
    <w:name w:val="List Paragraph"/>
    <w:basedOn w:val="Normal"/>
    <w:uiPriority w:val="34"/>
    <w:qFormat/>
    <w:rsid w:val="00A511AE"/>
    <w:pPr>
      <w:ind w:left="720"/>
    </w:pPr>
  </w:style>
  <w:style w:type="paragraph" w:styleId="TtulodeTDC">
    <w:name w:val="TOC Heading"/>
    <w:basedOn w:val="Ttulo1"/>
    <w:next w:val="Normal"/>
    <w:uiPriority w:val="39"/>
    <w:unhideWhenUsed/>
    <w:qFormat/>
    <w:rsid w:val="000E04CE"/>
    <w:p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lang w:val="es-AR"/>
    </w:rPr>
  </w:style>
  <w:style w:type="paragraph" w:styleId="TDC2">
    <w:name w:val="toc 2"/>
    <w:basedOn w:val="Normal"/>
    <w:next w:val="Normal"/>
    <w:autoRedefine/>
    <w:uiPriority w:val="39"/>
    <w:unhideWhenUsed/>
    <w:rsid w:val="000E04CE"/>
    <w:pPr>
      <w:spacing w:after="100" w:line="259" w:lineRule="auto"/>
      <w:ind w:left="220"/>
      <w:contextualSpacing w:val="0"/>
    </w:pPr>
    <w:rPr>
      <w:rFonts w:asciiTheme="minorHAnsi" w:eastAsiaTheme="minorEastAsia" w:hAnsiTheme="minorHAnsi" w:cs="Times New Roman"/>
      <w:lang w:val="es-AR"/>
    </w:rPr>
  </w:style>
  <w:style w:type="paragraph" w:styleId="TDC1">
    <w:name w:val="toc 1"/>
    <w:basedOn w:val="Normal"/>
    <w:next w:val="Normal"/>
    <w:autoRedefine/>
    <w:uiPriority w:val="39"/>
    <w:unhideWhenUsed/>
    <w:rsid w:val="000E04CE"/>
    <w:pPr>
      <w:spacing w:after="100" w:line="259" w:lineRule="auto"/>
      <w:contextualSpacing w:val="0"/>
    </w:pPr>
    <w:rPr>
      <w:rFonts w:asciiTheme="minorHAnsi" w:eastAsiaTheme="minorEastAsia" w:hAnsiTheme="minorHAnsi" w:cs="Times New Roman"/>
      <w:lang w:val="es-AR"/>
    </w:rPr>
  </w:style>
  <w:style w:type="paragraph" w:styleId="TDC3">
    <w:name w:val="toc 3"/>
    <w:basedOn w:val="Normal"/>
    <w:next w:val="Normal"/>
    <w:autoRedefine/>
    <w:uiPriority w:val="39"/>
    <w:unhideWhenUsed/>
    <w:rsid w:val="000E04CE"/>
    <w:pPr>
      <w:spacing w:after="100" w:line="259" w:lineRule="auto"/>
      <w:ind w:left="440"/>
      <w:contextualSpacing w:val="0"/>
    </w:pPr>
    <w:rPr>
      <w:rFonts w:asciiTheme="minorHAnsi" w:eastAsiaTheme="minorEastAsia" w:hAnsiTheme="minorHAnsi" w:cs="Times New Roman"/>
      <w:lang w:val="es-AR"/>
    </w:rPr>
  </w:style>
  <w:style w:type="character" w:styleId="Hipervnculo">
    <w:name w:val="Hyperlink"/>
    <w:basedOn w:val="Fuentedeprrafopredeter"/>
    <w:uiPriority w:val="99"/>
    <w:unhideWhenUsed/>
    <w:rsid w:val="002816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fortaa">
    <w:panose1 w:val="020F0403060000060003"/>
    <w:charset w:val="00"/>
    <w:family w:val="swiss"/>
    <w:pitch w:val="variable"/>
    <w:sig w:usb0="A00000A7" w:usb1="5000004A"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F28"/>
    <w:rsid w:val="000F2F28"/>
    <w:rsid w:val="00775B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0DF54C4706A4270ACE0708933FBB35A">
    <w:name w:val="80DF54C4706A4270ACE0708933FBB35A"/>
    <w:rsid w:val="000F2F28"/>
  </w:style>
  <w:style w:type="paragraph" w:customStyle="1" w:styleId="49C35EDC1D734D86828EC5C2B662F10C">
    <w:name w:val="49C35EDC1D734D86828EC5C2B662F10C"/>
    <w:rsid w:val="000F2F28"/>
  </w:style>
  <w:style w:type="paragraph" w:customStyle="1" w:styleId="7E2CE193FA18409A8FE0DDF75C463D79">
    <w:name w:val="7E2CE193FA18409A8FE0DDF75C463D79"/>
    <w:rsid w:val="000F2F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E2710-60FE-4360-ABA8-826E3DDEA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1339</Words>
  <Characters>7368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Ruth Cruz</cp:lastModifiedBy>
  <cp:revision>2</cp:revision>
  <dcterms:created xsi:type="dcterms:W3CDTF">2018-11-12T18:09:00Z</dcterms:created>
  <dcterms:modified xsi:type="dcterms:W3CDTF">2018-11-12T18:55:00Z</dcterms:modified>
</cp:coreProperties>
</file>