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bookmarkStart w:id="0" w:name="_Toc7512"/>
      <w:r>
        <w:rPr>
          <w:rFonts w:hint="eastAsia"/>
        </w:rPr>
        <w:t>企业网项目建设实践</w:t>
      </w:r>
      <w:bookmarkEnd w:id="0"/>
    </w:p>
    <w:p/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70889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1" w:name="_Toc12564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  <w:rPr>
              <w:rFonts w:cs="Trebuchet MS" w:eastAsiaTheme="minorEastAsia"/>
              <w:kern w:val="44"/>
              <w:sz w:val="24"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rPr>
              <w:rFonts w:cs="Trebuchet MS" w:eastAsiaTheme="minorEastAsia"/>
              <w:kern w:val="44"/>
              <w:sz w:val="24"/>
            </w:rPr>
            <w:fldChar w:fldCharType="begin"/>
          </w:r>
          <w:r>
            <w:rPr>
              <w:rFonts w:cs="Trebuchet MS" w:eastAsiaTheme="minorEastAsia"/>
              <w:kern w:val="44"/>
              <w:sz w:val="24"/>
            </w:rPr>
            <w:instrText xml:space="preserve"> HYPERLINK \l _Toc7512 </w:instrText>
          </w:r>
          <w:r>
            <w:rPr>
              <w:rFonts w:cs="Trebuchet MS" w:eastAsiaTheme="minorEastAsia"/>
              <w:kern w:val="44"/>
              <w:sz w:val="24"/>
            </w:rPr>
            <w:fldChar w:fldCharType="separate"/>
          </w:r>
          <w:r>
            <w:rPr>
              <w:rFonts w:hint="eastAsia" w:cs="Trebuchet MS" w:eastAsiaTheme="minorEastAsia"/>
              <w:kern w:val="44"/>
              <w:sz w:val="24"/>
            </w:rPr>
            <w:t>企业网项目建设实践</w:t>
          </w:r>
          <w:r>
            <w:rPr>
              <w:rFonts w:cs="Trebuchet MS" w:eastAsiaTheme="minorEastAsia"/>
              <w:kern w:val="44"/>
              <w:sz w:val="24"/>
            </w:rPr>
            <w:tab/>
          </w:r>
          <w:r>
            <w:rPr>
              <w:rFonts w:cs="Trebuchet MS" w:eastAsiaTheme="minorEastAsia"/>
              <w:kern w:val="44"/>
              <w:sz w:val="24"/>
            </w:rPr>
            <w:fldChar w:fldCharType="begin"/>
          </w:r>
          <w:r>
            <w:rPr>
              <w:rFonts w:cs="Trebuchet MS" w:eastAsiaTheme="minorEastAsia"/>
              <w:kern w:val="44"/>
              <w:sz w:val="24"/>
            </w:rPr>
            <w:instrText xml:space="preserve"> PAGEREF _Toc7512 \h </w:instrText>
          </w:r>
          <w:r>
            <w:rPr>
              <w:rFonts w:cs="Trebuchet MS" w:eastAsiaTheme="minorEastAsia"/>
              <w:kern w:val="44"/>
              <w:sz w:val="24"/>
            </w:rPr>
            <w:fldChar w:fldCharType="separate"/>
          </w:r>
          <w:r>
            <w:rPr>
              <w:rFonts w:cs="Trebuchet MS" w:eastAsiaTheme="minorEastAsia"/>
              <w:kern w:val="44"/>
              <w:sz w:val="24"/>
            </w:rPr>
            <w:t>1</w:t>
          </w:r>
          <w:r>
            <w:rPr>
              <w:rFonts w:cs="Trebuchet MS" w:eastAsiaTheme="minorEastAsia"/>
              <w:kern w:val="44"/>
              <w:sz w:val="24"/>
            </w:rPr>
            <w:fldChar w:fldCharType="end"/>
          </w:r>
          <w:r>
            <w:rPr>
              <w:rFonts w:cs="Trebuchet MS" w:eastAsiaTheme="minorEastAsia"/>
              <w:kern w:val="44"/>
              <w:sz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cs="Trebuchet MS" w:eastAsiaTheme="minorEastAsia"/>
              <w:kern w:val="44"/>
              <w:sz w:val="24"/>
            </w:rPr>
          </w:pPr>
          <w:r>
            <w:rPr>
              <w:rFonts w:cs="Trebuchet MS" w:eastAsiaTheme="minorEastAsia"/>
              <w:kern w:val="44"/>
              <w:sz w:val="24"/>
            </w:rPr>
            <w:fldChar w:fldCharType="begin"/>
          </w:r>
          <w:r>
            <w:rPr>
              <w:rFonts w:cs="Trebuchet MS" w:eastAsiaTheme="minorEastAsia"/>
              <w:kern w:val="44"/>
              <w:sz w:val="24"/>
            </w:rPr>
            <w:instrText xml:space="preserve"> HYPERLINK \l _Toc5935 </w:instrText>
          </w:r>
          <w:r>
            <w:rPr>
              <w:rFonts w:cs="Trebuchet MS" w:eastAsiaTheme="minorEastAsia"/>
              <w:kern w:val="44"/>
              <w:sz w:val="24"/>
            </w:rPr>
            <w:fldChar w:fldCharType="separate"/>
          </w:r>
          <w:r>
            <w:rPr>
              <w:rFonts w:cs="Trebuchet MS" w:eastAsiaTheme="minorEastAsia"/>
              <w:kern w:val="44"/>
              <w:sz w:val="24"/>
              <w:lang w:val="zh-CN"/>
            </w:rPr>
            <w:t xml:space="preserve">一、 </w:t>
          </w:r>
          <w:r>
            <w:rPr>
              <w:rFonts w:hint="eastAsia" w:cs="Trebuchet MS" w:eastAsiaTheme="minorEastAsia"/>
              <w:kern w:val="44"/>
              <w:sz w:val="24"/>
              <w:lang w:val="zh-CN"/>
            </w:rPr>
            <w:t>项目背景</w:t>
          </w:r>
          <w:r>
            <w:rPr>
              <w:rFonts w:cs="Trebuchet MS" w:eastAsiaTheme="minorEastAsia"/>
              <w:kern w:val="44"/>
              <w:sz w:val="24"/>
            </w:rPr>
            <w:tab/>
          </w:r>
          <w:r>
            <w:rPr>
              <w:rFonts w:cs="Trebuchet MS" w:eastAsiaTheme="minorEastAsia"/>
              <w:kern w:val="44"/>
              <w:sz w:val="24"/>
            </w:rPr>
            <w:fldChar w:fldCharType="begin"/>
          </w:r>
          <w:r>
            <w:rPr>
              <w:rFonts w:cs="Trebuchet MS" w:eastAsiaTheme="minorEastAsia"/>
              <w:kern w:val="44"/>
              <w:sz w:val="24"/>
            </w:rPr>
            <w:instrText xml:space="preserve"> PAGEREF _Toc5935 \h </w:instrText>
          </w:r>
          <w:r>
            <w:rPr>
              <w:rFonts w:cs="Trebuchet MS" w:eastAsiaTheme="minorEastAsia"/>
              <w:kern w:val="44"/>
              <w:sz w:val="24"/>
            </w:rPr>
            <w:fldChar w:fldCharType="separate"/>
          </w:r>
          <w:r>
            <w:rPr>
              <w:rFonts w:cs="Trebuchet MS" w:eastAsiaTheme="minorEastAsia"/>
              <w:kern w:val="44"/>
              <w:sz w:val="24"/>
            </w:rPr>
            <w:t>1</w:t>
          </w:r>
          <w:r>
            <w:rPr>
              <w:rFonts w:cs="Trebuchet MS" w:eastAsiaTheme="minorEastAsia"/>
              <w:kern w:val="44"/>
              <w:sz w:val="24"/>
            </w:rPr>
            <w:fldChar w:fldCharType="end"/>
          </w:r>
          <w:r>
            <w:rPr>
              <w:rFonts w:cs="Trebuchet MS" w:eastAsiaTheme="minorEastAsia"/>
              <w:kern w:val="44"/>
              <w:sz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cs="Trebuchet MS" w:eastAsiaTheme="minorEastAsia"/>
              <w:kern w:val="44"/>
              <w:sz w:val="24"/>
            </w:rPr>
          </w:pPr>
          <w:r>
            <w:rPr>
              <w:rFonts w:cs="Trebuchet MS" w:eastAsiaTheme="minorEastAsia"/>
              <w:kern w:val="44"/>
              <w:sz w:val="24"/>
            </w:rPr>
            <w:fldChar w:fldCharType="begin"/>
          </w:r>
          <w:r>
            <w:rPr>
              <w:rFonts w:cs="Trebuchet MS" w:eastAsiaTheme="minorEastAsia"/>
              <w:kern w:val="44"/>
              <w:sz w:val="24"/>
            </w:rPr>
            <w:instrText xml:space="preserve"> HYPERLINK \l _Toc14104 </w:instrText>
          </w:r>
          <w:r>
            <w:rPr>
              <w:rFonts w:cs="Trebuchet MS" w:eastAsiaTheme="minorEastAsia"/>
              <w:kern w:val="44"/>
              <w:sz w:val="24"/>
            </w:rPr>
            <w:fldChar w:fldCharType="separate"/>
          </w:r>
          <w:r>
            <w:rPr>
              <w:rFonts w:hint="eastAsia" w:cs="Trebuchet MS" w:eastAsiaTheme="minorEastAsia"/>
              <w:kern w:val="44"/>
              <w:sz w:val="24"/>
            </w:rPr>
            <w:t>二、 需求分析</w:t>
          </w:r>
          <w:r>
            <w:rPr>
              <w:rFonts w:cs="Trebuchet MS" w:eastAsiaTheme="minorEastAsia"/>
              <w:kern w:val="44"/>
              <w:sz w:val="24"/>
            </w:rPr>
            <w:tab/>
          </w:r>
          <w:r>
            <w:rPr>
              <w:rFonts w:cs="Trebuchet MS" w:eastAsiaTheme="minorEastAsia"/>
              <w:kern w:val="44"/>
              <w:sz w:val="24"/>
            </w:rPr>
            <w:fldChar w:fldCharType="begin"/>
          </w:r>
          <w:r>
            <w:rPr>
              <w:rFonts w:cs="Trebuchet MS" w:eastAsiaTheme="minorEastAsia"/>
              <w:kern w:val="44"/>
              <w:sz w:val="24"/>
            </w:rPr>
            <w:instrText xml:space="preserve"> PAGEREF _Toc14104 \h </w:instrText>
          </w:r>
          <w:r>
            <w:rPr>
              <w:rFonts w:cs="Trebuchet MS" w:eastAsiaTheme="minorEastAsia"/>
              <w:kern w:val="44"/>
              <w:sz w:val="24"/>
            </w:rPr>
            <w:fldChar w:fldCharType="separate"/>
          </w:r>
          <w:r>
            <w:rPr>
              <w:rFonts w:cs="Trebuchet MS" w:eastAsiaTheme="minorEastAsia"/>
              <w:kern w:val="44"/>
              <w:sz w:val="24"/>
            </w:rPr>
            <w:t>2</w:t>
          </w:r>
          <w:r>
            <w:rPr>
              <w:rFonts w:cs="Trebuchet MS" w:eastAsiaTheme="minorEastAsia"/>
              <w:kern w:val="44"/>
              <w:sz w:val="24"/>
            </w:rPr>
            <w:fldChar w:fldCharType="end"/>
          </w:r>
          <w:r>
            <w:rPr>
              <w:rFonts w:cs="Trebuchet MS" w:eastAsiaTheme="minorEastAsia"/>
              <w:kern w:val="44"/>
              <w:sz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cs="Trebuchet MS" w:eastAsiaTheme="minorEastAsia"/>
              <w:kern w:val="44"/>
              <w:sz w:val="24"/>
            </w:rPr>
          </w:pPr>
          <w:r>
            <w:rPr>
              <w:rFonts w:cs="Trebuchet MS" w:eastAsiaTheme="minorEastAsia"/>
              <w:kern w:val="44"/>
              <w:sz w:val="24"/>
            </w:rPr>
            <w:fldChar w:fldCharType="begin"/>
          </w:r>
          <w:r>
            <w:rPr>
              <w:rFonts w:cs="Trebuchet MS" w:eastAsiaTheme="minorEastAsia"/>
              <w:kern w:val="44"/>
              <w:sz w:val="24"/>
            </w:rPr>
            <w:instrText xml:space="preserve"> HYPERLINK \l _Toc27714 </w:instrText>
          </w:r>
          <w:r>
            <w:rPr>
              <w:rFonts w:cs="Trebuchet MS" w:eastAsiaTheme="minorEastAsia"/>
              <w:kern w:val="44"/>
              <w:sz w:val="24"/>
            </w:rPr>
            <w:fldChar w:fldCharType="separate"/>
          </w:r>
          <w:r>
            <w:rPr>
              <w:rFonts w:cs="Trebuchet MS" w:eastAsiaTheme="minorEastAsia"/>
              <w:kern w:val="44"/>
              <w:sz w:val="24"/>
            </w:rPr>
            <w:t xml:space="preserve">三、 </w:t>
          </w:r>
          <w:r>
            <w:rPr>
              <w:rFonts w:hint="eastAsia" w:cs="Trebuchet MS" w:eastAsiaTheme="minorEastAsia"/>
              <w:kern w:val="44"/>
              <w:sz w:val="24"/>
            </w:rPr>
            <w:t>项目拓扑规划</w:t>
          </w:r>
          <w:r>
            <w:rPr>
              <w:rFonts w:cs="Trebuchet MS" w:eastAsiaTheme="minorEastAsia"/>
              <w:kern w:val="44"/>
              <w:sz w:val="24"/>
            </w:rPr>
            <w:tab/>
          </w:r>
          <w:r>
            <w:rPr>
              <w:rFonts w:cs="Trebuchet MS" w:eastAsiaTheme="minorEastAsia"/>
              <w:kern w:val="44"/>
              <w:sz w:val="24"/>
            </w:rPr>
            <w:fldChar w:fldCharType="begin"/>
          </w:r>
          <w:r>
            <w:rPr>
              <w:rFonts w:cs="Trebuchet MS" w:eastAsiaTheme="minorEastAsia"/>
              <w:kern w:val="44"/>
              <w:sz w:val="24"/>
            </w:rPr>
            <w:instrText xml:space="preserve"> PAGEREF _Toc27714 \h </w:instrText>
          </w:r>
          <w:r>
            <w:rPr>
              <w:rFonts w:cs="Trebuchet MS" w:eastAsiaTheme="minorEastAsia"/>
              <w:kern w:val="44"/>
              <w:sz w:val="24"/>
            </w:rPr>
            <w:fldChar w:fldCharType="separate"/>
          </w:r>
          <w:r>
            <w:rPr>
              <w:rFonts w:cs="Trebuchet MS" w:eastAsiaTheme="minorEastAsia"/>
              <w:kern w:val="44"/>
              <w:sz w:val="24"/>
            </w:rPr>
            <w:t>3</w:t>
          </w:r>
          <w:r>
            <w:rPr>
              <w:rFonts w:cs="Trebuchet MS" w:eastAsiaTheme="minorEastAsia"/>
              <w:kern w:val="44"/>
              <w:sz w:val="24"/>
            </w:rPr>
            <w:fldChar w:fldCharType="end"/>
          </w:r>
          <w:r>
            <w:rPr>
              <w:rFonts w:cs="Trebuchet MS" w:eastAsiaTheme="minorEastAsia"/>
              <w:kern w:val="44"/>
              <w:sz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cs="Trebuchet MS" w:eastAsiaTheme="minorEastAsia"/>
              <w:kern w:val="44"/>
              <w:sz w:val="24"/>
            </w:rPr>
          </w:pPr>
          <w:r>
            <w:rPr>
              <w:rFonts w:cs="Trebuchet MS" w:eastAsiaTheme="minorEastAsia"/>
              <w:kern w:val="44"/>
              <w:sz w:val="24"/>
            </w:rPr>
            <w:fldChar w:fldCharType="begin"/>
          </w:r>
          <w:r>
            <w:rPr>
              <w:rFonts w:cs="Trebuchet MS" w:eastAsiaTheme="minorEastAsia"/>
              <w:kern w:val="44"/>
              <w:sz w:val="24"/>
            </w:rPr>
            <w:instrText xml:space="preserve"> HYPERLINK \l _Toc5760 </w:instrText>
          </w:r>
          <w:r>
            <w:rPr>
              <w:rFonts w:cs="Trebuchet MS" w:eastAsiaTheme="minorEastAsia"/>
              <w:kern w:val="44"/>
              <w:sz w:val="24"/>
            </w:rPr>
            <w:fldChar w:fldCharType="separate"/>
          </w:r>
          <w:r>
            <w:rPr>
              <w:rFonts w:hint="eastAsia" w:cs="Trebuchet MS" w:eastAsiaTheme="minorEastAsia"/>
              <w:kern w:val="44"/>
              <w:sz w:val="24"/>
            </w:rPr>
            <w:t>四、 规划表</w:t>
          </w:r>
          <w:r>
            <w:rPr>
              <w:rFonts w:cs="Trebuchet MS" w:eastAsiaTheme="minorEastAsia"/>
              <w:kern w:val="44"/>
              <w:sz w:val="24"/>
            </w:rPr>
            <w:tab/>
          </w:r>
          <w:r>
            <w:rPr>
              <w:rFonts w:cs="Trebuchet MS" w:eastAsiaTheme="minorEastAsia"/>
              <w:kern w:val="44"/>
              <w:sz w:val="24"/>
            </w:rPr>
            <w:fldChar w:fldCharType="begin"/>
          </w:r>
          <w:r>
            <w:rPr>
              <w:rFonts w:cs="Trebuchet MS" w:eastAsiaTheme="minorEastAsia"/>
              <w:kern w:val="44"/>
              <w:sz w:val="24"/>
            </w:rPr>
            <w:instrText xml:space="preserve"> PAGEREF _Toc5760 \h </w:instrText>
          </w:r>
          <w:r>
            <w:rPr>
              <w:rFonts w:cs="Trebuchet MS" w:eastAsiaTheme="minorEastAsia"/>
              <w:kern w:val="44"/>
              <w:sz w:val="24"/>
            </w:rPr>
            <w:fldChar w:fldCharType="separate"/>
          </w:r>
          <w:r>
            <w:rPr>
              <w:rFonts w:cs="Trebuchet MS" w:eastAsiaTheme="minorEastAsia"/>
              <w:kern w:val="44"/>
              <w:sz w:val="24"/>
            </w:rPr>
            <w:t>4</w:t>
          </w:r>
          <w:r>
            <w:rPr>
              <w:rFonts w:cs="Trebuchet MS" w:eastAsiaTheme="minorEastAsia"/>
              <w:kern w:val="44"/>
              <w:sz w:val="24"/>
            </w:rPr>
            <w:fldChar w:fldCharType="end"/>
          </w:r>
          <w:r>
            <w:rPr>
              <w:rFonts w:cs="Trebuchet MS" w:eastAsiaTheme="minorEastAsia"/>
              <w:kern w:val="44"/>
              <w:sz w:val="24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cs="Trebuchet MS" w:eastAsiaTheme="minorEastAsia"/>
              <w:kern w:val="44"/>
              <w:sz w:val="24"/>
            </w:rPr>
          </w:pPr>
          <w:r>
            <w:rPr>
              <w:rFonts w:cs="Trebuchet MS" w:eastAsiaTheme="minorEastAsia"/>
              <w:kern w:val="44"/>
              <w:sz w:val="24"/>
            </w:rPr>
            <w:fldChar w:fldCharType="begin"/>
          </w:r>
          <w:r>
            <w:rPr>
              <w:rFonts w:cs="Trebuchet MS" w:eastAsiaTheme="minorEastAsia"/>
              <w:kern w:val="44"/>
              <w:sz w:val="24"/>
            </w:rPr>
            <w:instrText xml:space="preserve"> HYPERLINK \l _Toc24905 </w:instrText>
          </w:r>
          <w:r>
            <w:rPr>
              <w:rFonts w:cs="Trebuchet MS" w:eastAsiaTheme="minorEastAsia"/>
              <w:kern w:val="44"/>
              <w:sz w:val="24"/>
            </w:rPr>
            <w:fldChar w:fldCharType="separate"/>
          </w:r>
          <w:r>
            <w:rPr>
              <w:rFonts w:cs="Trebuchet MS" w:eastAsiaTheme="minorEastAsia"/>
              <w:kern w:val="44"/>
              <w:sz w:val="24"/>
              <w:lang w:val="zh-CN"/>
            </w:rPr>
            <w:t xml:space="preserve">1. </w:t>
          </w:r>
          <w:r>
            <w:rPr>
              <w:rFonts w:hint="eastAsia" w:cs="Trebuchet MS"/>
              <w:kern w:val="44"/>
              <w:sz w:val="24"/>
              <w:lang w:val="zh-CN"/>
            </w:rPr>
            <w:t>vlan</w:t>
          </w:r>
          <w:r>
            <w:rPr>
              <w:rFonts w:hint="eastAsia" w:cs="Trebuchet MS" w:eastAsiaTheme="minorEastAsia"/>
              <w:kern w:val="44"/>
              <w:sz w:val="24"/>
              <w:lang w:val="zh-CN"/>
            </w:rPr>
            <w:t>规划</w:t>
          </w:r>
          <w:r>
            <w:rPr>
              <w:rFonts w:cs="Trebuchet MS" w:eastAsiaTheme="minorEastAsia"/>
              <w:kern w:val="44"/>
              <w:sz w:val="24"/>
            </w:rPr>
            <w:tab/>
          </w:r>
          <w:r>
            <w:rPr>
              <w:rFonts w:cs="Trebuchet MS" w:eastAsiaTheme="minorEastAsia"/>
              <w:kern w:val="44"/>
              <w:sz w:val="24"/>
            </w:rPr>
            <w:fldChar w:fldCharType="begin"/>
          </w:r>
          <w:r>
            <w:rPr>
              <w:rFonts w:cs="Trebuchet MS" w:eastAsiaTheme="minorEastAsia"/>
              <w:kern w:val="44"/>
              <w:sz w:val="24"/>
            </w:rPr>
            <w:instrText xml:space="preserve"> PAGEREF _Toc24905 \h </w:instrText>
          </w:r>
          <w:r>
            <w:rPr>
              <w:rFonts w:cs="Trebuchet MS" w:eastAsiaTheme="minorEastAsia"/>
              <w:kern w:val="44"/>
              <w:sz w:val="24"/>
            </w:rPr>
            <w:fldChar w:fldCharType="separate"/>
          </w:r>
          <w:r>
            <w:rPr>
              <w:rFonts w:cs="Trebuchet MS" w:eastAsiaTheme="minorEastAsia"/>
              <w:kern w:val="44"/>
              <w:sz w:val="24"/>
            </w:rPr>
            <w:t>4</w:t>
          </w:r>
          <w:r>
            <w:rPr>
              <w:rFonts w:cs="Trebuchet MS" w:eastAsiaTheme="minorEastAsia"/>
              <w:kern w:val="44"/>
              <w:sz w:val="24"/>
            </w:rPr>
            <w:fldChar w:fldCharType="end"/>
          </w:r>
          <w:r>
            <w:rPr>
              <w:rFonts w:cs="Trebuchet MS" w:eastAsiaTheme="minorEastAsia"/>
              <w:kern w:val="44"/>
              <w:sz w:val="24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cs="Trebuchet MS" w:eastAsiaTheme="minorEastAsia"/>
              <w:kern w:val="44"/>
              <w:sz w:val="24"/>
            </w:rPr>
          </w:pPr>
          <w:r>
            <w:rPr>
              <w:rFonts w:cs="Trebuchet MS" w:eastAsiaTheme="minorEastAsia"/>
              <w:kern w:val="44"/>
              <w:sz w:val="24"/>
            </w:rPr>
            <w:fldChar w:fldCharType="begin"/>
          </w:r>
          <w:r>
            <w:rPr>
              <w:rFonts w:cs="Trebuchet MS" w:eastAsiaTheme="minorEastAsia"/>
              <w:kern w:val="44"/>
              <w:sz w:val="24"/>
            </w:rPr>
            <w:instrText xml:space="preserve"> HYPERLINK \l _Toc28758 </w:instrText>
          </w:r>
          <w:r>
            <w:rPr>
              <w:rFonts w:cs="Trebuchet MS" w:eastAsiaTheme="minorEastAsia"/>
              <w:kern w:val="44"/>
              <w:sz w:val="24"/>
            </w:rPr>
            <w:fldChar w:fldCharType="separate"/>
          </w:r>
          <w:r>
            <w:rPr>
              <w:rFonts w:cs="Trebuchet MS" w:eastAsiaTheme="minorEastAsia"/>
              <w:kern w:val="44"/>
              <w:sz w:val="24"/>
              <w:lang w:val="zh-CN"/>
            </w:rPr>
            <w:t xml:space="preserve">2. </w:t>
          </w:r>
          <w:r>
            <w:rPr>
              <w:rFonts w:hint="eastAsia" w:cs="Trebuchet MS" w:eastAsiaTheme="minorEastAsia"/>
              <w:kern w:val="44"/>
              <w:sz w:val="24"/>
              <w:lang w:val="zh-CN"/>
            </w:rPr>
            <w:t>设备管理规划</w:t>
          </w:r>
          <w:r>
            <w:rPr>
              <w:rFonts w:cs="Trebuchet MS" w:eastAsiaTheme="minorEastAsia"/>
              <w:kern w:val="44"/>
              <w:sz w:val="24"/>
            </w:rPr>
            <w:tab/>
          </w:r>
          <w:r>
            <w:rPr>
              <w:rFonts w:cs="Trebuchet MS" w:eastAsiaTheme="minorEastAsia"/>
              <w:kern w:val="44"/>
              <w:sz w:val="24"/>
            </w:rPr>
            <w:fldChar w:fldCharType="begin"/>
          </w:r>
          <w:r>
            <w:rPr>
              <w:rFonts w:cs="Trebuchet MS" w:eastAsiaTheme="minorEastAsia"/>
              <w:kern w:val="44"/>
              <w:sz w:val="24"/>
            </w:rPr>
            <w:instrText xml:space="preserve"> PAGEREF _Toc28758 \h </w:instrText>
          </w:r>
          <w:r>
            <w:rPr>
              <w:rFonts w:cs="Trebuchet MS" w:eastAsiaTheme="minorEastAsia"/>
              <w:kern w:val="44"/>
              <w:sz w:val="24"/>
            </w:rPr>
            <w:fldChar w:fldCharType="separate"/>
          </w:r>
          <w:r>
            <w:rPr>
              <w:rFonts w:cs="Trebuchet MS" w:eastAsiaTheme="minorEastAsia"/>
              <w:kern w:val="44"/>
              <w:sz w:val="24"/>
            </w:rPr>
            <w:t>4</w:t>
          </w:r>
          <w:r>
            <w:rPr>
              <w:rFonts w:cs="Trebuchet MS" w:eastAsiaTheme="minorEastAsia"/>
              <w:kern w:val="44"/>
              <w:sz w:val="24"/>
            </w:rPr>
            <w:fldChar w:fldCharType="end"/>
          </w:r>
          <w:r>
            <w:rPr>
              <w:rFonts w:cs="Trebuchet MS" w:eastAsiaTheme="minorEastAsia"/>
              <w:kern w:val="44"/>
              <w:sz w:val="24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cs="Trebuchet MS" w:eastAsiaTheme="minorEastAsia"/>
              <w:kern w:val="44"/>
              <w:sz w:val="24"/>
            </w:rPr>
          </w:pPr>
          <w:r>
            <w:rPr>
              <w:rFonts w:cs="Trebuchet MS" w:eastAsiaTheme="minorEastAsia"/>
              <w:kern w:val="44"/>
              <w:sz w:val="24"/>
            </w:rPr>
            <w:fldChar w:fldCharType="begin"/>
          </w:r>
          <w:r>
            <w:rPr>
              <w:rFonts w:cs="Trebuchet MS" w:eastAsiaTheme="minorEastAsia"/>
              <w:kern w:val="44"/>
              <w:sz w:val="24"/>
            </w:rPr>
            <w:instrText xml:space="preserve"> HYPERLINK \l _Toc20770 </w:instrText>
          </w:r>
          <w:r>
            <w:rPr>
              <w:rFonts w:cs="Trebuchet MS" w:eastAsiaTheme="minorEastAsia"/>
              <w:kern w:val="44"/>
              <w:sz w:val="24"/>
            </w:rPr>
            <w:fldChar w:fldCharType="separate"/>
          </w:r>
          <w:r>
            <w:rPr>
              <w:rFonts w:cs="Trebuchet MS" w:eastAsiaTheme="minorEastAsia"/>
              <w:kern w:val="44"/>
              <w:sz w:val="24"/>
              <w:lang w:val="zh-CN"/>
            </w:rPr>
            <w:t xml:space="preserve">3. </w:t>
          </w:r>
          <w:r>
            <w:rPr>
              <w:rFonts w:hint="eastAsia" w:cs="Trebuchet MS" w:eastAsiaTheme="minorEastAsia"/>
              <w:kern w:val="44"/>
              <w:sz w:val="24"/>
              <w:lang w:val="zh-CN"/>
            </w:rPr>
            <w:t>端口互联规划</w:t>
          </w:r>
          <w:r>
            <w:rPr>
              <w:rFonts w:cs="Trebuchet MS" w:eastAsiaTheme="minorEastAsia"/>
              <w:kern w:val="44"/>
              <w:sz w:val="24"/>
            </w:rPr>
            <w:tab/>
          </w:r>
          <w:r>
            <w:rPr>
              <w:rFonts w:cs="Trebuchet MS" w:eastAsiaTheme="minorEastAsia"/>
              <w:kern w:val="44"/>
              <w:sz w:val="24"/>
            </w:rPr>
            <w:fldChar w:fldCharType="begin"/>
          </w:r>
          <w:r>
            <w:rPr>
              <w:rFonts w:cs="Trebuchet MS" w:eastAsiaTheme="minorEastAsia"/>
              <w:kern w:val="44"/>
              <w:sz w:val="24"/>
            </w:rPr>
            <w:instrText xml:space="preserve"> PAGEREF _Toc20770 \h </w:instrText>
          </w:r>
          <w:r>
            <w:rPr>
              <w:rFonts w:cs="Trebuchet MS" w:eastAsiaTheme="minorEastAsia"/>
              <w:kern w:val="44"/>
              <w:sz w:val="24"/>
            </w:rPr>
            <w:fldChar w:fldCharType="separate"/>
          </w:r>
          <w:r>
            <w:rPr>
              <w:rFonts w:cs="Trebuchet MS" w:eastAsiaTheme="minorEastAsia"/>
              <w:kern w:val="44"/>
              <w:sz w:val="24"/>
            </w:rPr>
            <w:t>4</w:t>
          </w:r>
          <w:r>
            <w:rPr>
              <w:rFonts w:cs="Trebuchet MS" w:eastAsiaTheme="minorEastAsia"/>
              <w:kern w:val="44"/>
              <w:sz w:val="24"/>
            </w:rPr>
            <w:fldChar w:fldCharType="end"/>
          </w:r>
          <w:r>
            <w:rPr>
              <w:rFonts w:cs="Trebuchet MS" w:eastAsiaTheme="minorEastAsia"/>
              <w:kern w:val="44"/>
              <w:sz w:val="24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cs="Trebuchet MS" w:eastAsiaTheme="minorEastAsia"/>
              <w:kern w:val="44"/>
              <w:sz w:val="24"/>
            </w:rPr>
          </w:pPr>
          <w:r>
            <w:rPr>
              <w:rFonts w:cs="Trebuchet MS" w:eastAsiaTheme="minorEastAsia"/>
              <w:kern w:val="44"/>
              <w:sz w:val="24"/>
            </w:rPr>
            <w:fldChar w:fldCharType="begin"/>
          </w:r>
          <w:r>
            <w:rPr>
              <w:rFonts w:cs="Trebuchet MS" w:eastAsiaTheme="minorEastAsia"/>
              <w:kern w:val="44"/>
              <w:sz w:val="24"/>
            </w:rPr>
            <w:instrText xml:space="preserve"> HYPERLINK \l _Toc12370 </w:instrText>
          </w:r>
          <w:r>
            <w:rPr>
              <w:rFonts w:cs="Trebuchet MS" w:eastAsiaTheme="minorEastAsia"/>
              <w:kern w:val="44"/>
              <w:sz w:val="24"/>
            </w:rPr>
            <w:fldChar w:fldCharType="separate"/>
          </w:r>
          <w:r>
            <w:rPr>
              <w:rFonts w:cs="Trebuchet MS" w:eastAsiaTheme="minorEastAsia"/>
              <w:kern w:val="44"/>
              <w:sz w:val="24"/>
              <w:lang w:val="zh-CN"/>
            </w:rPr>
            <w:t xml:space="preserve">4. </w:t>
          </w:r>
          <w:r>
            <w:rPr>
              <w:rFonts w:hint="eastAsia" w:cs="Trebuchet MS" w:eastAsiaTheme="minorEastAsia"/>
              <w:kern w:val="44"/>
              <w:sz w:val="24"/>
              <w:lang w:val="zh-CN"/>
            </w:rPr>
            <w:t>IP规划</w:t>
          </w:r>
          <w:r>
            <w:rPr>
              <w:rFonts w:cs="Trebuchet MS" w:eastAsiaTheme="minorEastAsia"/>
              <w:kern w:val="44"/>
              <w:sz w:val="24"/>
            </w:rPr>
            <w:tab/>
          </w:r>
          <w:r>
            <w:rPr>
              <w:rFonts w:cs="Trebuchet MS" w:eastAsiaTheme="minorEastAsia"/>
              <w:kern w:val="44"/>
              <w:sz w:val="24"/>
            </w:rPr>
            <w:fldChar w:fldCharType="begin"/>
          </w:r>
          <w:r>
            <w:rPr>
              <w:rFonts w:cs="Trebuchet MS" w:eastAsiaTheme="minorEastAsia"/>
              <w:kern w:val="44"/>
              <w:sz w:val="24"/>
            </w:rPr>
            <w:instrText xml:space="preserve"> PAGEREF _Toc12370 \h </w:instrText>
          </w:r>
          <w:r>
            <w:rPr>
              <w:rFonts w:cs="Trebuchet MS" w:eastAsiaTheme="minorEastAsia"/>
              <w:kern w:val="44"/>
              <w:sz w:val="24"/>
            </w:rPr>
            <w:fldChar w:fldCharType="separate"/>
          </w:r>
          <w:r>
            <w:rPr>
              <w:rFonts w:cs="Trebuchet MS" w:eastAsiaTheme="minorEastAsia"/>
              <w:kern w:val="44"/>
              <w:sz w:val="24"/>
            </w:rPr>
            <w:t>5</w:t>
          </w:r>
          <w:r>
            <w:rPr>
              <w:rFonts w:cs="Trebuchet MS" w:eastAsiaTheme="minorEastAsia"/>
              <w:kern w:val="44"/>
              <w:sz w:val="24"/>
            </w:rPr>
            <w:fldChar w:fldCharType="end"/>
          </w:r>
          <w:r>
            <w:rPr>
              <w:rFonts w:cs="Trebuchet MS" w:eastAsiaTheme="minorEastAsia"/>
              <w:kern w:val="44"/>
              <w:sz w:val="24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cs="Trebuchet MS" w:eastAsiaTheme="minorEastAsia"/>
              <w:kern w:val="44"/>
              <w:sz w:val="24"/>
            </w:rPr>
          </w:pPr>
          <w:r>
            <w:rPr>
              <w:rFonts w:cs="Trebuchet MS" w:eastAsiaTheme="minorEastAsia"/>
              <w:kern w:val="44"/>
              <w:sz w:val="24"/>
            </w:rPr>
            <w:fldChar w:fldCharType="begin"/>
          </w:r>
          <w:r>
            <w:rPr>
              <w:rFonts w:cs="Trebuchet MS" w:eastAsiaTheme="minorEastAsia"/>
              <w:kern w:val="44"/>
              <w:sz w:val="24"/>
            </w:rPr>
            <w:instrText xml:space="preserve"> HYPERLINK \l _Toc19385 </w:instrText>
          </w:r>
          <w:r>
            <w:rPr>
              <w:rFonts w:cs="Trebuchet MS" w:eastAsiaTheme="minorEastAsia"/>
              <w:kern w:val="44"/>
              <w:sz w:val="24"/>
            </w:rPr>
            <w:fldChar w:fldCharType="separate"/>
          </w:r>
          <w:r>
            <w:rPr>
              <w:rFonts w:hint="eastAsia" w:cs="Trebuchet MS" w:eastAsiaTheme="minorEastAsia"/>
              <w:kern w:val="44"/>
              <w:sz w:val="24"/>
              <w:lang w:val="zh-CN"/>
            </w:rPr>
            <w:t>5. SSH服务规划</w:t>
          </w:r>
          <w:r>
            <w:rPr>
              <w:rFonts w:cs="Trebuchet MS" w:eastAsiaTheme="minorEastAsia"/>
              <w:kern w:val="44"/>
              <w:sz w:val="24"/>
            </w:rPr>
            <w:tab/>
          </w:r>
          <w:r>
            <w:rPr>
              <w:rFonts w:cs="Trebuchet MS" w:eastAsiaTheme="minorEastAsia"/>
              <w:kern w:val="44"/>
              <w:sz w:val="24"/>
            </w:rPr>
            <w:fldChar w:fldCharType="begin"/>
          </w:r>
          <w:r>
            <w:rPr>
              <w:rFonts w:cs="Trebuchet MS" w:eastAsiaTheme="minorEastAsia"/>
              <w:kern w:val="44"/>
              <w:sz w:val="24"/>
            </w:rPr>
            <w:instrText xml:space="preserve"> PAGEREF _Toc19385 \h </w:instrText>
          </w:r>
          <w:r>
            <w:rPr>
              <w:rFonts w:cs="Trebuchet MS" w:eastAsiaTheme="minorEastAsia"/>
              <w:kern w:val="44"/>
              <w:sz w:val="24"/>
            </w:rPr>
            <w:fldChar w:fldCharType="separate"/>
          </w:r>
          <w:r>
            <w:rPr>
              <w:rFonts w:cs="Trebuchet MS" w:eastAsiaTheme="minorEastAsia"/>
              <w:kern w:val="44"/>
              <w:sz w:val="24"/>
            </w:rPr>
            <w:t>5</w:t>
          </w:r>
          <w:r>
            <w:rPr>
              <w:rFonts w:cs="Trebuchet MS" w:eastAsiaTheme="minorEastAsia"/>
              <w:kern w:val="44"/>
              <w:sz w:val="24"/>
            </w:rPr>
            <w:fldChar w:fldCharType="end"/>
          </w:r>
          <w:r>
            <w:rPr>
              <w:rFonts w:cs="Trebuchet MS" w:eastAsiaTheme="minorEastAsia"/>
              <w:kern w:val="44"/>
              <w:sz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cs="Trebuchet MS" w:eastAsiaTheme="minorEastAsia"/>
              <w:kern w:val="44"/>
              <w:sz w:val="24"/>
            </w:rPr>
          </w:pPr>
          <w:r>
            <w:rPr>
              <w:rFonts w:cs="Trebuchet MS" w:eastAsiaTheme="minorEastAsia"/>
              <w:kern w:val="44"/>
              <w:sz w:val="24"/>
            </w:rPr>
            <w:fldChar w:fldCharType="begin"/>
          </w:r>
          <w:r>
            <w:rPr>
              <w:rFonts w:cs="Trebuchet MS" w:eastAsiaTheme="minorEastAsia"/>
              <w:kern w:val="44"/>
              <w:sz w:val="24"/>
            </w:rPr>
            <w:instrText xml:space="preserve"> HYPERLINK \l _Toc21909 </w:instrText>
          </w:r>
          <w:r>
            <w:rPr>
              <w:rFonts w:cs="Trebuchet MS" w:eastAsiaTheme="minorEastAsia"/>
              <w:kern w:val="44"/>
              <w:sz w:val="24"/>
            </w:rPr>
            <w:fldChar w:fldCharType="separate"/>
          </w:r>
          <w:r>
            <w:rPr>
              <w:rFonts w:cs="Trebuchet MS" w:eastAsiaTheme="minorEastAsia"/>
              <w:kern w:val="44"/>
              <w:sz w:val="24"/>
            </w:rPr>
            <w:t xml:space="preserve">五、 </w:t>
          </w:r>
          <w:r>
            <w:rPr>
              <w:rFonts w:hint="eastAsia" w:cs="Trebuchet MS" w:eastAsiaTheme="minorEastAsia"/>
              <w:kern w:val="44"/>
              <w:sz w:val="24"/>
            </w:rPr>
            <w:t>仿真拓扑</w:t>
          </w:r>
          <w:r>
            <w:rPr>
              <w:rFonts w:cs="Trebuchet MS" w:eastAsiaTheme="minorEastAsia"/>
              <w:kern w:val="44"/>
              <w:sz w:val="24"/>
            </w:rPr>
            <w:tab/>
          </w:r>
          <w:r>
            <w:rPr>
              <w:rFonts w:cs="Trebuchet MS" w:eastAsiaTheme="minorEastAsia"/>
              <w:kern w:val="44"/>
              <w:sz w:val="24"/>
            </w:rPr>
            <w:fldChar w:fldCharType="begin"/>
          </w:r>
          <w:r>
            <w:rPr>
              <w:rFonts w:cs="Trebuchet MS" w:eastAsiaTheme="minorEastAsia"/>
              <w:kern w:val="44"/>
              <w:sz w:val="24"/>
            </w:rPr>
            <w:instrText xml:space="preserve"> PAGEREF _Toc21909 \h </w:instrText>
          </w:r>
          <w:r>
            <w:rPr>
              <w:rFonts w:cs="Trebuchet MS" w:eastAsiaTheme="minorEastAsia"/>
              <w:kern w:val="44"/>
              <w:sz w:val="24"/>
            </w:rPr>
            <w:fldChar w:fldCharType="separate"/>
          </w:r>
          <w:r>
            <w:rPr>
              <w:rFonts w:cs="Trebuchet MS" w:eastAsiaTheme="minorEastAsia"/>
              <w:kern w:val="44"/>
              <w:sz w:val="24"/>
            </w:rPr>
            <w:t>6</w:t>
          </w:r>
          <w:r>
            <w:rPr>
              <w:rFonts w:cs="Trebuchet MS" w:eastAsiaTheme="minorEastAsia"/>
              <w:kern w:val="44"/>
              <w:sz w:val="24"/>
            </w:rPr>
            <w:fldChar w:fldCharType="end"/>
          </w:r>
          <w:r>
            <w:rPr>
              <w:rFonts w:cs="Trebuchet MS" w:eastAsiaTheme="minorEastAsia"/>
              <w:kern w:val="44"/>
              <w:sz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cs="Trebuchet MS" w:eastAsiaTheme="minorEastAsia"/>
              <w:kern w:val="44"/>
              <w:sz w:val="24"/>
            </w:rPr>
          </w:pPr>
          <w:r>
            <w:rPr>
              <w:rFonts w:cs="Trebuchet MS" w:eastAsiaTheme="minorEastAsia"/>
              <w:kern w:val="44"/>
              <w:sz w:val="24"/>
            </w:rPr>
            <w:fldChar w:fldCharType="begin"/>
          </w:r>
          <w:r>
            <w:rPr>
              <w:rFonts w:cs="Trebuchet MS" w:eastAsiaTheme="minorEastAsia"/>
              <w:kern w:val="44"/>
              <w:sz w:val="24"/>
            </w:rPr>
            <w:instrText xml:space="preserve"> HYPERLINK \l _Toc20220 </w:instrText>
          </w:r>
          <w:r>
            <w:rPr>
              <w:rFonts w:cs="Trebuchet MS" w:eastAsiaTheme="minorEastAsia"/>
              <w:kern w:val="44"/>
              <w:sz w:val="24"/>
            </w:rPr>
            <w:fldChar w:fldCharType="separate"/>
          </w:r>
          <w:r>
            <w:rPr>
              <w:rFonts w:hint="default" w:cs="Trebuchet MS" w:eastAsiaTheme="minorEastAsia"/>
              <w:kern w:val="44"/>
              <w:sz w:val="24"/>
              <w:lang w:val="en-US"/>
            </w:rPr>
            <w:t xml:space="preserve">六、 </w:t>
          </w:r>
          <w:r>
            <w:rPr>
              <w:rFonts w:hint="eastAsia" w:cs="Trebuchet MS" w:eastAsiaTheme="minorEastAsia"/>
              <w:kern w:val="44"/>
              <w:sz w:val="24"/>
            </w:rPr>
            <w:t>项目实践</w:t>
          </w:r>
          <w:r>
            <w:rPr>
              <w:rFonts w:hint="eastAsia" w:cs="Trebuchet MS" w:eastAsiaTheme="minorEastAsia"/>
              <w:kern w:val="44"/>
              <w:sz w:val="24"/>
              <w:lang w:eastAsia="zh-CN"/>
            </w:rPr>
            <w:t>（</w:t>
          </w:r>
          <w:r>
            <w:rPr>
              <w:rFonts w:hint="eastAsia" w:cs="Trebuchet MS" w:eastAsiaTheme="minorEastAsia"/>
              <w:kern w:val="44"/>
              <w:sz w:val="24"/>
              <w:lang w:val="en-US" w:eastAsia="zh-CN"/>
            </w:rPr>
            <w:t>配置过程</w:t>
          </w:r>
          <w:r>
            <w:rPr>
              <w:rFonts w:hint="eastAsia" w:cs="Trebuchet MS" w:eastAsiaTheme="minorEastAsia"/>
              <w:kern w:val="44"/>
              <w:sz w:val="24"/>
              <w:lang w:eastAsia="zh-CN"/>
            </w:rPr>
            <w:t>）</w:t>
          </w:r>
          <w:r>
            <w:rPr>
              <w:rFonts w:cs="Trebuchet MS" w:eastAsiaTheme="minorEastAsia"/>
              <w:kern w:val="44"/>
              <w:sz w:val="24"/>
            </w:rPr>
            <w:tab/>
          </w:r>
          <w:r>
            <w:rPr>
              <w:rFonts w:cs="Trebuchet MS" w:eastAsiaTheme="minorEastAsia"/>
              <w:kern w:val="44"/>
              <w:sz w:val="24"/>
            </w:rPr>
            <w:fldChar w:fldCharType="begin"/>
          </w:r>
          <w:r>
            <w:rPr>
              <w:rFonts w:cs="Trebuchet MS" w:eastAsiaTheme="minorEastAsia"/>
              <w:kern w:val="44"/>
              <w:sz w:val="24"/>
            </w:rPr>
            <w:instrText xml:space="preserve"> PAGEREF _Toc20220 \h </w:instrText>
          </w:r>
          <w:r>
            <w:rPr>
              <w:rFonts w:cs="Trebuchet MS" w:eastAsiaTheme="minorEastAsia"/>
              <w:kern w:val="44"/>
              <w:sz w:val="24"/>
            </w:rPr>
            <w:fldChar w:fldCharType="separate"/>
          </w:r>
          <w:r>
            <w:rPr>
              <w:rFonts w:cs="Trebuchet MS" w:eastAsiaTheme="minorEastAsia"/>
              <w:kern w:val="44"/>
              <w:sz w:val="24"/>
            </w:rPr>
            <w:t>6</w:t>
          </w:r>
          <w:r>
            <w:rPr>
              <w:rFonts w:cs="Trebuchet MS" w:eastAsiaTheme="minorEastAsia"/>
              <w:kern w:val="44"/>
              <w:sz w:val="24"/>
            </w:rPr>
            <w:fldChar w:fldCharType="end"/>
          </w:r>
          <w:r>
            <w:rPr>
              <w:rFonts w:cs="Trebuchet MS" w:eastAsiaTheme="minorEastAsia"/>
              <w:kern w:val="44"/>
              <w:sz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rFonts w:hint="eastAsia" w:cs="Trebuchet MS" w:eastAsiaTheme="minorEastAsia"/>
              <w:kern w:val="44"/>
              <w:sz w:val="24"/>
              <w:lang w:val="en-US" w:eastAsia="zh-CN"/>
            </w:rPr>
          </w:pPr>
          <w:r>
            <w:rPr>
              <w:rFonts w:cs="Trebuchet MS" w:eastAsiaTheme="minorEastAsia"/>
              <w:kern w:val="44"/>
              <w:sz w:val="24"/>
            </w:rPr>
            <w:fldChar w:fldCharType="begin"/>
          </w:r>
          <w:r>
            <w:rPr>
              <w:rFonts w:cs="Trebuchet MS" w:eastAsiaTheme="minorEastAsia"/>
              <w:kern w:val="44"/>
              <w:sz w:val="24"/>
            </w:rPr>
            <w:instrText xml:space="preserve"> HYPERLINK \l _Toc23616 </w:instrText>
          </w:r>
          <w:r>
            <w:rPr>
              <w:rFonts w:cs="Trebuchet MS" w:eastAsiaTheme="minorEastAsia"/>
              <w:kern w:val="44"/>
              <w:sz w:val="24"/>
            </w:rPr>
            <w:fldChar w:fldCharType="separate"/>
          </w:r>
          <w:r>
            <w:rPr>
              <w:rFonts w:cs="Trebuchet MS" w:eastAsiaTheme="minorEastAsia"/>
              <w:kern w:val="44"/>
              <w:sz w:val="24"/>
            </w:rPr>
            <w:t xml:space="preserve">七、 </w:t>
          </w:r>
          <w:r>
            <w:rPr>
              <w:rFonts w:hint="eastAsia" w:cs="Trebuchet MS" w:eastAsiaTheme="minorEastAsia"/>
              <w:kern w:val="44"/>
              <w:sz w:val="24"/>
            </w:rPr>
            <w:t>项目</w:t>
          </w:r>
          <w:r>
            <w:rPr>
              <w:rFonts w:cs="Trebuchet MS" w:eastAsiaTheme="minorEastAsia"/>
              <w:kern w:val="44"/>
              <w:sz w:val="24"/>
            </w:rPr>
            <w:t>测试</w:t>
          </w:r>
          <w:r>
            <w:rPr>
              <w:rFonts w:cs="Trebuchet MS" w:eastAsiaTheme="minorEastAsia"/>
              <w:kern w:val="44"/>
              <w:sz w:val="24"/>
            </w:rPr>
            <w:tab/>
          </w:r>
          <w:r>
            <w:rPr>
              <w:rFonts w:hint="eastAsia" w:cs="Trebuchet MS"/>
              <w:kern w:val="44"/>
              <w:sz w:val="24"/>
              <w:lang w:val="en-US" w:eastAsia="zh-CN"/>
            </w:rPr>
            <w:t>7</w:t>
          </w:r>
        </w:p>
        <w:p>
          <w:pPr>
            <w:pStyle w:val="7"/>
            <w:tabs>
              <w:tab w:val="right" w:leader="dot" w:pos="8306"/>
            </w:tabs>
            <w:rPr>
              <w:rFonts w:cs="Trebuchet MS" w:eastAsiaTheme="minorEastAsia"/>
              <w:kern w:val="44"/>
              <w:sz w:val="24"/>
            </w:rPr>
          </w:pPr>
        </w:p>
        <w:p>
          <w:pPr>
            <w:pStyle w:val="7"/>
            <w:tabs>
              <w:tab w:val="right" w:leader="dot" w:pos="8306"/>
            </w:tabs>
            <w:rPr>
              <w:rFonts w:cs="Trebuchet MS" w:eastAsiaTheme="minorEastAsia"/>
              <w:kern w:val="44"/>
              <w:sz w:val="24"/>
            </w:rPr>
          </w:pPr>
        </w:p>
        <w:p>
          <w:pPr>
            <w:pStyle w:val="7"/>
            <w:tabs>
              <w:tab w:val="right" w:leader="dot" w:pos="8306"/>
            </w:tabs>
            <w:rPr>
              <w:rFonts w:cs="Trebuchet MS" w:eastAsiaTheme="minorEastAsia"/>
              <w:kern w:val="44"/>
              <w:sz w:val="24"/>
            </w:rPr>
          </w:pPr>
        </w:p>
        <w:p>
          <w:pPr>
            <w:pStyle w:val="7"/>
            <w:tabs>
              <w:tab w:val="right" w:leader="dot" w:pos="8306"/>
            </w:tabs>
            <w:rPr>
              <w:rFonts w:cs="Trebuchet MS" w:eastAsiaTheme="minorEastAsia"/>
              <w:kern w:val="44"/>
              <w:sz w:val="24"/>
            </w:rPr>
          </w:pPr>
        </w:p>
        <w:p>
          <w:pPr>
            <w:pStyle w:val="7"/>
            <w:tabs>
              <w:tab w:val="right" w:leader="dot" w:pos="8306"/>
            </w:tabs>
          </w:pPr>
          <w:r>
            <w:rPr>
              <w:rFonts w:cs="Trebuchet MS" w:eastAsiaTheme="minorEastAsia"/>
              <w:kern w:val="44"/>
              <w:sz w:val="24"/>
            </w:rPr>
            <w:fldChar w:fldCharType="end"/>
          </w:r>
        </w:p>
        <w:p>
          <w:pPr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textAlignment w:val="auto"/>
          </w:pPr>
          <w:r>
            <w:fldChar w:fldCharType="end"/>
          </w:r>
        </w:p>
      </w:sdtContent>
    </w:sdt>
    <w:bookmarkEnd w:id="1"/>
    <w:p>
      <w:pPr>
        <w:pStyle w:val="3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650" w:leftChars="0" w:firstLineChars="0"/>
        <w:jc w:val="center"/>
        <w:textAlignment w:val="auto"/>
        <w:rPr>
          <w:rFonts w:hint="eastAsia" w:ascii="微软雅黑" w:hAnsi="微软雅黑" w:eastAsia="微软雅黑" w:cs="微软雅黑"/>
          <w:lang w:val="zh-CN"/>
        </w:rPr>
      </w:pPr>
      <w:bookmarkStart w:id="2" w:name="_Toc5935"/>
      <w:bookmarkStart w:id="3" w:name="_Toc30754"/>
      <w:r>
        <w:rPr>
          <w:rFonts w:hint="eastAsia" w:ascii="微软雅黑" w:hAnsi="微软雅黑" w:eastAsia="微软雅黑" w:cs="微软雅黑"/>
          <w:lang w:val="zh-CN"/>
        </w:rPr>
        <w:t>项目背景</w:t>
      </w:r>
      <w:bookmarkEnd w:id="2"/>
      <w:bookmarkEnd w:id="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firstLine="480" w:firstLineChars="200"/>
        <w:jc w:val="left"/>
        <w:textAlignment w:val="auto"/>
        <w:rPr>
          <w:rFonts w:ascii="宋体" w:hAnsi="宋体" w:eastAsia="宋体" w:cs="Consolas"/>
          <w:kern w:val="0"/>
          <w:sz w:val="24"/>
          <w:szCs w:val="24"/>
          <w:lang w:val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firstLine="480" w:firstLineChars="200"/>
        <w:jc w:val="left"/>
        <w:textAlignment w:val="auto"/>
        <w:rPr>
          <w:rFonts w:ascii="宋体" w:hAnsi="宋体" w:eastAsia="宋体" w:cs="Consolas"/>
          <w:kern w:val="0"/>
          <w:sz w:val="24"/>
          <w:szCs w:val="24"/>
          <w:lang w:val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firstLine="480" w:firstLineChars="200"/>
        <w:jc w:val="left"/>
        <w:textAlignment w:val="auto"/>
        <w:rPr>
          <w:rFonts w:hint="eastAsia" w:ascii="宋体" w:hAnsi="宋体" w:eastAsia="宋体" w:cs="Consolas"/>
          <w:kern w:val="0"/>
          <w:sz w:val="24"/>
          <w:szCs w:val="24"/>
          <w:lang w:val="zh-CN"/>
        </w:rPr>
      </w:pPr>
      <w:r>
        <w:rPr>
          <w:rFonts w:ascii="宋体" w:hAnsi="宋体" w:eastAsia="宋体" w:cs="Consolas"/>
          <w:kern w:val="0"/>
          <w:sz w:val="24"/>
          <w:szCs w:val="24"/>
          <w:lang w:val="zh-CN"/>
        </w:rPr>
        <w:t>Jan16</w:t>
      </w:r>
      <w:r>
        <w:rPr>
          <w:rFonts w:hint="eastAsia" w:ascii="宋体" w:hAnsi="宋体" w:eastAsia="宋体" w:cs="Consolas"/>
          <w:kern w:val="0"/>
          <w:sz w:val="24"/>
          <w:szCs w:val="24"/>
          <w:lang w:val="zh-CN"/>
        </w:rPr>
        <w:t>公司新建了一栋办公大楼，为了满足日常的办公需求，公司决定为财务部、项目管理部和服务器群建立互联互通的有线网络。其中，为方便项目管理部开展业务，需要自动获取公司</w:t>
      </w:r>
      <w:r>
        <w:rPr>
          <w:rFonts w:ascii="宋体" w:hAnsi="宋体" w:eastAsia="宋体" w:cs="Consolas"/>
          <w:kern w:val="0"/>
          <w:sz w:val="24"/>
          <w:szCs w:val="24"/>
          <w:lang w:val="zh-CN"/>
        </w:rPr>
        <w:t>DNS</w:t>
      </w:r>
      <w:r>
        <w:rPr>
          <w:rFonts w:hint="eastAsia" w:ascii="宋体" w:hAnsi="宋体" w:eastAsia="宋体" w:cs="Consolas"/>
          <w:kern w:val="0"/>
          <w:sz w:val="24"/>
          <w:szCs w:val="24"/>
          <w:lang w:val="zh-CN"/>
        </w:rPr>
        <w:t>服务器</w:t>
      </w:r>
      <w:r>
        <w:rPr>
          <w:rFonts w:ascii="宋体" w:hAnsi="宋体" w:eastAsia="宋体" w:cs="Consolas"/>
          <w:kern w:val="0"/>
          <w:sz w:val="24"/>
          <w:szCs w:val="24"/>
          <w:lang w:val="zh-CN"/>
        </w:rPr>
        <w:t>IP</w:t>
      </w:r>
      <w:r>
        <w:rPr>
          <w:rFonts w:hint="eastAsia" w:ascii="宋体" w:hAnsi="宋体" w:eastAsia="宋体" w:cs="Consolas"/>
          <w:kern w:val="0"/>
          <w:sz w:val="24"/>
          <w:szCs w:val="24"/>
          <w:lang w:val="zh-CN"/>
        </w:rPr>
        <w:t>地址。公司已经申请了一条互联网专线并配有一个公网</w:t>
      </w:r>
      <w:r>
        <w:rPr>
          <w:rFonts w:ascii="宋体" w:hAnsi="宋体" w:eastAsia="宋体" w:cs="Consolas"/>
          <w:kern w:val="0"/>
          <w:sz w:val="24"/>
          <w:szCs w:val="24"/>
          <w:lang w:val="zh-CN"/>
        </w:rPr>
        <w:t>IP</w:t>
      </w:r>
      <w:r>
        <w:rPr>
          <w:rFonts w:hint="eastAsia" w:ascii="宋体" w:hAnsi="宋体" w:eastAsia="宋体" w:cs="Consolas"/>
          <w:kern w:val="0"/>
          <w:sz w:val="24"/>
          <w:szCs w:val="24"/>
          <w:lang w:val="zh-CN"/>
        </w:rPr>
        <w:t>，希望所有员工都能访问</w:t>
      </w:r>
      <w:r>
        <w:rPr>
          <w:rFonts w:ascii="宋体" w:hAnsi="宋体" w:eastAsia="宋体" w:cs="Consolas"/>
          <w:kern w:val="0"/>
          <w:sz w:val="24"/>
          <w:szCs w:val="24"/>
          <w:lang w:val="zh-CN"/>
        </w:rPr>
        <w:t>internet</w:t>
      </w:r>
      <w:r>
        <w:rPr>
          <w:rFonts w:hint="eastAsia" w:ascii="宋体" w:hAnsi="宋体" w:eastAsia="宋体" w:cs="Consolas"/>
          <w:kern w:val="0"/>
          <w:sz w:val="24"/>
          <w:szCs w:val="24"/>
          <w:lang w:val="zh-CN"/>
        </w:rPr>
        <w:t>。后期规划所有设备由网络管理员进行远程管理。</w:t>
      </w: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</w:pPr>
      <w:r>
        <w:drawing>
          <wp:inline distT="0" distB="0" distL="114300" distR="114300">
            <wp:extent cx="5272405" cy="448754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</w:pP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</w:pP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</w:pP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</w:pP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</w:pP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</w:pP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</w:pP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</w:pP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</w:pP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</w:pPr>
    </w:p>
    <w:p>
      <w:pPr>
        <w:autoSpaceDE w:val="0"/>
        <w:autoSpaceDN w:val="0"/>
        <w:adjustRightInd w:val="0"/>
        <w:spacing w:line="360" w:lineRule="auto"/>
        <w:ind w:firstLine="420" w:firstLineChars="200"/>
        <w:jc w:val="left"/>
        <w:rPr>
          <w:rFonts w:hint="eastAsia"/>
          <w:lang w:val="zh-CN"/>
        </w:rPr>
      </w:pPr>
    </w:p>
    <w:p>
      <w:pPr>
        <w:pStyle w:val="3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652" w:leftChars="0" w:hanging="442" w:firstLineChars="0"/>
        <w:jc w:val="center"/>
        <w:textAlignment w:val="auto"/>
        <w:rPr>
          <w:rFonts w:hint="eastAsia" w:ascii="微软雅黑" w:hAnsi="微软雅黑" w:eastAsia="微软雅黑" w:cs="微软雅黑"/>
        </w:rPr>
      </w:pPr>
      <w:bookmarkStart w:id="4" w:name="_Toc25191"/>
      <w:bookmarkStart w:id="5" w:name="_Toc14104"/>
      <w:r>
        <w:rPr>
          <w:rFonts w:hint="eastAsia" w:ascii="微软雅黑" w:hAnsi="微软雅黑" w:eastAsia="微软雅黑" w:cs="微软雅黑"/>
        </w:rPr>
        <w:t>需求分析</w:t>
      </w:r>
      <w:bookmarkEnd w:id="4"/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firstLine="480" w:firstLineChars="200"/>
        <w:jc w:val="left"/>
        <w:textAlignment w:val="auto"/>
        <w:rPr>
          <w:rFonts w:ascii="宋体" w:hAnsi="宋体" w:eastAsia="宋体" w:cs="Consolas"/>
          <w:kern w:val="0"/>
          <w:sz w:val="24"/>
          <w:szCs w:val="24"/>
          <w:lang w:val="zh-CN"/>
        </w:rPr>
      </w:pPr>
      <w:r>
        <w:rPr>
          <w:rFonts w:hint="eastAsia" w:ascii="宋体" w:hAnsi="宋体" w:eastAsia="宋体" w:cs="Consolas"/>
          <w:kern w:val="0"/>
          <w:sz w:val="24"/>
          <w:szCs w:val="24"/>
          <w:lang w:val="zh-CN"/>
        </w:rPr>
        <w:t>服务器群交换机使用两条链路连接到核心交换机，两条链路可以配置</w:t>
      </w:r>
      <w:r>
        <w:rPr>
          <w:rFonts w:hint="eastAsia" w:ascii="宋体" w:hAnsi="宋体" w:eastAsia="宋体" w:cs="Consolas"/>
          <w:b/>
          <w:bCs/>
          <w:color w:val="0000FF"/>
          <w:kern w:val="0"/>
          <w:sz w:val="24"/>
          <w:szCs w:val="24"/>
          <w:lang w:val="zh-CN"/>
        </w:rPr>
        <w:t>端口聚合</w:t>
      </w:r>
      <w:r>
        <w:rPr>
          <w:rFonts w:hint="eastAsia" w:ascii="宋体" w:hAnsi="宋体" w:eastAsia="宋体" w:cs="Consolas"/>
          <w:kern w:val="0"/>
          <w:sz w:val="24"/>
          <w:szCs w:val="24"/>
          <w:lang w:val="zh-CN"/>
        </w:rPr>
        <w:t>，防止单链路出现故障。财务部和项目管理部处于同一区域，各部门交换机使用一条链路连接到核心交换机，为防止单链路故障，可以在财务部交换机和项目管理部交换机上采用一条链路互联，当上行链路出现故障时可以通过其他部门的交换机到达核心交换机。采用这种方式连接时，三台交换机会形成环路，可以采用</w:t>
      </w:r>
      <w:r>
        <w:rPr>
          <w:rFonts w:hint="eastAsia" w:ascii="宋体" w:hAnsi="宋体" w:eastAsia="宋体" w:cs="Consolas"/>
          <w:b/>
          <w:bCs/>
          <w:color w:val="0000FF"/>
          <w:kern w:val="0"/>
          <w:sz w:val="24"/>
          <w:szCs w:val="24"/>
          <w:lang w:val="zh-CN"/>
        </w:rPr>
        <w:t>生成树</w:t>
      </w:r>
      <w:r>
        <w:rPr>
          <w:rFonts w:hint="eastAsia" w:ascii="宋体" w:hAnsi="宋体" w:eastAsia="宋体" w:cs="Consolas"/>
          <w:kern w:val="0"/>
          <w:sz w:val="24"/>
          <w:szCs w:val="24"/>
          <w:lang w:val="zh-CN"/>
        </w:rPr>
        <w:t>解决该问题。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firstLine="480" w:firstLineChars="200"/>
        <w:jc w:val="left"/>
        <w:textAlignment w:val="auto"/>
        <w:rPr>
          <w:rFonts w:ascii="宋体" w:hAnsi="宋体" w:eastAsia="宋体" w:cs="Consolas"/>
          <w:kern w:val="0"/>
          <w:sz w:val="24"/>
          <w:szCs w:val="24"/>
          <w:lang w:val="zh-CN"/>
        </w:rPr>
      </w:pPr>
      <w:r>
        <w:rPr>
          <w:rFonts w:hint="eastAsia" w:ascii="宋体" w:hAnsi="宋体" w:eastAsia="宋体" w:cs="Consolas"/>
          <w:kern w:val="0"/>
          <w:sz w:val="24"/>
          <w:szCs w:val="24"/>
          <w:lang w:val="zh-CN"/>
        </w:rPr>
        <w:t>项目管理部为方便员工获取</w:t>
      </w:r>
      <w:r>
        <w:rPr>
          <w:rFonts w:ascii="宋体" w:hAnsi="宋体" w:eastAsia="宋体" w:cs="Consolas"/>
          <w:kern w:val="0"/>
          <w:sz w:val="24"/>
          <w:szCs w:val="24"/>
          <w:lang w:val="zh-CN"/>
        </w:rPr>
        <w:t>DNS服务器IP地址，可以采用</w:t>
      </w:r>
      <w:r>
        <w:rPr>
          <w:rFonts w:hint="eastAsia" w:ascii="宋体" w:hAnsi="宋体" w:eastAsia="宋体" w:cs="Consolas"/>
          <w:b/>
          <w:bCs/>
          <w:color w:val="0000FF"/>
          <w:kern w:val="0"/>
          <w:sz w:val="24"/>
          <w:szCs w:val="24"/>
          <w:lang w:val="zh-CN"/>
        </w:rPr>
        <w:t>DHCP方式</w:t>
      </w:r>
      <w:r>
        <w:rPr>
          <w:rFonts w:ascii="宋体" w:hAnsi="宋体" w:eastAsia="宋体" w:cs="Consolas"/>
          <w:kern w:val="0"/>
          <w:sz w:val="24"/>
          <w:szCs w:val="24"/>
          <w:lang w:val="zh-CN"/>
        </w:rPr>
        <w:t>为该局域网</w:t>
      </w:r>
      <w:r>
        <w:rPr>
          <w:rFonts w:hint="eastAsia" w:ascii="宋体" w:hAnsi="宋体" w:eastAsia="宋体" w:cs="Consolas"/>
          <w:b/>
          <w:bCs/>
          <w:color w:val="0000FF"/>
          <w:kern w:val="0"/>
          <w:sz w:val="24"/>
          <w:szCs w:val="24"/>
          <w:lang w:val="zh-CN"/>
        </w:rPr>
        <w:t>自动分配IP及DNS地址</w:t>
      </w:r>
      <w:r>
        <w:rPr>
          <w:rFonts w:ascii="宋体" w:hAnsi="宋体" w:eastAsia="宋体" w:cs="Consolas"/>
          <w:kern w:val="0"/>
          <w:sz w:val="24"/>
          <w:szCs w:val="24"/>
          <w:lang w:val="zh-CN"/>
        </w:rPr>
        <w:t>。核心交换机、服务器群交换机和出口路由器各均采用三层互联，可以配置</w:t>
      </w:r>
      <w:r>
        <w:rPr>
          <w:rFonts w:ascii="宋体" w:hAnsi="宋体" w:eastAsia="宋体" w:cs="Consolas"/>
          <w:b/>
          <w:bCs/>
          <w:color w:val="0000FF"/>
          <w:kern w:val="0"/>
          <w:sz w:val="24"/>
          <w:szCs w:val="24"/>
          <w:lang w:val="zh-CN"/>
        </w:rPr>
        <w:t>动态路由协议</w:t>
      </w:r>
      <w:r>
        <w:rPr>
          <w:rFonts w:ascii="宋体" w:hAnsi="宋体" w:eastAsia="宋体" w:cs="Consolas"/>
          <w:kern w:val="0"/>
          <w:sz w:val="24"/>
          <w:szCs w:val="24"/>
          <w:lang w:val="zh-CN"/>
        </w:rPr>
        <w:t>自动学习路由实现全网互联互通。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firstLine="480" w:firstLineChars="200"/>
        <w:jc w:val="left"/>
        <w:textAlignment w:val="auto"/>
        <w:rPr>
          <w:rFonts w:ascii="宋体" w:hAnsi="宋体" w:eastAsia="宋体" w:cs="Consolas"/>
          <w:kern w:val="0"/>
          <w:sz w:val="24"/>
          <w:szCs w:val="24"/>
          <w:lang w:val="zh-CN"/>
        </w:rPr>
      </w:pPr>
      <w:r>
        <w:rPr>
          <w:rFonts w:hint="eastAsia" w:ascii="宋体" w:hAnsi="宋体" w:eastAsia="宋体" w:cs="Consolas"/>
          <w:kern w:val="0"/>
          <w:sz w:val="24"/>
          <w:szCs w:val="24"/>
          <w:lang w:val="zh-CN"/>
        </w:rPr>
        <w:t>公司有一个公网</w:t>
      </w:r>
      <w:r>
        <w:rPr>
          <w:rFonts w:ascii="宋体" w:hAnsi="宋体" w:eastAsia="宋体" w:cs="Consolas"/>
          <w:kern w:val="0"/>
          <w:sz w:val="24"/>
          <w:szCs w:val="24"/>
          <w:lang w:val="zh-CN"/>
        </w:rPr>
        <w:t>IP，各部门所有员工都有访问internet的需求，可以在出口路由器上配置</w:t>
      </w:r>
      <w:r>
        <w:rPr>
          <w:rFonts w:ascii="宋体" w:hAnsi="宋体" w:eastAsia="宋体" w:cs="Consolas"/>
          <w:b/>
          <w:bCs/>
          <w:color w:val="0000FF"/>
          <w:kern w:val="0"/>
          <w:sz w:val="24"/>
          <w:szCs w:val="24"/>
          <w:lang w:val="zh-CN"/>
        </w:rPr>
        <w:t>网络地址转换</w:t>
      </w:r>
      <w:r>
        <w:rPr>
          <w:rFonts w:ascii="宋体" w:hAnsi="宋体" w:eastAsia="宋体" w:cs="Consolas"/>
          <w:kern w:val="0"/>
          <w:sz w:val="24"/>
          <w:szCs w:val="24"/>
          <w:lang w:val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firstLine="480" w:firstLineChars="200"/>
        <w:jc w:val="left"/>
        <w:textAlignment w:val="auto"/>
        <w:rPr>
          <w:rFonts w:ascii="宋体" w:hAnsi="宋体" w:eastAsia="宋体" w:cs="Consolas"/>
          <w:kern w:val="0"/>
          <w:sz w:val="24"/>
          <w:szCs w:val="24"/>
          <w:lang w:val="zh-CN"/>
        </w:rPr>
      </w:pPr>
      <w:r>
        <w:rPr>
          <w:rFonts w:hint="eastAsia" w:ascii="宋体" w:hAnsi="宋体" w:eastAsia="宋体" w:cs="Consolas"/>
          <w:kern w:val="0"/>
          <w:sz w:val="24"/>
          <w:szCs w:val="24"/>
          <w:lang w:val="zh-CN"/>
        </w:rPr>
        <w:t>为方便网络管理员对设备进行远程管理，需要启用所有设备的</w:t>
      </w:r>
      <w:r>
        <w:rPr>
          <w:rFonts w:ascii="宋体" w:hAnsi="宋体" w:eastAsia="宋体" w:cs="Consolas"/>
          <w:b/>
          <w:bCs/>
          <w:color w:val="0000FF"/>
          <w:kern w:val="0"/>
          <w:sz w:val="24"/>
          <w:szCs w:val="24"/>
          <w:lang w:val="zh-CN"/>
        </w:rPr>
        <w:t>SSH服务</w:t>
      </w:r>
      <w:r>
        <w:rPr>
          <w:rFonts w:ascii="宋体" w:hAnsi="宋体" w:eastAsia="宋体" w:cs="Consolas"/>
          <w:kern w:val="0"/>
          <w:sz w:val="24"/>
          <w:szCs w:val="24"/>
          <w:lang w:val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firstLine="480" w:firstLineChars="200"/>
        <w:jc w:val="left"/>
        <w:textAlignment w:val="auto"/>
        <w:rPr>
          <w:rFonts w:ascii="宋体" w:hAnsi="宋体" w:eastAsia="宋体" w:cs="Consolas"/>
          <w:kern w:val="0"/>
          <w:sz w:val="24"/>
          <w:szCs w:val="24"/>
          <w:lang w:val="zh-CN"/>
        </w:rPr>
      </w:pPr>
      <w:r>
        <w:rPr>
          <w:rFonts w:hint="eastAsia" w:ascii="宋体" w:hAnsi="宋体" w:eastAsia="宋体" w:cs="Consolas"/>
          <w:kern w:val="0"/>
          <w:sz w:val="24"/>
          <w:szCs w:val="24"/>
          <w:lang w:val="zh-CN"/>
        </w:rPr>
        <w:t>综上，本项目实施具体有以下工作任务：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jc w:val="left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zh-CN"/>
        </w:rPr>
        <w:t>1.</w:t>
      </w:r>
      <w:r>
        <w:rPr>
          <w:rFonts w:hint="eastAsia" w:ascii="宋体" w:hAnsi="宋体" w:eastAsia="宋体" w:cs="宋体"/>
          <w:kern w:val="0"/>
          <w:sz w:val="24"/>
          <w:szCs w:val="24"/>
          <w:lang w:val="zh-CN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zh-CN"/>
        </w:rPr>
        <w:t>根据网络拓扑机需求分析，对本项目做详细规划设计；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jc w:val="left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zh-CN"/>
        </w:rPr>
        <w:t>2.</w:t>
      </w:r>
      <w:r>
        <w:rPr>
          <w:rFonts w:hint="eastAsia" w:ascii="宋体" w:hAnsi="宋体" w:eastAsia="宋体" w:cs="宋体"/>
          <w:kern w:val="0"/>
          <w:sz w:val="24"/>
          <w:szCs w:val="24"/>
          <w:lang w:val="zh-CN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zh-CN"/>
        </w:rPr>
        <w:t>根据规划完成设备的调试；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jc w:val="left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zh-CN"/>
        </w:rPr>
        <w:t>3.</w:t>
      </w:r>
      <w:r>
        <w:rPr>
          <w:rFonts w:hint="eastAsia" w:ascii="宋体" w:hAnsi="宋体" w:eastAsia="宋体" w:cs="宋体"/>
          <w:kern w:val="0"/>
          <w:sz w:val="24"/>
          <w:szCs w:val="24"/>
          <w:lang w:val="zh-CN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zh-CN"/>
        </w:rPr>
        <w:t>验收测试项目是否达到预期效果。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jc w:val="left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4，外网客户端可以通过域名访问内网web服务器，dns服务器映射成公网地址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jc w:val="left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jc w:val="left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jc w:val="left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jc w:val="left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jc w:val="left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jc w:val="left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jc w:val="left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jc w:val="left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jc w:val="left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jc w:val="left"/>
        <w:textAlignment w:val="auto"/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jc w:val="left"/>
        <w:textAlignment w:val="auto"/>
        <w:rPr>
          <w:rFonts w:hint="default" w:ascii="宋体" w:hAnsi="宋体" w:eastAsia="宋体" w:cs="宋体"/>
          <w:kern w:val="0"/>
          <w:sz w:val="24"/>
          <w:szCs w:val="24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652" w:leftChars="0" w:hanging="442" w:firstLineChars="0"/>
        <w:jc w:val="center"/>
        <w:textAlignment w:val="auto"/>
        <w:rPr>
          <w:rFonts w:hint="eastAsia" w:ascii="微软雅黑" w:hAnsi="微软雅黑" w:eastAsia="微软雅黑" w:cs="微软雅黑"/>
        </w:rPr>
      </w:pPr>
      <w:bookmarkStart w:id="6" w:name="_Toc6144"/>
      <w:bookmarkStart w:id="7" w:name="_Toc27714"/>
      <w:r>
        <w:rPr>
          <w:rFonts w:hint="eastAsia" w:ascii="微软雅黑" w:hAnsi="微软雅黑" w:eastAsia="微软雅黑" w:cs="微软雅黑"/>
        </w:rPr>
        <w:t>项目拓扑规划</w:t>
      </w:r>
      <w:bookmarkEnd w:id="6"/>
      <w:bookmarkEnd w:id="7"/>
    </w:p>
    <w:p>
      <w:pPr>
        <w:autoSpaceDE w:val="0"/>
        <w:autoSpaceDN w:val="0"/>
        <w:adjustRightInd w:val="0"/>
        <w:jc w:val="center"/>
        <w:rPr>
          <w:rFonts w:hint="eastAsia" w:ascii="宋体" w:hAnsi="宋体" w:eastAsia="宋体" w:cs="宋体"/>
          <w:b/>
          <w:bCs/>
          <w:color w:val="000000" w:themeColor="text1"/>
          <w:kern w:val="0"/>
          <w:sz w:val="21"/>
          <w:szCs w:val="21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b/>
          <w:bCs/>
          <w:color w:val="000000" w:themeColor="text1"/>
          <w:kern w:val="0"/>
          <w:sz w:val="21"/>
          <w:szCs w:val="21"/>
          <w:lang w:val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="宋体" w:hAnsi="宋体" w:eastAsia="宋体" w:cs="宋体"/>
          <w:b/>
          <w:bCs/>
          <w:color w:val="000000" w:themeColor="text1"/>
          <w:kern w:val="0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利用visio软件绘制网络规划图</w:t>
      </w:r>
      <w:r>
        <w:rPr>
          <w:rFonts w:hint="eastAsia" w:ascii="宋体" w:hAnsi="宋体" w:eastAsia="宋体" w:cs="宋体"/>
          <w:b/>
          <w:bCs/>
          <w:color w:val="000000" w:themeColor="text1"/>
          <w:kern w:val="0"/>
          <w:sz w:val="21"/>
          <w:szCs w:val="21"/>
          <w:lang w:val="zh-CN"/>
          <w14:textFill>
            <w14:solidFill>
              <w14:schemeClr w14:val="tx1"/>
            </w14:solidFill>
          </w14:textFill>
        </w:rPr>
        <w:t>）</w:t>
      </w:r>
    </w:p>
    <w:p>
      <w:pPr>
        <w:autoSpaceDE w:val="0"/>
        <w:autoSpaceDN w:val="0"/>
        <w:adjustRightInd w:val="0"/>
        <w:jc w:val="left"/>
        <w:rPr>
          <w:rFonts w:hint="eastAsia" w:ascii="Consolas" w:hAnsi="Consolas" w:cs="Consolas"/>
          <w:color w:val="FF0000"/>
          <w:kern w:val="0"/>
          <w:sz w:val="24"/>
          <w:szCs w:val="24"/>
          <w:lang w:val="zh-CN"/>
        </w:rPr>
      </w:pPr>
      <w:r>
        <w:drawing>
          <wp:inline distT="0" distB="0" distL="114300" distR="114300">
            <wp:extent cx="5257800" cy="5305425"/>
            <wp:effectExtent l="0" t="0" r="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652" w:leftChars="0" w:hanging="442" w:firstLineChars="0"/>
        <w:jc w:val="center"/>
        <w:textAlignment w:val="auto"/>
        <w:rPr>
          <w:rFonts w:hint="eastAsia" w:ascii="微软雅黑" w:hAnsi="微软雅黑" w:eastAsia="微软雅黑" w:cs="微软雅黑"/>
        </w:rPr>
      </w:pPr>
      <w:bookmarkStart w:id="8" w:name="_Toc5760"/>
      <w:bookmarkStart w:id="9" w:name="_Toc16872"/>
      <w:r>
        <w:rPr>
          <w:rFonts w:hint="eastAsia" w:ascii="微软雅黑" w:hAnsi="微软雅黑" w:eastAsia="微软雅黑" w:cs="微软雅黑"/>
        </w:rPr>
        <w:t>规划表</w:t>
      </w:r>
      <w:bookmarkEnd w:id="8"/>
      <w:bookmarkEnd w:id="9"/>
    </w:p>
    <w:p>
      <w:pPr>
        <w:pStyle w:val="4"/>
        <w:keepNext/>
        <w:keepLines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42" w:hanging="442"/>
        <w:textAlignment w:val="auto"/>
        <w:rPr>
          <w:rFonts w:hint="eastAsia" w:ascii="宋体" w:hAnsi="宋体" w:eastAsia="宋体" w:cs="宋体"/>
          <w:b/>
          <w:bCs/>
          <w:sz w:val="28"/>
          <w:szCs w:val="28"/>
          <w:lang w:val="zh-CN"/>
        </w:rPr>
      </w:pPr>
      <w:bookmarkStart w:id="10" w:name="_Toc11333"/>
      <w:bookmarkStart w:id="11" w:name="_Toc24905"/>
      <w:r>
        <w:rPr>
          <w:rFonts w:hint="eastAsia" w:ascii="宋体" w:hAnsi="宋体" w:eastAsia="宋体" w:cs="宋体"/>
          <w:b/>
          <w:bCs/>
          <w:sz w:val="28"/>
          <w:szCs w:val="28"/>
          <w:lang w:val="zh-CN"/>
        </w:rPr>
        <w:t>vlan规划</w:t>
      </w:r>
      <w:bookmarkEnd w:id="10"/>
      <w:bookmarkEnd w:id="11"/>
      <w:r>
        <w:rPr>
          <w:rFonts w:hint="eastAsia" w:ascii="宋体" w:hAnsi="宋体" w:eastAsia="宋体" w:cs="宋体"/>
          <w:b/>
          <w:bCs/>
          <w:sz w:val="28"/>
          <w:szCs w:val="28"/>
          <w:lang w:val="zh-CN"/>
        </w:rPr>
        <w:t>（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纯属于个人规划，地址比较浪费</w:t>
      </w:r>
      <w:r>
        <w:rPr>
          <w:rFonts w:hint="eastAsia" w:ascii="宋体" w:hAnsi="宋体" w:eastAsia="宋体" w:cs="宋体"/>
          <w:b/>
          <w:bCs/>
          <w:sz w:val="28"/>
          <w:szCs w:val="28"/>
          <w:lang w:val="zh-CN"/>
        </w:rPr>
        <w:t>）</w:t>
      </w:r>
    </w:p>
    <w:tbl>
      <w:tblPr>
        <w:tblStyle w:val="10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0"/>
        <w:gridCol w:w="1417"/>
        <w:gridCol w:w="2121"/>
        <w:gridCol w:w="3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56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宋体" w:eastAsia="宋体" w:cs="Consolas"/>
                <w:kern w:val="0"/>
                <w:szCs w:val="21"/>
              </w:rPr>
            </w:pPr>
            <w:r>
              <w:rPr>
                <w:rFonts w:hint="eastAsia" w:ascii="宋体" w:hAnsi="宋体" w:eastAsia="宋体" w:cs="Consolas"/>
                <w:b/>
                <w:bCs/>
                <w:kern w:val="0"/>
                <w:szCs w:val="21"/>
                <w:lang w:eastAsia="zh-CN"/>
              </w:rPr>
              <w:t>vlan</w:t>
            </w:r>
            <w:r>
              <w:rPr>
                <w:rFonts w:ascii="宋体" w:hAnsi="宋体" w:eastAsia="宋体" w:cs="Consolas"/>
                <w:b/>
                <w:bCs/>
                <w:kern w:val="0"/>
                <w:szCs w:val="21"/>
              </w:rPr>
              <w:t>-ID</w:t>
            </w:r>
          </w:p>
        </w:tc>
        <w:tc>
          <w:tcPr>
            <w:tcW w:w="1417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宋体" w:eastAsia="宋体" w:cs="Consolas"/>
                <w:kern w:val="0"/>
                <w:szCs w:val="21"/>
              </w:rPr>
            </w:pPr>
            <w:r>
              <w:rPr>
                <w:rFonts w:hint="eastAsia" w:ascii="宋体" w:hAnsi="宋体" w:eastAsia="宋体" w:cs="Consolas"/>
                <w:b/>
                <w:bCs/>
                <w:kern w:val="0"/>
                <w:szCs w:val="21"/>
                <w:lang w:eastAsia="zh-CN"/>
              </w:rPr>
              <w:t>vlan</w:t>
            </w:r>
            <w:r>
              <w:rPr>
                <w:rFonts w:hint="eastAsia" w:ascii="宋体" w:hAnsi="宋体" w:eastAsia="宋体" w:cs="Consolas"/>
                <w:b/>
                <w:bCs/>
                <w:kern w:val="0"/>
                <w:szCs w:val="21"/>
              </w:rPr>
              <w:t>命名</w:t>
            </w:r>
          </w:p>
        </w:tc>
        <w:tc>
          <w:tcPr>
            <w:tcW w:w="2121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宋体" w:eastAsia="宋体" w:cs="Consolas"/>
                <w:kern w:val="0"/>
                <w:szCs w:val="21"/>
              </w:rPr>
            </w:pPr>
            <w:r>
              <w:rPr>
                <w:rFonts w:hint="eastAsia" w:ascii="宋体" w:hAnsi="宋体" w:eastAsia="宋体" w:cs="Consolas"/>
                <w:b/>
                <w:bCs/>
                <w:kern w:val="0"/>
                <w:szCs w:val="21"/>
              </w:rPr>
              <w:t>网段</w:t>
            </w:r>
          </w:p>
        </w:tc>
        <w:tc>
          <w:tcPr>
            <w:tcW w:w="3261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宋体" w:eastAsia="宋体" w:cs="Consolas"/>
                <w:kern w:val="0"/>
                <w:szCs w:val="21"/>
              </w:rPr>
            </w:pPr>
            <w:r>
              <w:rPr>
                <w:rFonts w:hint="eastAsia" w:ascii="宋体" w:hAnsi="宋体" w:eastAsia="宋体" w:cs="Consolas"/>
                <w:b/>
                <w:bCs/>
                <w:kern w:val="0"/>
                <w:szCs w:val="21"/>
              </w:rPr>
              <w:t>用途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56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vlan10</w:t>
            </w:r>
          </w:p>
        </w:tc>
        <w:tc>
          <w:tcPr>
            <w:tcW w:w="1417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财务部</w:t>
            </w:r>
          </w:p>
        </w:tc>
        <w:tc>
          <w:tcPr>
            <w:tcW w:w="2121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172.22.0.x/19</w:t>
            </w:r>
          </w:p>
        </w:tc>
        <w:tc>
          <w:tcPr>
            <w:tcW w:w="3261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用于财务部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56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 xml:space="preserve">vlan20 </w:t>
            </w:r>
          </w:p>
        </w:tc>
        <w:tc>
          <w:tcPr>
            <w:tcW w:w="1417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项目管理部</w:t>
            </w:r>
          </w:p>
        </w:tc>
        <w:tc>
          <w:tcPr>
            <w:tcW w:w="2121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172.22.64.x/19</w:t>
            </w:r>
          </w:p>
        </w:tc>
        <w:tc>
          <w:tcPr>
            <w:tcW w:w="3261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项目管理部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56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vlan30</w:t>
            </w:r>
          </w:p>
        </w:tc>
        <w:tc>
          <w:tcPr>
            <w:tcW w:w="1417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DNS服务器</w:t>
            </w:r>
          </w:p>
        </w:tc>
        <w:tc>
          <w:tcPr>
            <w:tcW w:w="2121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172.22.128.x/19</w:t>
            </w:r>
          </w:p>
        </w:tc>
        <w:tc>
          <w:tcPr>
            <w:tcW w:w="3261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DNS服务器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56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vlan40</w:t>
            </w:r>
          </w:p>
        </w:tc>
        <w:tc>
          <w:tcPr>
            <w:tcW w:w="1417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网管计算机</w:t>
            </w:r>
          </w:p>
        </w:tc>
        <w:tc>
          <w:tcPr>
            <w:tcW w:w="2121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172.22.96.x/19</w:t>
            </w:r>
          </w:p>
        </w:tc>
        <w:tc>
          <w:tcPr>
            <w:tcW w:w="3261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网管计算机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56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vlan100</w:t>
            </w:r>
          </w:p>
        </w:tc>
        <w:tc>
          <w:tcPr>
            <w:tcW w:w="1417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管理vlan</w:t>
            </w:r>
          </w:p>
        </w:tc>
        <w:tc>
          <w:tcPr>
            <w:tcW w:w="2121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172.22.32.x/19</w:t>
            </w:r>
          </w:p>
        </w:tc>
        <w:tc>
          <w:tcPr>
            <w:tcW w:w="3261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S4管理vlan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56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vlan100</w:t>
            </w:r>
          </w:p>
        </w:tc>
        <w:tc>
          <w:tcPr>
            <w:tcW w:w="1417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管理vlan</w:t>
            </w:r>
          </w:p>
        </w:tc>
        <w:tc>
          <w:tcPr>
            <w:tcW w:w="2121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172.22.32.x/19</w:t>
            </w:r>
          </w:p>
        </w:tc>
        <w:tc>
          <w:tcPr>
            <w:tcW w:w="3261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用于S1的管理vlan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56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vlan100</w:t>
            </w:r>
          </w:p>
        </w:tc>
        <w:tc>
          <w:tcPr>
            <w:tcW w:w="1417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管理vlan</w:t>
            </w:r>
          </w:p>
        </w:tc>
        <w:tc>
          <w:tcPr>
            <w:tcW w:w="2121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172.22.32.x/19</w:t>
            </w:r>
          </w:p>
        </w:tc>
        <w:tc>
          <w:tcPr>
            <w:tcW w:w="3261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用于S2的管理vlan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56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vlan100</w:t>
            </w:r>
          </w:p>
        </w:tc>
        <w:tc>
          <w:tcPr>
            <w:tcW w:w="1417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管理vlan</w:t>
            </w:r>
          </w:p>
        </w:tc>
        <w:tc>
          <w:tcPr>
            <w:tcW w:w="2121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172.22.32.x/19</w:t>
            </w:r>
          </w:p>
        </w:tc>
        <w:tc>
          <w:tcPr>
            <w:tcW w:w="3261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用于S3的管理vlan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56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vlan400</w:t>
            </w:r>
          </w:p>
        </w:tc>
        <w:tc>
          <w:tcPr>
            <w:tcW w:w="1417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互联vlan</w:t>
            </w:r>
          </w:p>
        </w:tc>
        <w:tc>
          <w:tcPr>
            <w:tcW w:w="2121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172.22.160.x/19</w:t>
            </w:r>
          </w:p>
        </w:tc>
        <w:tc>
          <w:tcPr>
            <w:tcW w:w="3261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互联vlan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56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宋体" w:hAnsi="宋体" w:eastAsia="宋体" w:cs="Consolas"/>
                <w:kern w:val="0"/>
                <w:szCs w:val="21"/>
                <w:lang w:val="en-US" w:eastAsia="zh-CN"/>
              </w:rPr>
            </w:pPr>
            <w:bookmarkStart w:id="12" w:name="_Toc7268"/>
            <w:bookmarkStart w:id="13" w:name="_Toc28758"/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vlan50</w:t>
            </w:r>
          </w:p>
        </w:tc>
        <w:tc>
          <w:tcPr>
            <w:tcW w:w="1417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Web服务器</w:t>
            </w:r>
          </w:p>
        </w:tc>
        <w:tc>
          <w:tcPr>
            <w:tcW w:w="2121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172.22.196.0/19</w:t>
            </w:r>
          </w:p>
        </w:tc>
        <w:tc>
          <w:tcPr>
            <w:tcW w:w="3261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hint="default" w:ascii="宋体" w:hAnsi="宋体" w:eastAsia="宋体" w:cs="Consolas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Consolas"/>
                <w:kern w:val="0"/>
                <w:szCs w:val="21"/>
                <w:lang w:val="en-US" w:eastAsia="zh-CN"/>
              </w:rPr>
              <w:t>Web服务器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42" w:hanging="442"/>
        <w:textAlignment w:val="auto"/>
        <w:rPr>
          <w:rFonts w:hint="eastAsia" w:ascii="宋体" w:hAnsi="宋体" w:eastAsia="宋体" w:cs="宋体"/>
          <w:sz w:val="28"/>
          <w:szCs w:val="28"/>
          <w:lang w:val="zh-CN"/>
        </w:rPr>
      </w:pPr>
      <w:bookmarkStart w:id="26" w:name="_GoBack"/>
      <w:r>
        <w:rPr>
          <w:rFonts w:hint="eastAsia" w:ascii="宋体" w:hAnsi="宋体" w:eastAsia="宋体" w:cs="宋体"/>
          <w:sz w:val="28"/>
          <w:szCs w:val="28"/>
          <w:lang w:val="zh-CN"/>
        </w:rPr>
        <w:t>设备管理规划</w:t>
      </w:r>
      <w:bookmarkEnd w:id="12"/>
      <w:bookmarkEnd w:id="13"/>
    </w:p>
    <w:tbl>
      <w:tblPr>
        <w:tblStyle w:val="10"/>
        <w:tblW w:w="827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1276"/>
        <w:gridCol w:w="2268"/>
        <w:gridCol w:w="30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1696" w:type="dxa"/>
          </w:tcPr>
          <w:p>
            <w:pPr>
              <w:widowControl/>
              <w:jc w:val="center"/>
              <w:rPr>
                <w:rFonts w:ascii="宋体" w:hAnsi="宋体" w:eastAsia="宋体" w:cs="Arial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/>
                <w:sz w:val="21"/>
                <w:szCs w:val="21"/>
              </w:rPr>
              <w:t>设备类型</w:t>
            </w:r>
          </w:p>
        </w:tc>
        <w:tc>
          <w:tcPr>
            <w:tcW w:w="1276" w:type="dxa"/>
          </w:tcPr>
          <w:p>
            <w:pPr>
              <w:widowControl/>
              <w:jc w:val="center"/>
              <w:rPr>
                <w:rFonts w:ascii="宋体" w:hAnsi="宋体" w:eastAsia="宋体" w:cs="Arial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/>
                <w:sz w:val="21"/>
                <w:szCs w:val="21"/>
              </w:rPr>
              <w:t>型号</w:t>
            </w:r>
          </w:p>
        </w:tc>
        <w:tc>
          <w:tcPr>
            <w:tcW w:w="2268" w:type="dxa"/>
          </w:tcPr>
          <w:p>
            <w:pPr>
              <w:widowControl/>
              <w:jc w:val="center"/>
              <w:rPr>
                <w:rFonts w:ascii="宋体" w:hAnsi="宋体" w:eastAsia="宋体" w:cs="Arial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/>
                <w:sz w:val="21"/>
                <w:szCs w:val="21"/>
              </w:rPr>
              <w:t>设备命名</w:t>
            </w:r>
          </w:p>
        </w:tc>
        <w:tc>
          <w:tcPr>
            <w:tcW w:w="3035" w:type="dxa"/>
          </w:tcPr>
          <w:p>
            <w:pPr>
              <w:widowControl/>
              <w:jc w:val="center"/>
              <w:rPr>
                <w:rFonts w:ascii="宋体" w:hAnsi="宋体" w:eastAsia="宋体" w:cs="Arial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/>
                <w:sz w:val="21"/>
                <w:szCs w:val="21"/>
              </w:rPr>
              <w:t>登录密码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1696" w:type="dxa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交换机</w:t>
            </w:r>
          </w:p>
        </w:tc>
        <w:tc>
          <w:tcPr>
            <w:tcW w:w="127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S5735</w:t>
            </w:r>
          </w:p>
        </w:tc>
        <w:tc>
          <w:tcPr>
            <w:tcW w:w="226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S1</w:t>
            </w:r>
          </w:p>
        </w:tc>
        <w:tc>
          <w:tcPr>
            <w:tcW w:w="3035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1696" w:type="dxa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交换机</w:t>
            </w:r>
          </w:p>
        </w:tc>
        <w:tc>
          <w:tcPr>
            <w:tcW w:w="127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S5735</w:t>
            </w:r>
          </w:p>
        </w:tc>
        <w:tc>
          <w:tcPr>
            <w:tcW w:w="226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S2</w:t>
            </w:r>
          </w:p>
        </w:tc>
        <w:tc>
          <w:tcPr>
            <w:tcW w:w="3035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1696" w:type="dxa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交换机</w:t>
            </w:r>
          </w:p>
        </w:tc>
        <w:tc>
          <w:tcPr>
            <w:tcW w:w="127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S3700</w:t>
            </w:r>
          </w:p>
        </w:tc>
        <w:tc>
          <w:tcPr>
            <w:tcW w:w="226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S3</w:t>
            </w:r>
          </w:p>
        </w:tc>
        <w:tc>
          <w:tcPr>
            <w:tcW w:w="3035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1696" w:type="dxa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交换机</w:t>
            </w:r>
          </w:p>
        </w:tc>
        <w:tc>
          <w:tcPr>
            <w:tcW w:w="1276" w:type="dxa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S3700</w:t>
            </w:r>
          </w:p>
        </w:tc>
        <w:tc>
          <w:tcPr>
            <w:tcW w:w="226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S4</w:t>
            </w:r>
          </w:p>
        </w:tc>
        <w:tc>
          <w:tcPr>
            <w:tcW w:w="3035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1696" w:type="dxa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路由器</w:t>
            </w:r>
          </w:p>
        </w:tc>
        <w:tc>
          <w:tcPr>
            <w:tcW w:w="127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AR8700</w:t>
            </w:r>
          </w:p>
        </w:tc>
        <w:tc>
          <w:tcPr>
            <w:tcW w:w="226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R1</w:t>
            </w:r>
          </w:p>
        </w:tc>
        <w:tc>
          <w:tcPr>
            <w:tcW w:w="3035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1696" w:type="dxa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路由器</w:t>
            </w:r>
          </w:p>
        </w:tc>
        <w:tc>
          <w:tcPr>
            <w:tcW w:w="127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AR8700</w:t>
            </w:r>
          </w:p>
        </w:tc>
        <w:tc>
          <w:tcPr>
            <w:tcW w:w="226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R2</w:t>
            </w:r>
          </w:p>
        </w:tc>
        <w:tc>
          <w:tcPr>
            <w:tcW w:w="3035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123456</w:t>
            </w:r>
          </w:p>
        </w:tc>
      </w:tr>
    </w:tbl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设备图形：</w:t>
      </w:r>
      <w:r>
        <w:rPr>
          <w:rFonts w:hint="eastAsia"/>
          <w:sz w:val="21"/>
          <w:szCs w:val="21"/>
          <w:lang w:val="en-US" w:eastAsia="zh-CN"/>
        </w:rPr>
        <w:br w:type="textWrapping"/>
      </w:r>
      <w:r>
        <w:rPr>
          <w:rFonts w:hint="eastAsia"/>
          <w:sz w:val="21"/>
          <w:szCs w:val="21"/>
          <w:lang w:val="en-US" w:eastAsia="zh-CN"/>
        </w:rPr>
        <w:t>s5735：</w:t>
      </w:r>
    </w:p>
    <w:p>
      <w:r>
        <w:drawing>
          <wp:inline distT="0" distB="0" distL="114300" distR="114300">
            <wp:extent cx="5273040" cy="2053590"/>
            <wp:effectExtent l="0" t="0" r="3810" b="381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Ar8700：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22900" cy="1746250"/>
            <wp:effectExtent l="0" t="0" r="6350" b="6350"/>
            <wp:docPr id="4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174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26"/>
    <w:p>
      <w:pPr>
        <w:pStyle w:val="4"/>
        <w:keepNext/>
        <w:keepLines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42" w:hanging="442"/>
        <w:textAlignment w:val="auto"/>
        <w:rPr>
          <w:sz w:val="28"/>
          <w:szCs w:val="28"/>
          <w:lang w:val="zh-CN"/>
        </w:rPr>
      </w:pPr>
      <w:bookmarkStart w:id="14" w:name="_Toc18450"/>
      <w:bookmarkStart w:id="15" w:name="_Toc20770"/>
      <w:r>
        <w:rPr>
          <w:rFonts w:hint="eastAsia"/>
          <w:sz w:val="28"/>
          <w:szCs w:val="28"/>
          <w:lang w:val="zh-CN"/>
        </w:rPr>
        <w:t>端口互联规划</w:t>
      </w:r>
      <w:bookmarkEnd w:id="14"/>
      <w:bookmarkEnd w:id="15"/>
    </w:p>
    <w:tbl>
      <w:tblPr>
        <w:tblStyle w:val="10"/>
        <w:tblW w:w="83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1418"/>
        <w:gridCol w:w="3001"/>
        <w:gridCol w:w="1310"/>
        <w:gridCol w:w="15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ascii="宋体" w:hAnsi="宋体" w:eastAsia="宋体" w:cs="Arial"/>
                <w:kern w:val="0"/>
                <w:szCs w:val="21"/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本端设备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ascii="宋体" w:hAnsi="宋体" w:eastAsia="宋体" w:cs="Arial"/>
                <w:kern w:val="0"/>
                <w:szCs w:val="21"/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本端端口</w:t>
            </w:r>
          </w:p>
        </w:tc>
        <w:tc>
          <w:tcPr>
            <w:tcW w:w="3001" w:type="dxa"/>
          </w:tcPr>
          <w:p>
            <w:pPr>
              <w:widowControl/>
              <w:jc w:val="center"/>
              <w:rPr>
                <w:rFonts w:ascii="宋体" w:hAnsi="宋体" w:eastAsia="宋体" w:cs="Arial"/>
                <w:kern w:val="0"/>
                <w:szCs w:val="21"/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端口配置</w:t>
            </w:r>
          </w:p>
        </w:tc>
        <w:tc>
          <w:tcPr>
            <w:tcW w:w="1310" w:type="dxa"/>
          </w:tcPr>
          <w:p>
            <w:pPr>
              <w:widowControl/>
              <w:jc w:val="center"/>
              <w:rPr>
                <w:rFonts w:ascii="宋体" w:hAnsi="宋体" w:eastAsia="宋体" w:cs="Arial"/>
                <w:kern w:val="0"/>
                <w:szCs w:val="21"/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对端设备</w:t>
            </w:r>
          </w:p>
        </w:tc>
        <w:tc>
          <w:tcPr>
            <w:tcW w:w="1501" w:type="dxa"/>
          </w:tcPr>
          <w:p>
            <w:pPr>
              <w:widowControl/>
              <w:jc w:val="center"/>
              <w:rPr>
                <w:rFonts w:ascii="宋体" w:hAnsi="宋体" w:eastAsia="宋体" w:cs="Arial"/>
                <w:kern w:val="0"/>
                <w:szCs w:val="21"/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对端端口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25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S1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G/0/0/1</w:t>
            </w:r>
          </w:p>
        </w:tc>
        <w:tc>
          <w:tcPr>
            <w:tcW w:w="3001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trunk</w:t>
            </w:r>
          </w:p>
        </w:tc>
        <w:tc>
          <w:tcPr>
            <w:tcW w:w="1310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Ar1</w:t>
            </w:r>
          </w:p>
        </w:tc>
        <w:tc>
          <w:tcPr>
            <w:tcW w:w="1501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G/0/1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ascii="宋体" w:hAnsi="宋体" w:eastAsia="宋体" w:cs="Arial"/>
                <w:kern w:val="0"/>
                <w:szCs w:val="21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S1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G/0/0/2</w:t>
            </w:r>
          </w:p>
        </w:tc>
        <w:tc>
          <w:tcPr>
            <w:tcW w:w="3001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Trunk(合并成链路聚合）</w:t>
            </w:r>
          </w:p>
        </w:tc>
        <w:tc>
          <w:tcPr>
            <w:tcW w:w="1310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S2</w:t>
            </w:r>
          </w:p>
        </w:tc>
        <w:tc>
          <w:tcPr>
            <w:tcW w:w="1501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G0/0/1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ascii="宋体" w:hAnsi="宋体" w:eastAsia="宋体" w:cs="Arial"/>
                <w:kern w:val="0"/>
                <w:szCs w:val="21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S1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G/0/0/3</w:t>
            </w:r>
          </w:p>
        </w:tc>
        <w:tc>
          <w:tcPr>
            <w:tcW w:w="3001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Trunk(合并成链路聚合）</w:t>
            </w:r>
          </w:p>
        </w:tc>
        <w:tc>
          <w:tcPr>
            <w:tcW w:w="1310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S2</w:t>
            </w:r>
          </w:p>
        </w:tc>
        <w:tc>
          <w:tcPr>
            <w:tcW w:w="1501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G0/0/2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1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ascii="宋体" w:hAnsi="宋体" w:eastAsia="宋体" w:cs="Arial"/>
                <w:kern w:val="0"/>
                <w:szCs w:val="21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S1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G/0/0/4</w:t>
            </w:r>
          </w:p>
        </w:tc>
        <w:tc>
          <w:tcPr>
            <w:tcW w:w="3001" w:type="dxa"/>
          </w:tcPr>
          <w:p>
            <w:pPr>
              <w:widowControl/>
              <w:jc w:val="center"/>
              <w:rPr>
                <w:rFonts w:ascii="宋体" w:hAnsi="宋体" w:eastAsia="宋体" w:cs="Arial"/>
                <w:kern w:val="0"/>
                <w:szCs w:val="21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trunk</w:t>
            </w:r>
          </w:p>
        </w:tc>
        <w:tc>
          <w:tcPr>
            <w:tcW w:w="1310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S3</w:t>
            </w:r>
          </w:p>
        </w:tc>
        <w:tc>
          <w:tcPr>
            <w:tcW w:w="1501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E0/0/1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ascii="宋体" w:hAnsi="宋体" w:eastAsia="宋体" w:cs="Arial"/>
                <w:kern w:val="0"/>
                <w:szCs w:val="21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S1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G/0/0/5</w:t>
            </w:r>
          </w:p>
        </w:tc>
        <w:tc>
          <w:tcPr>
            <w:tcW w:w="3001" w:type="dxa"/>
          </w:tcPr>
          <w:p>
            <w:pPr>
              <w:widowControl/>
              <w:jc w:val="center"/>
              <w:rPr>
                <w:rFonts w:ascii="宋体" w:hAnsi="宋体" w:eastAsia="宋体" w:cs="Arial"/>
                <w:kern w:val="0"/>
                <w:szCs w:val="21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trunk</w:t>
            </w:r>
          </w:p>
        </w:tc>
        <w:tc>
          <w:tcPr>
            <w:tcW w:w="1310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S4</w:t>
            </w:r>
          </w:p>
        </w:tc>
        <w:tc>
          <w:tcPr>
            <w:tcW w:w="1501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E0/0/2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S2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G0/0/2</w:t>
            </w:r>
          </w:p>
        </w:tc>
        <w:tc>
          <w:tcPr>
            <w:tcW w:w="3001" w:type="dxa"/>
          </w:tcPr>
          <w:p>
            <w:pPr>
              <w:widowControl/>
              <w:jc w:val="center"/>
              <w:rPr>
                <w:rFonts w:ascii="宋体" w:hAnsi="宋体" w:eastAsia="宋体" w:cs="Arial"/>
                <w:kern w:val="0"/>
                <w:szCs w:val="21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Trunk(合并成链路聚合）</w:t>
            </w:r>
          </w:p>
        </w:tc>
        <w:tc>
          <w:tcPr>
            <w:tcW w:w="1310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S1</w:t>
            </w:r>
          </w:p>
        </w:tc>
        <w:tc>
          <w:tcPr>
            <w:tcW w:w="1501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G0/0/3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S2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G0/0/1</w:t>
            </w:r>
          </w:p>
        </w:tc>
        <w:tc>
          <w:tcPr>
            <w:tcW w:w="3001" w:type="dxa"/>
          </w:tcPr>
          <w:p>
            <w:pPr>
              <w:widowControl/>
              <w:jc w:val="center"/>
              <w:rPr>
                <w:rFonts w:ascii="宋体" w:hAnsi="宋体" w:eastAsia="宋体" w:cs="Arial"/>
                <w:kern w:val="0"/>
                <w:szCs w:val="21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Trunk(合并成链路聚合）</w:t>
            </w:r>
          </w:p>
        </w:tc>
        <w:tc>
          <w:tcPr>
            <w:tcW w:w="1310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S1</w:t>
            </w:r>
          </w:p>
        </w:tc>
        <w:tc>
          <w:tcPr>
            <w:tcW w:w="1501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G0/0/2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S2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G0/0/3</w:t>
            </w:r>
          </w:p>
        </w:tc>
        <w:tc>
          <w:tcPr>
            <w:tcW w:w="3001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access</w:t>
            </w:r>
          </w:p>
        </w:tc>
        <w:tc>
          <w:tcPr>
            <w:tcW w:w="1310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DNS服务器</w:t>
            </w:r>
          </w:p>
        </w:tc>
        <w:tc>
          <w:tcPr>
            <w:tcW w:w="1501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E0/0/0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S2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G0/0/4</w:t>
            </w:r>
          </w:p>
        </w:tc>
        <w:tc>
          <w:tcPr>
            <w:tcW w:w="3001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access</w:t>
            </w:r>
          </w:p>
        </w:tc>
        <w:tc>
          <w:tcPr>
            <w:tcW w:w="1310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网管计算机</w:t>
            </w:r>
          </w:p>
        </w:tc>
        <w:tc>
          <w:tcPr>
            <w:tcW w:w="1501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E0/0/0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S2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G0/0/5</w:t>
            </w:r>
          </w:p>
        </w:tc>
        <w:tc>
          <w:tcPr>
            <w:tcW w:w="3001" w:type="dxa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Access</w:t>
            </w:r>
          </w:p>
        </w:tc>
        <w:tc>
          <w:tcPr>
            <w:tcW w:w="1310" w:type="dxa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web服务器</w:t>
            </w:r>
          </w:p>
        </w:tc>
        <w:tc>
          <w:tcPr>
            <w:tcW w:w="1501" w:type="dxa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E0/0/0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S3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E0/0/1</w:t>
            </w:r>
          </w:p>
        </w:tc>
        <w:tc>
          <w:tcPr>
            <w:tcW w:w="3001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trunk</w:t>
            </w:r>
          </w:p>
        </w:tc>
        <w:tc>
          <w:tcPr>
            <w:tcW w:w="1310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S1</w:t>
            </w:r>
          </w:p>
        </w:tc>
        <w:tc>
          <w:tcPr>
            <w:tcW w:w="1501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G0/0/4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S3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E0/0/2</w:t>
            </w:r>
          </w:p>
        </w:tc>
        <w:tc>
          <w:tcPr>
            <w:tcW w:w="3001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trunk</w:t>
            </w:r>
          </w:p>
        </w:tc>
        <w:tc>
          <w:tcPr>
            <w:tcW w:w="1310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S4</w:t>
            </w:r>
          </w:p>
        </w:tc>
        <w:tc>
          <w:tcPr>
            <w:tcW w:w="1501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E0/0/1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S3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E0/0/3</w:t>
            </w:r>
          </w:p>
        </w:tc>
        <w:tc>
          <w:tcPr>
            <w:tcW w:w="3001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access</w:t>
            </w:r>
          </w:p>
        </w:tc>
        <w:tc>
          <w:tcPr>
            <w:tcW w:w="1310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财务部</w:t>
            </w:r>
          </w:p>
        </w:tc>
        <w:tc>
          <w:tcPr>
            <w:tcW w:w="1501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E0/0/1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S4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E0/0/1</w:t>
            </w:r>
          </w:p>
        </w:tc>
        <w:tc>
          <w:tcPr>
            <w:tcW w:w="3001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trunk</w:t>
            </w:r>
          </w:p>
        </w:tc>
        <w:tc>
          <w:tcPr>
            <w:tcW w:w="1310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S3</w:t>
            </w:r>
          </w:p>
        </w:tc>
        <w:tc>
          <w:tcPr>
            <w:tcW w:w="1501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E0/0/2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25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S4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E0/0/2</w:t>
            </w:r>
          </w:p>
        </w:tc>
        <w:tc>
          <w:tcPr>
            <w:tcW w:w="3001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trunk</w:t>
            </w:r>
          </w:p>
        </w:tc>
        <w:tc>
          <w:tcPr>
            <w:tcW w:w="1310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S1</w:t>
            </w:r>
          </w:p>
        </w:tc>
        <w:tc>
          <w:tcPr>
            <w:tcW w:w="1501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G0/0/5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S4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E0/0/3</w:t>
            </w:r>
          </w:p>
        </w:tc>
        <w:tc>
          <w:tcPr>
            <w:tcW w:w="3001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access</w:t>
            </w:r>
          </w:p>
        </w:tc>
        <w:tc>
          <w:tcPr>
            <w:tcW w:w="1310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项目管理部</w:t>
            </w:r>
          </w:p>
        </w:tc>
        <w:tc>
          <w:tcPr>
            <w:tcW w:w="1501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E0/0/1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R1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G0/0/0</w:t>
            </w:r>
          </w:p>
        </w:tc>
        <w:tc>
          <w:tcPr>
            <w:tcW w:w="3001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IP地址（三层以及以上配置）</w:t>
            </w:r>
          </w:p>
        </w:tc>
        <w:tc>
          <w:tcPr>
            <w:tcW w:w="1310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Ar2</w:t>
            </w:r>
          </w:p>
        </w:tc>
        <w:tc>
          <w:tcPr>
            <w:tcW w:w="1501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G0/0/0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R1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G0/0/1</w:t>
            </w:r>
          </w:p>
        </w:tc>
        <w:tc>
          <w:tcPr>
            <w:tcW w:w="3001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IP地址（三层以及以上配置）</w:t>
            </w:r>
          </w:p>
        </w:tc>
        <w:tc>
          <w:tcPr>
            <w:tcW w:w="1310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S1</w:t>
            </w:r>
          </w:p>
        </w:tc>
        <w:tc>
          <w:tcPr>
            <w:tcW w:w="1501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G0/0/1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R2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G0/0/0</w:t>
            </w:r>
          </w:p>
        </w:tc>
        <w:tc>
          <w:tcPr>
            <w:tcW w:w="3001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IP地址（三层以及以上配置）</w:t>
            </w:r>
          </w:p>
        </w:tc>
        <w:tc>
          <w:tcPr>
            <w:tcW w:w="1310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R1</w:t>
            </w:r>
          </w:p>
        </w:tc>
        <w:tc>
          <w:tcPr>
            <w:tcW w:w="1501" w:type="dxa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G0/0/0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5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R2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G0/0/1</w:t>
            </w:r>
          </w:p>
        </w:tc>
        <w:tc>
          <w:tcPr>
            <w:tcW w:w="3001" w:type="dxa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IP地址(三层以及以上配置）</w:t>
            </w:r>
          </w:p>
        </w:tc>
        <w:tc>
          <w:tcPr>
            <w:tcW w:w="1310" w:type="dxa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Client2</w:t>
            </w:r>
          </w:p>
        </w:tc>
        <w:tc>
          <w:tcPr>
            <w:tcW w:w="1501" w:type="dxa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1"/>
                <w:lang w:val="en-US" w:eastAsia="zh-CN"/>
              </w:rPr>
              <w:t>E0/0/1</w:t>
            </w:r>
          </w:p>
        </w:tc>
      </w:tr>
    </w:tbl>
    <w:p>
      <w:pPr>
        <w:rPr>
          <w:rFonts w:hint="eastAsia" w:ascii="宋体" w:hAnsi="宋体" w:eastAsia="宋体" w:cs="宋体"/>
          <w:lang w:val="zh-CN"/>
        </w:rPr>
      </w:pPr>
    </w:p>
    <w:p>
      <w:pPr>
        <w:pStyle w:val="4"/>
        <w:keepNext/>
        <w:keepLines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42" w:hanging="442"/>
        <w:textAlignment w:val="auto"/>
        <w:rPr>
          <w:rFonts w:hint="eastAsia" w:ascii="宋体" w:hAnsi="宋体" w:eastAsia="宋体" w:cs="宋体"/>
          <w:sz w:val="28"/>
          <w:szCs w:val="28"/>
          <w:lang w:val="zh-CN"/>
        </w:rPr>
      </w:pPr>
      <w:bookmarkStart w:id="16" w:name="_Toc12370"/>
      <w:bookmarkStart w:id="17" w:name="_Toc29652"/>
      <w:r>
        <w:rPr>
          <w:rFonts w:hint="eastAsia" w:ascii="宋体" w:hAnsi="宋体" w:eastAsia="宋体" w:cs="宋体"/>
          <w:sz w:val="28"/>
          <w:szCs w:val="28"/>
          <w:lang w:val="zh-CN"/>
        </w:rPr>
        <w:t>IP规划</w:t>
      </w:r>
      <w:bookmarkEnd w:id="16"/>
      <w:bookmarkEnd w:id="17"/>
    </w:p>
    <w:tbl>
      <w:tblPr>
        <w:tblStyle w:val="10"/>
        <w:tblW w:w="83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1418"/>
        <w:gridCol w:w="2126"/>
        <w:gridCol w:w="36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ascii="宋体" w:hAnsi="宋体" w:eastAsia="宋体" w:cs="Arial"/>
                <w:kern w:val="0"/>
                <w:szCs w:val="21"/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设备命名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ascii="宋体" w:hAnsi="宋体" w:eastAsia="宋体" w:cs="Arial"/>
                <w:kern w:val="0"/>
                <w:szCs w:val="21"/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接口</w:t>
            </w:r>
          </w:p>
        </w:tc>
        <w:tc>
          <w:tcPr>
            <w:tcW w:w="2126" w:type="dxa"/>
          </w:tcPr>
          <w:p>
            <w:pPr>
              <w:widowControl/>
              <w:jc w:val="center"/>
              <w:rPr>
                <w:rFonts w:ascii="宋体" w:hAnsi="宋体" w:eastAsia="宋体" w:cs="Arial"/>
                <w:kern w:val="0"/>
                <w:szCs w:val="21"/>
              </w:rPr>
            </w:pPr>
            <w:r>
              <w:rPr>
                <w:rFonts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IP</w:t>
            </w: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地址</w:t>
            </w:r>
          </w:p>
        </w:tc>
        <w:tc>
          <w:tcPr>
            <w:tcW w:w="3686" w:type="dxa"/>
          </w:tcPr>
          <w:p>
            <w:pPr>
              <w:widowControl/>
              <w:jc w:val="center"/>
              <w:rPr>
                <w:rFonts w:ascii="宋体" w:hAnsi="宋体" w:eastAsia="宋体" w:cs="Arial"/>
                <w:kern w:val="0"/>
                <w:szCs w:val="21"/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用途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S1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vlanif10</w:t>
            </w:r>
          </w:p>
        </w:tc>
        <w:tc>
          <w:tcPr>
            <w:tcW w:w="212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172.22.1.254/19</w:t>
            </w:r>
          </w:p>
        </w:tc>
        <w:tc>
          <w:tcPr>
            <w:tcW w:w="368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用于财务部的网关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S1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Vlanif20</w:t>
            </w:r>
          </w:p>
        </w:tc>
        <w:tc>
          <w:tcPr>
            <w:tcW w:w="212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172.22.65.254/19</w:t>
            </w:r>
          </w:p>
        </w:tc>
        <w:tc>
          <w:tcPr>
            <w:tcW w:w="368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用于项目部的网关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S1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ascii="宋体" w:hAnsi="宋体" w:eastAsia="宋体" w:cs="Arial"/>
                <w:kern w:val="0"/>
                <w:szCs w:val="21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Vlanif100</w:t>
            </w:r>
          </w:p>
        </w:tc>
        <w:tc>
          <w:tcPr>
            <w:tcW w:w="212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172.22.37.1/19</w:t>
            </w:r>
          </w:p>
        </w:tc>
        <w:tc>
          <w:tcPr>
            <w:tcW w:w="368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管理vlan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S1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Vlanif400</w:t>
            </w:r>
          </w:p>
        </w:tc>
        <w:tc>
          <w:tcPr>
            <w:tcW w:w="212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172.22.161.254/19</w:t>
            </w:r>
          </w:p>
        </w:tc>
        <w:tc>
          <w:tcPr>
            <w:tcW w:w="368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用于与AR1互联vlan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S2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Vlanif100</w:t>
            </w:r>
          </w:p>
        </w:tc>
        <w:tc>
          <w:tcPr>
            <w:tcW w:w="212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172.22.37.2/19</w:t>
            </w:r>
          </w:p>
        </w:tc>
        <w:tc>
          <w:tcPr>
            <w:tcW w:w="368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管理vlan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S2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Vlanif30</w:t>
            </w:r>
          </w:p>
        </w:tc>
        <w:tc>
          <w:tcPr>
            <w:tcW w:w="212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172.22.129.254/19</w:t>
            </w:r>
          </w:p>
        </w:tc>
        <w:tc>
          <w:tcPr>
            <w:tcW w:w="368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Dns网关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S2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Vlanif40</w:t>
            </w:r>
          </w:p>
        </w:tc>
        <w:tc>
          <w:tcPr>
            <w:tcW w:w="212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172.22.97.254/19</w:t>
            </w:r>
          </w:p>
        </w:tc>
        <w:tc>
          <w:tcPr>
            <w:tcW w:w="368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网管的网关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S2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Vlanif50</w:t>
            </w:r>
          </w:p>
        </w:tc>
        <w:tc>
          <w:tcPr>
            <w:tcW w:w="212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172.22.199.254/19</w:t>
            </w:r>
          </w:p>
        </w:tc>
        <w:tc>
          <w:tcPr>
            <w:tcW w:w="368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web服务器的网关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S3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Vlanif100</w:t>
            </w:r>
          </w:p>
        </w:tc>
        <w:tc>
          <w:tcPr>
            <w:tcW w:w="212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172.22.37.3/19</w:t>
            </w:r>
          </w:p>
        </w:tc>
        <w:tc>
          <w:tcPr>
            <w:tcW w:w="368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管理vlan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S4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Vlanif100</w:t>
            </w:r>
          </w:p>
        </w:tc>
        <w:tc>
          <w:tcPr>
            <w:tcW w:w="212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172.22.37.4/19</w:t>
            </w:r>
          </w:p>
        </w:tc>
        <w:tc>
          <w:tcPr>
            <w:tcW w:w="368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管理vlan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r1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G0/0/1</w:t>
            </w:r>
          </w:p>
        </w:tc>
        <w:tc>
          <w:tcPr>
            <w:tcW w:w="212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172.22.97.253/19</w:t>
            </w:r>
          </w:p>
        </w:tc>
        <w:tc>
          <w:tcPr>
            <w:tcW w:w="368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公网地址与internet通信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R1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G0/0/2</w:t>
            </w:r>
          </w:p>
        </w:tc>
        <w:tc>
          <w:tcPr>
            <w:tcW w:w="212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172.22.37.6/19</w:t>
            </w:r>
          </w:p>
        </w:tc>
        <w:tc>
          <w:tcPr>
            <w:tcW w:w="368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R1管理地址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R1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Diarl</w:t>
            </w:r>
          </w:p>
        </w:tc>
        <w:tc>
          <w:tcPr>
            <w:tcW w:w="212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200.1.1.253/19</w:t>
            </w:r>
          </w:p>
        </w:tc>
        <w:tc>
          <w:tcPr>
            <w:tcW w:w="368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与S1互联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R2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G0/0/0</w:t>
            </w:r>
          </w:p>
        </w:tc>
        <w:tc>
          <w:tcPr>
            <w:tcW w:w="2126" w:type="dxa"/>
          </w:tcPr>
          <w:p>
            <w:pPr>
              <w:widowControl/>
              <w:jc w:val="center"/>
              <w:rPr>
                <w:rFonts w:ascii="宋体" w:hAnsi="宋体" w:eastAsia="宋体" w:cs="Arial"/>
                <w:kern w:val="0"/>
                <w:szCs w:val="21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200.1.1.254/19</w:t>
            </w:r>
          </w:p>
        </w:tc>
        <w:tc>
          <w:tcPr>
            <w:tcW w:w="368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与内网互联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R2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G0/0/1</w:t>
            </w:r>
          </w:p>
        </w:tc>
        <w:tc>
          <w:tcPr>
            <w:tcW w:w="212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200.2.2.2/24</w:t>
            </w:r>
          </w:p>
        </w:tc>
        <w:tc>
          <w:tcPr>
            <w:tcW w:w="368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Client2网关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R1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Loopback0</w:t>
            </w:r>
          </w:p>
        </w:tc>
        <w:tc>
          <w:tcPr>
            <w:tcW w:w="212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2.2.2.2/32</w:t>
            </w:r>
          </w:p>
        </w:tc>
        <w:tc>
          <w:tcPr>
            <w:tcW w:w="368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环回口用来测试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S2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Vlanifif50</w:t>
            </w:r>
          </w:p>
        </w:tc>
        <w:tc>
          <w:tcPr>
            <w:tcW w:w="212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172.22.199.254/19</w:t>
            </w:r>
          </w:p>
        </w:tc>
        <w:tc>
          <w:tcPr>
            <w:tcW w:w="368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Web服务器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云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E0/0/1</w:t>
            </w:r>
          </w:p>
        </w:tc>
        <w:tc>
          <w:tcPr>
            <w:tcW w:w="212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172.22.37.5/19</w:t>
            </w:r>
          </w:p>
        </w:tc>
        <w:tc>
          <w:tcPr>
            <w:tcW w:w="3686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Cs w:val="21"/>
                <w:lang w:val="en-US" w:eastAsia="zh-CN"/>
              </w:rPr>
              <w:t>终端设备远程登录</w:t>
            </w:r>
          </w:p>
        </w:tc>
      </w:tr>
    </w:tbl>
    <w:p>
      <w:pPr>
        <w:rPr>
          <w:rFonts w:hint="eastAsia"/>
          <w:lang w:val="zh-CN"/>
        </w:rPr>
      </w:pPr>
    </w:p>
    <w:p>
      <w:pPr>
        <w:pStyle w:val="4"/>
        <w:keepNext/>
        <w:keepLines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42" w:hanging="442"/>
        <w:textAlignment w:val="auto"/>
        <w:rPr>
          <w:rFonts w:hint="eastAsia" w:ascii="宋体" w:hAnsi="宋体" w:eastAsia="宋体" w:cs="宋体"/>
          <w:b/>
          <w:bCs/>
          <w:sz w:val="28"/>
          <w:szCs w:val="28"/>
          <w:lang w:val="zh-CN"/>
        </w:rPr>
      </w:pPr>
      <w:bookmarkStart w:id="18" w:name="_Toc19385"/>
      <w:bookmarkStart w:id="19" w:name="_Toc15196"/>
      <w:r>
        <w:rPr>
          <w:rFonts w:hint="eastAsia" w:ascii="宋体" w:hAnsi="宋体" w:eastAsia="宋体" w:cs="宋体"/>
          <w:b/>
          <w:bCs/>
          <w:sz w:val="28"/>
          <w:szCs w:val="28"/>
          <w:lang w:val="zh-CN"/>
        </w:rPr>
        <w:t>SSH服务规划</w:t>
      </w:r>
      <w:bookmarkEnd w:id="18"/>
      <w:bookmarkEnd w:id="19"/>
    </w:p>
    <w:tbl>
      <w:tblPr>
        <w:tblStyle w:val="10"/>
        <w:tblW w:w="77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1134"/>
        <w:gridCol w:w="1418"/>
        <w:gridCol w:w="1418"/>
        <w:gridCol w:w="1133"/>
        <w:gridCol w:w="15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ascii="宋体" w:hAnsi="宋体" w:eastAsia="宋体" w:cs="Arial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型号</w:t>
            </w:r>
          </w:p>
        </w:tc>
        <w:tc>
          <w:tcPr>
            <w:tcW w:w="1134" w:type="dxa"/>
          </w:tcPr>
          <w:p>
            <w:pPr>
              <w:widowControl/>
              <w:jc w:val="center"/>
              <w:rPr>
                <w:rFonts w:ascii="宋体" w:hAnsi="宋体" w:eastAsia="宋体" w:cs="Arial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设备命名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ascii="宋体" w:hAnsi="宋体" w:eastAsia="宋体" w:cs="Arial"/>
                <w:kern w:val="0"/>
                <w:sz w:val="21"/>
                <w:szCs w:val="21"/>
              </w:rPr>
            </w:pPr>
            <w:r>
              <w:rPr>
                <w:rFonts w:ascii="宋体" w:hAnsi="宋体" w:eastAsia="宋体" w:cs="Arial"/>
                <w:b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SSH</w:t>
            </w: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用户名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ascii="宋体" w:hAnsi="宋体" w:eastAsia="宋体" w:cs="Arial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密码</w:t>
            </w:r>
          </w:p>
        </w:tc>
        <w:tc>
          <w:tcPr>
            <w:tcW w:w="1133" w:type="dxa"/>
          </w:tcPr>
          <w:p>
            <w:pPr>
              <w:widowControl/>
              <w:jc w:val="center"/>
              <w:rPr>
                <w:rFonts w:ascii="宋体" w:hAnsi="宋体" w:eastAsia="宋体" w:cs="Arial"/>
                <w:kern w:val="0"/>
                <w:sz w:val="21"/>
                <w:szCs w:val="21"/>
              </w:rPr>
            </w:pP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用户等级</w:t>
            </w:r>
          </w:p>
        </w:tc>
        <w:tc>
          <w:tcPr>
            <w:tcW w:w="1560" w:type="dxa"/>
          </w:tcPr>
          <w:p>
            <w:pPr>
              <w:widowControl/>
              <w:jc w:val="center"/>
              <w:rPr>
                <w:rFonts w:ascii="宋体" w:hAnsi="宋体" w:eastAsia="宋体" w:cs="Arial"/>
                <w:kern w:val="0"/>
                <w:sz w:val="21"/>
                <w:szCs w:val="21"/>
              </w:rPr>
            </w:pPr>
            <w:r>
              <w:rPr>
                <w:rFonts w:ascii="宋体" w:hAnsi="宋体" w:eastAsia="宋体" w:cs="Arial"/>
                <w:b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VTY</w:t>
            </w:r>
            <w:r>
              <w:rPr>
                <w:rFonts w:hint="eastAsia" w:ascii="宋体" w:hAnsi="宋体" w:eastAsia="宋体" w:cs="Arial"/>
                <w:b/>
                <w:bCs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认证方式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Ar2220</w:t>
            </w:r>
          </w:p>
        </w:tc>
        <w:tc>
          <w:tcPr>
            <w:tcW w:w="1134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Ar1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Lwh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123456</w:t>
            </w:r>
          </w:p>
        </w:tc>
        <w:tc>
          <w:tcPr>
            <w:tcW w:w="1133" w:type="dxa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3</w:t>
            </w:r>
          </w:p>
        </w:tc>
        <w:tc>
          <w:tcPr>
            <w:tcW w:w="1560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Aaa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S5700</w:t>
            </w:r>
          </w:p>
        </w:tc>
        <w:tc>
          <w:tcPr>
            <w:tcW w:w="1134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S1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Lsl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123456</w:t>
            </w:r>
          </w:p>
        </w:tc>
        <w:tc>
          <w:tcPr>
            <w:tcW w:w="1133" w:type="dxa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3</w:t>
            </w:r>
          </w:p>
        </w:tc>
        <w:tc>
          <w:tcPr>
            <w:tcW w:w="1560" w:type="dxa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Aaa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S5700</w:t>
            </w:r>
          </w:p>
        </w:tc>
        <w:tc>
          <w:tcPr>
            <w:tcW w:w="1134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S2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Cx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123456</w:t>
            </w:r>
          </w:p>
        </w:tc>
        <w:tc>
          <w:tcPr>
            <w:tcW w:w="1133" w:type="dxa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3</w:t>
            </w:r>
          </w:p>
        </w:tc>
        <w:tc>
          <w:tcPr>
            <w:tcW w:w="1560" w:type="dxa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Aaa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S3700</w:t>
            </w:r>
          </w:p>
        </w:tc>
        <w:tc>
          <w:tcPr>
            <w:tcW w:w="1134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S3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Lxy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123456</w:t>
            </w:r>
          </w:p>
        </w:tc>
        <w:tc>
          <w:tcPr>
            <w:tcW w:w="1133" w:type="dxa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3</w:t>
            </w:r>
          </w:p>
        </w:tc>
        <w:tc>
          <w:tcPr>
            <w:tcW w:w="1560" w:type="dxa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Aaa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1134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S3700</w:t>
            </w:r>
          </w:p>
        </w:tc>
        <w:tc>
          <w:tcPr>
            <w:tcW w:w="1134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S4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Zy</w:t>
            </w:r>
          </w:p>
        </w:tc>
        <w:tc>
          <w:tcPr>
            <w:tcW w:w="1418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123456</w:t>
            </w:r>
          </w:p>
        </w:tc>
        <w:tc>
          <w:tcPr>
            <w:tcW w:w="1133" w:type="dxa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3</w:t>
            </w:r>
          </w:p>
        </w:tc>
        <w:tc>
          <w:tcPr>
            <w:tcW w:w="1560" w:type="dxa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Arial"/>
                <w:kern w:val="0"/>
                <w:sz w:val="21"/>
                <w:szCs w:val="21"/>
                <w:lang w:val="en-US" w:eastAsia="zh-CN"/>
              </w:rPr>
              <w:t>Aaa</w:t>
            </w:r>
          </w:p>
        </w:tc>
      </w:tr>
    </w:tbl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  <w:lang w:val="zh-CN"/>
        </w:rPr>
      </w:pPr>
    </w:p>
    <w:p>
      <w:pPr>
        <w:pStyle w:val="3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652" w:leftChars="0" w:hanging="442" w:firstLineChars="0"/>
        <w:jc w:val="center"/>
        <w:textAlignment w:val="auto"/>
        <w:rPr>
          <w:rFonts w:hint="eastAsia" w:ascii="微软雅黑" w:hAnsi="微软雅黑" w:eastAsia="微软雅黑" w:cs="微软雅黑"/>
        </w:rPr>
      </w:pPr>
      <w:bookmarkStart w:id="20" w:name="_Toc21909"/>
      <w:bookmarkStart w:id="21" w:name="_Toc16079"/>
      <w:r>
        <w:rPr>
          <w:rFonts w:hint="eastAsia" w:ascii="微软雅黑" w:hAnsi="微软雅黑" w:eastAsia="微软雅黑" w:cs="微软雅黑"/>
        </w:rPr>
        <w:t>仿真拓扑</w:t>
      </w:r>
      <w:bookmarkEnd w:id="20"/>
      <w:bookmarkEnd w:id="21"/>
    </w:p>
    <w:p>
      <w:pPr>
        <w:rPr>
          <w:rFonts w:hint="eastAsia"/>
          <w:color w:val="FF0000"/>
          <w:sz w:val="24"/>
          <w:szCs w:val="24"/>
          <w:lang w:eastAsia="zh-CN"/>
        </w:rPr>
      </w:pPr>
      <w:r>
        <w:rPr>
          <w:rFonts w:hint="eastAsia"/>
          <w:color w:val="FF0000"/>
          <w:sz w:val="24"/>
          <w:szCs w:val="24"/>
          <w:lang w:eastAsia="zh-CN"/>
        </w:rPr>
        <w:t>（</w:t>
      </w:r>
      <w:r>
        <w:rPr>
          <w:rFonts w:hint="eastAsia"/>
          <w:color w:val="FF0000"/>
          <w:sz w:val="24"/>
          <w:szCs w:val="24"/>
          <w:lang w:val="en-US" w:eastAsia="zh-CN"/>
        </w:rPr>
        <w:t>ensp仿真拓扑图</w:t>
      </w:r>
      <w:r>
        <w:rPr>
          <w:rFonts w:hint="eastAsia"/>
          <w:color w:val="FF0000"/>
          <w:sz w:val="24"/>
          <w:szCs w:val="24"/>
          <w:lang w:eastAsia="zh-CN"/>
        </w:rPr>
        <w:t>）</w:t>
      </w:r>
    </w:p>
    <w:p>
      <w:pPr>
        <w:rPr>
          <w:rFonts w:hint="eastAsia"/>
          <w:color w:val="FF0000"/>
          <w:sz w:val="24"/>
          <w:szCs w:val="24"/>
          <w:lang w:eastAsia="zh-CN"/>
        </w:rPr>
      </w:pPr>
      <w:r>
        <w:drawing>
          <wp:inline distT="0" distB="0" distL="114300" distR="114300">
            <wp:extent cx="5270500" cy="3002915"/>
            <wp:effectExtent l="0" t="0" r="6350" b="698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652" w:leftChars="0" w:hanging="442" w:firstLineChars="0"/>
        <w:jc w:val="center"/>
        <w:textAlignment w:val="auto"/>
        <w:rPr>
          <w:rFonts w:hint="eastAsia" w:ascii="微软雅黑" w:hAnsi="微软雅黑" w:eastAsia="微软雅黑" w:cs="微软雅黑"/>
          <w:b/>
          <w:bCs/>
          <w:lang w:val="en-US"/>
        </w:rPr>
      </w:pPr>
      <w:bookmarkStart w:id="22" w:name="_Toc14080"/>
      <w:bookmarkStart w:id="23" w:name="_Toc20220"/>
      <w:r>
        <w:rPr>
          <w:rFonts w:hint="eastAsia" w:ascii="微软雅黑" w:hAnsi="微软雅黑" w:eastAsia="微软雅黑" w:cs="微软雅黑"/>
          <w:b/>
          <w:bCs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2540</wp:posOffset>
                </wp:positionH>
                <wp:positionV relativeFrom="paragraph">
                  <wp:posOffset>588010</wp:posOffset>
                </wp:positionV>
                <wp:extent cx="5130800" cy="13335"/>
                <wp:effectExtent l="0" t="4445" r="3175" b="10795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145540" y="5478145"/>
                          <a:ext cx="5130800" cy="133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0.2pt;margin-top:46.3pt;height:1.05pt;width:404pt;z-index:251660288;mso-width-relative:page;mso-height-relative:page;" filled="f" stroked="t" coordsize="21600,21600" o:gfxdata="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ia9hXtMAAAAGAQAADwAAAAAAAAABACAAAAAiAAAAZHJzL2Rvd25yZXYu&#10;eG1sUEsBAhQAFAAAAAgAh07iQD0aRvQAAgAAzQMAAA4AAAAAAAAAAQAgAAAAIgEAAGRycy9lMm9E&#10;b2MueG1sUEsFBgAAAAAGAAYAWQEAAJQ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微软雅黑" w:hAnsi="微软雅黑" w:eastAsia="微软雅黑" w:cs="微软雅黑"/>
          <w:b/>
          <w:bCs/>
        </w:rPr>
        <w:t>项目实践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（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配置过程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）</w:t>
      </w:r>
      <w:bookmarkEnd w:id="22"/>
      <w:bookmarkEnd w:id="2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24"/>
          <w:szCs w:val="24"/>
          <w:lang w:val="en-US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交换机配置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>&lt;S3&gt;sy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//进入系统视图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highlight w:val="none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highlight w:val="none"/>
          <w:lang w:val="zh-CN"/>
          <w14:textFill>
            <w14:solidFill>
              <w14:schemeClr w14:val="tx1"/>
            </w14:solidFill>
          </w14:textFill>
        </w:rPr>
        <w:t>[s3]sys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highlight w:val="none"/>
          <w:lang w:val="zh-CN"/>
          <w14:textFill>
            <w14:solidFill>
              <w14:schemeClr w14:val="tx1"/>
            </w14:solidFill>
          </w14:textFill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highlight w:val="none"/>
          <w:lang w:val="zh-CN"/>
          <w14:textFill>
            <w14:solidFill>
              <w14:schemeClr w14:val="tx1"/>
            </w14:solidFill>
          </w14:textFill>
        </w:rPr>
        <w:t>[s3]sysname S3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                         //更改设备的名称命名为S3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 xml:space="preserve">]vlan batch  10 20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zh-CN"/>
          <w14:textFill>
            <w14:solidFill>
              <w14:schemeClr w14:val="tx1"/>
            </w14:solidFill>
          </w14:textFill>
        </w:rPr>
        <w:t>[S3]int vlanif 100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           //打开vlanif100的虚拟接口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zh-CN"/>
          <w14:textFill>
            <w14:solidFill>
              <w14:schemeClr w14:val="tx1"/>
            </w14:solidFill>
          </w14:textFill>
        </w:rPr>
        <w:t xml:space="preserve">[S3-vlanif100]ip add 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zh-CN"/>
          <w14:textFill>
            <w14:solidFill>
              <w14:schemeClr w14:val="tx1"/>
            </w14:solidFill>
          </w14:textFill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zh-CN"/>
          <w14:textFill>
            <w14:solidFill>
              <w14:schemeClr w14:val="tx1"/>
            </w14:solidFill>
          </w14:textFill>
        </w:rPr>
        <w:t>[S3-vlanif100]ip address 172.22.37.3 19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//配置ip地址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zh-CN"/>
          <w14:textFill>
            <w14:solidFill>
              <w14:schemeClr w14:val="tx1"/>
            </w14:solidFill>
          </w14:textFill>
        </w:rPr>
        <w:t>[S3-vlanif100]int e0/0/1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//打开e0/0/1接口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zh-CN"/>
          <w14:textFill>
            <w14:solidFill>
              <w14:schemeClr w14:val="tx1"/>
            </w14:solidFill>
          </w14:textFill>
        </w:rPr>
        <w:t>[S3-Ethernet0/0/1]p l t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//配置该接口的端口类型为trunk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zh-CN"/>
          <w14:textFill>
            <w14:solidFill>
              <w14:schemeClr w14:val="tx1"/>
            </w14:solidFill>
          </w14:textFill>
        </w:rPr>
        <w:t>[S3-Ethernet0/0/1]p t a v 10 20 100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//配置放行vlan为10 20 100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>[S3-Ethernet0/0/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>]int e0/0/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//打开e0/0/2接口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>[S3-Ethernet0/0/2]p l t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//配置该接口的端口类型为trunk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>[S3-Ethernet0/0/2]p t a v 10 20 100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//配置放行vlan为10 20 100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>[S3-Ethernet0/0/2]int e0/0/3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//打开e0/0/3接口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>[S3-Ethernet0/0/3]p l a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//配置端口类型为access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>[S3-Ethernet0/0/3]p d v 10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//配置入接口打上标签出接口摘掉标签10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Ctrl+z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//返回用户视图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查看端口vlan规划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043805" cy="1181100"/>
            <wp:effectExtent l="0" t="0" r="444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380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>&lt;S3&gt;sy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//进入系统视图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highlight w:val="none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highlight w:val="none"/>
          <w:lang w:val="zh-CN"/>
          <w14:textFill>
            <w14:solidFill>
              <w14:schemeClr w14:val="tx1"/>
            </w14:solidFill>
          </w14:textFill>
        </w:rPr>
        <w:t>[s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highlight w:val="none"/>
          <w:lang w:val="zh-CN"/>
          <w14:textFill>
            <w14:solidFill>
              <w14:schemeClr w14:val="tx1"/>
            </w14:solidFill>
          </w14:textFill>
        </w:rPr>
        <w:t>]sys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highlight w:val="none"/>
          <w:lang w:val="zh-CN"/>
          <w14:textFill>
            <w14:solidFill>
              <w14:schemeClr w14:val="tx1"/>
            </w14:solidFill>
          </w14:textFill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highlight w:val="none"/>
          <w:lang w:val="zh-CN"/>
          <w14:textFill>
            <w14:solidFill>
              <w14:schemeClr w14:val="tx1"/>
            </w14:solidFill>
          </w14:textFill>
        </w:rPr>
        <w:t>[s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highlight w:val="none"/>
          <w:lang w:val="zh-CN"/>
          <w14:textFill>
            <w14:solidFill>
              <w14:schemeClr w14:val="tx1"/>
            </w14:solidFill>
          </w14:textFill>
        </w:rPr>
        <w:t>]sysname S3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//更改设备的名称命名为S3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 xml:space="preserve">]vlan batch  10 20 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          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zh-CN"/>
          <w14:textFill>
            <w14:solidFill>
              <w14:schemeClr w14:val="tx1"/>
            </w14:solidFill>
          </w14:textFill>
        </w:rPr>
        <w:t>[S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zh-CN"/>
          <w14:textFill>
            <w14:solidFill>
              <w14:schemeClr w14:val="tx1"/>
            </w14:solidFill>
          </w14:textFill>
        </w:rPr>
        <w:t>]int vlanif 100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                //打开vlanif100的虚拟接口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lang w:val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zh-CN"/>
          <w14:textFill>
            <w14:solidFill>
              <w14:schemeClr w14:val="tx1"/>
            </w14:solidFill>
          </w14:textFill>
        </w:rPr>
        <w:t>[S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zh-CN"/>
          <w14:textFill>
            <w14:solidFill>
              <w14:schemeClr w14:val="tx1"/>
            </w14:solidFill>
          </w14:textFill>
        </w:rPr>
        <w:t xml:space="preserve">-vlanif100]ip add 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zh-CN"/>
          <w14:textFill>
            <w14:solidFill>
              <w14:schemeClr w14:val="tx1"/>
            </w14:solidFill>
          </w14:textFill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zh-CN"/>
          <w14:textFill>
            <w14:solidFill>
              <w14:schemeClr w14:val="tx1"/>
            </w14:solidFill>
          </w14:textFill>
        </w:rPr>
        <w:t>[S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zh-CN"/>
          <w14:textFill>
            <w14:solidFill>
              <w14:schemeClr w14:val="tx1"/>
            </w14:solidFill>
          </w14:textFill>
        </w:rPr>
        <w:t>-vlanif100]ip address 172.22.37.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zh-CN"/>
          <w14:textFill>
            <w14:solidFill>
              <w14:schemeClr w14:val="tx1"/>
            </w14:solidFill>
          </w14:textFill>
        </w:rPr>
        <w:t xml:space="preserve"> 19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//配置ip地址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zh-CN"/>
          <w14:textFill>
            <w14:solidFill>
              <w14:schemeClr w14:val="tx1"/>
            </w14:solidFill>
          </w14:textFill>
        </w:rPr>
        <w:t>[S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zh-CN"/>
          <w14:textFill>
            <w14:solidFill>
              <w14:schemeClr w14:val="tx1"/>
            </w14:solidFill>
          </w14:textFill>
        </w:rPr>
        <w:t>-vlanif100]int e0/0/1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//打开e0/0/1接口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zh-CN"/>
          <w14:textFill>
            <w14:solidFill>
              <w14:schemeClr w14:val="tx1"/>
            </w14:solidFill>
          </w14:textFill>
        </w:rPr>
        <w:t>[S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zh-CN"/>
          <w14:textFill>
            <w14:solidFill>
              <w14:schemeClr w14:val="tx1"/>
            </w14:solidFill>
          </w14:textFill>
        </w:rPr>
        <w:t>-Ethernet0/0/1]p l t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//配置该接口的端口类型为trunk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zh-CN"/>
          <w14:textFill>
            <w14:solidFill>
              <w14:schemeClr w14:val="tx1"/>
            </w14:solidFill>
          </w14:textFill>
        </w:rPr>
        <w:t>[S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zh-CN"/>
          <w14:textFill>
            <w14:solidFill>
              <w14:schemeClr w14:val="tx1"/>
            </w14:solidFill>
          </w14:textFill>
        </w:rPr>
        <w:t>-Ethernet0/0/1]p t a v 10 20 100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//配置放行vlan为10 20 100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>-Ethernet0/0/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>]int e0/0/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//打开e0/0/2接口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>-Ethernet0/0/2]p l t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//配置该接口的端口类型为trunk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>-Ethernet0/0/2]p t a v 10 20 100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//配置放行vlan为10 20 100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>-Ethernet0/0/2]int e0/0/3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//打开e0/0/3接口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>-Ethernet0/0/3]p l a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//配置端口类型为access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 xml:space="preserve">-Ethernet0/0/3]p d v 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>0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//配置入接口打上标签出接口摘掉标签20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Ctrl+z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//返回用户视图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查看端口vlan规划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1135" cy="1230630"/>
            <wp:effectExtent l="0" t="0" r="5715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>&lt;Huawei&gt;sy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//进入系统视图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>[Huawei]sys S1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>//更改设备的名称命名为S1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>[S1]un in en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//关闭消息通知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 xml:space="preserve">[S1]vlan batch  10 20 30 40 100 400 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// 创建vlan 10 20 30 40 100 400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>[S1]int g0/0/4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//打开g0/0/4接口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>[S1-GigabitEthernet0/0/4]p l t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//配置该接口的端口类型为trunk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>[S1-GigabitEthernet0/0/4]p t a v 10 20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 xml:space="preserve"> 100</w:t>
      </w: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 xml:space="preserve"> 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//配置放行vlan为10 20 100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>[S1-GigabitEthernet0/0/4]int g0/0/5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//打开g0/0/5接口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>[S1-GigabitEthernet0/0/5]p l t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//配置该接口的端口类型为trunk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zh-CN"/>
        </w:rPr>
        <w:t>[S1-GigabitEthernet0/0/5]p t a v 10 20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 xml:space="preserve"> 100 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//配置放行vlan为10 20 100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[S1-GigabitEthernet0/0/5]q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[S1]int e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[S1]int Eth-Trunk 1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//打开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Eth-Trunk 1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[S1-Eth-Trunk1]mode lacp-static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//配置模式为自动负载分担，思科这个是手工负载分担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[S1-Eth-Trunk1]int g0/0/2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//打开g0/0/2接口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[S1-GigabitEthernet0/0/2]e 1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//把该接口加入进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Eth-Trunk 1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[S1-GigabitEthernet0/0/2]int g0/0/3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//打开g0/0/3接口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[S1-GigabitEthernet0/0/3]eth-trunk 1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//把该接口加入进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Eth-Trunk 1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[S1-GigabitEthernet0/0/3]int  e1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//打开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Eth-Trunk 1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[S1-Eth-Trunk1]p t a v 30 40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 xml:space="preserve"> 100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//配置放行vlan为30 40 100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-Eth-Trunk1]port trunk pvid vlan 100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[S1-Eth-Trunk1]int v100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//打开vlanif100接口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[S1-vlanif100]ip add 172.22.37.1 19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//配置ip地址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[S1-vlanif100]int g0/0/1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//打开G0/0/1接口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[S1-GigabitEthernet0/0/1]p l a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//配置接口类型为access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[S1-GigabitEthernet0/0/1]p d v 400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//配置默认的vlan为400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[S1-GigabitEthernet0/0/1]q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default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查看端口vlan规划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2880" cy="1395730"/>
            <wp:effectExtent l="0" t="0" r="4445" b="444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S1  IP地址配置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[S1]int v 10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[S1-vlanif10]ip add 172.22.1.254 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19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[S1-vlanif10]dhcp relay server-ip 172.22.161.253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 xml:space="preserve">  //在这我直接做中继了可以参考下面的地址池子和r1，服务地址为r1的g0/0/1口的IP地址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[S1-vlanif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0]int v 20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[S1-vlanif20]ip add 172.22.32.254 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19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[S1-vlanif20]dhcp relay server-ip 172.22.161.253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[S1-vlanif20]int v 400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[S1-vlanif400]ip add 172.22.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161.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254 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 xml:space="preserve">19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&lt;Huawei&gt;sy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//进入系统视图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[Huawei]sys S2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highlight w:val="none"/>
          <w:lang w:val="en-US" w:eastAsia="zh-CN"/>
          <w14:textFill>
            <w14:solidFill>
              <w14:schemeClr w14:val="tx1"/>
            </w14:solidFill>
          </w14:textFill>
        </w:rPr>
        <w:t>//更改设备的名称命名为S2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[S2]un in en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//关闭消息通知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[S2]v b 30 40 100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 xml:space="preserve">// 创建vlan 30 40 100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[S2]int e 1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//打开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Eth-Trunk 1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[S2-Eth-Trunk1]mode la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//配置模式为自动负载分担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[S2-Eth-Trunk1]q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//quit回到上一级视图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[S2]int g0/0/2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//打开g0/0/2接口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[S2-GigabitEthernet0/0/2]e 1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//把该接口加入进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Eth-Trunk 1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[S2-GigabitEthernet0/0/2]int g0/0/1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//打开g0/0/1接口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[S2-GigabitEthernet0/0/1]e 1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//把该接口加入进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Eth-Trunk 1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[S2-GigabitEthernet0/0/1]q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[S2]int g0/0/3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//打开g0/0/3接口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[S2-GigabitEthernet0/0/3]p l a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//配置接口类型为access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[S2-GigabitEthernet0/0/3]p d v 30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//配置默认的vlan为30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[S2-GigabitEthernet0/0/3]int g0/0/4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//打开g0/0/4接口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[S2-GigabitEthernet0/0/4]p l a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//配置接口类型为access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[S2-GigabitEthernet0/0/4]p d v 40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//配置默认的vlan为40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[S2-GigabitEthernet0/0/4]int e 1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//打开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Eth-Trunk 1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[S2-Eth-Trunk1]p l t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//配置该接口的端口类型为trunk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[S2-Eth-Trunk1]p t a v 100 30 40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//配置放行vlan为30 40 100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[S2-Eth-Trunk1]port trunk pvid vlan 100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[S2-Eth-Trunk1]int v 100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//打开vlanif100接口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[S2-vlanif100]ip add 172.22.37.2 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19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//配置ip地址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[S2-vlanif100]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q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查看端口vlan规划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1374775</wp:posOffset>
                </wp:positionV>
                <wp:extent cx="5239385" cy="12065"/>
                <wp:effectExtent l="0" t="4445" r="8890" b="12065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41095" y="3357245"/>
                          <a:ext cx="5239385" cy="120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0.85pt;margin-top:108.25pt;height:0.95pt;width:412.55pt;z-index:251659264;mso-width-relative:page;mso-height-relative:page;" filled="f" stroked="t" coordsize="21600,21600" o:gfxdata="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k2I7K9oAAAAKAQAADwAAAAAAAAABACAAAAAiAAAAZHJzL2Rvd25y&#10;ZXYueG1sUEsBAhQAFAAAAAgAh07iQIdCSFr8AQAAwQMAAA4AAAAAAAAAAQAgAAAAKQEAAGRycy9l&#10;Mm9Eb2MueG1sUEsFBgAAAAAGAAYAWQEAAJc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15255" cy="1262380"/>
            <wp:effectExtent l="0" t="0" r="4445" b="444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路由器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&lt;Huawei&gt;sy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[Huawei]un in en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[Huawei]sys R1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[R1]int g0/0/1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[R1-GigabitEthernet0/0/1]ip add 172.22.13.253 19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[R1-GigabitEthernet0/0/1]dhcp sel gl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 xml:space="preserve">   //开启全局地址池映射 这里可以和s1的中继服务连着看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3175</wp:posOffset>
                </wp:positionH>
                <wp:positionV relativeFrom="paragraph">
                  <wp:posOffset>93345</wp:posOffset>
                </wp:positionV>
                <wp:extent cx="5130800" cy="38735"/>
                <wp:effectExtent l="0" t="4445" r="3175" b="1397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46175" y="7743825"/>
                          <a:ext cx="5130800" cy="387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.25pt;margin-top:7.35pt;height:3.05pt;width:404pt;z-index:251664384;mso-width-relative:page;mso-height-relative:page;" filled="f" stroked="t" coordsize="21600,21600" o:gfxdata="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a2sPH1AAAAAYBAAAPAAAAAAAAAAEAIAAAACIAAABkcnMvZG93bnJldi54bWxQ&#10;SwECFAAUAAAACACHTuJAMl5jOPsBAADDAwAADgAAAAAAAAABACAAAAAjAQAAZHJzL2Uyb0RvYy54&#10;bWxQSwUGAAAAAAYABgBZAQAAkA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地址池配置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[R1]ip pool vlan10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//创建地址池的名称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[R1-ip-pool-vlan10]gateway-list 172.22.1.254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 xml:space="preserve">   //创建该地址网段的网关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[R1-ip-pool-vlan10]network 172.22.0.0 mask 19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 xml:space="preserve">  //标明该网段以及掩码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[R1-ip-pool-vlan10]dns-list  172.22.129.254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 xml:space="preserve"> //设置dns地址这里我写的是dns服务器的地址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[R1-ip-pool-vlan10]q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[R1]ip pool vlan20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//创建地址池的名称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[R1-ip-pool-vlan20]gateway-list 172.22.65.254 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//创建该地址网段的网关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[R1-ip-pool-vlan20]network 172.22.64.0 mask 19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 xml:space="preserve"> //标明该网段以及掩码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[R1-ip-pool-vlan20]dns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[R1-ip-pool-vlan20]dns-list  172.22.129.253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 xml:space="preserve"> //设置dns地址这里我写的是dns服务器的地址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[R1-ip-pool-vlan20]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-274320</wp:posOffset>
                </wp:positionH>
                <wp:positionV relativeFrom="paragraph">
                  <wp:posOffset>6985</wp:posOffset>
                </wp:positionV>
                <wp:extent cx="5988050" cy="21590"/>
                <wp:effectExtent l="0" t="4445" r="3175" b="12065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141095" y="9165590"/>
                          <a:ext cx="5988050" cy="215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21.6pt;margin-top:0.55pt;height:1.7pt;width:471.5pt;z-index:251663360;mso-width-relative:page;mso-height-relative:page;" filled="f" stroked="t" coordsize="21600,21600" o:gfxdata="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/vkxe1gAAAAcBAAAPAAAAAAAAAAEAIAAAACIAAABkcnMvZG93bnJl&#10;di54bWxQSwECFAAUAAAACACHTuJAEnBx4f8BAADNAwAADgAAAAAAAAABACAAAAAlAQAAZHJzL2Uy&#10;b0RvYy54bWxQSwUGAAAAAAYABgBZAQAAlg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Ospf 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[S2]ospf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//宣告ospf进程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[S2-ospf-1] area 0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//选择区域0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[S2-ospf-1-area-0.0.0.0]net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[S2-ospf-1-area-0.0.0.0]network  172.22.129.254 0.0.0.0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 xml:space="preserve"> //精确宣告网段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[S2-ospf-1-area-0.0.0.0]network 172.22.97.254 0.0.0.0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//精确宣告网段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[S2-ospf-1-area-0.0.0.0]network  172.22.37.2 0.0.0.0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//精确宣告网段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[S2-ospf-1-area-0.0.0.0]q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S1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&lt;S1&gt;sy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[S1]ospf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//宣告ospf进程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[S1-ospf-1]area 0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//选择区域0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[S1-ospf-1-area-0.0.0.0]network 172.22.37.1 0.0.0.0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//精确宣告网段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[S1-ospf-1-area-0.0.0.0]network  172.22.1.254 0.0.0.0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//精确宣告网段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[S1-ospf-1-area-0.0.0.0]network 172.22.65.254 0.0.0.0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//精确宣告网段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[S1-ospf-1-area-0.0.0.0]network 172.22.161.254 0.0.0.0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//精确宣告网段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Ar1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[R1]ospf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//宣告ospf进程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[R1-ospf-1]area 0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//选择区域0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[R1-ospf-1-area-0.0.0.0]network  172.22.161.253 0.0.0.0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//精确宣告网段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路由表查看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R1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1135" cy="2937510"/>
            <wp:effectExtent l="0" t="0" r="5715" b="571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2072005"/>
            <wp:effectExtent l="0" t="0" r="4445" b="444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2075180"/>
            <wp:effectExtent l="0" t="0" r="3175" b="127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-27940</wp:posOffset>
                </wp:positionH>
                <wp:positionV relativeFrom="paragraph">
                  <wp:posOffset>107315</wp:posOffset>
                </wp:positionV>
                <wp:extent cx="4905375" cy="26035"/>
                <wp:effectExtent l="0" t="4445" r="0" b="762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115060" y="4613910"/>
                          <a:ext cx="4905375" cy="260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2.2pt;margin-top:8.45pt;height:2.05pt;width:386.25pt;z-index:251662336;mso-width-relative:page;mso-height-relative:page;" filled="f" stroked="t" coordsize="21600,21600" o:gfxdata="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ujftn1wAAAAgBAAAPAAAAAAAAAAEAIAAAACIAAABkcnMvZG93&#10;bnJldi54bWxQSwECFAAUAAAACACHTuJAAi1OpwECAADNAwAADgAAAAAAAAABACAAAAAmAQAAZHJz&#10;L2Uyb0RvYy54bWxQSwUGAAAAAAYABgBZAQAAmQ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拨号配置（这个主要用于运营商，用于运营商下发地址，所以这里没写的那么细致，只做一些简单的解释）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R2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第一步：创建地址池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&lt;Huawei&gt;sy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[Huawei]sys R2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[R2]ip pool waiwang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[R2-ip-pool-waiwang]network 200.1.1.0 mask 24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[R2-ip-pool-waiwang]gateway-list  200.1.1.254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[R2-ip-pool-waiwang]dns-list 114.114.114.114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[R2-ip-pool-waiwang]q、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创建一个waiwang地址池，用来做拨号使用发给r1的地址就是属于这个地址池内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第二步：创建用户名和密码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[R2]aaa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//进入aaa视图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[R2-aaa]local-user  lwh password  cipher  1234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//创建用户名字为lwh密码为1234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[R2-aaa]local-user  lwh service-type  ppp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//设置用户名为lwh的服务类型是ppp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[R2-aaa]q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第三步：创建虚拟模板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[R2]interface Virtual-Template  1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 xml:space="preserve">     //创建vt接口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[R2-Virtual-Template1]ip add 200.1.1.254 24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//将网关地址配置在vt接口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[R2-Virtual-Template1]ppp authentication-mode pap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//配置ppp的认证类型是pap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[R2-Virtual-Template1]remote  address  pool waiwang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//调用为客户端分配地址的地址池waiwang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[R2-Virtual-Template1]q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第四步：管理物理接口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[R2]int g0/0/0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[R2-GigabitEthernet0/0/0]pppoe-server  bind  virtual-template  1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设置本设备为pppoe服务端，并且关联vt接口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[R2-GigabitEthernet0/0/0]q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第五步：配置环回口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[R2]interface LoopBack  0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//进入环回口loop back0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[R2-LoopBack0]ip add 2.2.2.2 32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[R2-LoopBack0]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-31115</wp:posOffset>
                </wp:positionH>
                <wp:positionV relativeFrom="paragraph">
                  <wp:posOffset>100965</wp:posOffset>
                </wp:positionV>
                <wp:extent cx="5601970" cy="8890"/>
                <wp:effectExtent l="0" t="4445" r="8255" b="5715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11885" y="4581525"/>
                          <a:ext cx="5601970" cy="88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.45pt;margin-top:7.95pt;height:0.7pt;width:441.1pt;z-index:251665408;mso-width-relative:page;mso-height-relative:page;" filled="f" stroked="t" coordsize="21600,21600" o:gfxdata="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VOvuPXAAAACAEAAA8AAAAAAAAAAQAgAAAAIgAAAGRycy9kb3ducmV2Lnht&#10;bFBLAQIUABQAAAAIAIdO4kBroZL8+gEAAMIDAAAOAAAAAAAAAAEAIAAAACYBAABkcnMvZTJvRG9j&#10;LnhtbFBLBQYAAAAABgAGAFkBAACS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客户端配置：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R1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第一步：拨号口的设置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&lt;R1&gt;sy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[R1]interface Dialer 0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[R1-Dialer0]dialer user lwh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//使能共享DDC功能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[R1-Dialer0]dialer bundle 1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//指定该dialer口的dialer bundle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[R1-Dialer0]ppp pap  local-user  lwh password  cipher 1234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//配置服务端分配的用户名与密码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[R1-Dialer0]ip address ppp-negotiate  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//使用ppp协商获取ip地址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[R1-Dialer0]q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第二步:绑定物理口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[R1]int g0/0/0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[R1-GigabitEthernet0/0/0]pppoe-client dial-bundle-number  1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//绑定dialer口的dialer bundle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[R1-GigabitEthernet0/0/0]q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第三步：查看是否拨号成功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看拨号获得的地址，获得的地址为200.1.1.253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3040" cy="2014220"/>
            <wp:effectExtent l="0" t="0" r="3810" b="508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-27940</wp:posOffset>
                </wp:positionH>
                <wp:positionV relativeFrom="paragraph">
                  <wp:posOffset>80645</wp:posOffset>
                </wp:positionV>
                <wp:extent cx="5169535" cy="23495"/>
                <wp:effectExtent l="0" t="4445" r="2540" b="1016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141095" y="3775075"/>
                          <a:ext cx="5169535" cy="234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2.2pt;margin-top:6.35pt;height:1.85pt;width:407.05pt;z-index:251661312;mso-width-relative:page;mso-height-relative:page;" filled="f" stroked="t" coordsize="21600,21600" o:gfxdata="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DrcyNi1gAAAAgBAAAPAAAAAAAAAAEAIAAAACIAAABkcnMvZG93&#10;bnJldi54bWxQSwECFAAUAAAACACHTuJA1NT3KAICAADNAwAADgAAAAAAAAABACAAAAAlAQAAZHJz&#10;L2Uyb0RvYy54bWxQSwUGAAAAAAYABgBZAQAAmQ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Nat与Acl配置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R1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default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[R1]ip route-static 0.0.0.0 0.0.0.0 Dialer 0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 xml:space="preserve"> //写一条默认路由出接口是dialer 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[R1]acl 3000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default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[R1-acl-adv-3000]rule 5 permit ip source 172.22.64.0 0.0.31.255 destination  any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 xml:space="preserve"> //写一条规则为5 源地址是172.22.64.0 去往任意网段动作是允许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[R1-acl-adv-3000]rule 15 permit ip source 172.22.0.0 0.0.31.255 destination  any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//写一条规则为15 源地址是172.22.00 去往任意网段动作是允许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[R1-acl-adv-3000]rule 10 permit ip source 172.22.96.0 0.0.31.255 destination  any 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//写一条规则为10 源地址是172.22.96.0 去往任意网段动作是允许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default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//这里也可以直接写172.22.0.0 0.0.0.255 但是这样写的话不够精确不赞同这种做法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[R1-acl-adv-3000]q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[R1]int d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[R1]int Dialer  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[R1-Dialer0]nat outbound  3000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[R1-Dialer0]q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default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default" w:ascii="宋体" w:hAnsi="宋体" w:eastAsia="宋体" w:cs="宋体"/>
          <w:color w:val="000000"/>
          <w:sz w:val="24"/>
          <w:szCs w:val="24"/>
          <w:lang w:val="zh-CN"/>
        </w:rPr>
        <w:t>[R1-Dialer0]na ser pr tcp gl 200.1.1.2 8888 inside 172.22.199.253 www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default" w:ascii="宋体" w:hAnsi="宋体" w:eastAsia="宋体" w:cs="宋体"/>
          <w:color w:val="C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 xml:space="preserve">// </w:t>
      </w:r>
      <w:r>
        <w:rPr>
          <w:rFonts w:hint="eastAsia" w:ascii="宋体" w:hAnsi="宋体" w:eastAsia="宋体" w:cs="宋体"/>
          <w:color w:val="C00000"/>
          <w:sz w:val="24"/>
          <w:szCs w:val="24"/>
          <w:lang w:val="en-US" w:eastAsia="zh-CN"/>
        </w:rPr>
        <w:t>这是一条nat server的私网地址像公网的映射，这里要注重协议udp和tcp以及端口号的大小。首先基于模拟器的限制，如果你dns配置的端口号是8889 他无法映射，因为我最终是要去web服务器所以我的web服务器的端口号得是8888，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default" w:ascii="宋体" w:hAnsi="宋体" w:eastAsia="宋体" w:cs="宋体"/>
          <w:color w:val="000000"/>
          <w:sz w:val="24"/>
          <w:szCs w:val="24"/>
          <w:lang w:val="zh-CN"/>
        </w:rPr>
        <w:t xml:space="preserve">[R1-Dialer0]na ser pr udp  gl 200.1.1.3 dns inside  172.22.128.253 dns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C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 xml:space="preserve">//// </w:t>
      </w:r>
      <w:r>
        <w:rPr>
          <w:rFonts w:hint="eastAsia" w:ascii="宋体" w:hAnsi="宋体" w:eastAsia="宋体" w:cs="宋体"/>
          <w:color w:val="C00000"/>
          <w:sz w:val="24"/>
          <w:szCs w:val="24"/>
          <w:lang w:val="en-US" w:eastAsia="zh-CN"/>
        </w:rPr>
        <w:t>这是一条nat server的私网地址像公网的映射，这里要注重协议udp和tcp以及端口号的大小，在模拟器上面做不了那么高的映射。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宋体" w:hAnsi="宋体" w:eastAsia="宋体" w:cs="宋体"/>
          <w:color w:val="C0000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-13970</wp:posOffset>
                </wp:positionH>
                <wp:positionV relativeFrom="paragraph">
                  <wp:posOffset>66675</wp:posOffset>
                </wp:positionV>
                <wp:extent cx="5901055" cy="30480"/>
                <wp:effectExtent l="0" t="4445" r="4445" b="12700"/>
                <wp:wrapNone/>
                <wp:docPr id="36" name="直接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29030" y="9103995"/>
                          <a:ext cx="5901055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.1pt;margin-top:5.25pt;height:2.4pt;width:464.65pt;z-index:251666432;mso-width-relative:page;mso-height-relative:page;" filled="f" stroked="t" coordsize="21600,21600" o:gfxdata="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ImAZSLWAAAACAEAAA8AAAAAAAAAAQAgAAAAIgAAAGRycy9kb3ducmV2LnhtbFBLAQIU&#10;ABQAAAAIAIdO4kAh0cU89QEAAMMDAAAOAAAAAAAAAAEAIAAAACUBAABkcnMvZTJvRG9jLnhtbFBL&#10;BQYAAAAABgAGAFkBAACM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stp配置  差点忘记了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S1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&lt;S1&gt;sy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[S1]stp mode mstp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//设置stp的模式为mstp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[S1]stp region-configuration 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//进入stp预配置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[S1-mst-region]region-name lwh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//域名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[S1-mst-region]instance  1 vlan  10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//一个实例是vlan10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[S1-mst-region]instance  2 vlan  20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//一个实例是vlan20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[S1-mst-region]active region-configuration 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//激活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[S1-mst-region]q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[S1]stp instance  1 root  primary 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//设置该桥为实例1的根桥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[S1]stp instance 2 root primary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//设置该桥为实例2的根桥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下面解释同上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C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//</w:t>
      </w:r>
      <w:r>
        <w:rPr>
          <w:rFonts w:hint="eastAsia" w:ascii="宋体" w:hAnsi="宋体" w:eastAsia="宋体" w:cs="宋体"/>
          <w:color w:val="C00000"/>
          <w:sz w:val="24"/>
          <w:szCs w:val="24"/>
          <w:lang w:val="en-US" w:eastAsia="zh-CN"/>
        </w:rPr>
        <w:t>这里我做解释一下，这里三个交换机比较特殊，可以直接以sw1为根，它默认会down掉下面r3和r4连接的口（这里不理解可以在研究一下stp），反而如果这里你用mstp可能回引发环路导致下面主机获取不到地址。所以可以直接把region-configuration删掉。</w:t>
      </w: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/>
        <w:jc w:val="left"/>
        <w:textAlignment w:val="auto"/>
        <w:rPr>
          <w:rFonts w:hint="eastAsia" w:ascii="宋体" w:hAnsi="宋体" w:eastAsia="宋体"/>
          <w:color w:val="C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C00000"/>
          <w:sz w:val="24"/>
          <w:szCs w:val="24"/>
          <w:lang w:val="en-US" w:eastAsia="zh-CN"/>
        </w:rPr>
        <w:t>第二种用rstp，在这里也可以用rstp，</w:t>
      </w:r>
      <w:r>
        <w:rPr>
          <w:rFonts w:hint="eastAsia" w:ascii="宋体" w:hAnsi="宋体" w:eastAsia="宋体"/>
          <w:color w:val="C00000"/>
          <w:sz w:val="24"/>
          <w:szCs w:val="24"/>
          <w:lang w:val="en-US" w:eastAsia="zh-CN"/>
        </w:rPr>
        <w:t>在生成树上面可以采用rstp，在交换机上启用STP功能，指定核心交换机的STP的优先级，配置连接各PC的端口为生成树边缘端口：</w:t>
      </w: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/>
        <w:jc w:val="left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配置命令：</w:t>
      </w: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/>
        <w:jc w:val="left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配置交换机SW1。</w:t>
      </w: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/>
        <w:jc w:val="left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[SW1]stp enable //启用STP功能</w:t>
      </w: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/>
        <w:jc w:val="left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[SW1]stp mode rstp //配置STP模式为RSTP</w:t>
      </w: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/>
        <w:jc w:val="left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[SW1]stp priority 4096 //配置STP优先级为409</w:t>
      </w: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/>
        <w:jc w:val="left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② 配置交换机SW3。</w:t>
      </w: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/>
        <w:jc w:val="left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[SW3]stp enable</w:t>
      </w: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/>
        <w:jc w:val="left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[SW3]stp mode rstp</w:t>
      </w: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/>
        <w:jc w:val="left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[SW3]interface g0/0/3</w:t>
      </w: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/>
        <w:jc w:val="left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[SW3-GigabitEthernet0/0/3]stp edged-port enable</w:t>
      </w: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/>
        <w:jc w:val="left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t>[SW3-GigabitEthernet0/0/3]quit</w:t>
      </w: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jc w:val="left"/>
        <w:textAlignment w:val="auto"/>
        <w:rPr>
          <w:rFonts w:hint="default" w:ascii="宋体" w:hAnsi="宋体" w:eastAsia="宋体"/>
          <w:color w:val="C0000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color w:val="C00000"/>
          <w:sz w:val="24"/>
          <w:szCs w:val="24"/>
          <w:lang w:val="en-US" w:eastAsia="zh-CN"/>
        </w:rPr>
        <w:t>综上我比较喜欢直接配置根桥方便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default" w:ascii="宋体" w:hAnsi="宋体" w:eastAsia="宋体" w:cs="宋体"/>
          <w:color w:val="C0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效果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S1 s1是vlan10 和vlan20 的根桥所以所有端口都是指定端口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1657350"/>
            <wp:effectExtent l="0" t="0" r="254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S3   s3的连接根桥的是根端口这里是全部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1623060"/>
            <wp:effectExtent l="0" t="0" r="3175" b="571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看详细的实例1：可以说明e0/0/1口是根端口连接根桥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1069340"/>
            <wp:effectExtent l="0" t="0" r="2540" b="698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S4 同上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1770" cy="962025"/>
            <wp:effectExtent l="0" t="0" r="5080" b="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详细描述，图文并茂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-18415</wp:posOffset>
                </wp:positionH>
                <wp:positionV relativeFrom="paragraph">
                  <wp:posOffset>104140</wp:posOffset>
                </wp:positionV>
                <wp:extent cx="6087110" cy="29845"/>
                <wp:effectExtent l="0" t="4445" r="8890" b="13335"/>
                <wp:wrapNone/>
                <wp:docPr id="37" name="直接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24585" y="7556500"/>
                          <a:ext cx="6087110" cy="298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.45pt;margin-top:8.2pt;height:2.35pt;width:479.3pt;z-index:251667456;mso-width-relative:page;mso-height-relative:page;" filled="f" stroked="t" coordsize="21600,21600" o:gfxdata="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O2gFCNgAAAAIAQAADwAAAAAAAAABACAAAAAiAAAAZHJzL2Rvd25yZXYu&#10;eG1sUEsBAhQAFAAAAAgAh07iQChIyf/7AQAAwwMAAA4AAAAAAAAAAQAgAAAAJwEAAGRycy9lMm9E&#10;b2MueG1sUEsFBgAAAAAGAAYAWQEAAJQFAAAAAA=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Ssh登录配置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 xml:space="preserve">做之前启动记得 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ssh client first-time  enable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jc w:val="left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[R1]rsa local-key-pair create </w:t>
      </w:r>
      <w:r>
        <w:rPr>
          <w:rFonts w:hint="default" w:ascii="宋体" w:hAnsi="宋体" w:eastAsia="宋体"/>
          <w:sz w:val="24"/>
          <w:szCs w:val="24"/>
          <w:lang w:val="en-US" w:eastAsia="zh-CN"/>
        </w:rPr>
        <w:t>//创建RSA密钥，在此过程中需要设置RSA密钥长度为2048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[R1]user-interface vty  0 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[R1-ui-vty0-4]authentication-mode aaa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[R1-ui-vty0-4]protocol inbound  ssh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[R1-ui-vty0-4]q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[R1]aaa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[R1-aaa]local-user  lwh password cipher  123456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[R1-aaa]local-user lwh service-type ssh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[R1-aaa]local-user  lwh privilege level  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[R1-aaa]q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[R1]ssh user  lwh authentication-type password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[R1]stelnet server  enable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S1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[S1]rsa  local-key-pair  create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[S1]user-interface  v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[S1]user-interface  vty 0 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[S1-ui-vty0-4]authentication-mode aaa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[S1-ui-vty0-4]protocol inbound ssh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[S1-ui-vty0-4]q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[S1]aaa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[S1-aaa]local-user lsl password cipher  123456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[S1-aaa]local-user  lsl service-type  ssh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[S1-aaa]local-user  lsl privilege level  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[S1-aaa]q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[S1]stelnet server  enable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S2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]rsa  local-key-pair  create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]user-interface  v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]user-interface  vty 0 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-ui-vty0-4]authentication-mode aaa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-ui-vty0-4]protocol inbound ssh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-ui-vty0-4]q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]aaa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-aaa]local-user 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cx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 password cipher  123456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-aaa]local-user  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cx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 service-type  ssh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-aaa]local-user  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cx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 privilege level  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-aaa]q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]stelnet server  enable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S3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]rsa  local-key-pair  create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]user-interface  v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]user-interface  vty 0 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-ui-vty0-4]authentication-mode aaa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-ui-vty0-4]protocol inbound ssh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-ui-vty0-4]q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]aaa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-aaa]local-user 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lxy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 password cipher  123456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-aaa]local-user  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lxy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 service-type  ssh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-aaa]local-user col inbound ssh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-ui-vty0-4]q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]aaa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-aaa]local-user 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zy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 password cipher  123456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-aaa]local-user  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 xml:space="preserve">zy 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service-type  ssh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-aaa]local-user  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 xml:space="preserve">zy 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privilege level  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-aaa]q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]stelnet server  enable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 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 xml:space="preserve">lxy 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privilege level  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-aaa]q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]stelnet server  enable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S4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 xml:space="preserve">]rsa  local-key-pair  create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]user-interface  v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]user-interface  vty 0 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/>
        <w:jc w:val="left"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-ui-vty0-4]authentication-mode aaa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000000"/>
          <w:sz w:val="24"/>
          <w:szCs w:val="24"/>
          <w:lang w:val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[S</w:t>
      </w: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color w:val="000000"/>
          <w:sz w:val="24"/>
          <w:szCs w:val="24"/>
          <w:lang w:val="zh-CN"/>
        </w:rPr>
        <w:t>-ui-vty0-4]proto</w:t>
      </w:r>
    </w:p>
    <w:p>
      <w:pPr>
        <w:rPr>
          <w:rFonts w:hint="default" w:ascii="Courier New" w:hAnsi="Courier New"/>
          <w:color w:val="000000"/>
          <w:sz w:val="20"/>
          <w:szCs w:val="24"/>
          <w:lang w:val="en-US" w:eastAsia="zh-CN"/>
        </w:rPr>
      </w:pPr>
    </w:p>
    <w:p>
      <w:pPr>
        <w:rPr>
          <w:rFonts w:hint="eastAsia" w:ascii="Courier New" w:hAnsi="Courier New"/>
          <w:color w:val="000000"/>
          <w:sz w:val="20"/>
          <w:szCs w:val="24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652" w:leftChars="0" w:hanging="442" w:firstLineChars="0"/>
        <w:jc w:val="center"/>
        <w:textAlignment w:val="auto"/>
        <w:rPr>
          <w:rFonts w:hint="eastAsia" w:ascii="微软雅黑" w:hAnsi="微软雅黑" w:eastAsia="微软雅黑" w:cs="微软雅黑"/>
        </w:rPr>
      </w:pPr>
      <w:bookmarkStart w:id="24" w:name="_Toc23616"/>
      <w:bookmarkStart w:id="25" w:name="_Toc21693"/>
      <w:r>
        <w:rPr>
          <w:rFonts w:hint="eastAsia" w:ascii="微软雅黑" w:hAnsi="微软雅黑" w:eastAsia="微软雅黑" w:cs="微软雅黑"/>
        </w:rPr>
        <w:t>项目测试</w:t>
      </w:r>
      <w:bookmarkEnd w:id="24"/>
      <w:bookmarkEnd w:id="25"/>
    </w:p>
    <w:p>
      <w:pPr>
        <w:pStyle w:val="15"/>
        <w:numPr>
          <w:ilvl w:val="0"/>
          <w:numId w:val="0"/>
        </w:numPr>
        <w:autoSpaceDE w:val="0"/>
        <w:autoSpaceDN w:val="0"/>
        <w:adjustRightInd w:val="0"/>
        <w:spacing w:line="360" w:lineRule="auto"/>
        <w:ind w:leftChars="0"/>
        <w:jc w:val="left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财务部获取到地址</w:t>
      </w:r>
    </w:p>
    <w:p>
      <w:pPr>
        <w:pStyle w:val="15"/>
        <w:numPr>
          <w:ilvl w:val="0"/>
          <w:numId w:val="0"/>
        </w:numPr>
        <w:autoSpaceDE w:val="0"/>
        <w:autoSpaceDN w:val="0"/>
        <w:adjustRightInd w:val="0"/>
        <w:spacing w:line="360" w:lineRule="auto"/>
        <w:ind w:leftChars="0"/>
        <w:jc w:val="left"/>
      </w:pPr>
      <w:r>
        <w:drawing>
          <wp:inline distT="0" distB="0" distL="114300" distR="114300">
            <wp:extent cx="5270500" cy="1694180"/>
            <wp:effectExtent l="0" t="0" r="0" b="762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autoSpaceDE w:val="0"/>
        <w:autoSpaceDN w:val="0"/>
        <w:adjustRightInd w:val="0"/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项目管理部门获取到地址</w:t>
      </w:r>
    </w:p>
    <w:p>
      <w:pPr>
        <w:pStyle w:val="15"/>
        <w:numPr>
          <w:ilvl w:val="0"/>
          <w:numId w:val="0"/>
        </w:numPr>
        <w:autoSpaceDE w:val="0"/>
        <w:autoSpaceDN w:val="0"/>
        <w:adjustRightInd w:val="0"/>
        <w:spacing w:line="360" w:lineRule="auto"/>
        <w:ind w:leftChars="0"/>
        <w:jc w:val="left"/>
      </w:pPr>
      <w:r>
        <w:drawing>
          <wp:inline distT="0" distB="0" distL="114300" distR="114300">
            <wp:extent cx="5273040" cy="1539875"/>
            <wp:effectExtent l="0" t="0" r="3810" b="317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autoSpaceDE w:val="0"/>
        <w:autoSpaceDN w:val="0"/>
        <w:adjustRightInd w:val="0"/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网管静态配置的IP</w:t>
      </w:r>
    </w:p>
    <w:p>
      <w:pPr>
        <w:pStyle w:val="15"/>
        <w:numPr>
          <w:ilvl w:val="0"/>
          <w:numId w:val="0"/>
        </w:numPr>
        <w:autoSpaceDE w:val="0"/>
        <w:autoSpaceDN w:val="0"/>
        <w:adjustRightInd w:val="0"/>
        <w:spacing w:line="360" w:lineRule="auto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525270"/>
            <wp:effectExtent l="0" t="0" r="3175" b="825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autoSpaceDE w:val="0"/>
        <w:autoSpaceDN w:val="0"/>
        <w:adjustRightInd w:val="0"/>
        <w:spacing w:line="360" w:lineRule="auto"/>
        <w:ind w:leftChars="0"/>
        <w:jc w:val="left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网管ping财务和项目管理部</w:t>
      </w:r>
    </w:p>
    <w:p>
      <w:pPr>
        <w:pStyle w:val="15"/>
        <w:numPr>
          <w:ilvl w:val="0"/>
          <w:numId w:val="0"/>
        </w:numPr>
        <w:autoSpaceDE w:val="0"/>
        <w:autoSpaceDN w:val="0"/>
        <w:adjustRightInd w:val="0"/>
        <w:spacing w:line="360" w:lineRule="auto"/>
        <w:ind w:leftChars="0"/>
        <w:jc w:val="left"/>
      </w:pPr>
      <w:r>
        <w:drawing>
          <wp:inline distT="0" distB="0" distL="114300" distR="114300">
            <wp:extent cx="5272405" cy="1539875"/>
            <wp:effectExtent l="0" t="0" r="4445" b="3175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autoSpaceDE w:val="0"/>
        <w:autoSpaceDN w:val="0"/>
        <w:adjustRightInd w:val="0"/>
        <w:spacing w:line="360" w:lineRule="auto"/>
        <w:ind w:leftChars="0"/>
        <w:jc w:val="left"/>
      </w:pPr>
      <w:r>
        <w:drawing>
          <wp:inline distT="0" distB="0" distL="114300" distR="114300">
            <wp:extent cx="5271770" cy="3612515"/>
            <wp:effectExtent l="0" t="0" r="5080" b="6985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autoSpaceDE w:val="0"/>
        <w:autoSpaceDN w:val="0"/>
        <w:adjustRightInd w:val="0"/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和外网互通情况</w:t>
      </w:r>
    </w:p>
    <w:p>
      <w:pPr>
        <w:pStyle w:val="15"/>
        <w:numPr>
          <w:ilvl w:val="0"/>
          <w:numId w:val="0"/>
        </w:numPr>
        <w:autoSpaceDE w:val="0"/>
        <w:autoSpaceDN w:val="0"/>
        <w:adjustRightInd w:val="0"/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Ping r2的环回口</w:t>
      </w:r>
    </w:p>
    <w:p>
      <w:pPr>
        <w:pStyle w:val="15"/>
        <w:numPr>
          <w:ilvl w:val="0"/>
          <w:numId w:val="0"/>
        </w:numPr>
        <w:autoSpaceDE w:val="0"/>
        <w:autoSpaceDN w:val="0"/>
        <w:adjustRightInd w:val="0"/>
        <w:spacing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测试如下</w:t>
      </w:r>
    </w:p>
    <w:p>
      <w:pPr>
        <w:pStyle w:val="15"/>
        <w:numPr>
          <w:ilvl w:val="0"/>
          <w:numId w:val="0"/>
        </w:numPr>
        <w:autoSpaceDE w:val="0"/>
        <w:autoSpaceDN w:val="0"/>
        <w:adjustRightInd w:val="0"/>
        <w:spacing w:line="360" w:lineRule="auto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196205" cy="2853055"/>
            <wp:effectExtent l="0" t="0" r="4445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autoSpaceDE w:val="0"/>
        <w:autoSpaceDN w:val="0"/>
        <w:adjustRightInd w:val="0"/>
        <w:spacing w:line="360" w:lineRule="auto"/>
        <w:ind w:leftChars="0"/>
        <w:jc w:val="left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抓包如下：</w:t>
      </w:r>
    </w:p>
    <w:p>
      <w:pPr>
        <w:pStyle w:val="15"/>
        <w:numPr>
          <w:ilvl w:val="0"/>
          <w:numId w:val="0"/>
        </w:numPr>
        <w:autoSpaceDE w:val="0"/>
        <w:autoSpaceDN w:val="0"/>
        <w:adjustRightInd w:val="0"/>
        <w:spacing w:line="360" w:lineRule="auto"/>
        <w:ind w:leftChars="0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1815465"/>
            <wp:effectExtent l="0" t="0" r="3810" b="381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autoSpaceDE w:val="0"/>
        <w:autoSpaceDN w:val="0"/>
        <w:adjustRightInd w:val="0"/>
        <w:spacing w:line="360" w:lineRule="auto"/>
        <w:ind w:leftChars="0"/>
        <w:jc w:val="left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可以看见成功的做了地址转换</w:t>
      </w:r>
    </w:p>
    <w:p>
      <w:pPr>
        <w:pStyle w:val="15"/>
        <w:numPr>
          <w:ilvl w:val="0"/>
          <w:numId w:val="0"/>
        </w:numPr>
        <w:autoSpaceDE w:val="0"/>
        <w:autoSpaceDN w:val="0"/>
        <w:adjustRightInd w:val="0"/>
        <w:spacing w:line="360" w:lineRule="auto"/>
        <w:ind w:leftChars="0"/>
        <w:jc w:val="left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接下来是几组ping</w:t>
      </w:r>
    </w:p>
    <w:p>
      <w:pPr>
        <w:pStyle w:val="15"/>
        <w:numPr>
          <w:ilvl w:val="0"/>
          <w:numId w:val="0"/>
        </w:numPr>
        <w:autoSpaceDE w:val="0"/>
        <w:autoSpaceDN w:val="0"/>
        <w:adjustRightInd w:val="0"/>
        <w:spacing w:line="360" w:lineRule="auto"/>
        <w:ind w:leftChars="0"/>
        <w:jc w:val="left"/>
      </w:pPr>
      <w:r>
        <w:drawing>
          <wp:inline distT="0" distB="0" distL="114300" distR="114300">
            <wp:extent cx="5267960" cy="3381375"/>
            <wp:effectExtent l="0" t="0" r="8890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autoSpaceDE w:val="0"/>
        <w:autoSpaceDN w:val="0"/>
        <w:adjustRightInd w:val="0"/>
        <w:spacing w:line="360" w:lineRule="auto"/>
        <w:ind w:leftChars="0"/>
        <w:jc w:val="left"/>
        <w:rPr>
          <w:rFonts w:hint="default"/>
          <w:lang w:val="en-US" w:eastAsia="zh-CN"/>
        </w:rPr>
      </w:pPr>
    </w:p>
    <w:p>
      <w:pPr>
        <w:pStyle w:val="15"/>
        <w:numPr>
          <w:ilvl w:val="0"/>
          <w:numId w:val="0"/>
        </w:numPr>
        <w:autoSpaceDE w:val="0"/>
        <w:autoSpaceDN w:val="0"/>
        <w:adjustRightInd w:val="0"/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外网client访问内网：</w:t>
      </w:r>
    </w:p>
    <w:p>
      <w:pPr>
        <w:pStyle w:val="15"/>
        <w:numPr>
          <w:ilvl w:val="0"/>
          <w:numId w:val="0"/>
        </w:numPr>
        <w:autoSpaceDE w:val="0"/>
        <w:autoSpaceDN w:val="0"/>
        <w:adjustRightInd w:val="0"/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Client2配置：</w:t>
      </w:r>
    </w:p>
    <w:p>
      <w:pPr>
        <w:pStyle w:val="15"/>
        <w:numPr>
          <w:ilvl w:val="0"/>
          <w:numId w:val="0"/>
        </w:numPr>
        <w:autoSpaceDE w:val="0"/>
        <w:autoSpaceDN w:val="0"/>
        <w:adjustRightInd w:val="0"/>
        <w:spacing w:line="360" w:lineRule="auto"/>
        <w:ind w:leftChars="0"/>
        <w:jc w:val="left"/>
      </w:pPr>
      <w:r>
        <w:drawing>
          <wp:inline distT="0" distB="0" distL="114300" distR="114300">
            <wp:extent cx="5267325" cy="3511550"/>
            <wp:effectExtent l="0" t="0" r="0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autoSpaceDE w:val="0"/>
        <w:autoSpaceDN w:val="0"/>
        <w:adjustRightInd w:val="0"/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Web服务器配置：</w:t>
      </w:r>
    </w:p>
    <w:p>
      <w:pPr>
        <w:pStyle w:val="15"/>
        <w:numPr>
          <w:ilvl w:val="0"/>
          <w:numId w:val="0"/>
        </w:numPr>
        <w:autoSpaceDE w:val="0"/>
        <w:autoSpaceDN w:val="0"/>
        <w:adjustRightInd w:val="0"/>
        <w:spacing w:line="360" w:lineRule="auto"/>
        <w:ind w:leftChars="0"/>
        <w:jc w:val="left"/>
      </w:pPr>
      <w:r>
        <w:drawing>
          <wp:inline distT="0" distB="0" distL="114300" distR="114300">
            <wp:extent cx="5273040" cy="3730625"/>
            <wp:effectExtent l="0" t="0" r="3810" b="317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autoSpaceDE w:val="0"/>
        <w:autoSpaceDN w:val="0"/>
        <w:adjustRightInd w:val="0"/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Dns服务器配置：</w:t>
      </w:r>
    </w:p>
    <w:p>
      <w:pPr>
        <w:pStyle w:val="15"/>
        <w:numPr>
          <w:ilvl w:val="0"/>
          <w:numId w:val="0"/>
        </w:numPr>
        <w:autoSpaceDE w:val="0"/>
        <w:autoSpaceDN w:val="0"/>
        <w:adjustRightInd w:val="0"/>
        <w:spacing w:line="360" w:lineRule="auto"/>
        <w:ind w:leftChars="0"/>
        <w:jc w:val="left"/>
      </w:pPr>
      <w:r>
        <w:drawing>
          <wp:inline distT="0" distB="0" distL="114300" distR="114300">
            <wp:extent cx="5271770" cy="3624580"/>
            <wp:effectExtent l="0" t="0" r="5080" b="444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autoSpaceDE w:val="0"/>
        <w:autoSpaceDN w:val="0"/>
        <w:adjustRightInd w:val="0"/>
        <w:spacing w:line="360" w:lineRule="auto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747770"/>
            <wp:effectExtent l="0" t="0" r="5080" b="508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autoSpaceDE w:val="0"/>
        <w:autoSpaceDN w:val="0"/>
        <w:adjustRightInd w:val="0"/>
        <w:spacing w:line="360" w:lineRule="auto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989580"/>
            <wp:effectExtent l="0" t="0" r="571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/>
        <w:jc w:val="left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/>
        <w:jc w:val="left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/>
        <w:jc w:val="left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/>
        <w:jc w:val="left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/>
        <w:jc w:val="left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/>
        <w:jc w:val="left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/>
        <w:jc w:val="left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Ssh远程登录R1</w:t>
      </w: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/>
        <w:jc w:val="left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/>
        <w:jc w:val="left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/>
        <w:jc w:val="left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其余的同上</w:t>
      </w: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/>
        <w:jc w:val="left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/>
        <w:jc w:val="left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/>
        <w:jc w:val="left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/>
        <w:jc w:val="left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/>
        <w:jc w:val="left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/>
        <w:jc w:val="left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/>
        <w:jc w:val="left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详细描述，图文并茂</w:t>
      </w: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/>
        <w:jc w:val="left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ind w:leftChars="0"/>
        <w:jc w:val="left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-2948305</wp:posOffset>
            </wp:positionV>
            <wp:extent cx="5268595" cy="3162935"/>
            <wp:effectExtent l="0" t="0" r="8255" b="8890"/>
            <wp:wrapSquare wrapText="bothSides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jc w:val="left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jc w:val="left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jc w:val="left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pStyle w:val="1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440" w:lineRule="exact"/>
        <w:jc w:val="left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1F4EC8"/>
    <w:multiLevelType w:val="multilevel"/>
    <w:tmpl w:val="251F4EC8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4B012903"/>
    <w:multiLevelType w:val="multilevel"/>
    <w:tmpl w:val="4B012903"/>
    <w:lvl w:ilvl="0" w:tentative="0">
      <w:start w:val="1"/>
      <w:numFmt w:val="chineseCountingThousand"/>
      <w:lvlText w:val="%1、"/>
      <w:lvlJc w:val="left"/>
      <w:pPr>
        <w:ind w:left="65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55021E73"/>
    <w:multiLevelType w:val="singleLevel"/>
    <w:tmpl w:val="55021E73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U5ZjVkNDEyYWJiYTc3MjExZjMwMjA0YmQ2NWViMzgifQ=="/>
  </w:docVars>
  <w:rsids>
    <w:rsidRoot w:val="00172A27"/>
    <w:rsid w:val="00036DF0"/>
    <w:rsid w:val="001B12C4"/>
    <w:rsid w:val="004109A7"/>
    <w:rsid w:val="00473F2F"/>
    <w:rsid w:val="0062223D"/>
    <w:rsid w:val="007817B1"/>
    <w:rsid w:val="00A30CCB"/>
    <w:rsid w:val="00B322B0"/>
    <w:rsid w:val="00B476C2"/>
    <w:rsid w:val="00CB6E46"/>
    <w:rsid w:val="01C66750"/>
    <w:rsid w:val="041056C5"/>
    <w:rsid w:val="04665F76"/>
    <w:rsid w:val="0ADB609D"/>
    <w:rsid w:val="0B1D04DD"/>
    <w:rsid w:val="100377DA"/>
    <w:rsid w:val="1228452A"/>
    <w:rsid w:val="182665C4"/>
    <w:rsid w:val="194D0C0F"/>
    <w:rsid w:val="22167A91"/>
    <w:rsid w:val="27BF110F"/>
    <w:rsid w:val="2B410977"/>
    <w:rsid w:val="323361E6"/>
    <w:rsid w:val="359702F7"/>
    <w:rsid w:val="4355181B"/>
    <w:rsid w:val="43BD123E"/>
    <w:rsid w:val="47930EAF"/>
    <w:rsid w:val="4B4F452A"/>
    <w:rsid w:val="4CCB0947"/>
    <w:rsid w:val="53E94DC2"/>
    <w:rsid w:val="559C6A4E"/>
    <w:rsid w:val="5CC85F6B"/>
    <w:rsid w:val="611E4A44"/>
    <w:rsid w:val="61B271DE"/>
    <w:rsid w:val="64095CFB"/>
    <w:rsid w:val="66033FE9"/>
    <w:rsid w:val="678E62BA"/>
    <w:rsid w:val="68B24D8C"/>
    <w:rsid w:val="6A17372A"/>
    <w:rsid w:val="703C1F97"/>
    <w:rsid w:val="78C34FCD"/>
    <w:rsid w:val="7F033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1">
    <w:name w:val="Default Paragraph Font"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6">
    <w:name w:val="toc 1"/>
    <w:basedOn w:val="1"/>
    <w:next w:val="1"/>
    <w:semiHidden/>
    <w:unhideWhenUsed/>
    <w:qFormat/>
    <w:uiPriority w:val="39"/>
  </w:style>
  <w:style w:type="paragraph" w:styleId="7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8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">
    <w:name w:val="标题 1 字符"/>
    <w:basedOn w:val="11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3">
    <w:name w:val="标题 2 字符"/>
    <w:basedOn w:val="1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标题 3 字符"/>
    <w:basedOn w:val="11"/>
    <w:link w:val="4"/>
    <w:qFormat/>
    <w:uiPriority w:val="9"/>
    <w:rPr>
      <w:b/>
      <w:bCs/>
      <w:sz w:val="32"/>
      <w:szCs w:val="32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25</Pages>
  <Words>4269</Words>
  <Characters>12083</Characters>
  <Lines>18</Lines>
  <Paragraphs>5</Paragraphs>
  <TotalTime>0</TotalTime>
  <ScaleCrop>false</ScaleCrop>
  <LinksUpToDate>false</LinksUpToDate>
  <CharactersWithSpaces>13319</CharactersWithSpaces>
  <Application>WPS Office_11.1.0.11757_F1E327BC-269C-435d-A152-05C5408002CA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2023-05-06T01:24:00Z</dcterms:created>
  <dc:creator>易 丽华</dc:creator>
  <cp:lastModifiedBy>WPS_1696750410</cp:lastModifiedBy>
  <dcterms:modified xsi:type="dcterms:W3CDTF">2023-10-30T06:35:26Z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2052-11.1.0.11757</vt:lpwstr>
  </property>
  <property fmtid="{D5CDD505-2E9C-101B-9397-08002B2CF9AE}" pid="3" name="ICV">
    <vt:lpwstr>298733CF3F4F4DFC992AA28AE11A701E</vt:lpwstr>
  </property>
</Properties>
</file>