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0DEFF0" w14:textId="77777777" w:rsidR="008F4CA6" w:rsidRDefault="00547F02">
      <w:pPr>
        <w:pStyle w:val="TtuloTDC"/>
        <w:jc w:val="center"/>
        <w:rPr>
          <w:rFonts w:ascii="Arial" w:eastAsia="Calibri" w:hAnsi="Arial" w:cs="Arial"/>
          <w:b/>
          <w:color w:val="00000A"/>
          <w:sz w:val="36"/>
          <w:szCs w:val="36"/>
          <w:lang w:val="es-NI"/>
        </w:rPr>
      </w:pPr>
      <w:bookmarkStart w:id="0" w:name="_Toc483756456"/>
      <w:r>
        <w:rPr>
          <w:noProof/>
          <w:lang w:val="es-NI" w:eastAsia="es-NI"/>
        </w:rPr>
        <w:drawing>
          <wp:anchor distT="0" distB="0" distL="114300" distR="114300" simplePos="0" relativeHeight="3" behindDoc="1" locked="0" layoutInCell="1" allowOverlap="1" wp14:anchorId="646BF64B" wp14:editId="1CD48C2A">
            <wp:simplePos x="0" y="0"/>
            <wp:positionH relativeFrom="column">
              <wp:posOffset>-219075</wp:posOffset>
            </wp:positionH>
            <wp:positionV relativeFrom="paragraph">
              <wp:posOffset>161925</wp:posOffset>
            </wp:positionV>
            <wp:extent cx="914400" cy="612140"/>
            <wp:effectExtent l="0" t="0" r="0" b="0"/>
            <wp:wrapSquare wrapText="bothSides"/>
            <wp:docPr id="1" name="Picture 3" descr="Description: logo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Description: logouni"/>
                    <pic:cNvPicPr>
                      <a:picLocks noChangeAspect="1" noChangeArrowheads="1"/>
                    </pic:cNvPicPr>
                  </pic:nvPicPr>
                  <pic:blipFill>
                    <a:blip r:embed="rId8"/>
                    <a:stretch>
                      <a:fillRect/>
                    </a:stretch>
                  </pic:blipFill>
                  <pic:spPr bwMode="auto">
                    <a:xfrm>
                      <a:off x="0" y="0"/>
                      <a:ext cx="914400" cy="612140"/>
                    </a:xfrm>
                    <a:prstGeom prst="rect">
                      <a:avLst/>
                    </a:prstGeom>
                  </pic:spPr>
                </pic:pic>
              </a:graphicData>
            </a:graphic>
          </wp:anchor>
        </w:drawing>
      </w:r>
      <w:r>
        <w:rPr>
          <w:rFonts w:ascii="Arial" w:eastAsia="Calibri" w:hAnsi="Arial" w:cs="Arial"/>
          <w:b/>
          <w:color w:val="00000A"/>
          <w:sz w:val="36"/>
          <w:szCs w:val="36"/>
          <w:lang w:val="es-NI"/>
        </w:rPr>
        <w:t>U</w:t>
      </w:r>
      <w:bookmarkEnd w:id="0"/>
      <w:r>
        <w:rPr>
          <w:rFonts w:ascii="Arial" w:eastAsia="Calibri" w:hAnsi="Arial" w:cs="Arial"/>
          <w:b/>
          <w:color w:val="00000A"/>
          <w:sz w:val="36"/>
          <w:szCs w:val="36"/>
          <w:lang w:val="es-NI"/>
        </w:rPr>
        <w:t>NIVERSIDAD NACIONAL DE INGENIERÍA</w:t>
      </w:r>
    </w:p>
    <w:p w14:paraId="0FBABEB4" w14:textId="77777777" w:rsidR="008F4CA6" w:rsidRDefault="00547F02">
      <w:pPr>
        <w:jc w:val="center"/>
        <w:rPr>
          <w:rFonts w:ascii="Arial" w:hAnsi="Arial" w:cs="Arial"/>
          <w:b/>
          <w:sz w:val="24"/>
          <w:szCs w:val="24"/>
        </w:rPr>
      </w:pPr>
      <w:r>
        <w:rPr>
          <w:rFonts w:ascii="Arial" w:hAnsi="Arial" w:cs="Arial"/>
          <w:b/>
          <w:sz w:val="24"/>
          <w:szCs w:val="24"/>
        </w:rPr>
        <w:t>FACULTAD DE ELECTROTECNIA Y COMPUTACIÓN</w:t>
      </w:r>
    </w:p>
    <w:p w14:paraId="0A32C441" w14:textId="77777777" w:rsidR="008F4CA6" w:rsidRDefault="008F4CA6">
      <w:pPr>
        <w:rPr>
          <w:rFonts w:ascii="Arial" w:hAnsi="Arial" w:cs="Arial"/>
          <w:color w:val="000000" w:themeColor="text1"/>
          <w:sz w:val="24"/>
          <w:szCs w:val="24"/>
        </w:rPr>
      </w:pPr>
    </w:p>
    <w:p w14:paraId="589FA251" w14:textId="77777777" w:rsidR="008F4CA6" w:rsidRDefault="008F4CA6">
      <w:pPr>
        <w:jc w:val="center"/>
        <w:rPr>
          <w:rFonts w:ascii="Arial" w:hAnsi="Arial" w:cs="Arial"/>
          <w:color w:val="000000" w:themeColor="text1"/>
          <w:sz w:val="24"/>
          <w:szCs w:val="24"/>
        </w:rPr>
      </w:pPr>
    </w:p>
    <w:p w14:paraId="7F22D9CF" w14:textId="77777777" w:rsidR="008F4CA6" w:rsidRDefault="008F4CA6">
      <w:pPr>
        <w:jc w:val="center"/>
        <w:rPr>
          <w:rFonts w:ascii="Arial" w:hAnsi="Arial" w:cs="Arial"/>
          <w:color w:val="000000" w:themeColor="text1"/>
          <w:sz w:val="24"/>
          <w:szCs w:val="24"/>
        </w:rPr>
      </w:pPr>
    </w:p>
    <w:p w14:paraId="770AD8FA" w14:textId="77777777" w:rsidR="008F4CA6" w:rsidRDefault="008F4CA6">
      <w:pPr>
        <w:jc w:val="center"/>
        <w:rPr>
          <w:rFonts w:ascii="Arial" w:hAnsi="Arial" w:cs="Arial"/>
          <w:color w:val="000000" w:themeColor="text1"/>
          <w:sz w:val="24"/>
          <w:szCs w:val="24"/>
        </w:rPr>
      </w:pPr>
    </w:p>
    <w:p w14:paraId="7632D58B" w14:textId="77777777" w:rsidR="008F4CA6" w:rsidRDefault="00547F02">
      <w:pPr>
        <w:jc w:val="center"/>
        <w:rPr>
          <w:rFonts w:ascii="Arial" w:hAnsi="Arial" w:cs="Arial"/>
          <w:color w:val="000000" w:themeColor="text1"/>
          <w:sz w:val="28"/>
          <w:szCs w:val="24"/>
        </w:rPr>
      </w:pPr>
      <w:r>
        <w:rPr>
          <w:rFonts w:ascii="Arial" w:hAnsi="Arial" w:cs="Arial"/>
          <w:color w:val="000000" w:themeColor="text1"/>
          <w:sz w:val="28"/>
          <w:szCs w:val="24"/>
        </w:rPr>
        <w:t>PROTOCOLO DE TRABAJO MONOGRÁFICO</w:t>
      </w:r>
    </w:p>
    <w:p w14:paraId="173736E6" w14:textId="77777777" w:rsidR="008F4CA6" w:rsidRDefault="008F4CA6">
      <w:pPr>
        <w:jc w:val="center"/>
        <w:rPr>
          <w:rFonts w:ascii="Arial" w:hAnsi="Arial" w:cs="Arial"/>
          <w:color w:val="000000" w:themeColor="text1"/>
          <w:sz w:val="24"/>
          <w:szCs w:val="24"/>
        </w:rPr>
      </w:pPr>
    </w:p>
    <w:p w14:paraId="3C41E3B5" w14:textId="77777777" w:rsidR="008F4CA6" w:rsidRDefault="008F4CA6">
      <w:pPr>
        <w:jc w:val="center"/>
        <w:rPr>
          <w:rFonts w:ascii="Arial" w:hAnsi="Arial" w:cs="Arial"/>
          <w:color w:val="000000" w:themeColor="text1"/>
          <w:sz w:val="24"/>
          <w:szCs w:val="24"/>
        </w:rPr>
      </w:pPr>
    </w:p>
    <w:p w14:paraId="46C95B8A" w14:textId="77777777" w:rsidR="008F4CA6" w:rsidRDefault="008F4CA6">
      <w:pPr>
        <w:jc w:val="center"/>
        <w:rPr>
          <w:rFonts w:ascii="Arial" w:hAnsi="Arial" w:cs="Arial"/>
          <w:sz w:val="28"/>
          <w:szCs w:val="28"/>
        </w:rPr>
      </w:pPr>
    </w:p>
    <w:p w14:paraId="35C98D3B" w14:textId="77777777" w:rsidR="008F4CA6" w:rsidRDefault="00547F02">
      <w:pPr>
        <w:pStyle w:val="Sinespaciado"/>
        <w:jc w:val="center"/>
        <w:rPr>
          <w:rFonts w:ascii="Arial" w:hAnsi="Arial" w:cs="Arial"/>
          <w:color w:val="000000" w:themeColor="text1"/>
          <w:sz w:val="24"/>
          <w:szCs w:val="24"/>
        </w:rPr>
      </w:pPr>
      <w:r>
        <w:rPr>
          <w:rFonts w:ascii="Arial" w:hAnsi="Arial" w:cs="Arial"/>
          <w:color w:val="000000" w:themeColor="text1"/>
          <w:sz w:val="24"/>
          <w:szCs w:val="24"/>
        </w:rPr>
        <w:t>LABORATORIO VIRTUAL PARA ROBÓTICA INDUSTRIAL UTILIZANDO EL MIDDLEWARE OPEN-SOURCE PARA ROBOTS, ROS Y HERRAMIENTAS COMPATIBLES.</w:t>
      </w:r>
    </w:p>
    <w:p w14:paraId="103BF0F2" w14:textId="77777777" w:rsidR="008F4CA6" w:rsidRDefault="008F4CA6">
      <w:pPr>
        <w:rPr>
          <w:rFonts w:ascii="Arial" w:hAnsi="Arial" w:cs="Arial"/>
          <w:color w:val="000000" w:themeColor="text1"/>
          <w:sz w:val="24"/>
          <w:szCs w:val="24"/>
        </w:rPr>
      </w:pPr>
    </w:p>
    <w:p w14:paraId="66972597" w14:textId="77777777" w:rsidR="008F4CA6" w:rsidRDefault="008F4CA6">
      <w:pPr>
        <w:rPr>
          <w:rFonts w:ascii="Arial" w:hAnsi="Arial" w:cs="Arial"/>
          <w:color w:val="000000" w:themeColor="text1"/>
          <w:sz w:val="24"/>
          <w:szCs w:val="24"/>
        </w:rPr>
      </w:pPr>
    </w:p>
    <w:p w14:paraId="4F89FC1A" w14:textId="77777777" w:rsidR="008F4CA6" w:rsidRDefault="00547F02">
      <w:r>
        <w:rPr>
          <w:rFonts w:ascii="Arial" w:hAnsi="Arial" w:cs="Arial"/>
          <w:color w:val="000000" w:themeColor="text1"/>
          <w:sz w:val="28"/>
          <w:szCs w:val="24"/>
        </w:rPr>
        <w:t xml:space="preserve">Presentado por: Br. </w:t>
      </w:r>
      <w:proofErr w:type="spellStart"/>
      <w:r>
        <w:rPr>
          <w:rFonts w:ascii="Arial" w:hAnsi="Arial" w:cs="Arial"/>
          <w:color w:val="000000" w:themeColor="text1"/>
          <w:sz w:val="28"/>
          <w:szCs w:val="24"/>
        </w:rPr>
        <w:t>Yeser</w:t>
      </w:r>
      <w:proofErr w:type="spellEnd"/>
      <w:r>
        <w:rPr>
          <w:rFonts w:ascii="Arial" w:hAnsi="Arial" w:cs="Arial"/>
          <w:color w:val="000000" w:themeColor="text1"/>
          <w:sz w:val="28"/>
          <w:szCs w:val="24"/>
        </w:rPr>
        <w:t xml:space="preserve"> Alfredo Morales Calero</w:t>
      </w:r>
    </w:p>
    <w:p w14:paraId="7B996103" w14:textId="77777777" w:rsidR="008F4CA6" w:rsidRDefault="00547F02">
      <w:r>
        <w:rPr>
          <w:rFonts w:ascii="Arial" w:hAnsi="Arial" w:cs="Arial"/>
          <w:color w:val="000000" w:themeColor="text1"/>
          <w:sz w:val="28"/>
          <w:szCs w:val="24"/>
        </w:rPr>
        <w:t xml:space="preserve">                                 </w:t>
      </w:r>
    </w:p>
    <w:p w14:paraId="462B9BB0" w14:textId="77777777" w:rsidR="008F4CA6" w:rsidRDefault="008F4CA6">
      <w:pPr>
        <w:rPr>
          <w:rFonts w:ascii="Arial" w:hAnsi="Arial" w:cs="Arial"/>
          <w:color w:val="000000" w:themeColor="text1"/>
          <w:sz w:val="28"/>
          <w:szCs w:val="24"/>
        </w:rPr>
      </w:pPr>
    </w:p>
    <w:p w14:paraId="1200827C" w14:textId="77777777" w:rsidR="008F4CA6" w:rsidRDefault="00547F02">
      <w:pPr>
        <w:pStyle w:val="Sinespaciado"/>
        <w:rPr>
          <w:rFonts w:ascii="Arial" w:hAnsi="Arial" w:cs="Arial"/>
          <w:sz w:val="28"/>
          <w:szCs w:val="28"/>
        </w:rPr>
      </w:pPr>
      <w:r>
        <w:rPr>
          <w:rFonts w:ascii="Arial" w:hAnsi="Arial" w:cs="Arial"/>
          <w:sz w:val="28"/>
          <w:szCs w:val="28"/>
        </w:rPr>
        <w:t>Tutor: Alejandro Alberto Méndez Talavera</w:t>
      </w:r>
    </w:p>
    <w:p w14:paraId="389A96D4" w14:textId="77777777" w:rsidR="008F4CA6" w:rsidRDefault="00547F02">
      <w:pPr>
        <w:pStyle w:val="Sinespaciado"/>
        <w:rPr>
          <w:rFonts w:ascii="Arial" w:hAnsi="Arial" w:cs="Arial"/>
          <w:sz w:val="28"/>
          <w:szCs w:val="28"/>
        </w:rPr>
      </w:pPr>
      <w:r>
        <w:rPr>
          <w:rFonts w:ascii="Arial" w:hAnsi="Arial" w:cs="Arial"/>
          <w:sz w:val="28"/>
          <w:szCs w:val="28"/>
        </w:rPr>
        <w:t>Prof. Titular FEC</w:t>
      </w:r>
    </w:p>
    <w:p w14:paraId="1D991D4F" w14:textId="77777777" w:rsidR="008F4CA6" w:rsidRDefault="00547F02">
      <w:pPr>
        <w:pStyle w:val="Sinespaciado"/>
        <w:rPr>
          <w:rFonts w:ascii="Arial" w:hAnsi="Arial" w:cs="Arial"/>
          <w:sz w:val="28"/>
          <w:szCs w:val="28"/>
        </w:rPr>
      </w:pPr>
      <w:r>
        <w:rPr>
          <w:rFonts w:ascii="Arial" w:hAnsi="Arial" w:cs="Arial"/>
          <w:sz w:val="28"/>
          <w:szCs w:val="28"/>
        </w:rPr>
        <w:t>UNI</w:t>
      </w:r>
    </w:p>
    <w:p w14:paraId="16060E75" w14:textId="77777777" w:rsidR="008F4CA6" w:rsidRDefault="008F4CA6">
      <w:pPr>
        <w:tabs>
          <w:tab w:val="left" w:pos="2385"/>
        </w:tabs>
        <w:jc w:val="right"/>
        <w:rPr>
          <w:rFonts w:ascii="Arial" w:hAnsi="Arial" w:cs="Arial"/>
          <w:color w:val="000000" w:themeColor="text1"/>
          <w:sz w:val="24"/>
          <w:szCs w:val="24"/>
        </w:rPr>
      </w:pPr>
    </w:p>
    <w:p w14:paraId="01655F2C" w14:textId="77777777" w:rsidR="008F4CA6" w:rsidRDefault="008F4CA6">
      <w:pPr>
        <w:tabs>
          <w:tab w:val="left" w:pos="2385"/>
        </w:tabs>
        <w:jc w:val="right"/>
        <w:rPr>
          <w:rFonts w:ascii="Arial" w:hAnsi="Arial" w:cs="Arial"/>
          <w:color w:val="000000" w:themeColor="text1"/>
          <w:sz w:val="24"/>
          <w:szCs w:val="24"/>
        </w:rPr>
      </w:pPr>
    </w:p>
    <w:p w14:paraId="2900C519" w14:textId="6E16ED46" w:rsidR="008F4CA6" w:rsidRDefault="007D7388">
      <w:pPr>
        <w:tabs>
          <w:tab w:val="left" w:pos="2385"/>
        </w:tabs>
        <w:jc w:val="right"/>
        <w:rPr>
          <w:rFonts w:ascii="Arial" w:hAnsi="Arial" w:cs="Arial"/>
          <w:color w:val="000000" w:themeColor="text1"/>
          <w:sz w:val="28"/>
          <w:szCs w:val="24"/>
        </w:rPr>
      </w:pPr>
      <w:r>
        <w:rPr>
          <w:rFonts w:ascii="Arial" w:hAnsi="Arial" w:cs="Arial"/>
          <w:color w:val="000000" w:themeColor="text1"/>
          <w:sz w:val="28"/>
          <w:szCs w:val="24"/>
        </w:rPr>
        <w:t>Noviembre XX</w:t>
      </w:r>
      <w:r w:rsidR="00547F02">
        <w:rPr>
          <w:rFonts w:ascii="Arial" w:hAnsi="Arial" w:cs="Arial"/>
          <w:color w:val="000000" w:themeColor="text1"/>
          <w:sz w:val="28"/>
          <w:szCs w:val="24"/>
        </w:rPr>
        <w:t>, 2017</w:t>
      </w:r>
    </w:p>
    <w:p w14:paraId="4F47FFB8" w14:textId="5F13FD08" w:rsidR="00307A62" w:rsidRDefault="00307A62">
      <w:pPr>
        <w:tabs>
          <w:tab w:val="left" w:pos="2385"/>
        </w:tabs>
        <w:jc w:val="right"/>
        <w:rPr>
          <w:rFonts w:ascii="Arial" w:hAnsi="Arial" w:cs="Arial"/>
          <w:color w:val="000000" w:themeColor="text1"/>
          <w:sz w:val="28"/>
          <w:szCs w:val="24"/>
        </w:rPr>
      </w:pPr>
    </w:p>
    <w:p w14:paraId="1CDEF91F" w14:textId="3107CC3D" w:rsidR="00307A62" w:rsidRDefault="00307A62">
      <w:pPr>
        <w:tabs>
          <w:tab w:val="left" w:pos="2385"/>
        </w:tabs>
        <w:jc w:val="right"/>
        <w:rPr>
          <w:rFonts w:ascii="Arial" w:hAnsi="Arial" w:cs="Arial"/>
          <w:color w:val="000000" w:themeColor="text1"/>
          <w:sz w:val="28"/>
          <w:szCs w:val="24"/>
        </w:rPr>
      </w:pPr>
    </w:p>
    <w:p w14:paraId="13331FEC" w14:textId="2B5C5975" w:rsidR="00307A62" w:rsidRDefault="00307A62">
      <w:pPr>
        <w:tabs>
          <w:tab w:val="left" w:pos="2385"/>
        </w:tabs>
        <w:jc w:val="right"/>
        <w:rPr>
          <w:rFonts w:ascii="Arial" w:hAnsi="Arial" w:cs="Arial"/>
          <w:color w:val="000000" w:themeColor="text1"/>
          <w:sz w:val="28"/>
          <w:szCs w:val="24"/>
        </w:rPr>
      </w:pPr>
    </w:p>
    <w:p w14:paraId="10E0A43D" w14:textId="15097D9F" w:rsidR="00307A62" w:rsidRDefault="00307A62">
      <w:pPr>
        <w:tabs>
          <w:tab w:val="left" w:pos="2385"/>
        </w:tabs>
        <w:jc w:val="right"/>
        <w:rPr>
          <w:rFonts w:ascii="Arial" w:hAnsi="Arial" w:cs="Arial"/>
          <w:color w:val="000000" w:themeColor="text1"/>
          <w:sz w:val="28"/>
          <w:szCs w:val="24"/>
        </w:rPr>
      </w:pPr>
    </w:p>
    <w:p w14:paraId="13311506" w14:textId="21042E9B" w:rsidR="00FA15D2" w:rsidRDefault="00FA15D2" w:rsidP="00FA15D2">
      <w:pPr>
        <w:pStyle w:val="TtuloTDC"/>
        <w:ind w:left="432" w:hanging="432"/>
        <w:rPr>
          <w:rFonts w:ascii="Arial" w:hAnsi="Arial" w:cs="Arial"/>
          <w:sz w:val="36"/>
          <w:u w:val="single"/>
          <w:lang w:val="es-NI"/>
        </w:rPr>
      </w:pPr>
      <w:r>
        <w:rPr>
          <w:rFonts w:ascii="Arial" w:hAnsi="Arial" w:cs="Arial"/>
          <w:b/>
          <w:sz w:val="36"/>
          <w:u w:val="single"/>
          <w:lang w:val="es-NI"/>
        </w:rPr>
        <w:lastRenderedPageBreak/>
        <w:t>Índice de Contenido</w:t>
      </w:r>
      <w:r>
        <w:rPr>
          <w:rFonts w:ascii="Arial" w:hAnsi="Arial" w:cs="Arial"/>
          <w:sz w:val="36"/>
          <w:u w:val="single"/>
          <w:lang w:val="es-NI"/>
        </w:rPr>
        <w:t>__________________________</w:t>
      </w:r>
    </w:p>
    <w:p w14:paraId="387CB252" w14:textId="77777777" w:rsidR="00FA15D2" w:rsidRPr="00FA15D2" w:rsidRDefault="00FA15D2" w:rsidP="00FA15D2"/>
    <w:bookmarkStart w:id="1" w:name="_GoBack"/>
    <w:p w14:paraId="09CF6360" w14:textId="77777777" w:rsidR="00AB4500" w:rsidRPr="008038AD" w:rsidRDefault="00AB4500" w:rsidP="00AB4500">
      <w:pPr>
        <w:pStyle w:val="TDC2"/>
        <w:rPr>
          <w:rStyle w:val="IndexLink"/>
          <w:bCs w:val="0"/>
          <w:sz w:val="24"/>
        </w:rPr>
      </w:pPr>
      <w:r w:rsidRPr="008038AD">
        <w:rPr>
          <w:sz w:val="24"/>
        </w:rPr>
        <w:fldChar w:fldCharType="begin"/>
      </w:r>
      <w:r w:rsidRPr="008038AD">
        <w:rPr>
          <w:sz w:val="24"/>
        </w:rPr>
        <w:instrText>TOC \z \o "1-3" \u \h</w:instrText>
      </w:r>
      <w:r w:rsidRPr="008038AD">
        <w:rPr>
          <w:sz w:val="24"/>
        </w:rPr>
        <w:fldChar w:fldCharType="separate"/>
      </w:r>
      <w:hyperlink w:anchor="_Toc433829369">
        <w:r w:rsidRPr="008038AD">
          <w:rPr>
            <w:rStyle w:val="IndexLink"/>
            <w:bCs w:val="0"/>
            <w:webHidden/>
            <w:sz w:val="24"/>
          </w:rPr>
          <w:t>Introducción</w:t>
        </w:r>
      </w:hyperlink>
      <w:r w:rsidRPr="008038AD">
        <w:rPr>
          <w:sz w:val="24"/>
        </w:rPr>
        <w:tab/>
        <w:t>3</w:t>
      </w:r>
    </w:p>
    <w:p w14:paraId="74240D33" w14:textId="4DE0C5FD" w:rsidR="00AB4500" w:rsidRPr="008038AD" w:rsidRDefault="006C197D" w:rsidP="00AB4500">
      <w:pPr>
        <w:pStyle w:val="TDC2"/>
        <w:rPr>
          <w:rStyle w:val="IndexLink"/>
          <w:bCs w:val="0"/>
          <w:sz w:val="24"/>
        </w:rPr>
      </w:pPr>
      <w:hyperlink w:anchor="_Toc433829370">
        <w:r w:rsidR="00AB4500" w:rsidRPr="008038AD">
          <w:rPr>
            <w:rStyle w:val="IndexLink"/>
            <w:bCs w:val="0"/>
            <w:webHidden/>
            <w:sz w:val="24"/>
          </w:rPr>
          <w:t>Antecedentes</w:t>
        </w:r>
        <w:r w:rsidR="00AB4500" w:rsidRPr="008038AD">
          <w:rPr>
            <w:rStyle w:val="IndexLink"/>
            <w:bCs w:val="0"/>
            <w:sz w:val="24"/>
          </w:rPr>
          <w:tab/>
        </w:r>
      </w:hyperlink>
      <w:r w:rsidR="00AB4500" w:rsidRPr="008038AD">
        <w:rPr>
          <w:rStyle w:val="IndexLink"/>
          <w:bCs w:val="0"/>
          <w:sz w:val="24"/>
        </w:rPr>
        <w:t>6</w:t>
      </w:r>
    </w:p>
    <w:p w14:paraId="261B47A1" w14:textId="77777777" w:rsidR="00AB4500" w:rsidRPr="008038AD" w:rsidRDefault="006C197D" w:rsidP="00AB4500">
      <w:pPr>
        <w:pStyle w:val="TDC2"/>
        <w:rPr>
          <w:rStyle w:val="IndexLink"/>
          <w:bCs w:val="0"/>
          <w:sz w:val="24"/>
        </w:rPr>
      </w:pPr>
      <w:hyperlink w:anchor="_Toc433829371">
        <w:r w:rsidR="00AB4500" w:rsidRPr="008038AD">
          <w:rPr>
            <w:rStyle w:val="IndexLink"/>
            <w:bCs w:val="0"/>
            <w:webHidden/>
            <w:sz w:val="24"/>
          </w:rPr>
          <w:t>Justificación</w:t>
        </w:r>
        <w:r w:rsidR="00AB4500" w:rsidRPr="008038AD">
          <w:rPr>
            <w:rStyle w:val="IndexLink"/>
            <w:bCs w:val="0"/>
            <w:sz w:val="24"/>
          </w:rPr>
          <w:tab/>
        </w:r>
      </w:hyperlink>
      <w:r w:rsidR="00AB4500" w:rsidRPr="008038AD">
        <w:rPr>
          <w:rStyle w:val="IndexLink"/>
          <w:bCs w:val="0"/>
          <w:sz w:val="24"/>
        </w:rPr>
        <w:t>10</w:t>
      </w:r>
    </w:p>
    <w:p w14:paraId="7F97A6C1" w14:textId="7256FDDE" w:rsidR="00AB4500" w:rsidRPr="008038AD" w:rsidRDefault="006C197D" w:rsidP="00AB4500">
      <w:pPr>
        <w:pStyle w:val="TDC2"/>
        <w:rPr>
          <w:rStyle w:val="IndexLink"/>
          <w:bCs w:val="0"/>
          <w:sz w:val="24"/>
        </w:rPr>
      </w:pPr>
      <w:hyperlink w:anchor="_Toc433829372">
        <w:r w:rsidR="00AB4500" w:rsidRPr="008038AD">
          <w:rPr>
            <w:rStyle w:val="IndexLink"/>
            <w:bCs w:val="0"/>
            <w:caps/>
            <w:webHidden/>
            <w:sz w:val="24"/>
          </w:rPr>
          <w:t>1</w:t>
        </w:r>
        <w:r w:rsidR="00AB4500" w:rsidRPr="008038AD">
          <w:rPr>
            <w:rStyle w:val="IndexLink"/>
            <w:bCs w:val="0"/>
            <w:caps/>
            <w:sz w:val="24"/>
          </w:rPr>
          <w:t xml:space="preserve"> </w:t>
        </w:r>
        <w:r w:rsidR="00FA15D2" w:rsidRPr="008038AD">
          <w:rPr>
            <w:rStyle w:val="IndexLink"/>
            <w:bCs w:val="0"/>
            <w:caps/>
            <w:sz w:val="24"/>
          </w:rPr>
          <w:t xml:space="preserve"> </w:t>
        </w:r>
        <w:r w:rsidR="00AB4500" w:rsidRPr="008038AD">
          <w:rPr>
            <w:rStyle w:val="IndexLink"/>
            <w:bCs w:val="0"/>
            <w:caps/>
            <w:sz w:val="24"/>
          </w:rPr>
          <w:t>Objetivos</w:t>
        </w:r>
        <w:r w:rsidR="00AB4500" w:rsidRPr="008038AD">
          <w:rPr>
            <w:rStyle w:val="IndexLink"/>
            <w:bCs w:val="0"/>
            <w:caps/>
            <w:sz w:val="24"/>
          </w:rPr>
          <w:tab/>
          <w:t>1</w:t>
        </w:r>
      </w:hyperlink>
      <w:r w:rsidR="00AB4500" w:rsidRPr="008038AD">
        <w:rPr>
          <w:rStyle w:val="IndexLink"/>
          <w:bCs w:val="0"/>
          <w:caps/>
          <w:sz w:val="24"/>
        </w:rPr>
        <w:t>2</w:t>
      </w:r>
    </w:p>
    <w:p w14:paraId="77E52DF3" w14:textId="77777777" w:rsidR="00AB4500" w:rsidRPr="008038AD" w:rsidRDefault="006C197D" w:rsidP="00AB4500">
      <w:pPr>
        <w:pStyle w:val="TDC2"/>
        <w:rPr>
          <w:rStyle w:val="IndexLink"/>
          <w:bCs w:val="0"/>
          <w:sz w:val="24"/>
        </w:rPr>
      </w:pPr>
      <w:hyperlink w:anchor="_Toc433829373">
        <w:r w:rsidR="00AB4500" w:rsidRPr="008038AD">
          <w:rPr>
            <w:rStyle w:val="IndexLink"/>
            <w:bCs w:val="0"/>
            <w:webHidden/>
            <w:sz w:val="24"/>
          </w:rPr>
          <w:t>1.1</w:t>
        </w:r>
        <w:r w:rsidR="00AB4500" w:rsidRPr="008038AD">
          <w:rPr>
            <w:rStyle w:val="IndexLink"/>
            <w:bCs w:val="0"/>
            <w:sz w:val="24"/>
          </w:rPr>
          <w:tab/>
          <w:t>Objetivo general</w:t>
        </w:r>
        <w:r w:rsidR="00AB4500" w:rsidRPr="008038AD">
          <w:rPr>
            <w:rStyle w:val="IndexLink"/>
            <w:bCs w:val="0"/>
            <w:sz w:val="24"/>
          </w:rPr>
          <w:tab/>
          <w:t>1</w:t>
        </w:r>
      </w:hyperlink>
      <w:r w:rsidR="00AB4500" w:rsidRPr="008038AD">
        <w:rPr>
          <w:rStyle w:val="IndexLink"/>
          <w:bCs w:val="0"/>
          <w:sz w:val="24"/>
        </w:rPr>
        <w:t>2</w:t>
      </w:r>
    </w:p>
    <w:p w14:paraId="2E20BC96" w14:textId="77777777" w:rsidR="00AB4500" w:rsidRPr="008038AD" w:rsidRDefault="006C197D" w:rsidP="00AB4500">
      <w:pPr>
        <w:pStyle w:val="TDC2"/>
        <w:rPr>
          <w:rStyle w:val="IndexLink"/>
          <w:bCs w:val="0"/>
          <w:sz w:val="24"/>
        </w:rPr>
      </w:pPr>
      <w:hyperlink w:anchor="_Toc433829374">
        <w:r w:rsidR="00AB4500" w:rsidRPr="008038AD">
          <w:rPr>
            <w:rStyle w:val="IndexLink"/>
            <w:bCs w:val="0"/>
            <w:webHidden/>
            <w:sz w:val="24"/>
          </w:rPr>
          <w:t>1.2</w:t>
        </w:r>
        <w:r w:rsidR="00AB4500" w:rsidRPr="008038AD">
          <w:rPr>
            <w:rStyle w:val="IndexLink"/>
            <w:bCs w:val="0"/>
            <w:sz w:val="24"/>
          </w:rPr>
          <w:tab/>
          <w:t>Objetivo específico</w:t>
        </w:r>
        <w:r w:rsidR="00AB4500" w:rsidRPr="008038AD">
          <w:rPr>
            <w:rStyle w:val="IndexLink"/>
            <w:bCs w:val="0"/>
            <w:sz w:val="24"/>
          </w:rPr>
          <w:tab/>
          <w:t>1</w:t>
        </w:r>
      </w:hyperlink>
      <w:r w:rsidR="00AB4500" w:rsidRPr="008038AD">
        <w:rPr>
          <w:rStyle w:val="IndexLink"/>
          <w:bCs w:val="0"/>
          <w:sz w:val="24"/>
        </w:rPr>
        <w:t>2</w:t>
      </w:r>
    </w:p>
    <w:p w14:paraId="38EFA354" w14:textId="077B031A" w:rsidR="00AB4500" w:rsidRPr="008038AD" w:rsidRDefault="006C197D" w:rsidP="00FA15D2">
      <w:pPr>
        <w:pStyle w:val="TDC1"/>
        <w:rPr>
          <w:rStyle w:val="IndexLink"/>
          <w:smallCaps/>
          <w:sz w:val="24"/>
        </w:rPr>
      </w:pPr>
      <w:hyperlink w:anchor="_Toc433829375">
        <w:r w:rsidR="00AB4500" w:rsidRPr="008038AD">
          <w:rPr>
            <w:rStyle w:val="IndexLink"/>
            <w:bCs w:val="0"/>
            <w:smallCaps/>
            <w:webHidden/>
            <w:sz w:val="24"/>
          </w:rPr>
          <w:t>2</w:t>
        </w:r>
        <w:r w:rsidR="00AB4500" w:rsidRPr="008038AD">
          <w:rPr>
            <w:rStyle w:val="IndexLink"/>
            <w:bCs w:val="0"/>
            <w:smallCaps/>
            <w:sz w:val="24"/>
          </w:rPr>
          <w:t xml:space="preserve"> </w:t>
        </w:r>
        <w:r w:rsidR="008222E6" w:rsidRPr="008038AD">
          <w:rPr>
            <w:rStyle w:val="IndexLink"/>
            <w:bCs w:val="0"/>
            <w:smallCaps/>
            <w:sz w:val="24"/>
          </w:rPr>
          <w:t xml:space="preserve"> </w:t>
        </w:r>
        <w:r w:rsidR="00AB4500" w:rsidRPr="008038AD">
          <w:rPr>
            <w:rStyle w:val="IndexLink"/>
            <w:bCs w:val="0"/>
            <w:smallCaps/>
            <w:sz w:val="24"/>
          </w:rPr>
          <w:t>Marco Teórico</w:t>
        </w:r>
        <w:r w:rsidR="00AB4500" w:rsidRPr="008038AD">
          <w:rPr>
            <w:rStyle w:val="IndexLink"/>
            <w:bCs w:val="0"/>
            <w:smallCaps/>
            <w:sz w:val="24"/>
          </w:rPr>
          <w:tab/>
          <w:t>1</w:t>
        </w:r>
      </w:hyperlink>
      <w:r w:rsidR="00AB4500" w:rsidRPr="008038AD">
        <w:rPr>
          <w:rStyle w:val="IndexLink"/>
          <w:bCs w:val="0"/>
          <w:smallCaps/>
          <w:sz w:val="24"/>
        </w:rPr>
        <w:t>3</w:t>
      </w:r>
    </w:p>
    <w:p w14:paraId="5C59A960" w14:textId="77777777" w:rsidR="00AB4500" w:rsidRPr="008038AD" w:rsidRDefault="006C197D" w:rsidP="00AB4500">
      <w:pPr>
        <w:pStyle w:val="TDC2"/>
        <w:rPr>
          <w:rStyle w:val="IndexLink"/>
          <w:bCs w:val="0"/>
          <w:sz w:val="24"/>
        </w:rPr>
      </w:pPr>
      <w:hyperlink w:anchor="_Toc433829376">
        <w:r w:rsidR="00AB4500" w:rsidRPr="008038AD">
          <w:rPr>
            <w:rStyle w:val="IndexLink"/>
            <w:bCs w:val="0"/>
            <w:webHidden/>
            <w:sz w:val="24"/>
          </w:rPr>
          <w:t>2.1</w:t>
        </w:r>
        <w:r w:rsidR="00AB4500" w:rsidRPr="008038AD">
          <w:rPr>
            <w:rStyle w:val="IndexLink"/>
            <w:bCs w:val="0"/>
            <w:sz w:val="24"/>
          </w:rPr>
          <w:tab/>
          <w:t>Conceptos fundamentales</w:t>
        </w:r>
        <w:r w:rsidR="00AB4500" w:rsidRPr="008038AD">
          <w:rPr>
            <w:rStyle w:val="IndexLink"/>
            <w:bCs w:val="0"/>
            <w:sz w:val="24"/>
          </w:rPr>
          <w:tab/>
          <w:t>1</w:t>
        </w:r>
      </w:hyperlink>
      <w:r w:rsidR="00AB4500" w:rsidRPr="008038AD">
        <w:rPr>
          <w:rStyle w:val="IndexLink"/>
          <w:bCs w:val="0"/>
          <w:sz w:val="24"/>
        </w:rPr>
        <w:t>4</w:t>
      </w:r>
    </w:p>
    <w:p w14:paraId="76C3BC3C" w14:textId="77777777" w:rsidR="00AB4500" w:rsidRPr="008038AD" w:rsidRDefault="006C197D" w:rsidP="00AB4500">
      <w:pPr>
        <w:pStyle w:val="TDC3"/>
        <w:tabs>
          <w:tab w:val="left" w:pos="672"/>
          <w:tab w:val="right" w:pos="8828"/>
        </w:tabs>
        <w:rPr>
          <w:rStyle w:val="IndexLink"/>
          <w:b/>
          <w:sz w:val="24"/>
          <w:lang w:val="es-ES"/>
        </w:rPr>
      </w:pPr>
      <w:hyperlink w:anchor="_Toc433829377">
        <w:r w:rsidR="00AB4500" w:rsidRPr="008038AD">
          <w:rPr>
            <w:rStyle w:val="IndexLink"/>
            <w:rFonts w:asciiTheme="majorHAnsi" w:hAnsiTheme="majorHAnsi" w:cs="Arial"/>
            <w:b/>
            <w:webHidden/>
            <w:sz w:val="24"/>
            <w:lang w:val="es-ES"/>
          </w:rPr>
          <w:t>2.1.1</w:t>
        </w:r>
        <w:r w:rsidR="00AB4500" w:rsidRPr="008038AD">
          <w:rPr>
            <w:rStyle w:val="IndexLink"/>
            <w:rFonts w:asciiTheme="majorHAnsi" w:hAnsiTheme="majorHAnsi" w:cs="Arial"/>
            <w:b/>
            <w:sz w:val="24"/>
            <w:lang w:val="es-ES"/>
          </w:rPr>
          <w:tab/>
          <w:t>Tipos de laboratorio</w:t>
        </w:r>
        <w:r w:rsidR="00AB4500" w:rsidRPr="008038AD">
          <w:rPr>
            <w:rStyle w:val="IndexLink"/>
            <w:rFonts w:asciiTheme="majorHAnsi" w:hAnsiTheme="majorHAnsi" w:cs="Arial"/>
            <w:b/>
            <w:sz w:val="24"/>
            <w:lang w:val="es-ES"/>
          </w:rPr>
          <w:tab/>
          <w:t>1</w:t>
        </w:r>
      </w:hyperlink>
      <w:r w:rsidR="00AB4500" w:rsidRPr="008038AD">
        <w:rPr>
          <w:rStyle w:val="IndexLink"/>
          <w:rFonts w:asciiTheme="majorHAnsi" w:hAnsiTheme="majorHAnsi" w:cs="Arial"/>
          <w:b/>
          <w:sz w:val="24"/>
          <w:lang w:val="es-ES"/>
        </w:rPr>
        <w:t>4</w:t>
      </w:r>
    </w:p>
    <w:p w14:paraId="4E194D5F" w14:textId="77777777" w:rsidR="00AB4500" w:rsidRPr="008038AD" w:rsidRDefault="006C197D" w:rsidP="00AB4500">
      <w:pPr>
        <w:pStyle w:val="TDC3"/>
        <w:tabs>
          <w:tab w:val="left" w:pos="672"/>
          <w:tab w:val="right" w:pos="8828"/>
        </w:tabs>
        <w:rPr>
          <w:rStyle w:val="IndexLink"/>
          <w:b/>
          <w:sz w:val="24"/>
          <w:lang w:val="es-ES"/>
        </w:rPr>
      </w:pPr>
      <w:hyperlink w:anchor="_Toc433829378">
        <w:r w:rsidR="00AB4500" w:rsidRPr="008038AD">
          <w:rPr>
            <w:rStyle w:val="IndexLink"/>
            <w:rFonts w:asciiTheme="majorHAnsi" w:hAnsiTheme="majorHAnsi" w:cs="Arial"/>
            <w:b/>
            <w:webHidden/>
            <w:sz w:val="24"/>
            <w:lang w:val="es-ES"/>
          </w:rPr>
          <w:t>2.1.2</w:t>
        </w:r>
        <w:r w:rsidR="00AB4500" w:rsidRPr="008038AD">
          <w:rPr>
            <w:rStyle w:val="IndexLink"/>
            <w:rFonts w:asciiTheme="majorHAnsi" w:hAnsiTheme="majorHAnsi" w:cs="Arial"/>
            <w:b/>
            <w:sz w:val="24"/>
            <w:lang w:val="es-ES"/>
          </w:rPr>
          <w:tab/>
          <w:t>Entornos de simulación de robots manipuladores</w:t>
        </w:r>
        <w:r w:rsidR="00AB4500" w:rsidRPr="008038AD">
          <w:rPr>
            <w:rStyle w:val="IndexLink"/>
            <w:rFonts w:asciiTheme="majorHAnsi" w:hAnsiTheme="majorHAnsi" w:cs="Arial"/>
            <w:b/>
            <w:sz w:val="24"/>
            <w:lang w:val="es-ES"/>
          </w:rPr>
          <w:tab/>
          <w:t>1</w:t>
        </w:r>
      </w:hyperlink>
      <w:r w:rsidR="00AB4500" w:rsidRPr="008038AD">
        <w:rPr>
          <w:rStyle w:val="IndexLink"/>
          <w:rFonts w:asciiTheme="majorHAnsi" w:hAnsiTheme="majorHAnsi" w:cs="Arial"/>
          <w:b/>
          <w:sz w:val="24"/>
          <w:lang w:val="es-ES"/>
        </w:rPr>
        <w:t>5</w:t>
      </w:r>
    </w:p>
    <w:p w14:paraId="3BBA0DDA" w14:textId="77777777" w:rsidR="00AB4500" w:rsidRPr="008038AD" w:rsidRDefault="006C197D" w:rsidP="00AB4500">
      <w:pPr>
        <w:pStyle w:val="TDC2"/>
        <w:rPr>
          <w:rStyle w:val="IndexLink"/>
          <w:bCs w:val="0"/>
          <w:sz w:val="24"/>
        </w:rPr>
      </w:pPr>
      <w:hyperlink w:anchor="_Toc433829382">
        <w:r w:rsidR="00AB4500" w:rsidRPr="008038AD">
          <w:rPr>
            <w:rStyle w:val="IndexLink"/>
            <w:bCs w:val="0"/>
            <w:webHidden/>
            <w:sz w:val="24"/>
          </w:rPr>
          <w:t>2.2</w:t>
        </w:r>
        <w:r w:rsidR="00AB4500" w:rsidRPr="008038AD">
          <w:rPr>
            <w:rStyle w:val="IndexLink"/>
            <w:bCs w:val="0"/>
            <w:sz w:val="24"/>
          </w:rPr>
          <w:tab/>
          <w:t>Herramientas de diseño de software</w:t>
        </w:r>
        <w:r w:rsidR="00AB4500" w:rsidRPr="008038AD">
          <w:rPr>
            <w:rStyle w:val="IndexLink"/>
            <w:bCs w:val="0"/>
            <w:sz w:val="24"/>
          </w:rPr>
          <w:tab/>
          <w:t>1</w:t>
        </w:r>
      </w:hyperlink>
      <w:r w:rsidR="00AB4500" w:rsidRPr="008038AD">
        <w:rPr>
          <w:rStyle w:val="IndexLink"/>
          <w:bCs w:val="0"/>
          <w:sz w:val="24"/>
        </w:rPr>
        <w:t>6</w:t>
      </w:r>
    </w:p>
    <w:p w14:paraId="6BB243F4" w14:textId="77777777" w:rsidR="00AB4500" w:rsidRPr="008038AD" w:rsidRDefault="006C197D" w:rsidP="00AB4500">
      <w:pPr>
        <w:pStyle w:val="TDC3"/>
        <w:tabs>
          <w:tab w:val="left" w:pos="672"/>
          <w:tab w:val="right" w:pos="8828"/>
        </w:tabs>
        <w:rPr>
          <w:rStyle w:val="IndexLink"/>
          <w:b/>
          <w:sz w:val="24"/>
          <w:lang w:val="es-ES"/>
        </w:rPr>
      </w:pPr>
      <w:hyperlink w:anchor="_Toc433829383">
        <w:r w:rsidR="00AB4500" w:rsidRPr="008038AD">
          <w:rPr>
            <w:rStyle w:val="IndexLink"/>
            <w:rFonts w:asciiTheme="majorHAnsi" w:hAnsiTheme="majorHAnsi" w:cs="Arial"/>
            <w:b/>
            <w:webHidden/>
            <w:sz w:val="24"/>
            <w:lang w:val="es-ES"/>
          </w:rPr>
          <w:t>2.2.1</w:t>
        </w:r>
      </w:hyperlink>
      <w:r w:rsidR="00AB4500" w:rsidRPr="008038AD">
        <w:rPr>
          <w:rStyle w:val="IndexLink"/>
          <w:rFonts w:asciiTheme="majorHAnsi" w:hAnsiTheme="majorHAnsi" w:cs="Arial"/>
          <w:b/>
          <w:sz w:val="24"/>
          <w:lang w:val="es-ES"/>
        </w:rPr>
        <w:t xml:space="preserve"> </w:t>
      </w:r>
      <w:hyperlink w:anchor="_Toc433829384">
        <w:r w:rsidR="00AB4500" w:rsidRPr="008038AD">
          <w:rPr>
            <w:rStyle w:val="IndexLink"/>
            <w:rFonts w:asciiTheme="majorHAnsi" w:hAnsiTheme="majorHAnsi" w:cs="Arial"/>
            <w:b/>
            <w:sz w:val="24"/>
            <w:lang w:val="es-ES"/>
          </w:rPr>
          <w:t>Lenguajes de programación</w:t>
        </w:r>
        <w:r w:rsidR="00AB4500" w:rsidRPr="008038AD">
          <w:rPr>
            <w:rStyle w:val="IndexLink"/>
            <w:rFonts w:asciiTheme="majorHAnsi" w:hAnsiTheme="majorHAnsi" w:cs="Arial"/>
            <w:b/>
            <w:sz w:val="24"/>
            <w:lang w:val="es-ES"/>
          </w:rPr>
          <w:tab/>
          <w:t>1</w:t>
        </w:r>
      </w:hyperlink>
      <w:r w:rsidR="00AB4500" w:rsidRPr="008038AD">
        <w:rPr>
          <w:rStyle w:val="IndexLink"/>
          <w:rFonts w:asciiTheme="majorHAnsi" w:hAnsiTheme="majorHAnsi" w:cs="Arial"/>
          <w:b/>
          <w:sz w:val="24"/>
          <w:lang w:val="es-ES"/>
        </w:rPr>
        <w:t>6</w:t>
      </w:r>
    </w:p>
    <w:p w14:paraId="30E5C6BA" w14:textId="77777777" w:rsidR="00AB4500" w:rsidRPr="008038AD" w:rsidRDefault="006C197D" w:rsidP="00AB4500">
      <w:pPr>
        <w:pStyle w:val="TDC2"/>
        <w:rPr>
          <w:rStyle w:val="IndexLink"/>
          <w:bCs w:val="0"/>
          <w:sz w:val="24"/>
        </w:rPr>
      </w:pPr>
      <w:hyperlink w:anchor="_Toc433829385">
        <w:r w:rsidR="00AB4500" w:rsidRPr="008038AD">
          <w:rPr>
            <w:rStyle w:val="IndexLink"/>
            <w:bCs w:val="0"/>
            <w:webHidden/>
            <w:sz w:val="24"/>
          </w:rPr>
          <w:t>2.3</w:t>
        </w:r>
        <w:r w:rsidR="00AB4500" w:rsidRPr="008038AD">
          <w:rPr>
            <w:rStyle w:val="IndexLink"/>
            <w:bCs w:val="0"/>
            <w:sz w:val="24"/>
          </w:rPr>
          <w:tab/>
          <w:t>Herramientas de diseño entorno virtual 3D</w:t>
        </w:r>
        <w:r w:rsidR="00AB4500" w:rsidRPr="008038AD">
          <w:rPr>
            <w:rStyle w:val="IndexLink"/>
            <w:bCs w:val="0"/>
            <w:sz w:val="24"/>
          </w:rPr>
          <w:tab/>
        </w:r>
      </w:hyperlink>
      <w:r w:rsidR="00AB4500" w:rsidRPr="008038AD">
        <w:rPr>
          <w:rStyle w:val="IndexLink"/>
          <w:bCs w:val="0"/>
          <w:sz w:val="24"/>
        </w:rPr>
        <w:t>17</w:t>
      </w:r>
    </w:p>
    <w:p w14:paraId="7A059460" w14:textId="77777777" w:rsidR="00AB4500" w:rsidRPr="008038AD" w:rsidRDefault="006C197D" w:rsidP="00AB4500">
      <w:pPr>
        <w:pStyle w:val="TDC3"/>
        <w:tabs>
          <w:tab w:val="left" w:pos="672"/>
          <w:tab w:val="right" w:pos="8828"/>
        </w:tabs>
        <w:rPr>
          <w:rStyle w:val="IndexLink"/>
          <w:rFonts w:asciiTheme="majorHAnsi" w:hAnsiTheme="majorHAnsi" w:cs="Arial"/>
          <w:b/>
          <w:sz w:val="24"/>
          <w:lang w:val="es-ES"/>
        </w:rPr>
      </w:pPr>
      <w:hyperlink w:anchor="_Toc433829386">
        <w:r w:rsidR="00AB4500" w:rsidRPr="008038AD">
          <w:rPr>
            <w:rStyle w:val="IndexLink"/>
            <w:rFonts w:asciiTheme="majorHAnsi" w:hAnsiTheme="majorHAnsi" w:cs="Arial"/>
            <w:b/>
            <w:webHidden/>
            <w:sz w:val="24"/>
            <w:lang w:val="es-ES"/>
          </w:rPr>
          <w:t>2.3.1</w:t>
        </w:r>
        <w:r w:rsidR="00AB4500" w:rsidRPr="008038AD">
          <w:rPr>
            <w:rStyle w:val="IndexLink"/>
            <w:rFonts w:asciiTheme="majorHAnsi" w:hAnsiTheme="majorHAnsi" w:cs="Arial"/>
            <w:b/>
            <w:sz w:val="24"/>
            <w:lang w:val="es-ES"/>
          </w:rPr>
          <w:tab/>
          <w:t>Modelos de brazos roboticos de diferentes DOF</w:t>
        </w:r>
        <w:r w:rsidR="00AB4500" w:rsidRPr="008038AD">
          <w:rPr>
            <w:rStyle w:val="IndexLink"/>
            <w:rFonts w:asciiTheme="majorHAnsi" w:hAnsiTheme="majorHAnsi" w:cs="Arial"/>
            <w:b/>
            <w:sz w:val="24"/>
            <w:lang w:val="es-ES"/>
          </w:rPr>
          <w:tab/>
        </w:r>
      </w:hyperlink>
      <w:r w:rsidR="00AB4500" w:rsidRPr="008038AD">
        <w:rPr>
          <w:rStyle w:val="IndexLink"/>
          <w:rFonts w:asciiTheme="majorHAnsi" w:hAnsiTheme="majorHAnsi" w:cs="Arial"/>
          <w:b/>
          <w:sz w:val="24"/>
          <w:lang w:val="es-ES"/>
        </w:rPr>
        <w:t>17</w:t>
      </w:r>
    </w:p>
    <w:p w14:paraId="431A19AA" w14:textId="77777777" w:rsidR="00AB4500" w:rsidRPr="008038AD" w:rsidRDefault="00AB4500" w:rsidP="00AB4500">
      <w:pPr>
        <w:pStyle w:val="TDC2"/>
        <w:rPr>
          <w:rStyle w:val="IndexLink"/>
          <w:bCs w:val="0"/>
          <w:sz w:val="24"/>
        </w:rPr>
      </w:pPr>
      <w:r w:rsidRPr="008038AD">
        <w:rPr>
          <w:rStyle w:val="IndexLink"/>
          <w:bCs w:val="0"/>
          <w:sz w:val="24"/>
        </w:rPr>
        <w:t>2.3.2      Entorno en gazebo de interacción de robots</w:t>
      </w:r>
      <w:r w:rsidRPr="008038AD">
        <w:rPr>
          <w:rStyle w:val="IndexLink"/>
          <w:bCs w:val="0"/>
          <w:sz w:val="24"/>
        </w:rPr>
        <w:tab/>
        <w:t>18</w:t>
      </w:r>
    </w:p>
    <w:p w14:paraId="5B577316" w14:textId="77777777" w:rsidR="00AB4500" w:rsidRPr="008038AD" w:rsidRDefault="006C197D" w:rsidP="00AB4500">
      <w:pPr>
        <w:pStyle w:val="TDC2"/>
        <w:rPr>
          <w:rStyle w:val="IndexLink"/>
          <w:bCs w:val="0"/>
          <w:sz w:val="24"/>
        </w:rPr>
      </w:pPr>
      <w:hyperlink w:anchor="_Toc433829387">
        <w:r w:rsidR="00AB4500" w:rsidRPr="008038AD">
          <w:rPr>
            <w:rStyle w:val="IndexLink"/>
            <w:bCs w:val="0"/>
            <w:webHidden/>
            <w:sz w:val="24"/>
          </w:rPr>
          <w:t>2.4</w:t>
        </w:r>
      </w:hyperlink>
      <w:r w:rsidR="00AB4500" w:rsidRPr="008038AD">
        <w:rPr>
          <w:sz w:val="24"/>
        </w:rPr>
        <w:t xml:space="preserve">     Middleware ROS  </w:t>
      </w:r>
      <w:r w:rsidR="00AB4500" w:rsidRPr="008038AD">
        <w:rPr>
          <w:sz w:val="24"/>
        </w:rPr>
        <w:tab/>
        <w:t>18</w:t>
      </w:r>
    </w:p>
    <w:p w14:paraId="44E6F526" w14:textId="77777777" w:rsidR="00AB4500" w:rsidRPr="008038AD" w:rsidRDefault="006C197D" w:rsidP="00AB4500">
      <w:pPr>
        <w:pStyle w:val="TDC2"/>
        <w:rPr>
          <w:rStyle w:val="IndexLink"/>
          <w:bCs w:val="0"/>
          <w:sz w:val="24"/>
        </w:rPr>
      </w:pPr>
      <w:hyperlink w:anchor="_Toc433829388">
        <w:r w:rsidR="00AB4500" w:rsidRPr="008038AD">
          <w:rPr>
            <w:rStyle w:val="IndexLink"/>
            <w:bCs w:val="0"/>
            <w:webHidden/>
            <w:sz w:val="24"/>
          </w:rPr>
          <w:t xml:space="preserve">2.4.1      </w:t>
        </w:r>
        <w:r w:rsidR="00AB4500" w:rsidRPr="008038AD">
          <w:rPr>
            <w:rStyle w:val="IndexLink"/>
            <w:bCs w:val="0"/>
            <w:sz w:val="24"/>
          </w:rPr>
          <w:t xml:space="preserve">Conceptos básicos </w:t>
        </w:r>
        <w:r w:rsidR="00AB4500" w:rsidRPr="008038AD">
          <w:rPr>
            <w:rStyle w:val="IndexLink"/>
            <w:bCs w:val="0"/>
            <w:sz w:val="24"/>
          </w:rPr>
          <w:tab/>
        </w:r>
      </w:hyperlink>
      <w:r w:rsidR="00AB4500" w:rsidRPr="008038AD">
        <w:rPr>
          <w:rStyle w:val="IndexLink"/>
          <w:bCs w:val="0"/>
          <w:sz w:val="24"/>
        </w:rPr>
        <w:t>19</w:t>
      </w:r>
    </w:p>
    <w:p w14:paraId="6B578AB1" w14:textId="77777777" w:rsidR="00AB4500" w:rsidRPr="008038AD" w:rsidRDefault="006C197D" w:rsidP="00AB4500">
      <w:pPr>
        <w:pStyle w:val="TDC2"/>
        <w:rPr>
          <w:rStyle w:val="IndexLink"/>
          <w:bCs w:val="0"/>
          <w:sz w:val="24"/>
        </w:rPr>
      </w:pPr>
      <w:hyperlink w:anchor="_Toc433829389">
        <w:r w:rsidR="00AB4500" w:rsidRPr="008038AD">
          <w:rPr>
            <w:rStyle w:val="IndexLink"/>
            <w:bCs w:val="0"/>
            <w:webHidden/>
            <w:sz w:val="24"/>
          </w:rPr>
          <w:t>2.4.2</w:t>
        </w:r>
        <w:r w:rsidR="00AB4500" w:rsidRPr="008038AD">
          <w:rPr>
            <w:rStyle w:val="IndexLink"/>
            <w:bCs w:val="0"/>
            <w:sz w:val="24"/>
          </w:rPr>
          <w:tab/>
          <w:t xml:space="preserve">    Lenguajes de Programación soportados</w:t>
        </w:r>
        <w:r w:rsidR="00AB4500" w:rsidRPr="008038AD">
          <w:rPr>
            <w:rStyle w:val="IndexLink"/>
            <w:bCs w:val="0"/>
            <w:sz w:val="24"/>
          </w:rPr>
          <w:tab/>
        </w:r>
      </w:hyperlink>
      <w:r w:rsidR="00AB4500" w:rsidRPr="008038AD">
        <w:rPr>
          <w:rStyle w:val="IndexLink"/>
          <w:bCs w:val="0"/>
          <w:sz w:val="24"/>
        </w:rPr>
        <w:t>19</w:t>
      </w:r>
    </w:p>
    <w:p w14:paraId="1870AAFA" w14:textId="77777777" w:rsidR="00AB4500" w:rsidRPr="008038AD" w:rsidRDefault="006C197D" w:rsidP="00AB4500">
      <w:pPr>
        <w:pStyle w:val="TDC3"/>
        <w:tabs>
          <w:tab w:val="left" w:pos="672"/>
          <w:tab w:val="right" w:pos="8828"/>
        </w:tabs>
        <w:rPr>
          <w:rStyle w:val="IndexLink"/>
          <w:b/>
          <w:sz w:val="24"/>
          <w:lang w:val="es-ES"/>
        </w:rPr>
      </w:pPr>
      <w:hyperlink w:anchor="_Toc433829390">
        <w:r w:rsidR="00AB4500" w:rsidRPr="008038AD">
          <w:rPr>
            <w:rStyle w:val="IndexLink"/>
            <w:rFonts w:asciiTheme="majorHAnsi" w:hAnsiTheme="majorHAnsi" w:cs="Arial"/>
            <w:b/>
            <w:webHidden/>
            <w:sz w:val="24"/>
            <w:lang w:val="es-ES"/>
          </w:rPr>
          <w:t>2.4.3</w:t>
        </w:r>
        <w:r w:rsidR="00AB4500" w:rsidRPr="008038AD">
          <w:rPr>
            <w:rStyle w:val="IndexLink"/>
            <w:rFonts w:asciiTheme="majorHAnsi" w:hAnsiTheme="majorHAnsi" w:cs="Arial"/>
            <w:b/>
            <w:sz w:val="24"/>
            <w:lang w:val="es-ES"/>
          </w:rPr>
          <w:tab/>
          <w:t>Aplicaciones y Lirerías</w:t>
        </w:r>
        <w:r w:rsidR="00AB4500" w:rsidRPr="008038AD">
          <w:rPr>
            <w:rStyle w:val="IndexLink"/>
            <w:rFonts w:asciiTheme="majorHAnsi" w:hAnsiTheme="majorHAnsi" w:cs="Arial"/>
            <w:b/>
            <w:sz w:val="24"/>
            <w:lang w:val="es-ES"/>
          </w:rPr>
          <w:tab/>
        </w:r>
      </w:hyperlink>
      <w:r w:rsidR="00AB4500" w:rsidRPr="008038AD">
        <w:rPr>
          <w:rStyle w:val="IndexLink"/>
          <w:rFonts w:asciiTheme="majorHAnsi" w:hAnsiTheme="majorHAnsi" w:cs="Arial"/>
          <w:b/>
          <w:sz w:val="24"/>
          <w:lang w:val="es-ES"/>
        </w:rPr>
        <w:t>19</w:t>
      </w:r>
    </w:p>
    <w:p w14:paraId="355C0A45" w14:textId="77777777" w:rsidR="00AB4500" w:rsidRPr="008038AD" w:rsidRDefault="006C197D" w:rsidP="00AB4500">
      <w:pPr>
        <w:pStyle w:val="TDC3"/>
        <w:tabs>
          <w:tab w:val="left" w:pos="672"/>
          <w:tab w:val="right" w:pos="8828"/>
        </w:tabs>
        <w:rPr>
          <w:rStyle w:val="IndexLink"/>
          <w:b/>
          <w:sz w:val="24"/>
          <w:lang w:val="es-ES"/>
        </w:rPr>
      </w:pPr>
      <w:hyperlink w:anchor="_Toc433829391">
        <w:r w:rsidR="00AB4500" w:rsidRPr="008038AD">
          <w:rPr>
            <w:rStyle w:val="IndexLink"/>
            <w:rFonts w:asciiTheme="majorHAnsi" w:hAnsiTheme="majorHAnsi" w:cs="Arial"/>
            <w:b/>
            <w:webHidden/>
            <w:sz w:val="24"/>
            <w:lang w:val="es-ES"/>
          </w:rPr>
          <w:t>2.4.4</w:t>
        </w:r>
        <w:r w:rsidR="00AB4500" w:rsidRPr="008038AD">
          <w:rPr>
            <w:rStyle w:val="IndexLink"/>
            <w:rFonts w:asciiTheme="majorHAnsi" w:hAnsiTheme="majorHAnsi" w:cs="Arial"/>
            <w:b/>
            <w:sz w:val="24"/>
            <w:lang w:val="es-ES"/>
          </w:rPr>
          <w:tab/>
          <w:t>Herramientas de ROS</w:t>
        </w:r>
        <w:r w:rsidR="00AB4500" w:rsidRPr="008038AD">
          <w:rPr>
            <w:rStyle w:val="IndexLink"/>
            <w:rFonts w:asciiTheme="majorHAnsi" w:hAnsiTheme="majorHAnsi" w:cs="Arial"/>
            <w:b/>
            <w:sz w:val="24"/>
            <w:lang w:val="es-ES"/>
          </w:rPr>
          <w:tab/>
          <w:t>2</w:t>
        </w:r>
      </w:hyperlink>
      <w:r w:rsidR="00AB4500" w:rsidRPr="008038AD">
        <w:rPr>
          <w:rStyle w:val="IndexLink"/>
          <w:rFonts w:asciiTheme="majorHAnsi" w:hAnsiTheme="majorHAnsi" w:cs="Arial"/>
          <w:b/>
          <w:sz w:val="24"/>
          <w:lang w:val="es-ES"/>
        </w:rPr>
        <w:t>0</w:t>
      </w:r>
    </w:p>
    <w:p w14:paraId="2702BD8D" w14:textId="77777777" w:rsidR="00AB4500" w:rsidRPr="008038AD" w:rsidRDefault="006C197D" w:rsidP="00AB4500">
      <w:pPr>
        <w:pStyle w:val="TDC2"/>
        <w:rPr>
          <w:rStyle w:val="IndexLink"/>
          <w:bCs w:val="0"/>
          <w:sz w:val="24"/>
        </w:rPr>
      </w:pPr>
      <w:hyperlink w:anchor="_Toc433829392">
        <w:r w:rsidR="00AB4500" w:rsidRPr="008038AD">
          <w:rPr>
            <w:rStyle w:val="IndexLink"/>
            <w:bCs w:val="0"/>
            <w:webHidden/>
            <w:sz w:val="24"/>
          </w:rPr>
          <w:t>2.5</w:t>
        </w:r>
        <w:r w:rsidR="00AB4500" w:rsidRPr="008038AD">
          <w:rPr>
            <w:rStyle w:val="IndexLink"/>
            <w:bCs w:val="0"/>
            <w:sz w:val="24"/>
          </w:rPr>
          <w:tab/>
          <w:t>Modelación Cinemática y Dinámica</w:t>
        </w:r>
        <w:r w:rsidR="00AB4500" w:rsidRPr="008038AD">
          <w:rPr>
            <w:rStyle w:val="IndexLink"/>
            <w:bCs w:val="0"/>
            <w:sz w:val="24"/>
          </w:rPr>
          <w:tab/>
          <w:t>2</w:t>
        </w:r>
      </w:hyperlink>
      <w:r w:rsidR="00AB4500" w:rsidRPr="008038AD">
        <w:rPr>
          <w:rStyle w:val="IndexLink"/>
          <w:bCs w:val="0"/>
          <w:sz w:val="24"/>
        </w:rPr>
        <w:t xml:space="preserve">0 </w:t>
      </w:r>
    </w:p>
    <w:p w14:paraId="2F2EA4D0" w14:textId="77777777" w:rsidR="00AB4500" w:rsidRPr="008038AD" w:rsidRDefault="006C197D" w:rsidP="00AB4500">
      <w:pPr>
        <w:pStyle w:val="TDC3"/>
        <w:tabs>
          <w:tab w:val="left" w:pos="672"/>
          <w:tab w:val="right" w:pos="8828"/>
        </w:tabs>
        <w:rPr>
          <w:rStyle w:val="IndexLink"/>
          <w:b/>
          <w:sz w:val="24"/>
          <w:lang w:val="es-ES"/>
        </w:rPr>
      </w:pPr>
      <w:hyperlink w:anchor="_Toc433829393">
        <w:r w:rsidR="00AB4500" w:rsidRPr="008038AD">
          <w:rPr>
            <w:rStyle w:val="IndexLink"/>
            <w:rFonts w:asciiTheme="majorHAnsi" w:hAnsiTheme="majorHAnsi" w:cs="Arial"/>
            <w:b/>
            <w:webHidden/>
            <w:sz w:val="24"/>
            <w:lang w:val="es-ES"/>
          </w:rPr>
          <w:t>2.5.1</w:t>
        </w:r>
        <w:r w:rsidR="00AB4500" w:rsidRPr="008038AD">
          <w:rPr>
            <w:rStyle w:val="IndexLink"/>
            <w:rFonts w:asciiTheme="majorHAnsi" w:hAnsiTheme="majorHAnsi" w:cs="Arial"/>
            <w:b/>
            <w:sz w:val="24"/>
            <w:lang w:val="es-ES"/>
          </w:rPr>
          <w:tab/>
          <w:t>Denavith Hartemberg</w:t>
        </w:r>
        <w:r w:rsidR="00AB4500" w:rsidRPr="008038AD">
          <w:rPr>
            <w:rStyle w:val="IndexLink"/>
            <w:rFonts w:asciiTheme="majorHAnsi" w:hAnsiTheme="majorHAnsi" w:cs="Arial"/>
            <w:b/>
            <w:sz w:val="24"/>
            <w:lang w:val="es-ES"/>
          </w:rPr>
          <w:tab/>
          <w:t>2</w:t>
        </w:r>
      </w:hyperlink>
      <w:r w:rsidR="00AB4500" w:rsidRPr="008038AD">
        <w:rPr>
          <w:rStyle w:val="IndexLink"/>
          <w:rFonts w:asciiTheme="majorHAnsi" w:hAnsiTheme="majorHAnsi" w:cs="Arial"/>
          <w:b/>
          <w:sz w:val="24"/>
          <w:lang w:val="es-ES"/>
        </w:rPr>
        <w:t xml:space="preserve">0 </w:t>
      </w:r>
    </w:p>
    <w:p w14:paraId="2B758A31" w14:textId="77777777" w:rsidR="00AB4500" w:rsidRPr="008038AD" w:rsidRDefault="006C197D" w:rsidP="00AB4500">
      <w:pPr>
        <w:pStyle w:val="TDC3"/>
        <w:tabs>
          <w:tab w:val="left" w:pos="672"/>
          <w:tab w:val="right" w:pos="8828"/>
        </w:tabs>
        <w:rPr>
          <w:rStyle w:val="IndexLink"/>
          <w:b/>
          <w:sz w:val="24"/>
          <w:lang w:val="es-ES"/>
        </w:rPr>
      </w:pPr>
      <w:hyperlink w:anchor="_Toc433829393">
        <w:r w:rsidR="00AB4500" w:rsidRPr="008038AD">
          <w:rPr>
            <w:rStyle w:val="IndexLink"/>
            <w:rFonts w:asciiTheme="majorHAnsi" w:hAnsiTheme="majorHAnsi" w:cs="Arial"/>
            <w:b/>
            <w:webHidden/>
            <w:sz w:val="24"/>
            <w:lang w:val="es-ES"/>
          </w:rPr>
          <w:t>2.5.2</w:t>
        </w:r>
        <w:r w:rsidR="00AB4500" w:rsidRPr="008038AD">
          <w:rPr>
            <w:rStyle w:val="IndexLink"/>
            <w:rFonts w:asciiTheme="majorHAnsi" w:hAnsiTheme="majorHAnsi" w:cs="Arial"/>
            <w:b/>
            <w:sz w:val="24"/>
            <w:lang w:val="es-ES"/>
          </w:rPr>
          <w:tab/>
          <w:t xml:space="preserve">Modelo Dinamico </w:t>
        </w:r>
        <w:r w:rsidR="00AB4500" w:rsidRPr="008038AD">
          <w:rPr>
            <w:rStyle w:val="IndexLink"/>
            <w:rFonts w:asciiTheme="majorHAnsi" w:hAnsiTheme="majorHAnsi" w:cs="Arial"/>
            <w:b/>
            <w:sz w:val="24"/>
            <w:lang w:val="es-ES"/>
          </w:rPr>
          <w:tab/>
          <w:t>2</w:t>
        </w:r>
      </w:hyperlink>
      <w:r w:rsidR="00AB4500" w:rsidRPr="008038AD">
        <w:rPr>
          <w:rStyle w:val="IndexLink"/>
          <w:rFonts w:asciiTheme="majorHAnsi" w:hAnsiTheme="majorHAnsi" w:cs="Arial"/>
          <w:b/>
          <w:sz w:val="24"/>
          <w:lang w:val="es-ES"/>
        </w:rPr>
        <w:t>1</w:t>
      </w:r>
    </w:p>
    <w:p w14:paraId="57435058" w14:textId="77777777" w:rsidR="00AB4500" w:rsidRPr="008038AD" w:rsidRDefault="006C197D" w:rsidP="00AB4500">
      <w:pPr>
        <w:pStyle w:val="TDC3"/>
        <w:tabs>
          <w:tab w:val="left" w:pos="672"/>
          <w:tab w:val="right" w:pos="8828"/>
        </w:tabs>
        <w:rPr>
          <w:rStyle w:val="IndexLink"/>
          <w:b/>
          <w:sz w:val="24"/>
          <w:lang w:val="es-ES"/>
        </w:rPr>
      </w:pPr>
      <w:hyperlink w:anchor="_Toc433829393">
        <w:r w:rsidR="00AB4500" w:rsidRPr="008038AD">
          <w:rPr>
            <w:rStyle w:val="IndexLink"/>
            <w:rFonts w:asciiTheme="majorHAnsi" w:hAnsiTheme="majorHAnsi" w:cs="Arial"/>
            <w:b/>
            <w:webHidden/>
            <w:sz w:val="24"/>
            <w:lang w:val="es-ES"/>
          </w:rPr>
          <w:t>2.5.1</w:t>
        </w:r>
        <w:r w:rsidR="00AB4500" w:rsidRPr="008038AD">
          <w:rPr>
            <w:rStyle w:val="IndexLink"/>
            <w:rFonts w:asciiTheme="majorHAnsi" w:hAnsiTheme="majorHAnsi" w:cs="Arial"/>
            <w:b/>
            <w:sz w:val="24"/>
            <w:lang w:val="es-ES"/>
          </w:rPr>
          <w:tab/>
          <w:t xml:space="preserve">Espacio de trabajo </w:t>
        </w:r>
        <w:r w:rsidR="00AB4500" w:rsidRPr="008038AD">
          <w:rPr>
            <w:rStyle w:val="IndexLink"/>
            <w:rFonts w:asciiTheme="majorHAnsi" w:hAnsiTheme="majorHAnsi" w:cs="Arial"/>
            <w:b/>
            <w:sz w:val="24"/>
            <w:lang w:val="es-ES"/>
          </w:rPr>
          <w:tab/>
          <w:t>2</w:t>
        </w:r>
      </w:hyperlink>
      <w:r w:rsidR="00AB4500" w:rsidRPr="008038AD">
        <w:rPr>
          <w:rStyle w:val="IndexLink"/>
          <w:rFonts w:asciiTheme="majorHAnsi" w:hAnsiTheme="majorHAnsi" w:cs="Arial"/>
          <w:b/>
          <w:sz w:val="24"/>
          <w:lang w:val="es-ES"/>
        </w:rPr>
        <w:t>1</w:t>
      </w:r>
    </w:p>
    <w:p w14:paraId="4C6E11F1" w14:textId="77777777" w:rsidR="00AB4500" w:rsidRPr="008038AD" w:rsidRDefault="006C197D" w:rsidP="00AB4500">
      <w:pPr>
        <w:pStyle w:val="TDC2"/>
        <w:rPr>
          <w:rStyle w:val="IndexLink"/>
          <w:bCs w:val="0"/>
          <w:sz w:val="24"/>
        </w:rPr>
      </w:pPr>
      <w:hyperlink w:anchor="_Toc433829394">
        <w:r w:rsidR="00AB4500" w:rsidRPr="008038AD">
          <w:rPr>
            <w:rStyle w:val="IndexLink"/>
            <w:bCs w:val="0"/>
            <w:webHidden/>
            <w:sz w:val="24"/>
          </w:rPr>
          <w:t>2.6</w:t>
        </w:r>
        <w:r w:rsidR="00AB4500" w:rsidRPr="008038AD">
          <w:rPr>
            <w:rStyle w:val="IndexLink"/>
            <w:bCs w:val="0"/>
            <w:sz w:val="24"/>
          </w:rPr>
          <w:tab/>
          <w:t>Control de movimiento en el entorno</w:t>
        </w:r>
        <w:r w:rsidR="00AB4500" w:rsidRPr="008038AD">
          <w:rPr>
            <w:rStyle w:val="IndexLink"/>
            <w:bCs w:val="0"/>
            <w:sz w:val="24"/>
          </w:rPr>
          <w:tab/>
          <w:t>2</w:t>
        </w:r>
      </w:hyperlink>
      <w:r w:rsidR="00AB4500" w:rsidRPr="008038AD">
        <w:rPr>
          <w:rStyle w:val="IndexLink"/>
          <w:bCs w:val="0"/>
          <w:sz w:val="24"/>
        </w:rPr>
        <w:t>1</w:t>
      </w:r>
    </w:p>
    <w:p w14:paraId="35B31974" w14:textId="77777777" w:rsidR="00AB4500" w:rsidRPr="008038AD" w:rsidRDefault="006C197D" w:rsidP="00AB4500">
      <w:pPr>
        <w:pStyle w:val="TDC3"/>
        <w:tabs>
          <w:tab w:val="left" w:pos="672"/>
          <w:tab w:val="right" w:pos="8828"/>
        </w:tabs>
        <w:rPr>
          <w:rStyle w:val="IndexLink"/>
          <w:b/>
          <w:sz w:val="24"/>
          <w:lang w:val="es-ES"/>
        </w:rPr>
      </w:pPr>
      <w:hyperlink w:anchor="_Toc433829395">
        <w:r w:rsidR="00AB4500" w:rsidRPr="008038AD">
          <w:rPr>
            <w:rStyle w:val="IndexLink"/>
            <w:rFonts w:asciiTheme="majorHAnsi" w:hAnsiTheme="majorHAnsi" w:cs="Arial"/>
            <w:b/>
            <w:webHidden/>
            <w:sz w:val="24"/>
            <w:lang w:val="es-ES"/>
          </w:rPr>
          <w:t>2.6.1</w:t>
        </w:r>
        <w:r w:rsidR="00AB4500" w:rsidRPr="008038AD">
          <w:rPr>
            <w:rStyle w:val="IndexLink"/>
            <w:rFonts w:asciiTheme="majorHAnsi" w:hAnsiTheme="majorHAnsi" w:cs="Arial"/>
            <w:b/>
            <w:sz w:val="24"/>
            <w:lang w:val="es-ES"/>
          </w:rPr>
          <w:tab/>
          <w:t>PID loop</w:t>
        </w:r>
        <w:r w:rsidR="00AB4500" w:rsidRPr="008038AD">
          <w:rPr>
            <w:rStyle w:val="IndexLink"/>
            <w:rFonts w:asciiTheme="majorHAnsi" w:hAnsiTheme="majorHAnsi" w:cs="Arial"/>
            <w:b/>
            <w:sz w:val="24"/>
            <w:lang w:val="es-ES"/>
          </w:rPr>
          <w:tab/>
          <w:t>2</w:t>
        </w:r>
      </w:hyperlink>
      <w:r w:rsidR="00AB4500" w:rsidRPr="008038AD">
        <w:rPr>
          <w:rStyle w:val="IndexLink"/>
          <w:rFonts w:asciiTheme="majorHAnsi" w:hAnsiTheme="majorHAnsi" w:cs="Arial"/>
          <w:b/>
          <w:sz w:val="24"/>
          <w:lang w:val="es-ES"/>
        </w:rPr>
        <w:t>1</w:t>
      </w:r>
    </w:p>
    <w:p w14:paraId="32E434E2" w14:textId="77777777" w:rsidR="00AB4500" w:rsidRPr="008038AD" w:rsidRDefault="006C197D" w:rsidP="00AB4500">
      <w:pPr>
        <w:pStyle w:val="TDC3"/>
        <w:tabs>
          <w:tab w:val="left" w:pos="672"/>
          <w:tab w:val="right" w:pos="8828"/>
        </w:tabs>
        <w:rPr>
          <w:rFonts w:asciiTheme="majorHAnsi" w:eastAsiaTheme="minorEastAsia" w:hAnsiTheme="majorHAnsi" w:cs="Arial"/>
          <w:smallCaps w:val="0"/>
          <w:sz w:val="24"/>
        </w:rPr>
      </w:pPr>
      <w:hyperlink w:anchor="_Toc433829396">
        <w:r w:rsidR="00AB4500" w:rsidRPr="008038AD">
          <w:rPr>
            <w:rStyle w:val="IndexLink"/>
            <w:rFonts w:asciiTheme="majorHAnsi" w:hAnsiTheme="majorHAnsi" w:cs="Arial"/>
            <w:b/>
            <w:webHidden/>
            <w:sz w:val="24"/>
            <w:lang w:val="es-ES"/>
          </w:rPr>
          <w:t>2.6.2</w:t>
        </w:r>
        <w:r w:rsidR="00AB4500" w:rsidRPr="008038AD">
          <w:rPr>
            <w:rStyle w:val="IndexLink"/>
            <w:rFonts w:asciiTheme="majorHAnsi" w:hAnsiTheme="majorHAnsi" w:cs="Arial"/>
            <w:b/>
            <w:sz w:val="24"/>
            <w:lang w:val="es-ES"/>
          </w:rPr>
          <w:tab/>
          <w:t>Fuzzy</w:t>
        </w:r>
        <w:r w:rsidR="00AB4500" w:rsidRPr="008038AD">
          <w:rPr>
            <w:rStyle w:val="IndexLink"/>
            <w:rFonts w:asciiTheme="majorHAnsi" w:hAnsiTheme="majorHAnsi" w:cs="Arial"/>
            <w:b/>
            <w:sz w:val="24"/>
            <w:lang w:val="es-ES"/>
          </w:rPr>
          <w:tab/>
          <w:t>2</w:t>
        </w:r>
      </w:hyperlink>
      <w:r w:rsidR="00AB4500" w:rsidRPr="008038AD">
        <w:rPr>
          <w:rStyle w:val="IndexLink"/>
          <w:rFonts w:asciiTheme="majorHAnsi" w:hAnsiTheme="majorHAnsi" w:cs="Arial"/>
          <w:b/>
          <w:sz w:val="24"/>
          <w:lang w:val="es-ES"/>
        </w:rPr>
        <w:t>2</w:t>
      </w:r>
    </w:p>
    <w:p w14:paraId="77CD8F59" w14:textId="77777777" w:rsidR="00AB4500" w:rsidRPr="008038AD" w:rsidRDefault="006C197D" w:rsidP="00AB4500">
      <w:pPr>
        <w:pStyle w:val="TDC2"/>
        <w:rPr>
          <w:rStyle w:val="IndexLink"/>
          <w:bCs w:val="0"/>
          <w:sz w:val="24"/>
        </w:rPr>
      </w:pPr>
      <w:hyperlink w:anchor="_Toc433829394">
        <w:r w:rsidR="00AB4500" w:rsidRPr="008038AD">
          <w:rPr>
            <w:rStyle w:val="IndexLink"/>
            <w:bCs w:val="0"/>
            <w:webHidden/>
            <w:sz w:val="24"/>
          </w:rPr>
          <w:t>2.7</w:t>
        </w:r>
        <w:r w:rsidR="00AB4500" w:rsidRPr="008038AD">
          <w:rPr>
            <w:rStyle w:val="IndexLink"/>
            <w:bCs w:val="0"/>
            <w:sz w:val="24"/>
          </w:rPr>
          <w:tab/>
          <w:t>Hardware externo</w:t>
        </w:r>
        <w:r w:rsidR="00AB4500" w:rsidRPr="008038AD">
          <w:rPr>
            <w:rStyle w:val="IndexLink"/>
            <w:bCs w:val="0"/>
            <w:sz w:val="24"/>
          </w:rPr>
          <w:tab/>
          <w:t>2</w:t>
        </w:r>
      </w:hyperlink>
      <w:r w:rsidR="00AB4500" w:rsidRPr="008038AD">
        <w:rPr>
          <w:rStyle w:val="IndexLink"/>
          <w:bCs w:val="0"/>
          <w:sz w:val="24"/>
        </w:rPr>
        <w:t>2</w:t>
      </w:r>
    </w:p>
    <w:p w14:paraId="240153F4" w14:textId="77777777" w:rsidR="00AB4500" w:rsidRPr="008038AD" w:rsidRDefault="006C197D" w:rsidP="00AB4500">
      <w:pPr>
        <w:pStyle w:val="TDC3"/>
        <w:tabs>
          <w:tab w:val="left" w:pos="672"/>
          <w:tab w:val="right" w:pos="8828"/>
        </w:tabs>
        <w:rPr>
          <w:rFonts w:asciiTheme="majorHAnsi" w:eastAsiaTheme="minorEastAsia" w:hAnsiTheme="majorHAnsi" w:cs="Arial"/>
          <w:smallCaps w:val="0"/>
          <w:sz w:val="24"/>
        </w:rPr>
      </w:pPr>
      <w:hyperlink w:anchor="_Toc433829396">
        <w:r w:rsidR="00AB4500" w:rsidRPr="008038AD">
          <w:rPr>
            <w:rStyle w:val="IndexLink"/>
            <w:rFonts w:asciiTheme="majorHAnsi" w:hAnsiTheme="majorHAnsi" w:cs="Arial"/>
            <w:b/>
            <w:webHidden/>
            <w:sz w:val="24"/>
            <w:lang w:val="es-ES"/>
          </w:rPr>
          <w:t>2.7.1</w:t>
        </w:r>
        <w:r w:rsidR="00AB4500" w:rsidRPr="008038AD">
          <w:rPr>
            <w:rStyle w:val="IndexLink"/>
            <w:rFonts w:asciiTheme="majorHAnsi" w:hAnsiTheme="majorHAnsi" w:cs="Arial"/>
            <w:b/>
            <w:sz w:val="24"/>
            <w:lang w:val="es-ES"/>
          </w:rPr>
          <w:tab/>
          <w:t>Joystick control</w:t>
        </w:r>
        <w:r w:rsidR="00AB4500" w:rsidRPr="008038AD">
          <w:rPr>
            <w:rStyle w:val="IndexLink"/>
            <w:rFonts w:asciiTheme="majorHAnsi" w:hAnsiTheme="majorHAnsi" w:cs="Arial"/>
            <w:b/>
            <w:sz w:val="24"/>
            <w:lang w:val="es-ES"/>
          </w:rPr>
          <w:tab/>
          <w:t>2</w:t>
        </w:r>
      </w:hyperlink>
      <w:r w:rsidR="00AB4500" w:rsidRPr="008038AD">
        <w:rPr>
          <w:rStyle w:val="IndexLink"/>
          <w:rFonts w:asciiTheme="majorHAnsi" w:hAnsiTheme="majorHAnsi" w:cs="Arial"/>
          <w:b/>
          <w:sz w:val="24"/>
          <w:lang w:val="es-ES"/>
        </w:rPr>
        <w:t>2</w:t>
      </w:r>
    </w:p>
    <w:p w14:paraId="61FE6C9D" w14:textId="77777777" w:rsidR="00AB4500" w:rsidRPr="008038AD" w:rsidRDefault="006C197D" w:rsidP="00AB4500">
      <w:pPr>
        <w:pStyle w:val="TDC2"/>
        <w:rPr>
          <w:rStyle w:val="IndexLink"/>
          <w:bCs w:val="0"/>
          <w:sz w:val="24"/>
        </w:rPr>
      </w:pPr>
      <w:hyperlink w:anchor="_Toc433829394">
        <w:r w:rsidR="00AB4500" w:rsidRPr="008038AD">
          <w:rPr>
            <w:rStyle w:val="IndexLink"/>
            <w:bCs w:val="0"/>
            <w:webHidden/>
            <w:sz w:val="24"/>
          </w:rPr>
          <w:t>2.8</w:t>
        </w:r>
        <w:r w:rsidR="00AB4500" w:rsidRPr="008038AD">
          <w:rPr>
            <w:rStyle w:val="IndexLink"/>
            <w:bCs w:val="0"/>
            <w:sz w:val="24"/>
          </w:rPr>
          <w:tab/>
          <w:t>Desarrollo GUI</w:t>
        </w:r>
        <w:r w:rsidR="00AB4500" w:rsidRPr="008038AD">
          <w:rPr>
            <w:rStyle w:val="IndexLink"/>
            <w:bCs w:val="0"/>
            <w:sz w:val="24"/>
          </w:rPr>
          <w:tab/>
          <w:t>2</w:t>
        </w:r>
      </w:hyperlink>
      <w:r w:rsidR="00AB4500" w:rsidRPr="008038AD">
        <w:rPr>
          <w:rStyle w:val="IndexLink"/>
          <w:bCs w:val="0"/>
          <w:sz w:val="24"/>
        </w:rPr>
        <w:t>2</w:t>
      </w:r>
    </w:p>
    <w:p w14:paraId="7899ACFB" w14:textId="77777777" w:rsidR="00AB4500" w:rsidRPr="008038AD" w:rsidRDefault="006C197D" w:rsidP="00AB4500">
      <w:pPr>
        <w:pStyle w:val="TDC2"/>
        <w:rPr>
          <w:rStyle w:val="IndexLink"/>
          <w:bCs w:val="0"/>
          <w:sz w:val="24"/>
        </w:rPr>
      </w:pPr>
      <w:hyperlink w:anchor="_Toc433829394">
        <w:r w:rsidR="00AB4500" w:rsidRPr="008038AD">
          <w:rPr>
            <w:rStyle w:val="IndexLink"/>
            <w:bCs w:val="0"/>
            <w:webHidden/>
            <w:sz w:val="24"/>
          </w:rPr>
          <w:t>2.9</w:t>
        </w:r>
        <w:r w:rsidR="00AB4500" w:rsidRPr="008038AD">
          <w:rPr>
            <w:rStyle w:val="IndexLink"/>
            <w:bCs w:val="0"/>
            <w:sz w:val="24"/>
          </w:rPr>
          <w:tab/>
          <w:t>Elaboración de Guías de laboratorio</w:t>
        </w:r>
        <w:r w:rsidR="00AB4500" w:rsidRPr="008038AD">
          <w:rPr>
            <w:rStyle w:val="IndexLink"/>
            <w:bCs w:val="0"/>
            <w:sz w:val="24"/>
          </w:rPr>
          <w:tab/>
          <w:t>2</w:t>
        </w:r>
      </w:hyperlink>
      <w:r w:rsidR="00AB4500" w:rsidRPr="008038AD">
        <w:rPr>
          <w:rStyle w:val="IndexLink"/>
          <w:bCs w:val="0"/>
          <w:sz w:val="24"/>
        </w:rPr>
        <w:t>3</w:t>
      </w:r>
    </w:p>
    <w:p w14:paraId="3A8E133E" w14:textId="77777777" w:rsidR="00AB4500" w:rsidRPr="008038AD" w:rsidRDefault="006C197D" w:rsidP="00AB4500">
      <w:pPr>
        <w:pStyle w:val="TDC2"/>
        <w:rPr>
          <w:rFonts w:eastAsiaTheme="minorEastAsia"/>
          <w:sz w:val="24"/>
          <w:lang w:val="es-NI"/>
        </w:rPr>
      </w:pPr>
      <w:hyperlink w:anchor="_Toc433829397">
        <w:r w:rsidR="00AB4500" w:rsidRPr="008038AD">
          <w:rPr>
            <w:rStyle w:val="IndexLink"/>
            <w:webHidden/>
            <w:sz w:val="24"/>
          </w:rPr>
          <w:t>Hipótesis y Variables</w:t>
        </w:r>
        <w:r w:rsidR="00AB4500" w:rsidRPr="008038AD">
          <w:rPr>
            <w:rStyle w:val="IndexLink"/>
            <w:sz w:val="24"/>
          </w:rPr>
          <w:tab/>
          <w:t>2</w:t>
        </w:r>
      </w:hyperlink>
      <w:r w:rsidR="00AB4500" w:rsidRPr="008038AD">
        <w:rPr>
          <w:rStyle w:val="IndexLink"/>
          <w:sz w:val="24"/>
        </w:rPr>
        <w:t>4</w:t>
      </w:r>
    </w:p>
    <w:p w14:paraId="77850750" w14:textId="77777777" w:rsidR="00AB4500" w:rsidRPr="008038AD" w:rsidRDefault="006C197D" w:rsidP="00AB4500">
      <w:pPr>
        <w:pStyle w:val="TDC2"/>
        <w:rPr>
          <w:rFonts w:eastAsiaTheme="minorEastAsia"/>
          <w:sz w:val="24"/>
          <w:lang w:val="es-NI"/>
        </w:rPr>
      </w:pPr>
      <w:hyperlink w:anchor="_Toc433829398">
        <w:r w:rsidR="00AB4500" w:rsidRPr="008038AD">
          <w:rPr>
            <w:rStyle w:val="IndexLink"/>
            <w:webHidden/>
            <w:sz w:val="24"/>
          </w:rPr>
          <w:t>Diseño Metodológico</w:t>
        </w:r>
        <w:r w:rsidR="00AB4500" w:rsidRPr="008038AD">
          <w:rPr>
            <w:rStyle w:val="IndexLink"/>
            <w:sz w:val="24"/>
          </w:rPr>
          <w:tab/>
          <w:t>2</w:t>
        </w:r>
      </w:hyperlink>
      <w:r w:rsidR="00AB4500" w:rsidRPr="008038AD">
        <w:rPr>
          <w:rStyle w:val="IndexLink"/>
          <w:sz w:val="24"/>
        </w:rPr>
        <w:t>5</w:t>
      </w:r>
    </w:p>
    <w:p w14:paraId="45768771" w14:textId="77777777" w:rsidR="00AB4500" w:rsidRPr="008038AD" w:rsidRDefault="006C197D" w:rsidP="00AB4500">
      <w:pPr>
        <w:pStyle w:val="TDC2"/>
        <w:rPr>
          <w:rFonts w:eastAsiaTheme="minorEastAsia"/>
          <w:sz w:val="24"/>
          <w:lang w:val="es-NI"/>
        </w:rPr>
      </w:pPr>
      <w:hyperlink w:anchor="_Toc433829399">
        <w:r w:rsidR="00AB4500" w:rsidRPr="008038AD">
          <w:rPr>
            <w:rStyle w:val="IndexLink"/>
            <w:webHidden/>
            <w:sz w:val="24"/>
          </w:rPr>
          <w:t>Cronograma de ejecución:</w:t>
        </w:r>
        <w:r w:rsidR="00AB4500" w:rsidRPr="008038AD">
          <w:rPr>
            <w:rStyle w:val="IndexLink"/>
            <w:sz w:val="24"/>
          </w:rPr>
          <w:tab/>
        </w:r>
      </w:hyperlink>
      <w:r w:rsidR="00AB4500" w:rsidRPr="008038AD">
        <w:rPr>
          <w:sz w:val="24"/>
        </w:rPr>
        <w:t>27</w:t>
      </w:r>
    </w:p>
    <w:p w14:paraId="4E38DEB4" w14:textId="77777777" w:rsidR="00FA15D2" w:rsidRPr="008038AD" w:rsidRDefault="006C197D" w:rsidP="00FA15D2">
      <w:pPr>
        <w:pStyle w:val="TDC1"/>
        <w:rPr>
          <w:sz w:val="24"/>
        </w:rPr>
      </w:pPr>
      <w:hyperlink w:anchor="_Toc433829400">
        <w:r w:rsidR="00AB4500" w:rsidRPr="008038AD">
          <w:rPr>
            <w:rStyle w:val="IndexLink"/>
            <w:webHidden/>
            <w:sz w:val="24"/>
          </w:rPr>
          <w:t>Bibliografía</w:t>
        </w:r>
        <w:r w:rsidR="00AB4500" w:rsidRPr="008038AD">
          <w:rPr>
            <w:rStyle w:val="IndexLink"/>
            <w:b w:val="0"/>
            <w:sz w:val="24"/>
          </w:rPr>
          <w:tab/>
        </w:r>
      </w:hyperlink>
      <w:r w:rsidR="00AB4500" w:rsidRPr="008038AD">
        <w:rPr>
          <w:sz w:val="24"/>
        </w:rPr>
        <w:t>28</w:t>
      </w:r>
      <w:hyperlink w:anchor="_Toc433829399">
        <w:r w:rsidR="00AB4500" w:rsidRPr="008038AD">
          <w:rPr>
            <w:rStyle w:val="IndexLink"/>
            <w:vanish/>
            <w:webHidden/>
            <w:sz w:val="24"/>
            <w:lang w:val="es-NI"/>
          </w:rPr>
          <w:t>Anexos:</w:t>
        </w:r>
        <w:r w:rsidR="00AB4500" w:rsidRPr="008038AD">
          <w:rPr>
            <w:rStyle w:val="IndexLink"/>
            <w:vanish/>
            <w:sz w:val="24"/>
          </w:rPr>
          <w:fldChar w:fldCharType="begin"/>
        </w:r>
        <w:r w:rsidR="00AB4500" w:rsidRPr="008038AD">
          <w:rPr>
            <w:sz w:val="24"/>
          </w:rPr>
          <w:fldChar w:fldCharType="end"/>
        </w:r>
      </w:hyperlink>
      <w:r w:rsidR="00AB4500" w:rsidRPr="008038AD">
        <w:rPr>
          <w:sz w:val="24"/>
        </w:rPr>
        <w:fldChar w:fldCharType="end"/>
      </w:r>
    </w:p>
    <w:p w14:paraId="7A3045F2" w14:textId="24077C50" w:rsidR="00307A62" w:rsidRPr="008038AD" w:rsidRDefault="00AB4500" w:rsidP="00FA15D2">
      <w:pPr>
        <w:pStyle w:val="TDC1"/>
        <w:rPr>
          <w:rStyle w:val="IndexLink"/>
          <w:bCs w:val="0"/>
          <w:sz w:val="24"/>
          <w:u w:val="single"/>
        </w:rPr>
      </w:pPr>
      <w:r w:rsidRPr="008038AD">
        <w:rPr>
          <w:rStyle w:val="IndexLink"/>
          <w:bCs w:val="0"/>
          <w:sz w:val="24"/>
          <w:u w:val="single"/>
        </w:rPr>
        <w:t>Anexos</w:t>
      </w:r>
      <w:r w:rsidRPr="008038AD">
        <w:rPr>
          <w:rStyle w:val="IndexLink"/>
          <w:bCs w:val="0"/>
          <w:sz w:val="24"/>
          <w:u w:val="single"/>
        </w:rPr>
        <w:tab/>
        <w:t>31</w:t>
      </w:r>
    </w:p>
    <w:p w14:paraId="1D9606B5" w14:textId="77777777" w:rsidR="008F4CA6" w:rsidRDefault="00547F02" w:rsidP="00FA15D2">
      <w:pPr>
        <w:spacing w:before="240"/>
        <w:rPr>
          <w:rFonts w:ascii="Arial" w:hAnsi="Arial" w:cs="Arial"/>
          <w:color w:val="000000" w:themeColor="text1"/>
          <w:sz w:val="28"/>
          <w:szCs w:val="24"/>
        </w:rPr>
      </w:pPr>
      <w:bookmarkStart w:id="2" w:name="_Toc483756457"/>
      <w:bookmarkEnd w:id="2"/>
      <w:bookmarkEnd w:id="1"/>
      <w:r>
        <w:br w:type="page"/>
      </w:r>
    </w:p>
    <w:p w14:paraId="3C9699FD" w14:textId="77777777" w:rsidR="00AB4500" w:rsidRDefault="00AB4500" w:rsidP="00AB4500">
      <w:pPr>
        <w:pStyle w:val="TtuloTDC"/>
        <w:ind w:left="432" w:hanging="432"/>
        <w:rPr>
          <w:rFonts w:ascii="Arial" w:hAnsi="Arial" w:cs="Arial"/>
          <w:b/>
          <w:sz w:val="24"/>
          <w:szCs w:val="22"/>
          <w:u w:val="single"/>
          <w:lang w:val="es-NI"/>
        </w:rPr>
      </w:pPr>
      <w:bookmarkStart w:id="3" w:name="_Toc483756458"/>
      <w:bookmarkStart w:id="4" w:name="_Toc431917822"/>
      <w:bookmarkStart w:id="5" w:name="_Toc431918244"/>
      <w:bookmarkStart w:id="6" w:name="_Toc483756465"/>
      <w:bookmarkStart w:id="7" w:name="_Toc431575226"/>
      <w:bookmarkStart w:id="8" w:name="_Toc431917851"/>
      <w:bookmarkStart w:id="9" w:name="_Toc431918273"/>
      <w:r>
        <w:rPr>
          <w:rFonts w:ascii="Arial" w:hAnsi="Arial" w:cs="Arial"/>
          <w:b/>
          <w:sz w:val="36"/>
          <w:u w:val="single"/>
          <w:lang w:val="es-NI"/>
        </w:rPr>
        <w:lastRenderedPageBreak/>
        <w:t>Introducción</w:t>
      </w:r>
      <w:bookmarkEnd w:id="3"/>
      <w:bookmarkEnd w:id="4"/>
      <w:bookmarkEnd w:id="5"/>
      <w:r>
        <w:rPr>
          <w:rFonts w:ascii="Arial" w:hAnsi="Arial" w:cs="Arial"/>
          <w:sz w:val="36"/>
          <w:u w:val="single"/>
          <w:lang w:val="es-NI"/>
        </w:rPr>
        <w:t>_________________________________</w:t>
      </w:r>
    </w:p>
    <w:p w14:paraId="789E4484" w14:textId="77777777" w:rsidR="00AB4500" w:rsidRDefault="00AB4500" w:rsidP="00AB4500">
      <w:pPr>
        <w:jc w:val="both"/>
        <w:rPr>
          <w:rFonts w:ascii="Arial" w:hAnsi="Arial"/>
          <w:sz w:val="24"/>
          <w:szCs w:val="24"/>
        </w:rPr>
      </w:pPr>
      <w:r>
        <w:rPr>
          <w:rFonts w:ascii="Arial" w:hAnsi="Arial"/>
          <w:sz w:val="24"/>
          <w:szCs w:val="24"/>
        </w:rPr>
        <w:t xml:space="preserve">La metodología de enseñanza tradicional en el área de ingeniería requiere del desarrollo y aprendizaje de conceptos teóricos y experimentales que permitan consolidar los conocimientos en el profesional en desarrollo, a menudo estos profesionales a lo largo de su carrera adquieren estos conceptos teóricos, pero no encuentran el escenario    práctico donde puedan experimentar y obtener sus propios resultados. </w:t>
      </w:r>
    </w:p>
    <w:p w14:paraId="6AB77256" w14:textId="77777777" w:rsidR="00AB4500" w:rsidRDefault="00AB4500" w:rsidP="00AB4500">
      <w:pPr>
        <w:jc w:val="both"/>
        <w:rPr>
          <w:rFonts w:ascii="Arial" w:hAnsi="Arial"/>
          <w:sz w:val="24"/>
          <w:szCs w:val="24"/>
        </w:rPr>
      </w:pPr>
      <w:r>
        <w:rPr>
          <w:rFonts w:ascii="Arial" w:hAnsi="Arial"/>
          <w:sz w:val="24"/>
          <w:szCs w:val="24"/>
        </w:rPr>
        <w:t xml:space="preserve">Dado que la experimentación en un laboratorio de ingeniería es hoy en día una de las más importantes consideraciones que tienen los estudiantes ya que permite a estos observar y explorar aplicaciones teóricas fundamentales del mundo real y desarrollar un concepto más abstracto de las lecciones teóricas aprendidas. Así, el rol de la experimentación es el concepto clave a mantener en consideración en el mundo de la educación, principalmente en las ciencias y disciplinas de ingenierías, donde estas prácticas de entrenamiento y adquisición de experiencia solo pueden ser proveídas a los estudiantes por equipos reales. (Jara, 2011a)  </w:t>
      </w:r>
    </w:p>
    <w:p w14:paraId="1AAA4D26" w14:textId="77777777" w:rsidR="00AB4500" w:rsidRDefault="00AB4500" w:rsidP="00AB4500">
      <w:pPr>
        <w:jc w:val="both"/>
        <w:rPr>
          <w:rFonts w:ascii="Arial" w:hAnsi="Arial"/>
          <w:sz w:val="24"/>
          <w:szCs w:val="24"/>
        </w:rPr>
      </w:pPr>
      <w:r>
        <w:rPr>
          <w:rFonts w:ascii="Arial" w:hAnsi="Arial"/>
          <w:sz w:val="24"/>
          <w:szCs w:val="24"/>
        </w:rPr>
        <w:t xml:space="preserve">Para proveer a los estudiantes de la experiencia en sus campos de estudios las instituciones se esfuerzan por cumplir con los requerimientos de organismos que velan por la calidad educativa (ACAAI en UNI, Nicaragua) sin embargo, las adecuaciones en las infraestructuras tienden a convertirse en un serio problema. Los laboratorios suelen ser un punto muy complejo por los altos costos, la obsolescencia de los equipos es muy alta, obligando a las instituciones a realizar grandes inversiones con un periodo de aprovechamiento corto (Castellanos, &amp; Martínez, 2010). Además, que los equipos son vulnerables a daños si se ocupan de manera inadecuada. Otro problema que acarrea el uso de un laboratorio físico es el hecho que se vuelven infrautilizados debido a el horario de uso estricto y tiempo limitado para ejecutar las prácticas que requieren repetirse para el consolidado y validación de conceptos por medio de la experimentación (Torres, 2006). </w:t>
      </w:r>
    </w:p>
    <w:p w14:paraId="125E609B" w14:textId="2A04F9CA" w:rsidR="00AB4500" w:rsidRDefault="00AB4500" w:rsidP="00AB4500">
      <w:pPr>
        <w:jc w:val="both"/>
        <w:rPr>
          <w:rFonts w:ascii="Arial" w:hAnsi="Arial"/>
          <w:sz w:val="24"/>
          <w:szCs w:val="24"/>
        </w:rPr>
      </w:pPr>
      <w:r>
        <w:rPr>
          <w:rFonts w:ascii="Arial" w:hAnsi="Arial"/>
          <w:sz w:val="24"/>
          <w:szCs w:val="24"/>
        </w:rPr>
        <w:t xml:space="preserve">El desarrollo de las tecnologías de la información ha permitido  un cambio de paradigmas en muchos aspectos sociales donde uno de estos cambios se refleja en las modernas técnicas de aprendizaje que están en desarrollo por instituciones académicas del primer mundo donde además del uso de textos escritos y conferencias presenciales han adoptado los recursos tecnológicos de la ciencia de computación y visualización gráfica no al nivel de representar un gráfico con teoría en PowerPoint sino a la explotación de estos recursos a un nivel donde el estudiante puede corroborar la teoría hasta su consolidación con entornos virtuales de aprendizajes que van desde los gráficos animados de la representación de una función matemática con </w:t>
      </w:r>
      <w:proofErr w:type="spellStart"/>
      <w:r>
        <w:rPr>
          <w:rFonts w:ascii="Arial" w:hAnsi="Arial"/>
          <w:sz w:val="24"/>
          <w:szCs w:val="24"/>
        </w:rPr>
        <w:t>Wolpram</w:t>
      </w:r>
      <w:proofErr w:type="spellEnd"/>
      <w:r>
        <w:rPr>
          <w:rFonts w:ascii="Arial" w:hAnsi="Arial"/>
          <w:sz w:val="24"/>
          <w:szCs w:val="24"/>
        </w:rPr>
        <w:t xml:space="preserve"> Alpha hasta la inmersión a un mundo virtual con gafas 3D  de un laboratorio nuclear con procesos virtuales que un entorno real o físico se consideran de alto riesgo humano.</w:t>
      </w:r>
    </w:p>
    <w:p w14:paraId="1BEF8756" w14:textId="09EE6AB6" w:rsidR="00AB4500" w:rsidRDefault="00AB4500" w:rsidP="00AB4500">
      <w:pPr>
        <w:jc w:val="both"/>
        <w:rPr>
          <w:rFonts w:ascii="Arial" w:hAnsi="Arial"/>
          <w:sz w:val="24"/>
          <w:szCs w:val="24"/>
        </w:rPr>
      </w:pPr>
    </w:p>
    <w:p w14:paraId="24D6808C" w14:textId="77777777" w:rsidR="0007544C" w:rsidRDefault="0007544C" w:rsidP="0007544C">
      <w:pPr>
        <w:jc w:val="both"/>
        <w:rPr>
          <w:rFonts w:ascii="Arial" w:hAnsi="Arial"/>
          <w:sz w:val="24"/>
          <w:szCs w:val="24"/>
        </w:rPr>
      </w:pPr>
      <w:r>
        <w:rPr>
          <w:rFonts w:ascii="Arial" w:hAnsi="Arial"/>
          <w:sz w:val="24"/>
          <w:szCs w:val="24"/>
        </w:rPr>
        <w:lastRenderedPageBreak/>
        <w:t xml:space="preserve">Las instituciones académicas influyen en el desarrollo tecnológico y a su vez tratan de vincular a sus profesionales en formación con tendencias como la revolución de la Industria 4.0  que es adoptado por los expertos en automatización industrial debido a la necesidad de cambios en la producción de las industrias, impactando en los países más desarrollados, cambiando también a los centros de enseñanzas superiores que tienen grandes retos al vincular las nuevas tendencias tecnológicas con la forma de enseñar a sus alumnos, </w:t>
      </w:r>
      <w:bookmarkStart w:id="10" w:name="__DdeLink__6962_135371651"/>
      <w:r>
        <w:rPr>
          <w:rFonts w:ascii="Arial" w:hAnsi="Arial"/>
          <w:sz w:val="24"/>
          <w:szCs w:val="24"/>
        </w:rPr>
        <w:t>(</w:t>
      </w:r>
      <w:proofErr w:type="spellStart"/>
      <w:r>
        <w:rPr>
          <w:rFonts w:ascii="Arial" w:hAnsi="Arial"/>
          <w:sz w:val="24"/>
          <w:szCs w:val="24"/>
        </w:rPr>
        <w:t>Schuster</w:t>
      </w:r>
      <w:proofErr w:type="spellEnd"/>
      <w:r>
        <w:rPr>
          <w:rFonts w:ascii="Arial" w:hAnsi="Arial"/>
          <w:sz w:val="24"/>
          <w:szCs w:val="24"/>
        </w:rPr>
        <w:t>, 2016a)</w:t>
      </w:r>
      <w:bookmarkEnd w:id="10"/>
      <w:r>
        <w:rPr>
          <w:rFonts w:ascii="Arial" w:hAnsi="Arial"/>
          <w:sz w:val="24"/>
          <w:szCs w:val="24"/>
        </w:rPr>
        <w:t xml:space="preserve">  estos centros combinan los beneficios del Internet de las cosas, procesadores de cómputo y procesadores gráficos, (Ortega, 2016) que normalmente son concebidos para animaciones en la industria de video juegos, pero tales recursos pueden dar un giro hacia el aprendizaje (</w:t>
      </w:r>
      <w:proofErr w:type="spellStart"/>
      <w:r>
        <w:rPr>
          <w:rFonts w:ascii="Arial" w:hAnsi="Arial"/>
          <w:sz w:val="24"/>
          <w:szCs w:val="24"/>
        </w:rPr>
        <w:t>Bodekaer</w:t>
      </w:r>
      <w:proofErr w:type="spellEnd"/>
      <w:r>
        <w:rPr>
          <w:rFonts w:ascii="Arial" w:hAnsi="Arial"/>
          <w:sz w:val="24"/>
          <w:szCs w:val="24"/>
        </w:rPr>
        <w:t>, 2015b). Estas opciones de enseñanza pueden ser aprovechadas por   los países que aún están en vías de desarrollo como Nicaragua donde aún se encuentra en un estado incipiente de  procesos automatizados con etiqueta de industria 4.0, pero que puede ir dando pasos pequeños hacia la integración de estas modalidades de enseñanza al usar plataformas de aprendizajes virtuales que no incurrirían en grandes gastos y que nos acercaría a la realidad de enseñanza de las universidades del primer mundo, beneficiando a los futuros profesionales con la experimentación  y consolidación de conceptos propios de ciertas ingenierías aportando cierta seguridad al enfrentarse con la cuarta revolución industrial.</w:t>
      </w:r>
    </w:p>
    <w:p w14:paraId="540E4915" w14:textId="77777777" w:rsidR="0007544C" w:rsidRDefault="0007544C" w:rsidP="0007544C">
      <w:pPr>
        <w:jc w:val="both"/>
        <w:rPr>
          <w:rFonts w:ascii="Arial" w:hAnsi="Arial"/>
          <w:sz w:val="24"/>
          <w:szCs w:val="24"/>
        </w:rPr>
      </w:pPr>
      <w:r>
        <w:rPr>
          <w:rFonts w:ascii="Arial" w:hAnsi="Arial"/>
          <w:sz w:val="24"/>
          <w:szCs w:val="24"/>
        </w:rPr>
        <w:t>Hoy en día la robótica educativa se puede considerar como un campo que hace combinación de muchos recursos tecnológicos y áreas del conocimiento de ingeniería, llamando la atención de expertos en la enseñanzas y de estudiantes afines al estudio de ingeniería, (Pinto, 2010)  la Universidad Nacional de Ingeniería posee Carreras que están relacionadas a la amplia rama de la robótica como Electrónica, Mecánica, Eléctrica y Computación donde en cada una de estas carreras se desarrollan herramientas para diseño ingenieril tales como conceptos físicos, teoría matemática, lógica de programación, diseño de sistemas y entre otras técnicas que se vinculan al perfil de la robótica pero son ciertas herramientas que en los últimos años de formación del estudiante son puestas en prácticas limitando la capacidad de diseño y combinación de ramas disciplinarias. Como se planteó anteriormente el escenario perfecto donde las áreas de conocimiento se consolidan es a través de ejecutar prácticas de laboratorio. Aunque un escenario físico se podría considerar el más óptimo hoy en día se plantean dudas sobre este y se consideran los entornos de aprendizajes virtuales como una alternativa con muchas ventajas hacia los métodos de enseñanza uno de ellos es la comparación de un laboratorio físico se vuelve cerrado y si se desea actualizar conlleva a mucha inversión en cambio un ambiente virtual posee la flexibilidad de actualizar a los requerimientos del grupo dirigido. (</w:t>
      </w:r>
      <w:proofErr w:type="spellStart"/>
      <w:r>
        <w:rPr>
          <w:rFonts w:ascii="Arial" w:hAnsi="Arial"/>
          <w:sz w:val="24"/>
          <w:szCs w:val="24"/>
        </w:rPr>
        <w:t>Schuster</w:t>
      </w:r>
      <w:proofErr w:type="spellEnd"/>
      <w:r>
        <w:rPr>
          <w:rFonts w:ascii="Arial" w:hAnsi="Arial"/>
          <w:sz w:val="24"/>
          <w:szCs w:val="24"/>
        </w:rPr>
        <w:t>, 2016b)</w:t>
      </w:r>
    </w:p>
    <w:p w14:paraId="1A808F4D" w14:textId="2A483831" w:rsidR="00AB4500" w:rsidRDefault="0007544C" w:rsidP="0007544C">
      <w:pPr>
        <w:jc w:val="both"/>
        <w:rPr>
          <w:rFonts w:ascii="Arial" w:hAnsi="Arial"/>
          <w:sz w:val="24"/>
          <w:szCs w:val="24"/>
        </w:rPr>
      </w:pPr>
      <w:r>
        <w:rPr>
          <w:rFonts w:ascii="Arial" w:hAnsi="Arial"/>
          <w:sz w:val="24"/>
          <w:szCs w:val="24"/>
        </w:rPr>
        <w:t xml:space="preserve">Para dar respuesta a la problemática de falta de recursos por el alto costo de un laboratorio físico y la baja consolidación del conocimiento en ciencias de la ingeniería </w:t>
      </w:r>
      <w:r w:rsidR="00FE3F6B">
        <w:rPr>
          <w:rFonts w:ascii="Arial" w:hAnsi="Arial"/>
          <w:sz w:val="24"/>
          <w:szCs w:val="24"/>
        </w:rPr>
        <w:t>se propone</w:t>
      </w:r>
      <w:r>
        <w:rPr>
          <w:rFonts w:ascii="Arial" w:hAnsi="Arial"/>
          <w:sz w:val="24"/>
          <w:szCs w:val="24"/>
        </w:rPr>
        <w:t xml:space="preserve"> la elaboración de una plataforma virtual de robótica</w:t>
      </w:r>
    </w:p>
    <w:p w14:paraId="7905E0FC" w14:textId="77777777" w:rsidR="00F54D2D" w:rsidRDefault="00F54D2D" w:rsidP="00F54D2D">
      <w:pPr>
        <w:jc w:val="both"/>
        <w:rPr>
          <w:rFonts w:ascii="Arial" w:hAnsi="Arial"/>
          <w:sz w:val="24"/>
          <w:szCs w:val="24"/>
        </w:rPr>
      </w:pPr>
      <w:r>
        <w:rPr>
          <w:rFonts w:ascii="Arial" w:hAnsi="Arial"/>
          <w:sz w:val="24"/>
          <w:szCs w:val="24"/>
        </w:rPr>
        <w:lastRenderedPageBreak/>
        <w:t>valiéndonos de la integración del middleware Open-</w:t>
      </w:r>
      <w:proofErr w:type="spellStart"/>
      <w:r>
        <w:rPr>
          <w:rFonts w:ascii="Arial" w:hAnsi="Arial"/>
          <w:sz w:val="24"/>
          <w:szCs w:val="24"/>
        </w:rPr>
        <w:t>Source</w:t>
      </w:r>
      <w:proofErr w:type="spellEnd"/>
      <w:r>
        <w:rPr>
          <w:rFonts w:ascii="Arial" w:hAnsi="Arial"/>
          <w:sz w:val="24"/>
          <w:szCs w:val="24"/>
        </w:rPr>
        <w:t xml:space="preserve"> ROS (Robot </w:t>
      </w:r>
      <w:proofErr w:type="spellStart"/>
      <w:r>
        <w:rPr>
          <w:rFonts w:ascii="Arial" w:hAnsi="Arial"/>
          <w:sz w:val="24"/>
          <w:szCs w:val="24"/>
        </w:rPr>
        <w:t>Operating</w:t>
      </w:r>
      <w:proofErr w:type="spellEnd"/>
      <w:r>
        <w:rPr>
          <w:rFonts w:ascii="Arial" w:hAnsi="Arial"/>
          <w:sz w:val="24"/>
          <w:szCs w:val="24"/>
        </w:rPr>
        <w:t xml:space="preserve"> </w:t>
      </w:r>
      <w:proofErr w:type="spellStart"/>
      <w:r>
        <w:rPr>
          <w:rFonts w:ascii="Arial" w:hAnsi="Arial"/>
          <w:sz w:val="24"/>
          <w:szCs w:val="24"/>
        </w:rPr>
        <w:t>System</w:t>
      </w:r>
      <w:proofErr w:type="spellEnd"/>
      <w:r>
        <w:rPr>
          <w:rFonts w:ascii="Arial" w:hAnsi="Arial"/>
          <w:sz w:val="24"/>
          <w:szCs w:val="24"/>
        </w:rPr>
        <w:t xml:space="preserve">) desarrollado por </w:t>
      </w:r>
      <w:proofErr w:type="spellStart"/>
      <w:r>
        <w:rPr>
          <w:rFonts w:ascii="Arial" w:hAnsi="Arial"/>
          <w:sz w:val="24"/>
          <w:szCs w:val="24"/>
        </w:rPr>
        <w:t>Willow</w:t>
      </w:r>
      <w:proofErr w:type="spellEnd"/>
      <w:r>
        <w:rPr>
          <w:rFonts w:ascii="Arial" w:hAnsi="Arial"/>
          <w:sz w:val="24"/>
          <w:szCs w:val="24"/>
        </w:rPr>
        <w:t xml:space="preserve"> </w:t>
      </w:r>
      <w:proofErr w:type="spellStart"/>
      <w:r>
        <w:rPr>
          <w:rFonts w:ascii="Arial" w:hAnsi="Arial"/>
          <w:sz w:val="24"/>
          <w:szCs w:val="24"/>
        </w:rPr>
        <w:t>Garage</w:t>
      </w:r>
      <w:proofErr w:type="spellEnd"/>
      <w:r>
        <w:rPr>
          <w:rFonts w:ascii="Arial" w:hAnsi="Arial"/>
          <w:sz w:val="24"/>
          <w:szCs w:val="24"/>
        </w:rPr>
        <w:t xml:space="preserve"> que hoy en día se ha convertido en un estándar de facto dado a su adoptación por centros de enseñanza de robótica más importantes e influyentes del mundo debido al acceso centralizado del software  con simuladores, sensores virtuales, visualizadores 3D y cálculos relacionados al diseño de robots que permitirá: acercarnos al desarrollo de una plataforma virtual con código abierto bajo ciertos requerimientos iniciales, la opción de escalabilidad de la propia plataforma virtual al usar ROS, el acercamiento de los estudiantes al utilizar un estándar de robótica que no solo ha sido aceptado por las instituciones académicas si no por grandes empresas con soluciones en el sector de la robótica industrial. </w:t>
      </w:r>
    </w:p>
    <w:p w14:paraId="71952C83" w14:textId="5203CA65" w:rsidR="00F54D2D" w:rsidRDefault="00F54D2D" w:rsidP="00F54D2D">
      <w:pPr>
        <w:jc w:val="both"/>
        <w:rPr>
          <w:rFonts w:ascii="Arial" w:hAnsi="Arial"/>
          <w:sz w:val="24"/>
          <w:szCs w:val="24"/>
        </w:rPr>
      </w:pPr>
      <w:r>
        <w:rPr>
          <w:rFonts w:ascii="Arial" w:hAnsi="Arial"/>
          <w:sz w:val="24"/>
          <w:szCs w:val="24"/>
        </w:rPr>
        <w:t xml:space="preserve">El desarrollo de la plataforma se llevara </w:t>
      </w:r>
      <w:proofErr w:type="spellStart"/>
      <w:r>
        <w:rPr>
          <w:rFonts w:ascii="Arial" w:hAnsi="Arial"/>
          <w:sz w:val="24"/>
          <w:szCs w:val="24"/>
        </w:rPr>
        <w:t>ha</w:t>
      </w:r>
      <w:proofErr w:type="spellEnd"/>
      <w:r>
        <w:rPr>
          <w:rFonts w:ascii="Arial" w:hAnsi="Arial"/>
          <w:sz w:val="24"/>
          <w:szCs w:val="24"/>
        </w:rPr>
        <w:t xml:space="preserve"> cabo utilizando la amplia comunidad de colaboradores de ROS alrededor del mundo que permite la agilización de integración de recursos de software para la solución a desarrollar, gran parte del desarrollo de software que soporta ROS se basa en el uso del lenguaje C++ y </w:t>
      </w:r>
      <w:proofErr w:type="spellStart"/>
      <w:r>
        <w:rPr>
          <w:rFonts w:ascii="Arial" w:hAnsi="Arial"/>
          <w:sz w:val="24"/>
          <w:szCs w:val="24"/>
        </w:rPr>
        <w:t>Phyton</w:t>
      </w:r>
      <w:proofErr w:type="spellEnd"/>
      <w:r>
        <w:rPr>
          <w:rFonts w:ascii="Arial" w:hAnsi="Arial"/>
          <w:sz w:val="24"/>
          <w:szCs w:val="24"/>
        </w:rPr>
        <w:t xml:space="preserve"> para la programación, los Simuladores que se permiten integrar a la plataforma de software poseen un gran uso en el diseño de los robots incorporando sensores, actuadores y motores  </w:t>
      </w:r>
      <w:r w:rsidRPr="005B094F">
        <w:rPr>
          <w:rFonts w:ascii="Arial" w:hAnsi="Arial"/>
          <w:sz w:val="24"/>
          <w:szCs w:val="24"/>
        </w:rPr>
        <w:t>de física</w:t>
      </w:r>
      <w:r w:rsidRPr="00AE3E2E">
        <w:rPr>
          <w:rFonts w:ascii="Arial" w:hAnsi="Arial"/>
          <w:color w:val="FF0000"/>
          <w:sz w:val="24"/>
          <w:szCs w:val="24"/>
        </w:rPr>
        <w:t xml:space="preserve"> </w:t>
      </w:r>
      <w:r>
        <w:rPr>
          <w:rFonts w:ascii="Arial" w:hAnsi="Arial"/>
          <w:sz w:val="24"/>
          <w:szCs w:val="24"/>
        </w:rPr>
        <w:t xml:space="preserve">virtuales para visualizar el comportamiento de un diseño en 3D de un objeto ligado a variables físicas como fricción, gravedad, colisiones, etc. Indispensables para el análisis teórico y práctico bajo un laboratorio virtual de Robótica. </w:t>
      </w:r>
    </w:p>
    <w:p w14:paraId="76786E43" w14:textId="4D38C4E4" w:rsidR="00F54D2D" w:rsidRDefault="00F54D2D" w:rsidP="00F54D2D">
      <w:pPr>
        <w:jc w:val="both"/>
        <w:rPr>
          <w:rFonts w:ascii="Arial" w:hAnsi="Arial"/>
          <w:sz w:val="24"/>
          <w:szCs w:val="24"/>
        </w:rPr>
      </w:pPr>
    </w:p>
    <w:p w14:paraId="15E64B07" w14:textId="1BE88F47" w:rsidR="00F54D2D" w:rsidRDefault="00F54D2D" w:rsidP="00F54D2D">
      <w:pPr>
        <w:jc w:val="both"/>
        <w:rPr>
          <w:rFonts w:ascii="Arial" w:hAnsi="Arial"/>
          <w:sz w:val="24"/>
          <w:szCs w:val="24"/>
        </w:rPr>
      </w:pPr>
    </w:p>
    <w:p w14:paraId="43CD6864" w14:textId="7CF682A2" w:rsidR="00F54D2D" w:rsidRDefault="00F54D2D" w:rsidP="00F54D2D">
      <w:pPr>
        <w:jc w:val="both"/>
        <w:rPr>
          <w:rFonts w:ascii="Arial" w:hAnsi="Arial"/>
          <w:sz w:val="24"/>
          <w:szCs w:val="24"/>
        </w:rPr>
      </w:pPr>
    </w:p>
    <w:p w14:paraId="17FE8B19" w14:textId="207B60B8" w:rsidR="00F54D2D" w:rsidRDefault="00F54D2D" w:rsidP="00F54D2D">
      <w:pPr>
        <w:jc w:val="both"/>
        <w:rPr>
          <w:rFonts w:ascii="Arial" w:hAnsi="Arial"/>
          <w:sz w:val="24"/>
          <w:szCs w:val="24"/>
        </w:rPr>
      </w:pPr>
    </w:p>
    <w:p w14:paraId="383A3ED2" w14:textId="20CCB04C" w:rsidR="00F54D2D" w:rsidRDefault="00F54D2D" w:rsidP="00F54D2D">
      <w:pPr>
        <w:jc w:val="both"/>
        <w:rPr>
          <w:rFonts w:ascii="Arial" w:hAnsi="Arial"/>
          <w:sz w:val="24"/>
          <w:szCs w:val="24"/>
        </w:rPr>
      </w:pPr>
    </w:p>
    <w:p w14:paraId="67941E89" w14:textId="6AAD06DA" w:rsidR="00F54D2D" w:rsidRDefault="00F54D2D" w:rsidP="00F54D2D">
      <w:pPr>
        <w:jc w:val="both"/>
        <w:rPr>
          <w:rFonts w:ascii="Arial" w:hAnsi="Arial"/>
          <w:sz w:val="24"/>
          <w:szCs w:val="24"/>
        </w:rPr>
      </w:pPr>
    </w:p>
    <w:p w14:paraId="0AECCCD0" w14:textId="3D157C04" w:rsidR="00F54D2D" w:rsidRDefault="00F54D2D" w:rsidP="00F54D2D">
      <w:pPr>
        <w:jc w:val="both"/>
        <w:rPr>
          <w:rFonts w:ascii="Arial" w:hAnsi="Arial"/>
          <w:sz w:val="24"/>
          <w:szCs w:val="24"/>
        </w:rPr>
      </w:pPr>
    </w:p>
    <w:p w14:paraId="7C438D60" w14:textId="7DB04742" w:rsidR="00F54D2D" w:rsidRDefault="00F54D2D" w:rsidP="00F54D2D">
      <w:pPr>
        <w:jc w:val="both"/>
        <w:rPr>
          <w:rFonts w:ascii="Arial" w:hAnsi="Arial"/>
          <w:sz w:val="24"/>
          <w:szCs w:val="24"/>
        </w:rPr>
      </w:pPr>
    </w:p>
    <w:p w14:paraId="6EAAAE21" w14:textId="12A0FC18" w:rsidR="00F54D2D" w:rsidRDefault="00F54D2D" w:rsidP="00F54D2D">
      <w:pPr>
        <w:jc w:val="both"/>
        <w:rPr>
          <w:rFonts w:ascii="Arial" w:hAnsi="Arial"/>
          <w:sz w:val="24"/>
          <w:szCs w:val="24"/>
        </w:rPr>
      </w:pPr>
    </w:p>
    <w:p w14:paraId="44F3F32B" w14:textId="204A203D" w:rsidR="00F54D2D" w:rsidRDefault="00F54D2D" w:rsidP="00F54D2D">
      <w:pPr>
        <w:jc w:val="both"/>
        <w:rPr>
          <w:rFonts w:ascii="Arial" w:hAnsi="Arial"/>
          <w:sz w:val="24"/>
          <w:szCs w:val="24"/>
        </w:rPr>
      </w:pPr>
    </w:p>
    <w:p w14:paraId="56C3978E" w14:textId="763CA128" w:rsidR="00F54D2D" w:rsidRDefault="00F54D2D" w:rsidP="00F54D2D">
      <w:pPr>
        <w:jc w:val="both"/>
        <w:rPr>
          <w:rFonts w:ascii="Arial" w:hAnsi="Arial"/>
          <w:sz w:val="24"/>
          <w:szCs w:val="24"/>
        </w:rPr>
      </w:pPr>
    </w:p>
    <w:p w14:paraId="0EFF7538" w14:textId="1872BEBE" w:rsidR="00F54D2D" w:rsidRDefault="00F54D2D" w:rsidP="00F54D2D">
      <w:pPr>
        <w:jc w:val="both"/>
        <w:rPr>
          <w:rFonts w:ascii="Arial" w:hAnsi="Arial"/>
          <w:sz w:val="24"/>
          <w:szCs w:val="24"/>
        </w:rPr>
      </w:pPr>
    </w:p>
    <w:p w14:paraId="050C30A1" w14:textId="7129E2CE" w:rsidR="00F54D2D" w:rsidRDefault="00F54D2D" w:rsidP="00F54D2D">
      <w:pPr>
        <w:jc w:val="both"/>
        <w:rPr>
          <w:rFonts w:ascii="Arial" w:hAnsi="Arial"/>
          <w:sz w:val="24"/>
          <w:szCs w:val="24"/>
        </w:rPr>
      </w:pPr>
    </w:p>
    <w:p w14:paraId="6EEEFA03" w14:textId="3162C558" w:rsidR="00F54D2D" w:rsidRDefault="00F54D2D" w:rsidP="00F54D2D">
      <w:pPr>
        <w:jc w:val="both"/>
        <w:rPr>
          <w:rFonts w:ascii="Arial" w:hAnsi="Arial"/>
          <w:sz w:val="24"/>
          <w:szCs w:val="24"/>
        </w:rPr>
      </w:pPr>
    </w:p>
    <w:p w14:paraId="4DEA165A" w14:textId="77777777" w:rsidR="00F54D2D" w:rsidRDefault="00F54D2D" w:rsidP="00F54D2D">
      <w:pPr>
        <w:pStyle w:val="Ttulo2"/>
        <w:numPr>
          <w:ilvl w:val="0"/>
          <w:numId w:val="0"/>
        </w:numPr>
        <w:rPr>
          <w:rFonts w:ascii="Arial" w:hAnsi="Arial" w:cs="Arial"/>
          <w:u w:val="single"/>
        </w:rPr>
      </w:pPr>
      <w:bookmarkStart w:id="11" w:name="_Toc483756459"/>
      <w:bookmarkStart w:id="12" w:name="_Toc431917823"/>
      <w:bookmarkStart w:id="13" w:name="_Toc431918245"/>
      <w:bookmarkStart w:id="14" w:name="_Toc431575200"/>
      <w:r>
        <w:rPr>
          <w:rFonts w:ascii="Arial" w:hAnsi="Arial" w:cs="Arial"/>
          <w:b/>
          <w:sz w:val="36"/>
          <w:u w:val="single"/>
        </w:rPr>
        <w:lastRenderedPageBreak/>
        <w:t>Antecedentes</w:t>
      </w:r>
      <w:bookmarkEnd w:id="11"/>
      <w:bookmarkEnd w:id="12"/>
      <w:bookmarkEnd w:id="13"/>
      <w:bookmarkEnd w:id="14"/>
      <w:r>
        <w:rPr>
          <w:rFonts w:ascii="Arial" w:hAnsi="Arial" w:cs="Arial"/>
          <w:b/>
          <w:sz w:val="36"/>
          <w:u w:val="single"/>
        </w:rPr>
        <w:t>________________________________</w:t>
      </w:r>
    </w:p>
    <w:p w14:paraId="28686A1E" w14:textId="77777777" w:rsidR="00F54D2D" w:rsidRDefault="00F54D2D" w:rsidP="00F54D2D">
      <w:pPr>
        <w:jc w:val="both"/>
        <w:rPr>
          <w:rFonts w:ascii="Arial" w:hAnsi="Arial"/>
          <w:sz w:val="24"/>
          <w:szCs w:val="24"/>
        </w:rPr>
      </w:pPr>
      <w:r>
        <w:rPr>
          <w:rFonts w:ascii="Arial" w:hAnsi="Arial"/>
          <w:sz w:val="24"/>
          <w:szCs w:val="24"/>
        </w:rPr>
        <w:t xml:space="preserve">El desarrollo de las tecnologías de la información y recursos computacionales, ha permitido expandir múltiples recursos hacia los estudiantes, dando accesibilidad a prácticas de aprendizaje basada en la Web, laboratorios virtuales, laboratorios online con equipo físico remoto, realidad virtual 3D basada en visión y escenarios de realidad virtual de inmersión. </w:t>
      </w:r>
    </w:p>
    <w:p w14:paraId="48BBB832" w14:textId="77777777" w:rsidR="00F54D2D" w:rsidRDefault="00F54D2D" w:rsidP="00F54D2D">
      <w:pPr>
        <w:jc w:val="both"/>
        <w:rPr>
          <w:rFonts w:ascii="Arial" w:hAnsi="Arial"/>
          <w:sz w:val="24"/>
          <w:szCs w:val="24"/>
        </w:rPr>
      </w:pPr>
      <w:r>
        <w:rPr>
          <w:rFonts w:ascii="Arial" w:hAnsi="Arial"/>
          <w:sz w:val="24"/>
          <w:szCs w:val="24"/>
        </w:rPr>
        <w:t xml:space="preserve">Respectivamente la primera institución en experimentar con estos recursos de la Web fue El Max Planck </w:t>
      </w:r>
      <w:proofErr w:type="spellStart"/>
      <w:r>
        <w:rPr>
          <w:rFonts w:ascii="Arial" w:hAnsi="Arial"/>
          <w:sz w:val="24"/>
          <w:szCs w:val="24"/>
        </w:rPr>
        <w:t>Institute</w:t>
      </w:r>
      <w:proofErr w:type="spellEnd"/>
      <w:r>
        <w:rPr>
          <w:rFonts w:ascii="Arial" w:hAnsi="Arial"/>
          <w:sz w:val="24"/>
          <w:szCs w:val="24"/>
        </w:rPr>
        <w:t xml:space="preserve"> que propuso en los años 2000 un Laboratorio Virtual Web de Fisiología que permitía el acceso a investigadores afines a la temática de material clasificado y gráficos interactivos teóricos desarrollado por </w:t>
      </w:r>
      <w:proofErr w:type="spellStart"/>
      <w:r>
        <w:rPr>
          <w:rFonts w:ascii="Arial" w:hAnsi="Arial"/>
          <w:sz w:val="24"/>
          <w:szCs w:val="24"/>
        </w:rPr>
        <w:t>Schmidgen</w:t>
      </w:r>
      <w:proofErr w:type="spellEnd"/>
      <w:r>
        <w:rPr>
          <w:rFonts w:ascii="Arial" w:hAnsi="Arial"/>
          <w:sz w:val="24"/>
          <w:szCs w:val="24"/>
        </w:rPr>
        <w:t xml:space="preserve"> et al (2000) que explotaron la Web de acuerdo a los recursos computacionales de esa época.  Hoy en día esta modalidad de aprendizajes se ha extendido en muchas instituciones donde el estudiante puede acceder a material clasificado para una asignatura en cualquier momento, la plataforma de prácticas de aprendizajes más explotadas en la web son las plataformas Moodle con un 34.55% de uso por las universidades (</w:t>
      </w:r>
      <w:proofErr w:type="spellStart"/>
      <w:r>
        <w:rPr>
          <w:rFonts w:ascii="Arial" w:hAnsi="Arial"/>
          <w:sz w:val="24"/>
          <w:szCs w:val="24"/>
        </w:rPr>
        <w:t>Alvarez</w:t>
      </w:r>
      <w:proofErr w:type="spellEnd"/>
      <w:r>
        <w:rPr>
          <w:rFonts w:ascii="Arial" w:hAnsi="Arial"/>
          <w:sz w:val="24"/>
          <w:szCs w:val="24"/>
        </w:rPr>
        <w:t>, et al, 2008a).</w:t>
      </w:r>
    </w:p>
    <w:p w14:paraId="649631F3" w14:textId="77777777" w:rsidR="00F54D2D" w:rsidRPr="00912ACC" w:rsidRDefault="00F54D2D" w:rsidP="00F54D2D">
      <w:pPr>
        <w:jc w:val="both"/>
        <w:rPr>
          <w:rFonts w:ascii="Arial" w:eastAsiaTheme="minorEastAsia" w:hAnsi="Arial" w:cs="Arial"/>
          <w:sz w:val="24"/>
          <w:szCs w:val="24"/>
        </w:rPr>
      </w:pPr>
      <w:r>
        <w:rPr>
          <w:rFonts w:ascii="Arial" w:hAnsi="Arial"/>
          <w:sz w:val="24"/>
          <w:szCs w:val="24"/>
        </w:rPr>
        <w:t>Laboratorios Virtuales han concebido muchas variaciones desde el desarrollo de modelos SPICE (</w:t>
      </w:r>
      <w:proofErr w:type="spellStart"/>
      <w:r>
        <w:rPr>
          <w:rFonts w:ascii="Arial" w:hAnsi="Arial"/>
          <w:sz w:val="24"/>
          <w:szCs w:val="24"/>
        </w:rPr>
        <w:t>Pisani</w:t>
      </w:r>
      <w:proofErr w:type="spellEnd"/>
      <w:r>
        <w:rPr>
          <w:rFonts w:ascii="Arial" w:hAnsi="Arial"/>
          <w:sz w:val="24"/>
          <w:szCs w:val="24"/>
        </w:rPr>
        <w:t xml:space="preserve">, et al, 2007) para representar las características físicas y eléctricas de un circuito integrado hasta la creación de plataformas virtuales de simulación que permiten el diseño y  depuración de un sistema complejo para su posterior implementación física, normalmente todos estos laboratorios virtuales se valen de recursos de herramientas de programación orientada a objetos como Delphi, C++, Java, C#  y  librerías gráficas OpenGL para representar animaciones virtuales en una PC (Ortega, et al, 2016). El objetivo de estos laboratorios virtuales es proveer a una institución de una solución que no requiera más que una PC con recursos de hardware y software para garantizar que el estudiante pruebe una teoría. En la Universidad Nacional de </w:t>
      </w:r>
      <w:proofErr w:type="spellStart"/>
      <w:r>
        <w:rPr>
          <w:rFonts w:ascii="Arial" w:hAnsi="Arial"/>
          <w:sz w:val="24"/>
          <w:szCs w:val="24"/>
        </w:rPr>
        <w:t>Ingenieria</w:t>
      </w:r>
      <w:proofErr w:type="spellEnd"/>
      <w:r>
        <w:rPr>
          <w:rFonts w:ascii="Arial" w:hAnsi="Arial"/>
          <w:sz w:val="24"/>
          <w:szCs w:val="24"/>
        </w:rPr>
        <w:t xml:space="preserve"> el único trabajo relacionado es el de </w:t>
      </w:r>
      <w:proofErr w:type="spellStart"/>
      <w:r>
        <w:rPr>
          <w:rFonts w:ascii="Arial" w:hAnsi="Arial"/>
          <w:sz w:val="24"/>
          <w:szCs w:val="24"/>
          <w:highlight w:val="white"/>
        </w:rPr>
        <w:t>Perez</w:t>
      </w:r>
      <w:proofErr w:type="spellEnd"/>
      <w:r>
        <w:rPr>
          <w:rFonts w:ascii="Arial" w:hAnsi="Arial"/>
          <w:sz w:val="24"/>
          <w:szCs w:val="24"/>
          <w:highlight w:val="white"/>
        </w:rPr>
        <w:t xml:space="preserve"> et al (2016)</w:t>
      </w:r>
      <w:r>
        <w:rPr>
          <w:rFonts w:ascii="Arial" w:hAnsi="Arial"/>
          <w:sz w:val="24"/>
          <w:szCs w:val="24"/>
        </w:rPr>
        <w:t xml:space="preserve"> que desarrollo un Laboratorio Virtual de</w:t>
      </w:r>
      <w:r w:rsidRPr="004F3791">
        <w:rPr>
          <w:rFonts w:ascii="Arial" w:hAnsi="Arial"/>
          <w:sz w:val="24"/>
          <w:szCs w:val="24"/>
          <w:highlight w:val="white"/>
        </w:rPr>
        <w:t xml:space="preserve"> </w:t>
      </w:r>
      <w:r>
        <w:rPr>
          <w:rFonts w:ascii="Arial" w:hAnsi="Arial"/>
          <w:sz w:val="24"/>
          <w:szCs w:val="24"/>
          <w:highlight w:val="white"/>
        </w:rPr>
        <w:t>programación de procesos automatizados</w:t>
      </w:r>
      <w:r>
        <w:rPr>
          <w:rFonts w:ascii="Arial" w:hAnsi="Arial"/>
          <w:sz w:val="24"/>
          <w:szCs w:val="24"/>
        </w:rPr>
        <w:t xml:space="preserve"> usando </w:t>
      </w:r>
      <w:proofErr w:type="spellStart"/>
      <w:r>
        <w:rPr>
          <w:rFonts w:ascii="Arial" w:hAnsi="Arial"/>
          <w:sz w:val="24"/>
          <w:szCs w:val="24"/>
        </w:rPr>
        <w:t>TiaPortal</w:t>
      </w:r>
      <w:proofErr w:type="spellEnd"/>
      <w:r>
        <w:rPr>
          <w:rFonts w:ascii="Arial" w:hAnsi="Arial"/>
          <w:sz w:val="24"/>
          <w:szCs w:val="24"/>
        </w:rPr>
        <w:t xml:space="preserve"> de Siemens y restauración de </w:t>
      </w:r>
      <w:r w:rsidRPr="0063174A">
        <w:rPr>
          <w:rFonts w:ascii="Arial" w:eastAsiaTheme="minorEastAsia" w:hAnsi="Arial" w:cs="Arial"/>
          <w:sz w:val="24"/>
          <w:szCs w:val="24"/>
        </w:rPr>
        <w:t>sistema de control de nivel, presión y temperatura ubicado en el laboratorio de a</w:t>
      </w:r>
      <w:r>
        <w:rPr>
          <w:rFonts w:ascii="Arial" w:eastAsiaTheme="minorEastAsia" w:hAnsi="Arial" w:cs="Arial"/>
          <w:sz w:val="24"/>
          <w:szCs w:val="24"/>
        </w:rPr>
        <w:t xml:space="preserve">utomatización de la FEC </w:t>
      </w:r>
      <w:r w:rsidRPr="0063174A">
        <w:rPr>
          <w:rFonts w:ascii="Arial" w:eastAsiaTheme="minorEastAsia" w:hAnsi="Arial" w:cs="Arial"/>
          <w:sz w:val="24"/>
          <w:szCs w:val="24"/>
        </w:rPr>
        <w:t>e</w:t>
      </w:r>
      <w:r>
        <w:rPr>
          <w:rFonts w:ascii="Arial" w:eastAsiaTheme="minorEastAsia" w:hAnsi="Arial" w:cs="Arial"/>
          <w:sz w:val="24"/>
          <w:szCs w:val="24"/>
        </w:rPr>
        <w:t xml:space="preserve">ste </w:t>
      </w:r>
      <w:r w:rsidRPr="0063174A">
        <w:rPr>
          <w:rFonts w:ascii="Arial" w:eastAsiaTheme="minorEastAsia" w:hAnsi="Arial" w:cs="Arial"/>
          <w:sz w:val="24"/>
          <w:szCs w:val="24"/>
        </w:rPr>
        <w:t xml:space="preserve">mismo </w:t>
      </w:r>
      <w:r>
        <w:rPr>
          <w:rFonts w:ascii="Arial" w:eastAsiaTheme="minorEastAsia" w:hAnsi="Arial" w:cs="Arial"/>
          <w:sz w:val="24"/>
          <w:szCs w:val="24"/>
        </w:rPr>
        <w:t xml:space="preserve">se utiliza para comprobar físicamente </w:t>
      </w:r>
      <w:proofErr w:type="gramStart"/>
      <w:r>
        <w:rPr>
          <w:rFonts w:ascii="Arial" w:eastAsiaTheme="minorEastAsia" w:hAnsi="Arial" w:cs="Arial"/>
          <w:sz w:val="24"/>
          <w:szCs w:val="24"/>
        </w:rPr>
        <w:t>la pruebas</w:t>
      </w:r>
      <w:proofErr w:type="gramEnd"/>
      <w:r>
        <w:rPr>
          <w:rFonts w:ascii="Arial" w:eastAsiaTheme="minorEastAsia" w:hAnsi="Arial" w:cs="Arial"/>
          <w:sz w:val="24"/>
          <w:szCs w:val="24"/>
        </w:rPr>
        <w:t xml:space="preserve"> de laboratorio virtualizadas.</w:t>
      </w:r>
    </w:p>
    <w:p w14:paraId="35397C3D" w14:textId="05F487C8" w:rsidR="00F54D2D" w:rsidRDefault="00F54D2D" w:rsidP="00F54D2D">
      <w:pPr>
        <w:jc w:val="both"/>
        <w:rPr>
          <w:rFonts w:ascii="Arial" w:hAnsi="Arial"/>
          <w:sz w:val="24"/>
          <w:szCs w:val="24"/>
        </w:rPr>
      </w:pPr>
      <w:r>
        <w:rPr>
          <w:rFonts w:ascii="Arial" w:hAnsi="Arial"/>
          <w:sz w:val="24"/>
          <w:szCs w:val="24"/>
        </w:rPr>
        <w:t xml:space="preserve">Con la evolución de las redes de computadoras se incorporaron los Laboratorios remotos debido a que permite comunicar dos a </w:t>
      </w:r>
      <w:proofErr w:type="spellStart"/>
      <w:r>
        <w:rPr>
          <w:rFonts w:ascii="Arial" w:hAnsi="Arial"/>
          <w:sz w:val="24"/>
          <w:szCs w:val="24"/>
        </w:rPr>
        <w:t>mas</w:t>
      </w:r>
      <w:proofErr w:type="spellEnd"/>
      <w:r>
        <w:rPr>
          <w:rFonts w:ascii="Arial" w:hAnsi="Arial"/>
          <w:sz w:val="24"/>
          <w:szCs w:val="24"/>
        </w:rPr>
        <w:t xml:space="preserve"> computadoras entre sí para compartir información de periféricos como web-</w:t>
      </w:r>
      <w:proofErr w:type="spellStart"/>
      <w:r>
        <w:rPr>
          <w:rFonts w:ascii="Arial" w:hAnsi="Arial"/>
          <w:sz w:val="24"/>
          <w:szCs w:val="24"/>
        </w:rPr>
        <w:t>cams</w:t>
      </w:r>
      <w:proofErr w:type="spellEnd"/>
      <w:r>
        <w:rPr>
          <w:rFonts w:ascii="Arial" w:hAnsi="Arial"/>
          <w:sz w:val="24"/>
          <w:szCs w:val="24"/>
        </w:rPr>
        <w:t>, micrófonos, hardware de adquisición de datos, base de datos en servidores etc. En definitiva, todos aquellos recursos que permiten ser enviado a través de una red informática. El desarrollo de un laboratorio remoto se convierte en una tarea más compleja ya que se requiere implementar un laboratorio físico y enlazarlo a un servidor para que el estudiante tenga acceso remoto garantizándole una plataforma amigable y multiplataforma como pueden ser los navegadores WEB. Candelas, F. et al. (2004) analizan las</w:t>
      </w:r>
    </w:p>
    <w:p w14:paraId="20A9D05D" w14:textId="77777777" w:rsidR="00F54D2D" w:rsidRDefault="00F54D2D" w:rsidP="00F54D2D">
      <w:pPr>
        <w:jc w:val="both"/>
        <w:rPr>
          <w:rFonts w:ascii="Arial" w:hAnsi="Arial"/>
          <w:sz w:val="24"/>
          <w:szCs w:val="24"/>
        </w:rPr>
      </w:pPr>
      <w:r>
        <w:rPr>
          <w:rFonts w:ascii="Arial" w:hAnsi="Arial"/>
          <w:sz w:val="24"/>
          <w:szCs w:val="24"/>
        </w:rPr>
        <w:lastRenderedPageBreak/>
        <w:t>ventajas del uso de un laboratorio remoto ROBOLAB proyecto desarrollado por ellos mismos bajo el nombre de grupo de investigación AUROVA tal proyecto utiliza herramientas gráficas para modelado y visualización de objetos 3D de un brazo robótico que coincide con el mismo modelo de un robot físico, permitiendo al estudiante realizar sus practica al observar y configurar el modelo virtual y una vez alcanzado un nivel de aprendizaje aceptable proceder a interactuar con el robot físico utilizando la misma plataforma web. Ellos concluyen que al utilizar el laboratorio Remoto ROBOLAB “</w:t>
      </w:r>
      <w:r>
        <w:rPr>
          <w:rFonts w:ascii="Arial" w:hAnsi="Arial"/>
          <w:i/>
          <w:iCs/>
          <w:sz w:val="24"/>
          <w:szCs w:val="24"/>
        </w:rPr>
        <w:t xml:space="preserve">La mayoría de alumnos prefieren disponer de un laboratorio en la universidad dónde trabajar con la ayuda de los compañeros y el apoyo didáctico del profesor, pero también hay muchos alumnos que reciben con agrado la opción de un laboratorio virtual que les ofrezca unos horarios flexibles en los que realizar los experimentos”. </w:t>
      </w:r>
      <w:r>
        <w:rPr>
          <w:rFonts w:ascii="Arial" w:hAnsi="Arial"/>
          <w:sz w:val="24"/>
          <w:szCs w:val="24"/>
        </w:rPr>
        <w:t>(Candelas, et al, 2004b)</w:t>
      </w:r>
    </w:p>
    <w:p w14:paraId="2DAB51C2" w14:textId="77777777" w:rsidR="00F54D2D" w:rsidRDefault="00F54D2D" w:rsidP="00F54D2D">
      <w:pPr>
        <w:jc w:val="both"/>
        <w:rPr>
          <w:sz w:val="24"/>
          <w:szCs w:val="24"/>
        </w:rPr>
      </w:pPr>
      <w:r>
        <w:rPr>
          <w:rFonts w:ascii="Arial" w:hAnsi="Arial"/>
          <w:sz w:val="24"/>
          <w:szCs w:val="24"/>
        </w:rPr>
        <w:t xml:space="preserve">El avance exponencial de la tecnología permite hoy en día el desarrollado de soluciones con un grado de mayor complejidad, desde la propuesta de Cruz-Neira , et al (1992) de un escenario virtual llamado CAVE que consistía en un cuarto con proyectores usado para mostrar procedimientos propios de la práctica de medicina que presento problemas de latencias entre las imágenes proyectadas y el sonido de las simulaciones, hasta los escenarios actuales de realidad virtual en 3D e inmersión con gafas para 3D, efectos de sonido y movimiento de plataformas físicas, que  permite a los centros de enseñanza como la Universidad de </w:t>
      </w:r>
      <w:proofErr w:type="spellStart"/>
      <w:r>
        <w:rPr>
          <w:rFonts w:ascii="Arial" w:hAnsi="Arial"/>
          <w:sz w:val="24"/>
          <w:szCs w:val="24"/>
        </w:rPr>
        <w:t>Aachen</w:t>
      </w:r>
      <w:proofErr w:type="spellEnd"/>
      <w:r>
        <w:rPr>
          <w:rFonts w:ascii="Arial" w:hAnsi="Arial"/>
          <w:sz w:val="24"/>
          <w:szCs w:val="24"/>
        </w:rPr>
        <w:t xml:space="preserve"> (Hoffmann, et al 2016) y Universidad de </w:t>
      </w:r>
      <w:proofErr w:type="spellStart"/>
      <w:r>
        <w:rPr>
          <w:rFonts w:ascii="Arial" w:hAnsi="Arial"/>
          <w:sz w:val="24"/>
          <w:szCs w:val="24"/>
        </w:rPr>
        <w:t>Nebrazca</w:t>
      </w:r>
      <w:proofErr w:type="spellEnd"/>
      <w:r>
        <w:rPr>
          <w:rFonts w:ascii="Arial" w:hAnsi="Arial"/>
          <w:sz w:val="24"/>
          <w:szCs w:val="24"/>
        </w:rPr>
        <w:t xml:space="preserve"> (</w:t>
      </w:r>
      <w:proofErr w:type="spellStart"/>
      <w:r>
        <w:rPr>
          <w:rFonts w:ascii="Arial" w:hAnsi="Arial"/>
          <w:sz w:val="24"/>
          <w:szCs w:val="24"/>
        </w:rPr>
        <w:t>Bourke</w:t>
      </w:r>
      <w:proofErr w:type="spellEnd"/>
      <w:r>
        <w:rPr>
          <w:rFonts w:ascii="Arial" w:hAnsi="Arial"/>
          <w:sz w:val="24"/>
          <w:szCs w:val="24"/>
        </w:rPr>
        <w:t xml:space="preserve">, 2017)  contar con otra herramienta que acerque al estudiante en especial con la parte práctica del proceso de aprendizaje en cuanto a la asistencia a cursos experimentales que no puede ser reemplazada por ningún tipo de transferencia teórica de conocimiento. Actualmente a todas estas tendencias se les ha denominado recursos de E-Learning que se rigen bajo el paradigma de modelos de aprendizaje de cada institución académica. (Álvarez et al. 2008b) </w:t>
      </w:r>
    </w:p>
    <w:p w14:paraId="206C4E61" w14:textId="77777777" w:rsidR="00F54D2D" w:rsidRDefault="00F54D2D" w:rsidP="00F54D2D">
      <w:pPr>
        <w:jc w:val="both"/>
        <w:rPr>
          <w:rFonts w:ascii="Arial" w:hAnsi="Arial"/>
          <w:sz w:val="24"/>
          <w:szCs w:val="24"/>
        </w:rPr>
      </w:pPr>
      <w:r>
        <w:rPr>
          <w:rFonts w:ascii="Arial" w:hAnsi="Arial"/>
          <w:sz w:val="24"/>
          <w:szCs w:val="24"/>
        </w:rPr>
        <w:t xml:space="preserve">Debido a la necesidad de accesibilidad a una plataforma de aprendizaje virtual que complemente las clases presenciales   de centros de educación superior, hoy en día existen empresas con soluciones de E-learning y </w:t>
      </w:r>
      <w:proofErr w:type="spellStart"/>
      <w:r>
        <w:rPr>
          <w:rFonts w:ascii="Arial" w:hAnsi="Arial"/>
          <w:sz w:val="24"/>
          <w:szCs w:val="24"/>
        </w:rPr>
        <w:t>Serious</w:t>
      </w:r>
      <w:proofErr w:type="spellEnd"/>
      <w:r>
        <w:rPr>
          <w:rFonts w:ascii="Arial" w:hAnsi="Arial"/>
          <w:sz w:val="24"/>
          <w:szCs w:val="24"/>
        </w:rPr>
        <w:t xml:space="preserve"> </w:t>
      </w:r>
      <w:proofErr w:type="spellStart"/>
      <w:r>
        <w:rPr>
          <w:rFonts w:ascii="Arial" w:hAnsi="Arial"/>
          <w:sz w:val="24"/>
          <w:szCs w:val="24"/>
        </w:rPr>
        <w:t>Games</w:t>
      </w:r>
      <w:proofErr w:type="spellEnd"/>
      <w:r>
        <w:rPr>
          <w:rFonts w:ascii="Arial" w:hAnsi="Arial"/>
          <w:sz w:val="24"/>
          <w:szCs w:val="24"/>
        </w:rPr>
        <w:t xml:space="preserve"> que se comprometen a trabajar por dar una solución centralizada a las instituciones académicas. En la descripción de soluciones de la compañía </w:t>
      </w:r>
      <w:proofErr w:type="spellStart"/>
      <w:r>
        <w:rPr>
          <w:rFonts w:ascii="Arial" w:hAnsi="Arial"/>
          <w:sz w:val="24"/>
          <w:szCs w:val="24"/>
        </w:rPr>
        <w:t>Labster</w:t>
      </w:r>
      <w:proofErr w:type="spellEnd"/>
      <w:r>
        <w:rPr>
          <w:rFonts w:ascii="Arial" w:hAnsi="Arial"/>
          <w:sz w:val="24"/>
          <w:szCs w:val="24"/>
        </w:rPr>
        <w:t xml:space="preserve"> (</w:t>
      </w:r>
      <w:proofErr w:type="spellStart"/>
      <w:r>
        <w:rPr>
          <w:rFonts w:ascii="Arial" w:hAnsi="Arial"/>
          <w:sz w:val="24"/>
          <w:szCs w:val="24"/>
        </w:rPr>
        <w:t>Bodekaer</w:t>
      </w:r>
      <w:proofErr w:type="spellEnd"/>
      <w:r>
        <w:rPr>
          <w:rFonts w:ascii="Arial" w:hAnsi="Arial"/>
          <w:sz w:val="24"/>
          <w:szCs w:val="24"/>
        </w:rPr>
        <w:t>, 2015a) poseen laboratorios con entornos virtuales 3D con posibilidad de interacción de un objeto virtual con el estudiante, todo esto marca una tendencia de cambios en el paradigma del modelo educacional que toda institución académica debe prestar atención.</w:t>
      </w:r>
    </w:p>
    <w:p w14:paraId="391715F7" w14:textId="627BCB3C" w:rsidR="00F54D2D" w:rsidRDefault="00F54D2D" w:rsidP="00F54D2D">
      <w:pPr>
        <w:jc w:val="both"/>
        <w:rPr>
          <w:rFonts w:ascii="Arial" w:hAnsi="Arial"/>
          <w:sz w:val="24"/>
          <w:szCs w:val="24"/>
        </w:rPr>
      </w:pPr>
      <w:r>
        <w:rPr>
          <w:rFonts w:ascii="Arial" w:hAnsi="Arial"/>
          <w:sz w:val="24"/>
          <w:szCs w:val="24"/>
        </w:rPr>
        <w:t xml:space="preserve">Se ha mencionado los tipos de laboratorios y capacidades de recursos de software y hardware que actualmente está a disposición por últimos avances de la tecnología además del nacimiento de empresas orientadas a proporcionar soluciones en el ámbito de laboratorios virtuales, donde cada institución posee un modelo educacional y prácticas de laboratorio. En la red se encuentran recursos de software para ser utilizados para la enseñanza por laboratorios </w:t>
      </w:r>
      <w:proofErr w:type="gramStart"/>
      <w:r>
        <w:rPr>
          <w:rFonts w:ascii="Arial" w:hAnsi="Arial"/>
          <w:sz w:val="24"/>
          <w:szCs w:val="24"/>
        </w:rPr>
        <w:t>virtuales</w:t>
      </w:r>
      <w:proofErr w:type="gramEnd"/>
      <w:r>
        <w:rPr>
          <w:rFonts w:ascii="Arial" w:hAnsi="Arial"/>
          <w:sz w:val="24"/>
          <w:szCs w:val="24"/>
        </w:rPr>
        <w:t xml:space="preserve"> pero aun siendo más</w:t>
      </w:r>
    </w:p>
    <w:p w14:paraId="35323EE2" w14:textId="77777777" w:rsidR="00F54D2D" w:rsidRDefault="00F54D2D" w:rsidP="00F54D2D">
      <w:pPr>
        <w:jc w:val="both"/>
        <w:rPr>
          <w:rFonts w:ascii="Arial" w:hAnsi="Arial"/>
          <w:sz w:val="24"/>
          <w:szCs w:val="24"/>
        </w:rPr>
      </w:pPr>
      <w:r>
        <w:rPr>
          <w:rFonts w:ascii="Arial" w:hAnsi="Arial"/>
          <w:sz w:val="24"/>
          <w:szCs w:val="24"/>
        </w:rPr>
        <w:lastRenderedPageBreak/>
        <w:t xml:space="preserve">específicos en el área de Robótica, laboratorios remotos como el propuesto y desarrollado en el trabajo de Candelas, et al (2005) de  un Sistema flexible para simulación y operacional de robots a través de Internet y el laboratorio virtual elaborado por Ortega, et al (2016b) cumplen con ciertos requerimientos de cada institución académica, además que el desarrollo de estos ambientes virtuales son propios de cada institución y usarlos requieren permisos, licencias o convenios entre la institución carente de recursos de software. </w:t>
      </w:r>
    </w:p>
    <w:p w14:paraId="63A32237" w14:textId="77777777" w:rsidR="00F54D2D" w:rsidRDefault="00F54D2D" w:rsidP="00F54D2D">
      <w:pPr>
        <w:jc w:val="both"/>
        <w:rPr>
          <w:rFonts w:ascii="Arial" w:hAnsi="Arial"/>
          <w:sz w:val="24"/>
          <w:szCs w:val="24"/>
        </w:rPr>
      </w:pPr>
      <w:r>
        <w:rPr>
          <w:rFonts w:ascii="Arial" w:hAnsi="Arial"/>
          <w:sz w:val="24"/>
          <w:szCs w:val="24"/>
        </w:rPr>
        <w:t>Simuladores de carácter comercial y software libre con una cercanía Robot-Usuario se encuentran disponibles como V-</w:t>
      </w:r>
      <w:proofErr w:type="spellStart"/>
      <w:r>
        <w:rPr>
          <w:rFonts w:ascii="Arial" w:hAnsi="Arial"/>
          <w:sz w:val="24"/>
          <w:szCs w:val="24"/>
        </w:rPr>
        <w:t>Rep</w:t>
      </w:r>
      <w:proofErr w:type="spellEnd"/>
      <w:r>
        <w:rPr>
          <w:rFonts w:ascii="Arial" w:hAnsi="Arial"/>
          <w:sz w:val="24"/>
          <w:szCs w:val="24"/>
        </w:rPr>
        <w:t xml:space="preserve">, </w:t>
      </w:r>
      <w:proofErr w:type="spellStart"/>
      <w:r>
        <w:rPr>
          <w:rFonts w:ascii="Arial" w:hAnsi="Arial"/>
          <w:sz w:val="24"/>
          <w:szCs w:val="24"/>
        </w:rPr>
        <w:t>RoboDk</w:t>
      </w:r>
      <w:proofErr w:type="spellEnd"/>
      <w:r>
        <w:rPr>
          <w:rFonts w:ascii="Arial" w:hAnsi="Arial"/>
          <w:sz w:val="24"/>
          <w:szCs w:val="24"/>
        </w:rPr>
        <w:t xml:space="preserve"> para programación y simulación de robots enfocados a ambientes educacionales e industrias, </w:t>
      </w:r>
      <w:proofErr w:type="spellStart"/>
      <w:r>
        <w:rPr>
          <w:rFonts w:ascii="Arial" w:hAnsi="Arial"/>
          <w:sz w:val="24"/>
          <w:szCs w:val="24"/>
        </w:rPr>
        <w:t>RoKiSim</w:t>
      </w:r>
      <w:proofErr w:type="spellEnd"/>
      <w:r>
        <w:rPr>
          <w:rFonts w:ascii="Arial" w:hAnsi="Arial"/>
          <w:sz w:val="24"/>
          <w:szCs w:val="24"/>
        </w:rPr>
        <w:t xml:space="preserve"> y </w:t>
      </w:r>
      <w:proofErr w:type="spellStart"/>
      <w:r>
        <w:rPr>
          <w:rFonts w:ascii="Arial" w:hAnsi="Arial"/>
          <w:sz w:val="24"/>
          <w:szCs w:val="24"/>
        </w:rPr>
        <w:t>toolboxs</w:t>
      </w:r>
      <w:proofErr w:type="spellEnd"/>
      <w:r>
        <w:rPr>
          <w:rFonts w:ascii="Arial" w:hAnsi="Arial"/>
          <w:sz w:val="24"/>
          <w:szCs w:val="24"/>
        </w:rPr>
        <w:t xml:space="preserve"> de Matlab para robótica como el desarrollado por Corke, (1996) son recursos de software de aprendizajes de cinemática directa e inversa de modelos de robot usados en la industria. También de carácter comercial encontramos los softwares de los fabricantes de robot más reconocidos como ABB, KUKA, FANUC que ofrecen sus interfaces de programación y aprendizaje para manejo de sus equipos en particulares, privando a la institución académicas de proveer al estudiante de prácticas más enfocadas con conceptos de cinemática, dinámica, programación, control e instrumentación que juegan un papel importante en las prácticas de la multidisciplinariedad de la Robótica. (Ortega, et al, 2016c)</w:t>
      </w:r>
    </w:p>
    <w:p w14:paraId="04648814" w14:textId="77777777" w:rsidR="00F54D2D" w:rsidRDefault="00F54D2D" w:rsidP="00F54D2D">
      <w:pPr>
        <w:jc w:val="both"/>
        <w:rPr>
          <w:rFonts w:ascii="Arial" w:hAnsi="Arial"/>
          <w:sz w:val="24"/>
          <w:szCs w:val="24"/>
        </w:rPr>
      </w:pPr>
      <w:r>
        <w:rPr>
          <w:rFonts w:ascii="Arial" w:hAnsi="Arial"/>
          <w:sz w:val="24"/>
          <w:szCs w:val="24"/>
        </w:rPr>
        <w:t xml:space="preserve">Son pocos los trabajos de laboratorios virtuales que hagan consideración de la importancia de modelar un sistema lo más real posible involucrando, gravedad, interacción entre cuerpos, velocidad de movimiento, dinámica de los cuerpos etc. Ortega, et al (2016d) analizan estas situaciones y proponen en su trabajo la integración de motores de física virtual tales como </w:t>
      </w:r>
      <w:proofErr w:type="spellStart"/>
      <w:r>
        <w:rPr>
          <w:rFonts w:ascii="Arial" w:hAnsi="Arial"/>
          <w:sz w:val="24"/>
          <w:szCs w:val="24"/>
        </w:rPr>
        <w:t>PhysX</w:t>
      </w:r>
      <w:proofErr w:type="spellEnd"/>
      <w:r>
        <w:rPr>
          <w:rFonts w:ascii="Arial" w:hAnsi="Arial"/>
          <w:sz w:val="24"/>
          <w:szCs w:val="24"/>
        </w:rPr>
        <w:t xml:space="preserve"> y el entorno de desarrollo Unity 3D para el desarrollo de una solución enfocada a un laboratorio virtual completo con tres niveles de desarrollo, Nivel de Ambientes 3D usando herramientas de CAD y modelado 3D, Nivel de instrumentación y control con el análisis matemático del modelo del sistema para introducir etapas de control PID en cada eslabón del robot Delta y conseguir una aproximación de  respuesta del diseño virtual a un diseño real, además del Nivel de HMI que involucra al estudiante con la practica permitiendo ajustar parámetros físicos y dinámicos del modelo virtual tales como la masa de cada elemento del robot, características mecánicas y eléctricas de los motores virtuales, parámetros del controlador PID, etc. </w:t>
      </w:r>
    </w:p>
    <w:p w14:paraId="4230B535" w14:textId="781486FA" w:rsidR="00F54D2D" w:rsidRDefault="00F54D2D" w:rsidP="00F54D2D">
      <w:pPr>
        <w:jc w:val="both"/>
        <w:rPr>
          <w:rFonts w:ascii="Arial" w:hAnsi="Arial"/>
          <w:sz w:val="24"/>
          <w:szCs w:val="24"/>
        </w:rPr>
      </w:pPr>
      <w:r>
        <w:rPr>
          <w:rFonts w:ascii="Arial" w:hAnsi="Arial"/>
          <w:sz w:val="24"/>
          <w:szCs w:val="24"/>
        </w:rPr>
        <w:t>Esta misma tendencia de acercar a un estudiante a un laboratorio virtual más cercano a la realidad ha originado muchos software comerciales y de carácter open-</w:t>
      </w:r>
      <w:proofErr w:type="spellStart"/>
      <w:r>
        <w:rPr>
          <w:rFonts w:ascii="Arial" w:hAnsi="Arial"/>
          <w:sz w:val="24"/>
          <w:szCs w:val="24"/>
        </w:rPr>
        <w:t>source</w:t>
      </w:r>
      <w:proofErr w:type="spellEnd"/>
      <w:r>
        <w:rPr>
          <w:rFonts w:ascii="Arial" w:hAnsi="Arial"/>
          <w:sz w:val="24"/>
          <w:szCs w:val="24"/>
        </w:rPr>
        <w:t xml:space="preserve">, laboratorios virtuales propietarios de instituciones académicas y la última tendencia es la introducción de herramientas como </w:t>
      </w:r>
      <w:proofErr w:type="spellStart"/>
      <w:r>
        <w:rPr>
          <w:rFonts w:ascii="Arial" w:hAnsi="Arial"/>
          <w:sz w:val="24"/>
          <w:szCs w:val="24"/>
        </w:rPr>
        <w:t>frameworks</w:t>
      </w:r>
      <w:proofErr w:type="spellEnd"/>
      <w:r>
        <w:rPr>
          <w:rFonts w:ascii="Arial" w:hAnsi="Arial"/>
          <w:sz w:val="24"/>
          <w:szCs w:val="24"/>
        </w:rPr>
        <w:t xml:space="preserve"> y middlewares que permitan desarrollar soluciones más centralizadas con capacidades de  integración de muchos recursos de software antes mencionados como lenguajes de programación Orientada a objetos (C++ </w:t>
      </w:r>
      <w:proofErr w:type="spellStart"/>
      <w:r>
        <w:rPr>
          <w:rFonts w:ascii="Arial" w:hAnsi="Arial"/>
          <w:sz w:val="24"/>
          <w:szCs w:val="24"/>
        </w:rPr>
        <w:t>Phyton</w:t>
      </w:r>
      <w:proofErr w:type="spellEnd"/>
      <w:r>
        <w:rPr>
          <w:rFonts w:ascii="Arial" w:hAnsi="Arial"/>
          <w:sz w:val="24"/>
          <w:szCs w:val="24"/>
        </w:rPr>
        <w:t>, Java, etc.), motores de física virtuales,  comunicación de Redes de computadoras, servidores WEB, usos de recursos de hardware externos como gafas virtuales 3D, sensores de posición y</w:t>
      </w:r>
    </w:p>
    <w:p w14:paraId="693CB910" w14:textId="77777777" w:rsidR="00FF3B39" w:rsidRDefault="00FF3B39" w:rsidP="00FF3B39">
      <w:pPr>
        <w:jc w:val="both"/>
        <w:rPr>
          <w:rFonts w:ascii="Arial" w:hAnsi="Arial"/>
          <w:sz w:val="24"/>
          <w:szCs w:val="24"/>
        </w:rPr>
      </w:pPr>
      <w:r>
        <w:rPr>
          <w:rFonts w:ascii="Arial" w:hAnsi="Arial"/>
          <w:sz w:val="24"/>
          <w:szCs w:val="24"/>
        </w:rPr>
        <w:lastRenderedPageBreak/>
        <w:t xml:space="preserve">orientación, Librerías para reconocimiento de imágenes, etc.  Los </w:t>
      </w:r>
      <w:proofErr w:type="spellStart"/>
      <w:r>
        <w:rPr>
          <w:rFonts w:ascii="Arial" w:hAnsi="Arial"/>
          <w:sz w:val="24"/>
          <w:szCs w:val="24"/>
        </w:rPr>
        <w:t>frameworks</w:t>
      </w:r>
      <w:proofErr w:type="spellEnd"/>
      <w:r>
        <w:rPr>
          <w:rFonts w:ascii="Arial" w:hAnsi="Arial"/>
          <w:sz w:val="24"/>
          <w:szCs w:val="24"/>
        </w:rPr>
        <w:t xml:space="preserve"> y middlewares más utilizados son CARMEN, ORCA, OROCOS, Player/</w:t>
      </w:r>
      <w:proofErr w:type="spellStart"/>
      <w:r>
        <w:rPr>
          <w:rFonts w:ascii="Arial" w:hAnsi="Arial"/>
          <w:sz w:val="24"/>
          <w:szCs w:val="24"/>
        </w:rPr>
        <w:t>Stage</w:t>
      </w:r>
      <w:proofErr w:type="spellEnd"/>
      <w:r>
        <w:rPr>
          <w:rFonts w:ascii="Arial" w:hAnsi="Arial"/>
          <w:sz w:val="24"/>
          <w:szCs w:val="24"/>
        </w:rPr>
        <w:t xml:space="preserve">,  ROS, </w:t>
      </w:r>
      <w:proofErr w:type="spellStart"/>
      <w:r>
        <w:rPr>
          <w:rFonts w:ascii="Arial" w:hAnsi="Arial"/>
          <w:sz w:val="24"/>
          <w:szCs w:val="24"/>
        </w:rPr>
        <w:t>Gazebo</w:t>
      </w:r>
      <w:proofErr w:type="spellEnd"/>
      <w:r>
        <w:rPr>
          <w:rFonts w:ascii="Arial" w:hAnsi="Arial"/>
          <w:sz w:val="24"/>
          <w:szCs w:val="24"/>
        </w:rPr>
        <w:t xml:space="preserve"> entre otros  los cuales son analizados por </w:t>
      </w:r>
      <w:proofErr w:type="spellStart"/>
      <w:r>
        <w:rPr>
          <w:rFonts w:ascii="Arial" w:hAnsi="Arial"/>
          <w:sz w:val="24"/>
          <w:szCs w:val="24"/>
          <w:highlight w:val="white"/>
        </w:rPr>
        <w:t>Staranowicz</w:t>
      </w:r>
      <w:proofErr w:type="spellEnd"/>
      <w:r>
        <w:rPr>
          <w:rFonts w:ascii="Arial" w:hAnsi="Arial"/>
          <w:sz w:val="24"/>
          <w:szCs w:val="24"/>
          <w:highlight w:val="white"/>
        </w:rPr>
        <w:t xml:space="preserve"> (2011) y concluyen que los </w:t>
      </w:r>
      <w:proofErr w:type="spellStart"/>
      <w:r>
        <w:rPr>
          <w:rFonts w:ascii="Arial" w:hAnsi="Arial"/>
          <w:sz w:val="24"/>
          <w:szCs w:val="24"/>
          <w:highlight w:val="white"/>
        </w:rPr>
        <w:t>frameworks</w:t>
      </w:r>
      <w:proofErr w:type="spellEnd"/>
      <w:r>
        <w:rPr>
          <w:rFonts w:ascii="Arial" w:hAnsi="Arial"/>
          <w:sz w:val="24"/>
          <w:szCs w:val="24"/>
          <w:highlight w:val="white"/>
        </w:rPr>
        <w:t xml:space="preserve"> con más capacidades son Player/</w:t>
      </w:r>
      <w:proofErr w:type="spellStart"/>
      <w:r>
        <w:rPr>
          <w:rFonts w:ascii="Arial" w:hAnsi="Arial"/>
          <w:sz w:val="24"/>
          <w:szCs w:val="24"/>
          <w:highlight w:val="white"/>
        </w:rPr>
        <w:t>Stage</w:t>
      </w:r>
      <w:proofErr w:type="spellEnd"/>
      <w:r>
        <w:rPr>
          <w:rFonts w:ascii="Arial" w:hAnsi="Arial"/>
          <w:sz w:val="24"/>
          <w:szCs w:val="24"/>
          <w:highlight w:val="white"/>
        </w:rPr>
        <w:t xml:space="preserve">,  </w:t>
      </w:r>
      <w:proofErr w:type="spellStart"/>
      <w:r>
        <w:rPr>
          <w:rFonts w:ascii="Arial" w:hAnsi="Arial"/>
          <w:sz w:val="24"/>
          <w:szCs w:val="24"/>
          <w:highlight w:val="white"/>
        </w:rPr>
        <w:t>Gazebo</w:t>
      </w:r>
      <w:proofErr w:type="spellEnd"/>
      <w:r>
        <w:rPr>
          <w:rFonts w:ascii="Arial" w:hAnsi="Arial"/>
          <w:sz w:val="24"/>
          <w:szCs w:val="24"/>
          <w:highlight w:val="white"/>
        </w:rPr>
        <w:t xml:space="preserve"> y ROS destacando aún más el middleware ROS por su amplia comunidad, documentación e incorporación a la industria bajo el consorcio ROS Industrial siendo aceptado por empresas como ABB - </w:t>
      </w:r>
      <w:proofErr w:type="spellStart"/>
      <w:r>
        <w:rPr>
          <w:rFonts w:ascii="Arial" w:hAnsi="Arial"/>
          <w:sz w:val="24"/>
          <w:szCs w:val="24"/>
          <w:highlight w:val="white"/>
        </w:rPr>
        <w:t>Robotics</w:t>
      </w:r>
      <w:proofErr w:type="spellEnd"/>
      <w:r>
        <w:rPr>
          <w:rFonts w:ascii="Arial" w:hAnsi="Arial"/>
          <w:sz w:val="24"/>
          <w:szCs w:val="24"/>
          <w:highlight w:val="white"/>
        </w:rPr>
        <w:t>, Siemens, IT–</w:t>
      </w:r>
      <w:proofErr w:type="spellStart"/>
      <w:r>
        <w:rPr>
          <w:rFonts w:ascii="Arial" w:hAnsi="Arial"/>
          <w:sz w:val="24"/>
          <w:szCs w:val="24"/>
          <w:highlight w:val="white"/>
        </w:rPr>
        <w:t>Robotics</w:t>
      </w:r>
      <w:proofErr w:type="spellEnd"/>
      <w:r>
        <w:rPr>
          <w:rFonts w:ascii="Arial" w:hAnsi="Arial"/>
          <w:sz w:val="24"/>
          <w:szCs w:val="24"/>
          <w:highlight w:val="white"/>
        </w:rPr>
        <w:t xml:space="preserve">, </w:t>
      </w:r>
      <w:proofErr w:type="spellStart"/>
      <w:r>
        <w:rPr>
          <w:rFonts w:ascii="Arial" w:hAnsi="Arial"/>
          <w:sz w:val="24"/>
          <w:szCs w:val="24"/>
          <w:highlight w:val="white"/>
        </w:rPr>
        <w:t>Yaskawa</w:t>
      </w:r>
      <w:proofErr w:type="spellEnd"/>
      <w:r>
        <w:rPr>
          <w:rFonts w:ascii="Arial" w:hAnsi="Arial"/>
          <w:sz w:val="24"/>
          <w:szCs w:val="24"/>
          <w:highlight w:val="white"/>
        </w:rPr>
        <w:t xml:space="preserve"> entre otras empresas líderes en la automatización, esto permitiría a la Universidad Nacional de Ingeniería trabajar en integrar por medio de actualizaciones del trabajo propuesto de un laboratorio virtual con objetividad hacia las tendencias de automatización de la industria.</w:t>
      </w:r>
    </w:p>
    <w:p w14:paraId="59949026" w14:textId="77777777" w:rsidR="00FF3B39" w:rsidRDefault="00FF3B39" w:rsidP="00FF3B39">
      <w:pPr>
        <w:jc w:val="both"/>
        <w:rPr>
          <w:rFonts w:ascii="Arial" w:hAnsi="Arial"/>
          <w:sz w:val="24"/>
          <w:szCs w:val="24"/>
          <w:highlight w:val="white"/>
        </w:rPr>
      </w:pPr>
      <w:r>
        <w:rPr>
          <w:rFonts w:ascii="Arial" w:hAnsi="Arial"/>
          <w:sz w:val="24"/>
          <w:szCs w:val="24"/>
          <w:highlight w:val="white"/>
        </w:rPr>
        <w:t xml:space="preserve">Las funcionalidades del middleware Robot </w:t>
      </w:r>
      <w:proofErr w:type="spellStart"/>
      <w:r>
        <w:rPr>
          <w:rFonts w:ascii="Arial" w:hAnsi="Arial"/>
          <w:sz w:val="24"/>
          <w:szCs w:val="24"/>
          <w:highlight w:val="white"/>
        </w:rPr>
        <w:t>Operating</w:t>
      </w:r>
      <w:proofErr w:type="spellEnd"/>
      <w:r>
        <w:rPr>
          <w:rFonts w:ascii="Arial" w:hAnsi="Arial"/>
          <w:sz w:val="24"/>
          <w:szCs w:val="24"/>
          <w:highlight w:val="white"/>
        </w:rPr>
        <w:t xml:space="preserve"> </w:t>
      </w:r>
      <w:proofErr w:type="spellStart"/>
      <w:r>
        <w:rPr>
          <w:rFonts w:ascii="Arial" w:hAnsi="Arial"/>
          <w:sz w:val="24"/>
          <w:szCs w:val="24"/>
          <w:highlight w:val="white"/>
        </w:rPr>
        <w:t>System</w:t>
      </w:r>
      <w:proofErr w:type="spellEnd"/>
      <w:r>
        <w:rPr>
          <w:rFonts w:ascii="Arial" w:hAnsi="Arial"/>
          <w:sz w:val="24"/>
          <w:szCs w:val="24"/>
          <w:highlight w:val="white"/>
        </w:rPr>
        <w:t xml:space="preserve"> descritas en  ROS (</w:t>
      </w:r>
      <w:proofErr w:type="spellStart"/>
      <w:r>
        <w:rPr>
          <w:rFonts w:ascii="Arial" w:hAnsi="Arial"/>
          <w:sz w:val="24"/>
          <w:szCs w:val="24"/>
          <w:highlight w:val="white"/>
        </w:rPr>
        <w:t>n,d</w:t>
      </w:r>
      <w:proofErr w:type="spellEnd"/>
      <w:r>
        <w:rPr>
          <w:rFonts w:ascii="Arial" w:hAnsi="Arial"/>
          <w:sz w:val="24"/>
          <w:szCs w:val="24"/>
          <w:highlight w:val="white"/>
        </w:rPr>
        <w:t xml:space="preserve">) permiten la comunicación de varios nodos con diferentes aplicaciones tales como descripción de geometría 3D, Diagnostico en la aplicación del Robot, herramientas para visualización 3D como RVIZ y la integración de </w:t>
      </w:r>
      <w:proofErr w:type="spellStart"/>
      <w:r>
        <w:rPr>
          <w:rFonts w:ascii="Arial" w:hAnsi="Arial"/>
          <w:sz w:val="24"/>
          <w:szCs w:val="24"/>
          <w:highlight w:val="white"/>
        </w:rPr>
        <w:t>Frameworks</w:t>
      </w:r>
      <w:proofErr w:type="spellEnd"/>
      <w:r>
        <w:rPr>
          <w:rFonts w:ascii="Arial" w:hAnsi="Arial"/>
          <w:sz w:val="24"/>
          <w:szCs w:val="24"/>
          <w:highlight w:val="white"/>
        </w:rPr>
        <w:t xml:space="preserve"> como </w:t>
      </w:r>
      <w:proofErr w:type="spellStart"/>
      <w:r>
        <w:rPr>
          <w:rFonts w:ascii="Arial" w:hAnsi="Arial"/>
          <w:sz w:val="24"/>
          <w:szCs w:val="24"/>
          <w:highlight w:val="white"/>
        </w:rPr>
        <w:t>Gazebo</w:t>
      </w:r>
      <w:proofErr w:type="spellEnd"/>
      <w:r>
        <w:rPr>
          <w:rFonts w:ascii="Arial" w:hAnsi="Arial"/>
          <w:sz w:val="24"/>
          <w:szCs w:val="24"/>
          <w:highlight w:val="white"/>
        </w:rPr>
        <w:t xml:space="preserve"> para simulación, herramientas de reconocimiento de imágenes como </w:t>
      </w:r>
      <w:proofErr w:type="spellStart"/>
      <w:r>
        <w:rPr>
          <w:rFonts w:ascii="Arial" w:hAnsi="Arial"/>
          <w:sz w:val="24"/>
          <w:szCs w:val="24"/>
          <w:highlight w:val="white"/>
        </w:rPr>
        <w:t>OpenCV</w:t>
      </w:r>
      <w:proofErr w:type="spellEnd"/>
      <w:r>
        <w:rPr>
          <w:rFonts w:ascii="Arial" w:hAnsi="Arial"/>
          <w:sz w:val="24"/>
          <w:szCs w:val="24"/>
          <w:highlight w:val="white"/>
        </w:rPr>
        <w:t xml:space="preserve">, Point Cloud Library para trabajar con entornos digitales en 3D usando sensores como Microsoft Kinect láser que permiten la orientación de los robots. Todas estas funcionalidades descritas son aprovechadas por Laboratorios Virtuales remotos tales como el Laboratorio Remoto usando el robot PR2 propuesto por </w:t>
      </w:r>
      <w:proofErr w:type="spellStart"/>
      <w:r>
        <w:rPr>
          <w:rFonts w:ascii="Arial" w:hAnsi="Arial"/>
          <w:sz w:val="24"/>
          <w:szCs w:val="24"/>
          <w:highlight w:val="white"/>
        </w:rPr>
        <w:t>Pitzer</w:t>
      </w:r>
      <w:proofErr w:type="spellEnd"/>
      <w:r>
        <w:rPr>
          <w:rFonts w:ascii="Arial" w:hAnsi="Arial"/>
          <w:sz w:val="24"/>
          <w:szCs w:val="24"/>
          <w:highlight w:val="white"/>
        </w:rPr>
        <w:t xml:space="preserve"> et al (2012) permitiendo a un usuario sobre una página WEB con </w:t>
      </w:r>
      <w:proofErr w:type="spellStart"/>
      <w:r>
        <w:rPr>
          <w:rFonts w:ascii="Arial" w:hAnsi="Arial"/>
          <w:sz w:val="24"/>
          <w:szCs w:val="24"/>
          <w:highlight w:val="white"/>
        </w:rPr>
        <w:t>GUI’s</w:t>
      </w:r>
      <w:proofErr w:type="spellEnd"/>
      <w:r>
        <w:rPr>
          <w:rFonts w:ascii="Arial" w:hAnsi="Arial"/>
          <w:sz w:val="24"/>
          <w:szCs w:val="24"/>
          <w:highlight w:val="white"/>
        </w:rPr>
        <w:t xml:space="preserve"> y modelos virtuales mostrar el comportamiento de un modelo físico. Otro trabajo bajo el entorno ROS es el desarrollado por </w:t>
      </w:r>
      <w:proofErr w:type="spellStart"/>
      <w:r>
        <w:rPr>
          <w:rFonts w:ascii="Arial" w:hAnsi="Arial"/>
          <w:sz w:val="24"/>
          <w:szCs w:val="24"/>
          <w:highlight w:val="white"/>
        </w:rPr>
        <w:t>Casañ</w:t>
      </w:r>
      <w:proofErr w:type="spellEnd"/>
      <w:r>
        <w:rPr>
          <w:rFonts w:ascii="Arial" w:hAnsi="Arial"/>
          <w:sz w:val="24"/>
          <w:szCs w:val="24"/>
          <w:highlight w:val="white"/>
        </w:rPr>
        <w:t xml:space="preserve">, et al (2015) que proponen el uso de las funcionalidades de </w:t>
      </w:r>
      <w:proofErr w:type="gramStart"/>
      <w:r>
        <w:rPr>
          <w:rFonts w:ascii="Arial" w:hAnsi="Arial"/>
          <w:sz w:val="24"/>
          <w:szCs w:val="24"/>
          <w:highlight w:val="white"/>
        </w:rPr>
        <w:t>ROS</w:t>
      </w:r>
      <w:proofErr w:type="gramEnd"/>
      <w:r>
        <w:rPr>
          <w:rFonts w:ascii="Arial" w:hAnsi="Arial"/>
          <w:sz w:val="24"/>
          <w:szCs w:val="24"/>
          <w:highlight w:val="white"/>
        </w:rPr>
        <w:t xml:space="preserve"> pero agregando un plusvalía de carácter open-</w:t>
      </w:r>
      <w:proofErr w:type="spellStart"/>
      <w:r>
        <w:rPr>
          <w:rFonts w:ascii="Arial" w:hAnsi="Arial"/>
          <w:sz w:val="24"/>
          <w:szCs w:val="24"/>
          <w:highlight w:val="white"/>
        </w:rPr>
        <w:t>source</w:t>
      </w:r>
      <w:proofErr w:type="spellEnd"/>
      <w:r>
        <w:rPr>
          <w:rFonts w:ascii="Arial" w:hAnsi="Arial"/>
          <w:sz w:val="24"/>
          <w:szCs w:val="24"/>
          <w:highlight w:val="white"/>
        </w:rPr>
        <w:t xml:space="preserve"> de la plataforma Moodle para centralizar el acceso de los estudiantes del laboratorio remoto, todo esto bajo un mismo servidor donde se ejecutan los nodos de ROS y las base de datos de Moodle que son accedidos des de una página WEB.</w:t>
      </w:r>
    </w:p>
    <w:p w14:paraId="468B0EFE" w14:textId="2933EA71" w:rsidR="00FF3B39" w:rsidRDefault="00FF3B39" w:rsidP="00FF3B39">
      <w:pPr>
        <w:jc w:val="both"/>
        <w:rPr>
          <w:rFonts w:ascii="Arial" w:hAnsi="Arial"/>
          <w:sz w:val="24"/>
          <w:szCs w:val="24"/>
        </w:rPr>
      </w:pPr>
      <w:r>
        <w:rPr>
          <w:rFonts w:ascii="Arial" w:hAnsi="Arial"/>
          <w:sz w:val="24"/>
          <w:szCs w:val="24"/>
          <w:highlight w:val="white"/>
        </w:rPr>
        <w:t xml:space="preserve">Las directrices del trabajo a desarrollar va enfocado a la utilización del ROS como middleware que nos permitirá centralizar la programación de una interfaz o entorno virtual con diseños 3D de robots en movimiento que se describirán por los Scripts de control de cada práctica, todos estos módulos son soportados por ROS, el desarrollo de este entorno permitirá al estudiante aprender un poco de la teoría relacionada, ejecutar prácticas y la debida configuración bajo </w:t>
      </w:r>
      <w:proofErr w:type="spellStart"/>
      <w:r>
        <w:rPr>
          <w:rFonts w:ascii="Arial" w:hAnsi="Arial"/>
          <w:sz w:val="24"/>
          <w:szCs w:val="24"/>
          <w:highlight w:val="white"/>
        </w:rPr>
        <w:t>GUI’s</w:t>
      </w:r>
      <w:proofErr w:type="spellEnd"/>
      <w:r>
        <w:rPr>
          <w:rFonts w:ascii="Arial" w:hAnsi="Arial"/>
          <w:sz w:val="24"/>
          <w:szCs w:val="24"/>
          <w:highlight w:val="white"/>
        </w:rPr>
        <w:t xml:space="preserve"> propias del entorno virtual, todo esto bajo los requerimientos que se describirán en este proyecto, cabe mencionar que este trabajo puede ser retomado y actualizado por futuros </w:t>
      </w:r>
      <w:proofErr w:type="spellStart"/>
      <w:r>
        <w:rPr>
          <w:rFonts w:ascii="Arial" w:hAnsi="Arial"/>
          <w:sz w:val="24"/>
          <w:szCs w:val="24"/>
          <w:highlight w:val="white"/>
        </w:rPr>
        <w:t>monografiantes</w:t>
      </w:r>
      <w:proofErr w:type="spellEnd"/>
      <w:r>
        <w:rPr>
          <w:rFonts w:ascii="Arial" w:hAnsi="Arial"/>
          <w:sz w:val="24"/>
          <w:szCs w:val="24"/>
          <w:highlight w:val="white"/>
        </w:rPr>
        <w:t xml:space="preserve"> o proyectistas por las funcionalidades que no serán explotadas del middleware ROS.</w:t>
      </w:r>
    </w:p>
    <w:p w14:paraId="47B5B84F" w14:textId="12D8877A" w:rsidR="00FF3B39" w:rsidRDefault="00FF3B39" w:rsidP="00FF3B39">
      <w:pPr>
        <w:jc w:val="both"/>
        <w:rPr>
          <w:rFonts w:ascii="Arial" w:hAnsi="Arial"/>
          <w:sz w:val="24"/>
          <w:szCs w:val="24"/>
        </w:rPr>
      </w:pPr>
    </w:p>
    <w:p w14:paraId="17D20EBE" w14:textId="3389733F" w:rsidR="00FF3B39" w:rsidRDefault="00FF3B39" w:rsidP="00FF3B39">
      <w:pPr>
        <w:jc w:val="both"/>
        <w:rPr>
          <w:rFonts w:ascii="Arial" w:hAnsi="Arial"/>
          <w:sz w:val="24"/>
          <w:szCs w:val="24"/>
        </w:rPr>
      </w:pPr>
    </w:p>
    <w:p w14:paraId="3B1705AA" w14:textId="44DA5A6A" w:rsidR="00FF3B39" w:rsidRDefault="00FF3B39" w:rsidP="00FF3B39">
      <w:pPr>
        <w:jc w:val="both"/>
        <w:rPr>
          <w:rFonts w:ascii="Arial" w:hAnsi="Arial"/>
          <w:sz w:val="24"/>
          <w:szCs w:val="24"/>
        </w:rPr>
      </w:pPr>
    </w:p>
    <w:p w14:paraId="0210E7B5" w14:textId="77777777" w:rsidR="00FF3B39" w:rsidRDefault="00FF3B39" w:rsidP="00FF3B39">
      <w:pPr>
        <w:pStyle w:val="Ttulo2"/>
        <w:numPr>
          <w:ilvl w:val="0"/>
          <w:numId w:val="0"/>
        </w:numPr>
        <w:rPr>
          <w:rFonts w:ascii="Arial" w:hAnsi="Arial" w:cs="Arial"/>
          <w:sz w:val="36"/>
          <w:u w:val="single"/>
        </w:rPr>
      </w:pPr>
      <w:bookmarkStart w:id="15" w:name="_Toc483756460"/>
      <w:bookmarkStart w:id="16" w:name="_Toc431917824"/>
      <w:bookmarkStart w:id="17" w:name="_Toc431918246"/>
      <w:bookmarkStart w:id="18" w:name="_Toc431575201"/>
      <w:r>
        <w:rPr>
          <w:rFonts w:ascii="Arial" w:hAnsi="Arial" w:cs="Arial"/>
          <w:b/>
          <w:sz w:val="36"/>
          <w:u w:val="single"/>
        </w:rPr>
        <w:lastRenderedPageBreak/>
        <w:t>Justificación</w:t>
      </w:r>
      <w:bookmarkEnd w:id="15"/>
      <w:bookmarkEnd w:id="16"/>
      <w:bookmarkEnd w:id="17"/>
      <w:bookmarkEnd w:id="18"/>
      <w:r>
        <w:rPr>
          <w:rFonts w:ascii="Arial" w:hAnsi="Arial" w:cs="Arial"/>
          <w:sz w:val="36"/>
          <w:u w:val="single"/>
        </w:rPr>
        <w:t>_________________________________</w:t>
      </w:r>
    </w:p>
    <w:p w14:paraId="5D95CF03" w14:textId="77777777" w:rsidR="00FF3B39" w:rsidRDefault="00FF3B39" w:rsidP="00FF3B39">
      <w:pPr>
        <w:pStyle w:val="Sinespaciado"/>
        <w:jc w:val="both"/>
        <w:rPr>
          <w:sz w:val="24"/>
          <w:szCs w:val="24"/>
        </w:rPr>
      </w:pPr>
      <w:r>
        <w:rPr>
          <w:rFonts w:ascii="Arial" w:hAnsi="Arial" w:cs="Arial"/>
          <w:sz w:val="24"/>
          <w:szCs w:val="24"/>
          <w:lang w:val="es-ES"/>
        </w:rPr>
        <w:t xml:space="preserve">El campo de la robótica ha tenido, principalmente en las últimas décadas, un desarrollo vertiginoso y está impactando </w:t>
      </w:r>
      <w:r w:rsidRPr="008912CC">
        <w:rPr>
          <w:rFonts w:ascii="Arial" w:hAnsi="Arial" w:cs="Arial"/>
          <w:sz w:val="24"/>
          <w:szCs w:val="24"/>
          <w:lang w:val="es-ES"/>
        </w:rPr>
        <w:t>de forma positiva, principalmente</w:t>
      </w:r>
      <w:r w:rsidRPr="00AE3E2E">
        <w:rPr>
          <w:rFonts w:ascii="Arial" w:hAnsi="Arial" w:cs="Arial"/>
          <w:color w:val="FF0000"/>
          <w:sz w:val="24"/>
          <w:szCs w:val="24"/>
          <w:lang w:val="es-ES"/>
        </w:rPr>
        <w:t xml:space="preserve"> </w:t>
      </w:r>
      <w:r>
        <w:rPr>
          <w:rFonts w:ascii="Arial" w:hAnsi="Arial" w:cs="Arial"/>
          <w:sz w:val="24"/>
          <w:szCs w:val="24"/>
          <w:lang w:val="es-ES"/>
        </w:rPr>
        <w:t xml:space="preserve">en países desarrollados, en áreas como la medicina, la industria, y la investigación, entre otras. Su impacto en los países en vías de desarrollo llegará más temprano que tarde y es importante que los mismos cuenten con profesionales con las competencias requeridas para llevar a efecto las diferentes tareas relacionadas con el desarrollo y uso de robots. </w:t>
      </w:r>
    </w:p>
    <w:p w14:paraId="57339223" w14:textId="77777777" w:rsidR="00FF3B39" w:rsidRDefault="00FF3B39" w:rsidP="00FF3B39">
      <w:pPr>
        <w:pStyle w:val="Sinespaciado"/>
        <w:jc w:val="both"/>
        <w:rPr>
          <w:rFonts w:ascii="Arial" w:hAnsi="Arial" w:cs="Arial"/>
          <w:sz w:val="24"/>
          <w:szCs w:val="24"/>
          <w:lang w:val="es-ES"/>
        </w:rPr>
      </w:pPr>
    </w:p>
    <w:p w14:paraId="707A36B5" w14:textId="77777777" w:rsidR="00FF3B39" w:rsidRDefault="00FF3B39" w:rsidP="00FF3B39">
      <w:pPr>
        <w:jc w:val="both"/>
        <w:rPr>
          <w:rFonts w:ascii="Arial" w:hAnsi="Arial"/>
          <w:sz w:val="24"/>
          <w:szCs w:val="24"/>
          <w:highlight w:val="white"/>
        </w:rPr>
      </w:pPr>
      <w:r>
        <w:rPr>
          <w:rFonts w:ascii="Arial" w:hAnsi="Arial"/>
          <w:sz w:val="24"/>
          <w:szCs w:val="24"/>
          <w:highlight w:val="white"/>
        </w:rPr>
        <w:t>En países en vías de desarrollo, como Nicaragua, la robótica se encuentra en un estado incipiente lo cual se debe, entre otras razones, a una limitada oferta de programas académicos y técnicos en dicho campo. Una explicación para la baja oferta es que la inversión requerida para equipar un laboratorio, con las condiciones necesarias para impulsar la investigación y la enseñanza de la robótica, es muy alta.   Desde el punto de vista de la formación, la robótica es una excelente herramienta para mostrar la importancia de la interdisciplinariedad dado que en misma convergen diferentes disciplinas entre las que destacan las ciencias básicas, físicas y matemáticas, e ingenierías tales como la computación, la mecánica, la eléctrica, y la electrónica.</w:t>
      </w:r>
    </w:p>
    <w:p w14:paraId="1B91B079" w14:textId="77777777" w:rsidR="00FF3B39" w:rsidRDefault="00FF3B39" w:rsidP="00FF3B39">
      <w:pPr>
        <w:jc w:val="both"/>
        <w:rPr>
          <w:rFonts w:ascii="Arial" w:hAnsi="Arial"/>
          <w:sz w:val="24"/>
          <w:szCs w:val="24"/>
          <w:highlight w:val="white"/>
        </w:rPr>
      </w:pPr>
      <w:r>
        <w:rPr>
          <w:rFonts w:ascii="Arial" w:hAnsi="Arial"/>
          <w:sz w:val="24"/>
          <w:szCs w:val="24"/>
          <w:highlight w:val="white"/>
        </w:rPr>
        <w:t xml:space="preserve">Compañías como Festo ofrecen Kits denominados modulares para prácticas de un proceso automatizado utilizando un robot Mitsubishi que cuesta alrededor de 41,500 euros, actualmente en Nicaragua la Universidad Tecnológica La Salle posee en su pensum la carrera de </w:t>
      </w:r>
      <w:r>
        <w:rPr>
          <w:rFonts w:ascii="Arial" w:eastAsia="Batang" w:hAnsi="Arial" w:cs="Arial"/>
          <w:sz w:val="24"/>
          <w:szCs w:val="24"/>
          <w:highlight w:val="white"/>
          <w:lang w:val="es-US"/>
        </w:rPr>
        <w:t>Ingeniería en Mecatrónica y Sistemas de Control</w:t>
      </w:r>
      <w:r>
        <w:rPr>
          <w:rFonts w:ascii="Arial" w:hAnsi="Arial"/>
          <w:sz w:val="24"/>
          <w:szCs w:val="24"/>
          <w:highlight w:val="white"/>
        </w:rPr>
        <w:t xml:space="preserve"> (Universidad Tecnológica La Salle, 2016) y ejecutas practicas con el Kit de Festo siendo esta institución la que se acerca a la enseñanza con prácticas de equipos reales.</w:t>
      </w:r>
    </w:p>
    <w:p w14:paraId="3F2BC908" w14:textId="77777777" w:rsidR="00FF3B39" w:rsidRDefault="00FF3B39" w:rsidP="00FF3B39">
      <w:pPr>
        <w:jc w:val="both"/>
        <w:rPr>
          <w:rFonts w:ascii="Arial" w:hAnsi="Arial"/>
          <w:sz w:val="24"/>
          <w:szCs w:val="24"/>
          <w:highlight w:val="white"/>
        </w:rPr>
      </w:pPr>
      <w:r>
        <w:rPr>
          <w:rFonts w:ascii="Arial" w:hAnsi="Arial"/>
          <w:sz w:val="24"/>
          <w:szCs w:val="24"/>
          <w:highlight w:val="white"/>
        </w:rPr>
        <w:t xml:space="preserve">En la Universidad Nacional de Ingeniería existen carreras con un amplio vinculo a la robótica pero carece de laboratorios capacitados para la experimentación de prácticas tales como sistemas de control o programación de procesos automatizados salvo por el trabajo realizado por </w:t>
      </w:r>
      <w:proofErr w:type="spellStart"/>
      <w:r>
        <w:rPr>
          <w:rFonts w:ascii="Arial" w:hAnsi="Arial"/>
          <w:sz w:val="24"/>
          <w:szCs w:val="24"/>
          <w:highlight w:val="white"/>
        </w:rPr>
        <w:t>Perez</w:t>
      </w:r>
      <w:proofErr w:type="spellEnd"/>
      <w:r>
        <w:rPr>
          <w:rFonts w:ascii="Arial" w:hAnsi="Arial"/>
          <w:sz w:val="24"/>
          <w:szCs w:val="24"/>
          <w:highlight w:val="white"/>
        </w:rPr>
        <w:t xml:space="preserve"> et al (2016) que incorporaron recientemente el uso del </w:t>
      </w:r>
      <w:proofErr w:type="spellStart"/>
      <w:r>
        <w:rPr>
          <w:rFonts w:ascii="Arial" w:hAnsi="Arial"/>
          <w:sz w:val="24"/>
          <w:szCs w:val="24"/>
          <w:highlight w:val="white"/>
        </w:rPr>
        <w:t>framework</w:t>
      </w:r>
      <w:proofErr w:type="spellEnd"/>
      <w:r>
        <w:rPr>
          <w:rFonts w:ascii="Arial" w:hAnsi="Arial"/>
          <w:sz w:val="24"/>
          <w:szCs w:val="24"/>
          <w:highlight w:val="white"/>
        </w:rPr>
        <w:t xml:space="preserve"> TIA Portal para PLC de Siemens con simulaciones de procesos comunes en la industria nicaragüense y la rehabilitación de un sistema físico de control de nivel, presión y temperatura. No obstante, es necesario la vinculación de más herramientas para la formación integral de los estudiantes de carreras afines a la robótica.</w:t>
      </w:r>
    </w:p>
    <w:p w14:paraId="07CB71CC" w14:textId="68FBAC6B" w:rsidR="00FF3B39" w:rsidRDefault="00FF3B39" w:rsidP="00FF3B39">
      <w:pPr>
        <w:jc w:val="both"/>
        <w:rPr>
          <w:rFonts w:ascii="Arial" w:hAnsi="Arial"/>
          <w:sz w:val="24"/>
          <w:szCs w:val="24"/>
        </w:rPr>
      </w:pPr>
      <w:r>
        <w:rPr>
          <w:rFonts w:ascii="Arial" w:hAnsi="Arial"/>
          <w:sz w:val="24"/>
          <w:szCs w:val="24"/>
          <w:highlight w:val="white"/>
        </w:rPr>
        <w:t>Al desarrollar este laboratorio virtual se incorporarían muchas disciplinas relacionadas a la robótica provenientes del pensum de Computación, mecánica, eléctrica y electrónica de tal forma que podrá ser aprovechado no solo por estudiantes afines a la Electrónica dándole más valía y retroalimentación a la solución propuesta acercando a prácticas donde pueda ser palpable y consolidada una teoría de características relacionados con la robótica.</w:t>
      </w:r>
    </w:p>
    <w:p w14:paraId="1A126F59" w14:textId="3C62687D" w:rsidR="00FF3B39" w:rsidRDefault="00FF3B39" w:rsidP="00FF3B39">
      <w:pPr>
        <w:jc w:val="both"/>
        <w:rPr>
          <w:rFonts w:ascii="Arial" w:hAnsi="Arial"/>
          <w:sz w:val="24"/>
          <w:szCs w:val="24"/>
        </w:rPr>
      </w:pPr>
    </w:p>
    <w:p w14:paraId="54EB638D" w14:textId="77777777" w:rsidR="00FF3B39" w:rsidRDefault="00FF3B39" w:rsidP="00FF3B39">
      <w:pPr>
        <w:jc w:val="both"/>
        <w:rPr>
          <w:sz w:val="24"/>
          <w:szCs w:val="24"/>
        </w:rPr>
      </w:pPr>
      <w:r>
        <w:rPr>
          <w:rFonts w:ascii="Arial" w:hAnsi="Arial"/>
          <w:sz w:val="24"/>
          <w:szCs w:val="24"/>
          <w:highlight w:val="white"/>
        </w:rPr>
        <w:lastRenderedPageBreak/>
        <w:t>Según un estudio relacionado con las enseñanzas técnicas y científicas bajo laboratorios virtuales y remotos se alcanzó a identificar notables beneficios en proceso de aprendizaje (Calvo, et al 2009a) enumerando los siguientes:</w:t>
      </w:r>
    </w:p>
    <w:p w14:paraId="65570AAC" w14:textId="77777777" w:rsidR="00FF3B39" w:rsidRDefault="00FF3B39" w:rsidP="00FF3B39">
      <w:pPr>
        <w:numPr>
          <w:ilvl w:val="0"/>
          <w:numId w:val="5"/>
        </w:numPr>
        <w:jc w:val="both"/>
        <w:rPr>
          <w:sz w:val="24"/>
          <w:szCs w:val="24"/>
        </w:rPr>
      </w:pPr>
      <w:r>
        <w:rPr>
          <w:rFonts w:ascii="Arial" w:hAnsi="Arial"/>
          <w:sz w:val="24"/>
          <w:szCs w:val="24"/>
          <w:highlight w:val="white"/>
        </w:rPr>
        <w:t>El estudiante se familiariza con el experimento evitando acudir al aula sin conocimiento previo.</w:t>
      </w:r>
    </w:p>
    <w:p w14:paraId="574166F6" w14:textId="77777777" w:rsidR="00FF3B39" w:rsidRDefault="00FF3B39" w:rsidP="00FF3B39">
      <w:pPr>
        <w:numPr>
          <w:ilvl w:val="0"/>
          <w:numId w:val="5"/>
        </w:numPr>
        <w:jc w:val="both"/>
        <w:rPr>
          <w:sz w:val="24"/>
          <w:szCs w:val="24"/>
        </w:rPr>
      </w:pPr>
      <w:r>
        <w:rPr>
          <w:rFonts w:ascii="Arial" w:hAnsi="Arial"/>
          <w:sz w:val="24"/>
          <w:szCs w:val="24"/>
          <w:highlight w:val="white"/>
        </w:rPr>
        <w:t>Comparación del comportamiento de modelos matemáticos ante una simulación permitiendo extraer sus propias conclusiones de cierta práctica.</w:t>
      </w:r>
    </w:p>
    <w:p w14:paraId="0317DC96" w14:textId="77777777" w:rsidR="00FF3B39" w:rsidRDefault="00FF3B39" w:rsidP="00FF3B39">
      <w:pPr>
        <w:numPr>
          <w:ilvl w:val="0"/>
          <w:numId w:val="5"/>
        </w:numPr>
        <w:jc w:val="both"/>
        <w:rPr>
          <w:sz w:val="24"/>
          <w:szCs w:val="24"/>
        </w:rPr>
      </w:pPr>
      <w:r>
        <w:rPr>
          <w:rFonts w:ascii="Arial" w:hAnsi="Arial"/>
          <w:sz w:val="24"/>
          <w:szCs w:val="24"/>
          <w:highlight w:val="white"/>
        </w:rPr>
        <w:t>Manejo de herramientas informáticas contemporáneas para la formación integral de un estudiante.</w:t>
      </w:r>
    </w:p>
    <w:p w14:paraId="45762B93" w14:textId="77777777" w:rsidR="00FF3B39" w:rsidRDefault="00FF3B39" w:rsidP="00FF3B39">
      <w:pPr>
        <w:numPr>
          <w:ilvl w:val="0"/>
          <w:numId w:val="5"/>
        </w:numPr>
        <w:jc w:val="both"/>
        <w:rPr>
          <w:sz w:val="24"/>
          <w:szCs w:val="24"/>
        </w:rPr>
      </w:pPr>
      <w:r>
        <w:rPr>
          <w:rFonts w:ascii="Arial" w:hAnsi="Arial"/>
          <w:sz w:val="24"/>
          <w:szCs w:val="24"/>
          <w:highlight w:val="white"/>
        </w:rPr>
        <w:t>Repetitividad de los experimentos realizados por el estudiante que permitirá reproducir cuantas veces desee hasta consolidar el conocimiento.</w:t>
      </w:r>
    </w:p>
    <w:p w14:paraId="61729260" w14:textId="77777777" w:rsidR="00FF3B39" w:rsidRDefault="00FF3B39" w:rsidP="00FF3B39">
      <w:pPr>
        <w:numPr>
          <w:ilvl w:val="0"/>
          <w:numId w:val="5"/>
        </w:numPr>
        <w:jc w:val="both"/>
        <w:rPr>
          <w:sz w:val="24"/>
          <w:szCs w:val="24"/>
        </w:rPr>
      </w:pPr>
      <w:r>
        <w:rPr>
          <w:rFonts w:ascii="Arial" w:hAnsi="Arial"/>
          <w:sz w:val="24"/>
          <w:szCs w:val="24"/>
          <w:highlight w:val="white"/>
        </w:rPr>
        <w:t>Disminución de riesgos y accidentes que pueden ocasionar una mala práctica o configuración de un equipo físico.</w:t>
      </w:r>
    </w:p>
    <w:p w14:paraId="036653E8" w14:textId="77777777" w:rsidR="00FF3B39" w:rsidRDefault="00FF3B39" w:rsidP="00FF3B39">
      <w:pPr>
        <w:numPr>
          <w:ilvl w:val="0"/>
          <w:numId w:val="5"/>
        </w:numPr>
        <w:jc w:val="both"/>
        <w:rPr>
          <w:sz w:val="24"/>
          <w:szCs w:val="24"/>
        </w:rPr>
      </w:pPr>
      <w:r>
        <w:rPr>
          <w:rFonts w:ascii="Arial" w:hAnsi="Arial"/>
          <w:sz w:val="24"/>
          <w:szCs w:val="24"/>
          <w:highlight w:val="white"/>
        </w:rPr>
        <w:t>Multiplicidad de experimentos simultáneos realizados ya que cada estudiante podrá ejecutar la práctica indicada en su computador asignado, además de esta forma se favorecen los procesos colaborativos como el de “Lluvia de ideas” al opinar cada alumno sobre su percepción adquirida al ejecutar la práctica.</w:t>
      </w:r>
    </w:p>
    <w:p w14:paraId="07AD9565" w14:textId="4947036A" w:rsidR="00FF3B39" w:rsidRDefault="00FF3B39" w:rsidP="00FF3B39">
      <w:pPr>
        <w:jc w:val="both"/>
        <w:rPr>
          <w:rFonts w:ascii="Arial" w:hAnsi="Arial"/>
          <w:sz w:val="24"/>
          <w:szCs w:val="24"/>
          <w:highlight w:val="white"/>
        </w:rPr>
      </w:pPr>
      <w:r>
        <w:rPr>
          <w:rFonts w:ascii="Arial" w:hAnsi="Arial"/>
          <w:sz w:val="24"/>
          <w:szCs w:val="24"/>
          <w:highlight w:val="white"/>
        </w:rPr>
        <w:t>La Universidad Nacional de Ingeniería en su búsqueda de nuevas reformas de aprendizajes, gracias al programa de la Dirección de Desarrollo Educativo, establece en su misión la búsqueda de procesos académicos para la mejora de la calidad educativa entre ellos uno a destacar que es la incorporación de Tecnología Educativa en la educación de las ingenierías y arquitecturas (DDE 2015).</w:t>
      </w:r>
      <w:r w:rsidR="00D624F7">
        <w:rPr>
          <w:rFonts w:ascii="Arial" w:hAnsi="Arial"/>
          <w:sz w:val="24"/>
          <w:szCs w:val="24"/>
          <w:highlight w:val="white"/>
        </w:rPr>
        <w:t xml:space="preserve"> También a esto se suma </w:t>
      </w:r>
      <w:r w:rsidR="002C239D">
        <w:rPr>
          <w:rFonts w:ascii="Arial" w:hAnsi="Arial"/>
          <w:sz w:val="24"/>
          <w:szCs w:val="24"/>
          <w:highlight w:val="white"/>
        </w:rPr>
        <w:t xml:space="preserve">el nuevo </w:t>
      </w:r>
      <w:r w:rsidR="00D624F7">
        <w:rPr>
          <w:rFonts w:ascii="Arial" w:hAnsi="Arial"/>
          <w:sz w:val="24"/>
          <w:szCs w:val="24"/>
          <w:highlight w:val="white"/>
        </w:rPr>
        <w:t>programa UNI-Online que fomenta el uso de Herramientas virtuales junto al actuar del CNU por establecer carreras técnicas Online.</w:t>
      </w:r>
    </w:p>
    <w:p w14:paraId="2948FA51" w14:textId="14E6B4A9" w:rsidR="00FF3B39" w:rsidRDefault="00D624F7" w:rsidP="00FF3B39">
      <w:pPr>
        <w:jc w:val="both"/>
        <w:rPr>
          <w:sz w:val="24"/>
          <w:szCs w:val="24"/>
        </w:rPr>
      </w:pPr>
      <w:r>
        <w:rPr>
          <w:rFonts w:ascii="Arial" w:hAnsi="Arial"/>
          <w:sz w:val="24"/>
          <w:szCs w:val="24"/>
          <w:highlight w:val="white"/>
        </w:rPr>
        <w:t>Por tal razón e</w:t>
      </w:r>
      <w:r w:rsidR="00FF3B39">
        <w:rPr>
          <w:rFonts w:ascii="Arial" w:hAnsi="Arial"/>
          <w:sz w:val="24"/>
          <w:szCs w:val="24"/>
          <w:highlight w:val="white"/>
        </w:rPr>
        <w:t>l desarrollo del laboratorio virtual de Robótica industrial aportaría a la visión de la institución en búsquedas de cambios del proceso académicos en pro de la tecnología educativa.</w:t>
      </w:r>
    </w:p>
    <w:p w14:paraId="264F510A" w14:textId="4266B7E8" w:rsidR="00FF3B39" w:rsidRDefault="00FF3B39" w:rsidP="00FF3B39">
      <w:pPr>
        <w:jc w:val="both"/>
        <w:rPr>
          <w:rFonts w:ascii="Arial" w:hAnsi="Arial"/>
          <w:sz w:val="24"/>
          <w:szCs w:val="24"/>
        </w:rPr>
      </w:pPr>
    </w:p>
    <w:p w14:paraId="79AA0676" w14:textId="08670DE8" w:rsidR="008E0CDD" w:rsidRDefault="008E0CDD" w:rsidP="00FF3B39">
      <w:pPr>
        <w:jc w:val="both"/>
        <w:rPr>
          <w:rFonts w:ascii="Arial" w:hAnsi="Arial"/>
          <w:sz w:val="24"/>
          <w:szCs w:val="24"/>
        </w:rPr>
      </w:pPr>
    </w:p>
    <w:p w14:paraId="748D27FD" w14:textId="2F738CB4" w:rsidR="008E0CDD" w:rsidRDefault="008E0CDD" w:rsidP="00FF3B39">
      <w:pPr>
        <w:jc w:val="both"/>
        <w:rPr>
          <w:rFonts w:ascii="Arial" w:hAnsi="Arial"/>
          <w:sz w:val="24"/>
          <w:szCs w:val="24"/>
        </w:rPr>
      </w:pPr>
    </w:p>
    <w:p w14:paraId="7EE9A87C" w14:textId="16D0399A" w:rsidR="008E0CDD" w:rsidRDefault="008E0CDD" w:rsidP="00FF3B39">
      <w:pPr>
        <w:jc w:val="both"/>
        <w:rPr>
          <w:rFonts w:ascii="Arial" w:hAnsi="Arial"/>
          <w:sz w:val="24"/>
          <w:szCs w:val="24"/>
        </w:rPr>
      </w:pPr>
    </w:p>
    <w:p w14:paraId="4D3E7C32" w14:textId="3FBB504B" w:rsidR="00D7745C" w:rsidRDefault="00D7745C" w:rsidP="00FF3B39">
      <w:pPr>
        <w:jc w:val="both"/>
        <w:rPr>
          <w:rFonts w:ascii="Arial" w:hAnsi="Arial"/>
          <w:sz w:val="24"/>
          <w:szCs w:val="24"/>
        </w:rPr>
      </w:pPr>
    </w:p>
    <w:p w14:paraId="100425F7" w14:textId="4537CF7D" w:rsidR="00D7745C" w:rsidRDefault="00D7745C" w:rsidP="00FF3B39">
      <w:pPr>
        <w:jc w:val="both"/>
        <w:rPr>
          <w:rFonts w:ascii="Arial" w:hAnsi="Arial"/>
          <w:sz w:val="24"/>
          <w:szCs w:val="24"/>
        </w:rPr>
      </w:pPr>
    </w:p>
    <w:p w14:paraId="091FD524" w14:textId="3A5587C2" w:rsidR="00D7745C" w:rsidRDefault="00D7745C" w:rsidP="00FF3B39">
      <w:pPr>
        <w:jc w:val="both"/>
        <w:rPr>
          <w:rFonts w:ascii="Arial" w:hAnsi="Arial"/>
          <w:sz w:val="24"/>
          <w:szCs w:val="24"/>
        </w:rPr>
      </w:pPr>
    </w:p>
    <w:p w14:paraId="7E460001" w14:textId="01F91EEB" w:rsidR="00D7745C" w:rsidRDefault="00D7745C" w:rsidP="00FF3B39">
      <w:pPr>
        <w:jc w:val="both"/>
        <w:rPr>
          <w:rFonts w:ascii="Arial" w:hAnsi="Arial"/>
          <w:sz w:val="24"/>
          <w:szCs w:val="24"/>
        </w:rPr>
      </w:pPr>
    </w:p>
    <w:p w14:paraId="35F9FF56" w14:textId="77777777" w:rsidR="00D7745C" w:rsidRDefault="00D7745C" w:rsidP="00D7745C">
      <w:pPr>
        <w:pStyle w:val="Ttulo1"/>
        <w:numPr>
          <w:ilvl w:val="0"/>
          <w:numId w:val="14"/>
        </w:numPr>
        <w:rPr>
          <w:rFonts w:ascii="Arial" w:hAnsi="Arial" w:cs="Arial"/>
          <w:b/>
          <w:sz w:val="36"/>
          <w:u w:val="single"/>
        </w:rPr>
      </w:pPr>
      <w:bookmarkStart w:id="19" w:name="_Toc483756461"/>
      <w:bookmarkStart w:id="20" w:name="_Toc431917825"/>
      <w:bookmarkStart w:id="21" w:name="_Toc431918247"/>
      <w:bookmarkStart w:id="22" w:name="_Toc431575202"/>
      <w:r>
        <w:rPr>
          <w:rFonts w:ascii="Arial" w:hAnsi="Arial" w:cs="Arial"/>
          <w:b/>
          <w:sz w:val="36"/>
          <w:u w:val="single"/>
        </w:rPr>
        <w:t>Objetivos</w:t>
      </w:r>
      <w:bookmarkEnd w:id="19"/>
      <w:bookmarkEnd w:id="20"/>
      <w:bookmarkEnd w:id="21"/>
      <w:bookmarkEnd w:id="22"/>
      <w:r>
        <w:rPr>
          <w:rFonts w:ascii="Arial" w:hAnsi="Arial" w:cs="Arial"/>
          <w:sz w:val="36"/>
          <w:u w:val="single"/>
        </w:rPr>
        <w:t>_______________________________</w:t>
      </w:r>
    </w:p>
    <w:p w14:paraId="52C54495" w14:textId="77777777" w:rsidR="00D7745C" w:rsidRDefault="00D7745C" w:rsidP="00D7745C">
      <w:pPr>
        <w:pStyle w:val="Ttulo2"/>
        <w:numPr>
          <w:ilvl w:val="0"/>
          <w:numId w:val="0"/>
        </w:numPr>
        <w:rPr>
          <w:rFonts w:ascii="Arial" w:hAnsi="Arial" w:cs="Arial"/>
        </w:rPr>
      </w:pPr>
    </w:p>
    <w:p w14:paraId="74E4E6C3" w14:textId="77777777" w:rsidR="00D7745C" w:rsidRDefault="00D7745C" w:rsidP="00D7745C">
      <w:pPr>
        <w:pStyle w:val="Ttulo2"/>
        <w:numPr>
          <w:ilvl w:val="1"/>
          <w:numId w:val="13"/>
        </w:numPr>
      </w:pPr>
      <w:bookmarkStart w:id="23" w:name="_Toc483756462"/>
      <w:bookmarkStart w:id="24" w:name="_Toc431575203"/>
      <w:bookmarkStart w:id="25" w:name="_Toc431917826"/>
      <w:bookmarkStart w:id="26" w:name="_Toc431918248"/>
      <w:r>
        <w:rPr>
          <w:rFonts w:ascii="Arial" w:hAnsi="Arial" w:cs="Arial"/>
          <w:b/>
        </w:rPr>
        <w:t>Objetivo general</w:t>
      </w:r>
      <w:bookmarkEnd w:id="23"/>
      <w:bookmarkEnd w:id="24"/>
      <w:bookmarkEnd w:id="25"/>
      <w:bookmarkEnd w:id="26"/>
      <w:r>
        <w:rPr>
          <w:rFonts w:ascii="Arial" w:hAnsi="Arial" w:cs="Arial"/>
        </w:rPr>
        <w:t>:</w:t>
      </w:r>
    </w:p>
    <w:p w14:paraId="0C75B07E" w14:textId="77777777" w:rsidR="00D7745C" w:rsidRDefault="00D7745C" w:rsidP="00D7745C">
      <w:pPr>
        <w:rPr>
          <w:rFonts w:ascii="Arial" w:hAnsi="Arial" w:cs="Arial"/>
          <w:sz w:val="24"/>
        </w:rPr>
      </w:pPr>
    </w:p>
    <w:p w14:paraId="1A0089BF" w14:textId="77777777" w:rsidR="00D7745C" w:rsidRDefault="00D7745C" w:rsidP="00D7745C">
      <w:pPr>
        <w:ind w:left="360"/>
        <w:jc w:val="both"/>
        <w:rPr>
          <w:rFonts w:ascii="Arial" w:hAnsi="Arial"/>
          <w:sz w:val="24"/>
        </w:rPr>
      </w:pPr>
      <w:r>
        <w:rPr>
          <w:rFonts w:ascii="Arial" w:hAnsi="Arial"/>
          <w:sz w:val="24"/>
          <w:highlight w:val="white"/>
        </w:rPr>
        <w:t xml:space="preserve">Desarrollar un laboratorio virtual para la ejecución de prácticas basadas en los fundamentos básicos asociados con rutinas de trabajo de robótica industrial al usar robots tipo serie e incorporando el middleware ROS estándar </w:t>
      </w:r>
      <w:r w:rsidRPr="00D24A3C">
        <w:rPr>
          <w:rFonts w:ascii="Arial" w:hAnsi="Arial"/>
          <w:i/>
          <w:sz w:val="24"/>
          <w:highlight w:val="white"/>
        </w:rPr>
        <w:t>de facto</w:t>
      </w:r>
      <w:r>
        <w:rPr>
          <w:rFonts w:ascii="Arial" w:hAnsi="Arial"/>
          <w:sz w:val="24"/>
          <w:highlight w:val="white"/>
        </w:rPr>
        <w:t xml:space="preserve"> de robótica como </w:t>
      </w:r>
      <w:r>
        <w:rPr>
          <w:rFonts w:ascii="Arial" w:hAnsi="Arial"/>
          <w:sz w:val="24"/>
        </w:rPr>
        <w:t>herramienta de diseño del mismo.</w:t>
      </w:r>
    </w:p>
    <w:p w14:paraId="21B1322A" w14:textId="77777777" w:rsidR="00D7745C" w:rsidRDefault="00D7745C" w:rsidP="00D7745C">
      <w:pPr>
        <w:ind w:left="360"/>
        <w:jc w:val="both"/>
        <w:rPr>
          <w:rFonts w:ascii="Arial" w:hAnsi="Arial"/>
          <w:sz w:val="24"/>
        </w:rPr>
      </w:pPr>
    </w:p>
    <w:p w14:paraId="25DE3D91" w14:textId="77777777" w:rsidR="00D7745C" w:rsidRDefault="00D7745C" w:rsidP="00D7745C">
      <w:pPr>
        <w:ind w:left="360"/>
        <w:jc w:val="both"/>
        <w:rPr>
          <w:rFonts w:ascii="Arial" w:hAnsi="Arial" w:cs="Arial"/>
          <w:sz w:val="24"/>
          <w:szCs w:val="24"/>
        </w:rPr>
      </w:pPr>
    </w:p>
    <w:p w14:paraId="59ECA204" w14:textId="77777777" w:rsidR="00D7745C" w:rsidRDefault="00D7745C" w:rsidP="00D7745C">
      <w:pPr>
        <w:pStyle w:val="Ttulo2"/>
        <w:numPr>
          <w:ilvl w:val="1"/>
          <w:numId w:val="13"/>
        </w:numPr>
      </w:pPr>
      <w:bookmarkStart w:id="27" w:name="_Toc483756463"/>
      <w:bookmarkStart w:id="28" w:name="_Toc431575204"/>
      <w:bookmarkStart w:id="29" w:name="_Toc431917827"/>
      <w:bookmarkStart w:id="30" w:name="_Toc431918249"/>
      <w:bookmarkEnd w:id="27"/>
      <w:bookmarkEnd w:id="28"/>
      <w:bookmarkEnd w:id="29"/>
      <w:bookmarkEnd w:id="30"/>
      <w:r>
        <w:rPr>
          <w:rFonts w:ascii="Arial" w:hAnsi="Arial" w:cs="Arial"/>
          <w:b/>
        </w:rPr>
        <w:t xml:space="preserve"> Objetivos específicos:</w:t>
      </w:r>
    </w:p>
    <w:p w14:paraId="66105216" w14:textId="77777777" w:rsidR="00D7745C" w:rsidRDefault="00D7745C" w:rsidP="00D7745C">
      <w:pPr>
        <w:pStyle w:val="Prrafodelista"/>
        <w:spacing w:after="0" w:line="288" w:lineRule="auto"/>
        <w:ind w:left="792"/>
        <w:jc w:val="both"/>
      </w:pPr>
    </w:p>
    <w:p w14:paraId="1B29FFA5" w14:textId="77777777" w:rsidR="00D7745C" w:rsidRPr="003F69C4" w:rsidRDefault="00D7745C" w:rsidP="00D7745C">
      <w:pPr>
        <w:pStyle w:val="Prrafodelista"/>
        <w:numPr>
          <w:ilvl w:val="0"/>
          <w:numId w:val="26"/>
        </w:numPr>
        <w:spacing w:after="0" w:line="288" w:lineRule="auto"/>
        <w:jc w:val="both"/>
      </w:pPr>
      <w:r>
        <w:rPr>
          <w:rFonts w:ascii="Arial" w:eastAsiaTheme="minorEastAsia" w:hAnsi="Arial" w:cs="Arial"/>
          <w:sz w:val="24"/>
          <w:szCs w:val="24"/>
        </w:rPr>
        <w:t>Modelación de robots que formaran parte del Laboratorio Virtual.</w:t>
      </w:r>
    </w:p>
    <w:p w14:paraId="354114C4" w14:textId="77777777" w:rsidR="00D7745C" w:rsidRPr="00B655B9" w:rsidRDefault="00D7745C" w:rsidP="00D7745C">
      <w:pPr>
        <w:pStyle w:val="Prrafodelista"/>
        <w:numPr>
          <w:ilvl w:val="0"/>
          <w:numId w:val="26"/>
        </w:numPr>
        <w:spacing w:after="0" w:line="288" w:lineRule="auto"/>
        <w:jc w:val="both"/>
        <w:rPr>
          <w:rFonts w:ascii="Arial" w:eastAsiaTheme="minorEastAsia" w:hAnsi="Arial" w:cs="Arial"/>
          <w:sz w:val="24"/>
          <w:szCs w:val="24"/>
        </w:rPr>
      </w:pPr>
      <w:r w:rsidRPr="00B655B9">
        <w:rPr>
          <w:rFonts w:ascii="Arial" w:eastAsiaTheme="minorEastAsia" w:hAnsi="Arial" w:cs="Arial"/>
          <w:sz w:val="24"/>
          <w:szCs w:val="24"/>
        </w:rPr>
        <w:t>Desarrollar Interfaz de Usuario GUI.</w:t>
      </w:r>
    </w:p>
    <w:p w14:paraId="1CC6630B" w14:textId="77777777" w:rsidR="00D7745C" w:rsidRPr="003F69C4" w:rsidRDefault="00D7745C" w:rsidP="00D7745C">
      <w:pPr>
        <w:pStyle w:val="Prrafodelista"/>
        <w:numPr>
          <w:ilvl w:val="0"/>
          <w:numId w:val="26"/>
        </w:numPr>
        <w:spacing w:after="0" w:line="288" w:lineRule="auto"/>
        <w:jc w:val="both"/>
      </w:pPr>
      <w:r>
        <w:rPr>
          <w:rFonts w:ascii="Arial" w:eastAsiaTheme="minorEastAsia" w:hAnsi="Arial" w:cs="Arial"/>
          <w:sz w:val="24"/>
          <w:szCs w:val="24"/>
        </w:rPr>
        <w:t>Escribir los programas requeridos para obtener la respuesta de acuerdo a lo establecido en la Interfaz de usuario.</w:t>
      </w:r>
    </w:p>
    <w:p w14:paraId="01D26D8C" w14:textId="77777777" w:rsidR="00D7745C" w:rsidRPr="00B655B9" w:rsidRDefault="00D7745C" w:rsidP="00D7745C">
      <w:pPr>
        <w:pStyle w:val="Prrafodelista"/>
        <w:numPr>
          <w:ilvl w:val="0"/>
          <w:numId w:val="26"/>
        </w:numPr>
        <w:spacing w:after="0" w:line="288" w:lineRule="auto"/>
        <w:jc w:val="both"/>
      </w:pPr>
      <w:r>
        <w:rPr>
          <w:rFonts w:ascii="Arial" w:eastAsiaTheme="minorEastAsia" w:hAnsi="Arial" w:cs="Arial"/>
          <w:sz w:val="24"/>
          <w:szCs w:val="24"/>
        </w:rPr>
        <w:t xml:space="preserve">Verificar la efectividad del sistema mediante la realización de prueba. </w:t>
      </w:r>
    </w:p>
    <w:p w14:paraId="00C15174" w14:textId="77777777" w:rsidR="00D7745C" w:rsidRPr="00B655B9" w:rsidRDefault="00D7745C" w:rsidP="00D7745C">
      <w:pPr>
        <w:pStyle w:val="Prrafodelista"/>
        <w:numPr>
          <w:ilvl w:val="0"/>
          <w:numId w:val="26"/>
        </w:numPr>
        <w:spacing w:after="0" w:line="288" w:lineRule="auto"/>
        <w:jc w:val="both"/>
      </w:pPr>
      <w:r>
        <w:rPr>
          <w:rFonts w:ascii="Arial" w:eastAsiaTheme="minorEastAsia" w:hAnsi="Arial" w:cs="Arial"/>
          <w:sz w:val="24"/>
          <w:szCs w:val="24"/>
        </w:rPr>
        <w:t>Validar la efectividad del sistema mediante la realización de pruebas pilotos con estudiantes.</w:t>
      </w:r>
    </w:p>
    <w:p w14:paraId="4D23DA23" w14:textId="77777777" w:rsidR="00D7745C" w:rsidRPr="00D7745C" w:rsidRDefault="00D7745C" w:rsidP="00FF3B39">
      <w:pPr>
        <w:jc w:val="both"/>
        <w:rPr>
          <w:rFonts w:ascii="Arial" w:hAnsi="Arial"/>
          <w:sz w:val="24"/>
          <w:szCs w:val="24"/>
          <w:lang w:val="es-US"/>
        </w:rPr>
      </w:pPr>
    </w:p>
    <w:p w14:paraId="73243FF8" w14:textId="62C45098" w:rsidR="0007544C" w:rsidRDefault="0007544C" w:rsidP="0007544C">
      <w:pPr>
        <w:jc w:val="both"/>
        <w:rPr>
          <w:rFonts w:ascii="Arial" w:hAnsi="Arial"/>
          <w:sz w:val="24"/>
          <w:szCs w:val="24"/>
        </w:rPr>
      </w:pPr>
    </w:p>
    <w:p w14:paraId="2054B050" w14:textId="5F25253E" w:rsidR="0024220C" w:rsidRDefault="0024220C" w:rsidP="0007544C">
      <w:pPr>
        <w:jc w:val="both"/>
        <w:rPr>
          <w:rFonts w:ascii="Arial" w:hAnsi="Arial"/>
          <w:sz w:val="24"/>
          <w:szCs w:val="24"/>
        </w:rPr>
      </w:pPr>
    </w:p>
    <w:p w14:paraId="2F12ABD8" w14:textId="7F721A6A" w:rsidR="0024220C" w:rsidRDefault="0024220C" w:rsidP="0007544C">
      <w:pPr>
        <w:jc w:val="both"/>
        <w:rPr>
          <w:rFonts w:ascii="Arial" w:hAnsi="Arial"/>
          <w:sz w:val="24"/>
          <w:szCs w:val="24"/>
        </w:rPr>
      </w:pPr>
    </w:p>
    <w:p w14:paraId="576C5C47" w14:textId="7E82EDDD" w:rsidR="0024220C" w:rsidRDefault="0024220C" w:rsidP="0007544C">
      <w:pPr>
        <w:jc w:val="both"/>
        <w:rPr>
          <w:rFonts w:ascii="Arial" w:hAnsi="Arial"/>
          <w:sz w:val="24"/>
          <w:szCs w:val="24"/>
        </w:rPr>
      </w:pPr>
    </w:p>
    <w:p w14:paraId="7FEC4306" w14:textId="201D3BA9" w:rsidR="0024220C" w:rsidRDefault="0024220C" w:rsidP="0007544C">
      <w:pPr>
        <w:jc w:val="both"/>
        <w:rPr>
          <w:rFonts w:ascii="Arial" w:hAnsi="Arial"/>
          <w:sz w:val="24"/>
          <w:szCs w:val="24"/>
        </w:rPr>
      </w:pPr>
    </w:p>
    <w:p w14:paraId="1C86744D" w14:textId="13F0E21C" w:rsidR="0024220C" w:rsidRDefault="0024220C" w:rsidP="0007544C">
      <w:pPr>
        <w:jc w:val="both"/>
        <w:rPr>
          <w:rFonts w:ascii="Arial" w:hAnsi="Arial"/>
          <w:sz w:val="24"/>
          <w:szCs w:val="24"/>
        </w:rPr>
      </w:pPr>
    </w:p>
    <w:p w14:paraId="1B1F0D83" w14:textId="0DBADF32" w:rsidR="0024220C" w:rsidRDefault="0024220C" w:rsidP="0007544C">
      <w:pPr>
        <w:jc w:val="both"/>
        <w:rPr>
          <w:rFonts w:ascii="Arial" w:hAnsi="Arial"/>
          <w:sz w:val="24"/>
          <w:szCs w:val="24"/>
        </w:rPr>
      </w:pPr>
    </w:p>
    <w:p w14:paraId="55112FEB" w14:textId="260119AA" w:rsidR="0024220C" w:rsidRDefault="0024220C" w:rsidP="0007544C">
      <w:pPr>
        <w:jc w:val="both"/>
        <w:rPr>
          <w:rFonts w:ascii="Arial" w:hAnsi="Arial"/>
          <w:sz w:val="24"/>
          <w:szCs w:val="24"/>
        </w:rPr>
      </w:pPr>
    </w:p>
    <w:p w14:paraId="1342453C" w14:textId="26C912BB" w:rsidR="0024220C" w:rsidRDefault="0024220C" w:rsidP="0007544C">
      <w:pPr>
        <w:jc w:val="both"/>
        <w:rPr>
          <w:rFonts w:ascii="Arial" w:hAnsi="Arial"/>
          <w:sz w:val="24"/>
          <w:szCs w:val="24"/>
        </w:rPr>
      </w:pPr>
    </w:p>
    <w:p w14:paraId="0AE066C7" w14:textId="01C268FF" w:rsidR="0024220C" w:rsidRDefault="0024220C" w:rsidP="0007544C">
      <w:pPr>
        <w:jc w:val="both"/>
        <w:rPr>
          <w:rFonts w:ascii="Arial" w:hAnsi="Arial"/>
          <w:sz w:val="24"/>
          <w:szCs w:val="24"/>
        </w:rPr>
      </w:pPr>
    </w:p>
    <w:p w14:paraId="1A42A3BB" w14:textId="77777777" w:rsidR="0024220C" w:rsidRDefault="0024220C" w:rsidP="0007544C">
      <w:pPr>
        <w:jc w:val="both"/>
        <w:rPr>
          <w:rFonts w:ascii="Arial" w:hAnsi="Arial"/>
          <w:sz w:val="24"/>
          <w:szCs w:val="24"/>
        </w:rPr>
      </w:pPr>
    </w:p>
    <w:p w14:paraId="0953A3DA" w14:textId="77777777" w:rsidR="0024220C" w:rsidRDefault="0024220C" w:rsidP="0024220C">
      <w:pPr>
        <w:pStyle w:val="Ttulo1"/>
        <w:numPr>
          <w:ilvl w:val="0"/>
          <w:numId w:val="17"/>
        </w:numPr>
      </w:pPr>
      <w:bookmarkStart w:id="31" w:name="_Toc483756464"/>
      <w:bookmarkStart w:id="32" w:name="_Toc431917828"/>
      <w:bookmarkStart w:id="33" w:name="_Toc431918250"/>
      <w:r>
        <w:rPr>
          <w:rFonts w:ascii="Arial" w:hAnsi="Arial" w:cs="Arial"/>
          <w:b/>
          <w:sz w:val="36"/>
          <w:u w:val="single"/>
          <w:lang w:val="es-ES"/>
        </w:rPr>
        <w:lastRenderedPageBreak/>
        <w:t>Marco Teórico</w:t>
      </w:r>
      <w:bookmarkEnd w:id="31"/>
      <w:bookmarkEnd w:id="32"/>
      <w:bookmarkEnd w:id="33"/>
      <w:r>
        <w:rPr>
          <w:rFonts w:ascii="Arial" w:hAnsi="Arial" w:cs="Arial"/>
          <w:sz w:val="36"/>
          <w:u w:val="single"/>
          <w:lang w:val="es-ES"/>
        </w:rPr>
        <w:t>____________________________</w:t>
      </w:r>
    </w:p>
    <w:p w14:paraId="68C18B07" w14:textId="77777777" w:rsidR="0024220C" w:rsidRDefault="0024220C" w:rsidP="0024220C">
      <w:pPr>
        <w:jc w:val="both"/>
        <w:rPr>
          <w:sz w:val="24"/>
          <w:szCs w:val="24"/>
        </w:rPr>
      </w:pPr>
      <w:r>
        <w:rPr>
          <w:rFonts w:ascii="Arial" w:hAnsi="Arial" w:cs="Arial"/>
          <w:sz w:val="24"/>
          <w:szCs w:val="24"/>
          <w:lang w:val="es-ES"/>
        </w:rPr>
        <w:t>Las instituciones académicas están en constante búsqueda de incrementar su potencial educativo valiéndose de reformas e integración de nuevas técnicas de enseñanza. Dejando un lado la tradicional clase presencial se han incorporados como alternativa la educación con uso de las TIC permitiendo nuevas formas de enseñar, aprender y compartir conocimiento, estas dos categorías más explotadas son B-</w:t>
      </w:r>
      <w:proofErr w:type="spellStart"/>
      <w:r>
        <w:rPr>
          <w:rFonts w:ascii="Arial" w:hAnsi="Arial" w:cs="Arial"/>
          <w:sz w:val="24"/>
          <w:szCs w:val="24"/>
          <w:lang w:val="es-ES"/>
        </w:rPr>
        <w:t>learning</w:t>
      </w:r>
      <w:proofErr w:type="spellEnd"/>
      <w:r>
        <w:rPr>
          <w:rFonts w:ascii="Arial" w:hAnsi="Arial" w:cs="Arial"/>
          <w:sz w:val="24"/>
          <w:szCs w:val="24"/>
          <w:lang w:val="es-ES"/>
        </w:rPr>
        <w:t xml:space="preserve"> y E-learning.</w:t>
      </w:r>
    </w:p>
    <w:p w14:paraId="63FF8B85" w14:textId="77777777" w:rsidR="0024220C" w:rsidRDefault="0024220C" w:rsidP="0024220C">
      <w:pPr>
        <w:jc w:val="both"/>
        <w:rPr>
          <w:sz w:val="24"/>
          <w:szCs w:val="24"/>
        </w:rPr>
      </w:pPr>
      <w:r>
        <w:rPr>
          <w:rFonts w:ascii="Arial" w:hAnsi="Arial" w:cs="Arial"/>
          <w:sz w:val="24"/>
          <w:szCs w:val="24"/>
          <w:lang w:val="es-ES"/>
        </w:rPr>
        <w:t>Los laboratorios virtuales de robótica en si pueden concebirse como un recurso de carácter multidisciplinario donde se conjugan diferentes visiones de alcances desde comprobar la cinemática y dinámica  de un robot con un recurso de software básico, hasta laboratorios más sofisticados con capacidad de simulación de entornos complejos ante un proceso industrial con acción de tomar un objeto y posicionarlo en otra posición (Pick and place) con un robot manipulador, involucrando técnicas de control y posición que se vuelven complejas, agregando más funcionalidades como comunicación con un proceso robótico físico esta solución se volvería un Laboratorio Físico-Virtual de robótica que serviría para consolidar aún más la teoría relacionada con la robótica.  (</w:t>
      </w:r>
      <w:r>
        <w:rPr>
          <w:rFonts w:ascii="Arial" w:eastAsia="Batang" w:hAnsi="Arial" w:cs="Arial"/>
          <w:sz w:val="24"/>
          <w:szCs w:val="24"/>
        </w:rPr>
        <w:t>Hoffmann, 2016)</w:t>
      </w:r>
    </w:p>
    <w:p w14:paraId="5D985072" w14:textId="77777777" w:rsidR="0024220C" w:rsidRDefault="0024220C" w:rsidP="0024220C">
      <w:pPr>
        <w:jc w:val="both"/>
        <w:rPr>
          <w:sz w:val="24"/>
          <w:szCs w:val="24"/>
        </w:rPr>
      </w:pPr>
      <w:r>
        <w:rPr>
          <w:rFonts w:ascii="Arial" w:hAnsi="Arial" w:cs="Arial"/>
          <w:sz w:val="24"/>
          <w:szCs w:val="24"/>
          <w:lang w:val="es-ES"/>
        </w:rPr>
        <w:t>Dado el alcance propuesto en este trabajo es necesario hacer hincapié en que la solución propuesta se basa en el modelo de aprendizaje B-</w:t>
      </w:r>
      <w:proofErr w:type="spellStart"/>
      <w:r>
        <w:rPr>
          <w:rFonts w:ascii="Arial" w:hAnsi="Arial" w:cs="Arial"/>
          <w:sz w:val="24"/>
          <w:szCs w:val="24"/>
          <w:lang w:val="es-ES"/>
        </w:rPr>
        <w:t>Learning</w:t>
      </w:r>
      <w:proofErr w:type="spellEnd"/>
      <w:r>
        <w:rPr>
          <w:rFonts w:ascii="Arial" w:hAnsi="Arial" w:cs="Arial"/>
          <w:sz w:val="24"/>
          <w:szCs w:val="24"/>
          <w:lang w:val="es-ES"/>
        </w:rPr>
        <w:t xml:space="preserve"> descrito en la Figura 1 que se define como un proceso de aprendizaje Mixto de carácter semipresencial por parte del tutor, al impartir la teoría relacionada a la práctica a ejecutar posteriormente en un laboratorio virtual que permita la consolidación del aprendizaje.</w:t>
      </w:r>
    </w:p>
    <w:p w14:paraId="37530B2B" w14:textId="77777777" w:rsidR="0024220C" w:rsidRDefault="0024220C" w:rsidP="0024220C">
      <w:pPr>
        <w:rPr>
          <w:rFonts w:ascii="Arial" w:hAnsi="Arial" w:cs="Arial"/>
          <w:lang w:val="es-ES"/>
        </w:rPr>
      </w:pPr>
      <w:r>
        <w:rPr>
          <w:rFonts w:ascii="Arial" w:hAnsi="Arial" w:cs="Arial"/>
          <w:noProof/>
          <w:lang w:eastAsia="es-NI"/>
        </w:rPr>
        <w:drawing>
          <wp:anchor distT="0" distB="0" distL="0" distR="0" simplePos="0" relativeHeight="251661312" behindDoc="0" locked="0" layoutInCell="1" allowOverlap="1" wp14:anchorId="5550B656" wp14:editId="146FE56D">
            <wp:simplePos x="0" y="0"/>
            <wp:positionH relativeFrom="column">
              <wp:posOffset>62865</wp:posOffset>
            </wp:positionH>
            <wp:positionV relativeFrom="paragraph">
              <wp:posOffset>170815</wp:posOffset>
            </wp:positionV>
            <wp:extent cx="5088255" cy="273367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9"/>
                    <a:stretch>
                      <a:fillRect/>
                    </a:stretch>
                  </pic:blipFill>
                  <pic:spPr bwMode="auto">
                    <a:xfrm>
                      <a:off x="0" y="0"/>
                      <a:ext cx="5088255" cy="2733675"/>
                    </a:xfrm>
                    <a:prstGeom prst="rect">
                      <a:avLst/>
                    </a:prstGeom>
                  </pic:spPr>
                </pic:pic>
              </a:graphicData>
            </a:graphic>
          </wp:anchor>
        </w:drawing>
      </w:r>
    </w:p>
    <w:p w14:paraId="07E03DBA" w14:textId="77777777" w:rsidR="0024220C" w:rsidRDefault="0024220C" w:rsidP="0024220C">
      <w:pPr>
        <w:rPr>
          <w:rFonts w:ascii="Arial" w:hAnsi="Arial" w:cs="Arial"/>
          <w:lang w:val="es-ES"/>
        </w:rPr>
      </w:pPr>
    </w:p>
    <w:p w14:paraId="40ACB886" w14:textId="77777777" w:rsidR="0024220C" w:rsidRDefault="0024220C" w:rsidP="0024220C">
      <w:pPr>
        <w:rPr>
          <w:rFonts w:ascii="Arial" w:hAnsi="Arial" w:cs="Arial"/>
          <w:lang w:val="es-ES"/>
        </w:rPr>
      </w:pPr>
    </w:p>
    <w:p w14:paraId="3D2FD01C" w14:textId="77777777" w:rsidR="0024220C" w:rsidRDefault="0024220C" w:rsidP="0024220C">
      <w:pPr>
        <w:rPr>
          <w:rFonts w:ascii="Arial" w:hAnsi="Arial" w:cs="Arial"/>
          <w:lang w:val="es-ES"/>
        </w:rPr>
      </w:pPr>
    </w:p>
    <w:p w14:paraId="6E4F9D6F" w14:textId="77777777" w:rsidR="0024220C" w:rsidRDefault="0024220C" w:rsidP="0024220C">
      <w:pPr>
        <w:rPr>
          <w:rFonts w:ascii="Arial" w:hAnsi="Arial" w:cs="Arial"/>
          <w:lang w:val="es-ES"/>
        </w:rPr>
      </w:pPr>
    </w:p>
    <w:p w14:paraId="7F578E4D" w14:textId="77777777" w:rsidR="0024220C" w:rsidRDefault="0024220C" w:rsidP="0024220C">
      <w:pPr>
        <w:rPr>
          <w:rFonts w:ascii="Arial" w:hAnsi="Arial" w:cs="Arial"/>
          <w:lang w:val="es-ES"/>
        </w:rPr>
      </w:pPr>
    </w:p>
    <w:p w14:paraId="5CFB1E3A" w14:textId="77777777" w:rsidR="0024220C" w:rsidRDefault="0024220C" w:rsidP="0024220C">
      <w:pPr>
        <w:rPr>
          <w:rFonts w:ascii="Arial" w:hAnsi="Arial" w:cs="Arial"/>
          <w:lang w:val="es-ES"/>
        </w:rPr>
      </w:pPr>
    </w:p>
    <w:p w14:paraId="28C37375" w14:textId="77777777" w:rsidR="0024220C" w:rsidRDefault="0024220C" w:rsidP="0024220C">
      <w:pPr>
        <w:rPr>
          <w:rFonts w:ascii="Arial" w:hAnsi="Arial" w:cs="Arial"/>
          <w:lang w:val="es-ES"/>
        </w:rPr>
      </w:pPr>
    </w:p>
    <w:p w14:paraId="6D3127EB" w14:textId="77777777" w:rsidR="0024220C" w:rsidRDefault="0024220C" w:rsidP="0024220C">
      <w:pPr>
        <w:rPr>
          <w:rFonts w:ascii="Arial" w:hAnsi="Arial" w:cs="Arial"/>
          <w:lang w:val="es-ES"/>
        </w:rPr>
      </w:pPr>
    </w:p>
    <w:p w14:paraId="11D5491A" w14:textId="77777777" w:rsidR="0024220C" w:rsidRDefault="0024220C" w:rsidP="0024220C">
      <w:pPr>
        <w:spacing w:before="120" w:after="120" w:line="312" w:lineRule="auto"/>
        <w:jc w:val="center"/>
        <w:rPr>
          <w:rFonts w:ascii="Arial" w:eastAsiaTheme="minorEastAsia" w:hAnsi="Arial" w:cs="Arial"/>
          <w:sz w:val="24"/>
          <w:szCs w:val="24"/>
          <w:lang w:val="es-ES"/>
        </w:rPr>
      </w:pPr>
      <w:r>
        <w:rPr>
          <w:rFonts w:ascii="Arial" w:eastAsiaTheme="minorEastAsia" w:hAnsi="Arial" w:cs="Arial"/>
          <w:sz w:val="24"/>
          <w:szCs w:val="24"/>
          <w:lang w:val="es-ES"/>
        </w:rPr>
        <w:t xml:space="preserve">      </w:t>
      </w:r>
    </w:p>
    <w:p w14:paraId="3E621F1F" w14:textId="51DAA212" w:rsidR="0024220C" w:rsidRDefault="0024220C" w:rsidP="0024220C">
      <w:pPr>
        <w:spacing w:before="120" w:after="120" w:line="312" w:lineRule="auto"/>
        <w:jc w:val="center"/>
        <w:rPr>
          <w:rFonts w:ascii="Arial" w:eastAsiaTheme="minorEastAsia" w:hAnsi="Arial" w:cs="Arial"/>
          <w:sz w:val="24"/>
          <w:szCs w:val="24"/>
          <w:lang w:val="es-ES"/>
        </w:rPr>
      </w:pPr>
      <w:r>
        <w:rPr>
          <w:rFonts w:ascii="Arial" w:eastAsiaTheme="minorEastAsia" w:hAnsi="Arial" w:cs="Arial"/>
          <w:sz w:val="24"/>
          <w:szCs w:val="24"/>
          <w:lang w:val="es-ES"/>
        </w:rPr>
        <w:t xml:space="preserve"> Fig.1.- Modelo de educacional B-</w:t>
      </w:r>
      <w:proofErr w:type="spellStart"/>
      <w:r>
        <w:rPr>
          <w:rFonts w:ascii="Arial" w:eastAsiaTheme="minorEastAsia" w:hAnsi="Arial" w:cs="Arial"/>
          <w:sz w:val="24"/>
          <w:szCs w:val="24"/>
          <w:lang w:val="es-ES"/>
        </w:rPr>
        <w:t>learning</w:t>
      </w:r>
      <w:proofErr w:type="spellEnd"/>
      <w:r>
        <w:rPr>
          <w:rFonts w:ascii="Arial" w:eastAsiaTheme="minorEastAsia" w:hAnsi="Arial" w:cs="Arial"/>
          <w:sz w:val="24"/>
          <w:szCs w:val="24"/>
          <w:lang w:val="es-ES"/>
        </w:rPr>
        <w:t>.</w:t>
      </w:r>
    </w:p>
    <w:p w14:paraId="3E8F9F4B" w14:textId="78B891A0" w:rsidR="0024220C" w:rsidRDefault="0024220C" w:rsidP="0024220C">
      <w:pPr>
        <w:spacing w:before="120" w:after="120" w:line="312" w:lineRule="auto"/>
        <w:jc w:val="center"/>
        <w:rPr>
          <w:rFonts w:ascii="Arial" w:eastAsiaTheme="minorEastAsia" w:hAnsi="Arial" w:cs="Arial"/>
          <w:sz w:val="24"/>
          <w:szCs w:val="24"/>
          <w:lang w:val="es-ES"/>
        </w:rPr>
      </w:pPr>
    </w:p>
    <w:p w14:paraId="7A6AD214" w14:textId="77777777" w:rsidR="0024220C" w:rsidRDefault="0024220C" w:rsidP="0024220C">
      <w:pPr>
        <w:pStyle w:val="Prrafodelista"/>
        <w:numPr>
          <w:ilvl w:val="1"/>
          <w:numId w:val="17"/>
        </w:numPr>
        <w:jc w:val="both"/>
      </w:pPr>
      <w:r>
        <w:rPr>
          <w:rFonts w:ascii="Arial" w:eastAsiaTheme="majorEastAsia" w:hAnsi="Arial" w:cs="Arial"/>
          <w:b/>
          <w:color w:val="2E74B5" w:themeColor="accent1" w:themeShade="BF"/>
          <w:sz w:val="26"/>
          <w:szCs w:val="26"/>
          <w:lang w:val="es-NI"/>
        </w:rPr>
        <w:lastRenderedPageBreak/>
        <w:t>Conceptos fundamentales</w:t>
      </w:r>
    </w:p>
    <w:p w14:paraId="6F0A30BD" w14:textId="77777777" w:rsidR="0024220C" w:rsidRDefault="0024220C" w:rsidP="0024220C">
      <w:pPr>
        <w:pStyle w:val="Prrafodelista"/>
        <w:ind w:left="0"/>
        <w:jc w:val="both"/>
        <w:rPr>
          <w:rFonts w:ascii="Arial" w:eastAsiaTheme="majorEastAsia" w:hAnsi="Arial" w:cs="Arial"/>
          <w:b/>
          <w:color w:val="2E74B5" w:themeColor="accent1" w:themeShade="BF"/>
          <w:sz w:val="26"/>
          <w:szCs w:val="26"/>
          <w:lang w:val="es-NI"/>
        </w:rPr>
      </w:pPr>
    </w:p>
    <w:p w14:paraId="74FCBD04" w14:textId="347D43CC" w:rsidR="0024220C" w:rsidRDefault="0088526E" w:rsidP="0024220C">
      <w:pPr>
        <w:pStyle w:val="Prrafodelista"/>
        <w:ind w:left="0"/>
        <w:jc w:val="both"/>
        <w:rPr>
          <w:rFonts w:ascii="Arial" w:eastAsia="Calibri" w:hAnsi="Arial" w:cs="Arial"/>
          <w:sz w:val="24"/>
          <w:szCs w:val="24"/>
          <w:lang w:val="es-ES"/>
        </w:rPr>
      </w:pPr>
      <w:r>
        <w:rPr>
          <w:rFonts w:ascii="Arial" w:eastAsia="Calibri" w:hAnsi="Arial" w:cs="Arial"/>
          <w:sz w:val="24"/>
          <w:szCs w:val="24"/>
          <w:lang w:val="es-ES"/>
        </w:rPr>
        <w:t>La simulación de un sistema o máquina</w:t>
      </w:r>
      <w:r w:rsidR="0024220C">
        <w:rPr>
          <w:rFonts w:ascii="Arial" w:eastAsia="Calibri" w:hAnsi="Arial" w:cs="Arial"/>
          <w:sz w:val="24"/>
          <w:szCs w:val="24"/>
          <w:lang w:val="es-ES"/>
        </w:rPr>
        <w:t xml:space="preserve"> es la capacidad de modelado de carácter virtual bajo herramientas de software con el fin de realizar experimentos en pro de apropiarse del conocimiento ligado al comportamiento y estrategias de control y operación de cierto objeto de práctica, sin requerir la construcción o experimentación de un sistema físico, consecuentemente previniendo accidentes y mal operación de un experimento.</w:t>
      </w:r>
    </w:p>
    <w:p w14:paraId="1EEC341F" w14:textId="77777777" w:rsidR="0024220C" w:rsidRDefault="0024220C" w:rsidP="0024220C">
      <w:pPr>
        <w:pStyle w:val="Prrafodelista"/>
        <w:ind w:left="0"/>
        <w:jc w:val="both"/>
        <w:rPr>
          <w:rFonts w:ascii="Arial" w:eastAsia="Calibri" w:hAnsi="Arial" w:cs="Arial"/>
          <w:sz w:val="24"/>
          <w:szCs w:val="24"/>
          <w:lang w:val="es-ES"/>
        </w:rPr>
      </w:pPr>
    </w:p>
    <w:p w14:paraId="669851DD" w14:textId="77777777" w:rsidR="0024220C" w:rsidRDefault="0024220C" w:rsidP="0024220C">
      <w:pPr>
        <w:pStyle w:val="Prrafodelista"/>
        <w:numPr>
          <w:ilvl w:val="2"/>
          <w:numId w:val="17"/>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Tipos de laboratorios</w:t>
      </w:r>
    </w:p>
    <w:p w14:paraId="7C898BDC" w14:textId="77777777" w:rsidR="0024220C" w:rsidRDefault="0024220C" w:rsidP="0024220C">
      <w:pPr>
        <w:pStyle w:val="Prrafodelista"/>
        <w:jc w:val="both"/>
        <w:rPr>
          <w:rFonts w:ascii="Arial" w:hAnsi="Arial" w:cs="Arial"/>
          <w:sz w:val="24"/>
          <w:lang w:val="es-ES"/>
        </w:rPr>
      </w:pPr>
      <w:r>
        <w:rPr>
          <w:rFonts w:ascii="Arial" w:hAnsi="Arial" w:cs="Arial"/>
          <w:sz w:val="24"/>
          <w:lang w:val="es-ES"/>
        </w:rPr>
        <w:t>La experimentación de un fenómeno físico o virtual requiere de entornos de trabajos que reúnan los equipo o herramientas necesarias de carácter presencial o virtualizado para el desarrollo de una práctica.</w:t>
      </w:r>
    </w:p>
    <w:p w14:paraId="43C76B6F" w14:textId="77777777" w:rsidR="0024220C" w:rsidRDefault="0024220C" w:rsidP="0024220C">
      <w:pPr>
        <w:pStyle w:val="Prrafodelista"/>
        <w:jc w:val="both"/>
        <w:rPr>
          <w:rFonts w:ascii="Arial" w:hAnsi="Arial" w:cs="Arial"/>
          <w:sz w:val="24"/>
          <w:lang w:val="es-ES"/>
        </w:rPr>
      </w:pPr>
    </w:p>
    <w:p w14:paraId="54716C8C" w14:textId="77777777" w:rsidR="0024220C" w:rsidRDefault="0024220C" w:rsidP="0024220C">
      <w:pPr>
        <w:pStyle w:val="Prrafodelista"/>
        <w:numPr>
          <w:ilvl w:val="0"/>
          <w:numId w:val="7"/>
        </w:numPr>
        <w:jc w:val="both"/>
      </w:pPr>
      <w:r>
        <w:rPr>
          <w:rFonts w:ascii="Arial" w:hAnsi="Arial" w:cs="Arial"/>
          <w:sz w:val="24"/>
          <w:lang w:val="es-ES"/>
        </w:rPr>
        <w:t>Laboratorio Físico: Son ampliamente utilizados en universidades con modelos clásicos de enseñanza convirtiendo estos sitios de trabajo como el único sitio concebido para elaborar una práctica experimental que involucra la presencia física del tutor y alumno. Cabe destacar que la interacción directa con los equipos apropiados de un laboratorio físico aporta una experiencia dificil de igualar debido a que los alumnos perciben los resultados de carácter palpable entrando en juego los cinco sentidos (Vista, tacto, audición, olfato e incluso, a veces el gusto) Calvo, (2009b).</w:t>
      </w:r>
    </w:p>
    <w:p w14:paraId="1E5E0DEE" w14:textId="77777777" w:rsidR="0024220C" w:rsidRDefault="0024220C" w:rsidP="0024220C">
      <w:pPr>
        <w:pStyle w:val="Prrafodelista"/>
        <w:numPr>
          <w:ilvl w:val="0"/>
          <w:numId w:val="7"/>
        </w:numPr>
        <w:jc w:val="both"/>
      </w:pPr>
      <w:r>
        <w:rPr>
          <w:rFonts w:ascii="Arial" w:hAnsi="Arial" w:cs="Arial"/>
          <w:sz w:val="24"/>
          <w:lang w:val="es-ES"/>
        </w:rPr>
        <w:t>Laboratorio Virtual: Es una alternativa a laboratorios presenciales al utilizar recursos computacionales haciendo uso de modelos matemáticos y recursos de visualización como modelos CAD y animaciones gráficas. Con la premisa de acercar a un estudiante a lo más aproximado de un sistema real.</w:t>
      </w:r>
    </w:p>
    <w:p w14:paraId="3D056D0C" w14:textId="77777777" w:rsidR="002E258D" w:rsidRPr="002E258D" w:rsidRDefault="0024220C" w:rsidP="002E258D">
      <w:pPr>
        <w:pStyle w:val="Prrafodelista"/>
        <w:numPr>
          <w:ilvl w:val="0"/>
          <w:numId w:val="7"/>
        </w:numPr>
        <w:jc w:val="both"/>
      </w:pPr>
      <w:r>
        <w:rPr>
          <w:rFonts w:ascii="Arial" w:hAnsi="Arial" w:cs="Arial"/>
          <w:sz w:val="24"/>
          <w:lang w:val="es-ES"/>
        </w:rPr>
        <w:t>Laboratorio Remoto online: Nacen bajo la necesidad de dar acceso a un conjunto de estudiantes de forma online a un espacio de trabajo que combina recursos de laboratorios físicos con hardware y recursos de software procediendo al enlace con una página web para su control. Su aprovechamiento está basado en la accesibilidad por parte de un usuario en horarios flexibles.</w:t>
      </w:r>
    </w:p>
    <w:p w14:paraId="5BB7ABE6" w14:textId="2B643209" w:rsidR="0024220C" w:rsidRPr="002E258D" w:rsidRDefault="0024220C" w:rsidP="002E258D">
      <w:pPr>
        <w:pStyle w:val="Prrafodelista"/>
        <w:numPr>
          <w:ilvl w:val="0"/>
          <w:numId w:val="7"/>
        </w:numPr>
        <w:jc w:val="both"/>
      </w:pPr>
      <w:r w:rsidRPr="002E258D">
        <w:rPr>
          <w:rFonts w:ascii="Arial" w:hAnsi="Arial" w:cs="Arial"/>
          <w:sz w:val="24"/>
          <w:lang w:val="es-ES"/>
        </w:rPr>
        <w:t>Realidad virtual 3D: Es la integración de recursos de hardware y software para acercar aún más al usuario a la experimentación de una teoría estimulando los sentidos tanto de la vista al exponerlos a entornos virtuales 3D y audición bajo altavoces con sonido envolvente.</w:t>
      </w:r>
    </w:p>
    <w:p w14:paraId="3DE05790" w14:textId="4CD7CBA0" w:rsidR="002E258D" w:rsidRDefault="002E258D" w:rsidP="002E258D">
      <w:pPr>
        <w:jc w:val="both"/>
      </w:pPr>
    </w:p>
    <w:p w14:paraId="0DAB9B6F" w14:textId="72A78BFB" w:rsidR="002E258D" w:rsidRDefault="002E258D" w:rsidP="002E258D">
      <w:pPr>
        <w:jc w:val="both"/>
      </w:pPr>
    </w:p>
    <w:p w14:paraId="77A4EE0A" w14:textId="77777777" w:rsidR="002E258D" w:rsidRDefault="002E258D" w:rsidP="002E258D">
      <w:pPr>
        <w:pStyle w:val="Prrafodelista"/>
        <w:ind w:left="1080"/>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lastRenderedPageBreak/>
        <w:t>2.1.2 Entornos de simulación de robots manipuladores</w:t>
      </w:r>
    </w:p>
    <w:p w14:paraId="0D4CF0AC" w14:textId="77777777" w:rsidR="002E258D" w:rsidRDefault="002E258D" w:rsidP="002E258D">
      <w:pPr>
        <w:pStyle w:val="Prrafodelista"/>
        <w:jc w:val="both"/>
        <w:rPr>
          <w:rFonts w:ascii="Arial" w:hAnsi="Arial" w:cs="Arial"/>
          <w:sz w:val="24"/>
          <w:lang w:val="es-ES"/>
        </w:rPr>
      </w:pPr>
      <w:r>
        <w:rPr>
          <w:rFonts w:ascii="Arial" w:hAnsi="Arial" w:cs="Arial"/>
          <w:sz w:val="24"/>
          <w:lang w:val="es-ES"/>
        </w:rPr>
        <w:t>El estudio de la robótica basado en la virtualización combina prácticas de varias disciplinas de la ingeniería accediendo a ventajas innegables como:</w:t>
      </w:r>
    </w:p>
    <w:p w14:paraId="5BB9A46A" w14:textId="77777777" w:rsidR="002E258D" w:rsidRDefault="002E258D" w:rsidP="002E258D">
      <w:pPr>
        <w:pStyle w:val="Prrafodelista"/>
        <w:numPr>
          <w:ilvl w:val="0"/>
          <w:numId w:val="18"/>
        </w:numPr>
        <w:jc w:val="both"/>
      </w:pPr>
      <w:r>
        <w:rPr>
          <w:rFonts w:ascii="Arial" w:hAnsi="Arial" w:cs="Arial"/>
          <w:sz w:val="24"/>
          <w:lang w:val="es-ES"/>
        </w:rPr>
        <w:t>Simulación de nuevos modelos dinámicos permitiendo re configurar o actualizar una práctica de laboratorio.</w:t>
      </w:r>
    </w:p>
    <w:p w14:paraId="7BE55D9B" w14:textId="77777777" w:rsidR="002E258D" w:rsidRDefault="002E258D" w:rsidP="002E258D">
      <w:pPr>
        <w:pStyle w:val="Prrafodelista"/>
        <w:numPr>
          <w:ilvl w:val="0"/>
          <w:numId w:val="18"/>
        </w:numPr>
        <w:jc w:val="both"/>
      </w:pPr>
      <w:r>
        <w:rPr>
          <w:rFonts w:ascii="Arial" w:hAnsi="Arial" w:cs="Arial"/>
          <w:sz w:val="24"/>
          <w:lang w:val="es-ES"/>
        </w:rPr>
        <w:t>Introducir al modelo virtual el comportamiento de actuad ores bajo un modelo matemático descriptivo.</w:t>
      </w:r>
    </w:p>
    <w:p w14:paraId="2945011D" w14:textId="77777777" w:rsidR="002E258D" w:rsidRDefault="002E258D" w:rsidP="002E258D">
      <w:pPr>
        <w:pStyle w:val="Prrafodelista"/>
        <w:numPr>
          <w:ilvl w:val="0"/>
          <w:numId w:val="18"/>
        </w:numPr>
        <w:jc w:val="both"/>
      </w:pPr>
      <w:r>
        <w:rPr>
          <w:rFonts w:ascii="Arial" w:hAnsi="Arial" w:cs="Arial"/>
          <w:sz w:val="24"/>
          <w:lang w:val="es-ES"/>
        </w:rPr>
        <w:t>Evaluación de técnicas de control de procesos como PID o Fuzzy.</w:t>
      </w:r>
    </w:p>
    <w:p w14:paraId="57488E79" w14:textId="77777777" w:rsidR="002E258D" w:rsidRDefault="002E258D" w:rsidP="002E258D">
      <w:pPr>
        <w:pStyle w:val="Prrafodelista"/>
        <w:numPr>
          <w:ilvl w:val="0"/>
          <w:numId w:val="18"/>
        </w:numPr>
        <w:jc w:val="both"/>
      </w:pPr>
      <w:r>
        <w:rPr>
          <w:rFonts w:ascii="Arial" w:hAnsi="Arial" w:cs="Arial"/>
          <w:sz w:val="24"/>
          <w:lang w:val="es-ES"/>
        </w:rPr>
        <w:t>Simular el comportamiento de trayectorias de un robot antropomórfico.</w:t>
      </w:r>
    </w:p>
    <w:p w14:paraId="158EA91A" w14:textId="77777777" w:rsidR="002E258D" w:rsidRDefault="002E258D" w:rsidP="002E258D">
      <w:pPr>
        <w:pStyle w:val="Prrafodelista"/>
        <w:numPr>
          <w:ilvl w:val="0"/>
          <w:numId w:val="18"/>
        </w:numPr>
        <w:jc w:val="both"/>
      </w:pPr>
      <w:r>
        <w:rPr>
          <w:rFonts w:ascii="Arial" w:hAnsi="Arial" w:cs="Arial"/>
          <w:sz w:val="24"/>
          <w:lang w:val="es-ES"/>
        </w:rPr>
        <w:t xml:space="preserve">Evitar accidentes y daños a infraestructuras físicas. </w:t>
      </w:r>
    </w:p>
    <w:p w14:paraId="1CFA0890" w14:textId="77777777" w:rsidR="002E258D" w:rsidRDefault="002E258D" w:rsidP="002E258D">
      <w:pPr>
        <w:pStyle w:val="Prrafodelista"/>
        <w:ind w:left="2520"/>
        <w:jc w:val="both"/>
        <w:rPr>
          <w:rFonts w:ascii="Arial" w:hAnsi="Arial" w:cs="Arial"/>
          <w:sz w:val="24"/>
          <w:lang w:val="es-ES"/>
        </w:rPr>
      </w:pPr>
    </w:p>
    <w:p w14:paraId="3F27460B" w14:textId="77777777" w:rsidR="002E258D" w:rsidRDefault="002E258D" w:rsidP="002E258D">
      <w:pPr>
        <w:pStyle w:val="Prrafodelista"/>
        <w:numPr>
          <w:ilvl w:val="0"/>
          <w:numId w:val="6"/>
        </w:numPr>
        <w:jc w:val="both"/>
      </w:pPr>
      <w:r>
        <w:rPr>
          <w:rFonts w:ascii="Arial" w:hAnsi="Arial" w:cs="Arial"/>
          <w:sz w:val="24"/>
          <w:lang w:val="es-ES"/>
        </w:rPr>
        <w:t xml:space="preserve">Software de compañías basadas en CAD: Desarrollados por empresas con gran experiencia en el modelado de sólidos 3D utilizados para representar sistemas mecánicos y su comportamiento ante análisis de carácter mecánico (análisis de tensiones, deformaciones, resistencia, etc.) análisis cinemático y dinámico. Entre ellos destacan SolidWorks, AutoCAD y </w:t>
      </w:r>
      <w:proofErr w:type="spellStart"/>
      <w:r>
        <w:rPr>
          <w:rFonts w:ascii="Arial" w:hAnsi="Arial" w:cs="Arial"/>
          <w:sz w:val="24"/>
          <w:lang w:val="es-ES"/>
        </w:rPr>
        <w:t>RoboExpert</w:t>
      </w:r>
      <w:proofErr w:type="spellEnd"/>
      <w:r>
        <w:rPr>
          <w:rFonts w:ascii="Arial" w:hAnsi="Arial" w:cs="Arial"/>
          <w:sz w:val="24"/>
          <w:lang w:val="es-ES"/>
        </w:rPr>
        <w:t xml:space="preserve"> de Siemens.</w:t>
      </w:r>
    </w:p>
    <w:p w14:paraId="60B6E3A5" w14:textId="77777777" w:rsidR="002E258D" w:rsidRDefault="002E258D" w:rsidP="002E258D">
      <w:pPr>
        <w:pStyle w:val="Prrafodelista"/>
        <w:jc w:val="both"/>
        <w:rPr>
          <w:rFonts w:ascii="Arial" w:hAnsi="Arial" w:cs="Arial"/>
          <w:sz w:val="24"/>
          <w:lang w:val="es-ES"/>
        </w:rPr>
      </w:pPr>
    </w:p>
    <w:p w14:paraId="63480E00" w14:textId="77777777" w:rsidR="002E258D" w:rsidRDefault="002E258D" w:rsidP="002E258D">
      <w:pPr>
        <w:pStyle w:val="Prrafodelista"/>
        <w:numPr>
          <w:ilvl w:val="0"/>
          <w:numId w:val="6"/>
        </w:numPr>
        <w:jc w:val="both"/>
      </w:pPr>
      <w:r>
        <w:rPr>
          <w:rFonts w:ascii="Arial" w:hAnsi="Arial" w:cs="Arial"/>
          <w:sz w:val="24"/>
          <w:lang w:val="es-ES"/>
        </w:rPr>
        <w:t>Software de fabricantes de robots: Son software propietario de empresas que permiten acceder al modelado virtual y programación de una planta utilizando los robots comerciales fabricados por ellos para su posterior implementación en una planta física, denominando a esta práctica programación desconectada (off-line)</w:t>
      </w:r>
    </w:p>
    <w:p w14:paraId="5E4E06C4" w14:textId="77777777" w:rsidR="002E258D" w:rsidRDefault="002E258D" w:rsidP="002E258D">
      <w:pPr>
        <w:pStyle w:val="Prrafodelista"/>
        <w:ind w:left="2520"/>
        <w:jc w:val="both"/>
      </w:pPr>
      <w:r>
        <w:rPr>
          <w:rFonts w:ascii="Arial" w:hAnsi="Arial" w:cs="Arial"/>
          <w:sz w:val="24"/>
          <w:lang w:val="es-ES"/>
        </w:rPr>
        <w:t>Estos softwares incorporan la funcionalidad más cercana para la manipulación de un robot, permitiendo apropiarse de conceptos de una forma superficial, en el contexto tradicional es manipular una caja negra al aprender a utilizar un software bajo los estándares establecidos por la empresa propietaria sin poder observar los procesos de cálculos o control que todo sistema robótico utiliza sin excepción alguna.</w:t>
      </w:r>
    </w:p>
    <w:p w14:paraId="72667533" w14:textId="77777777" w:rsidR="002E258D" w:rsidRDefault="002E258D" w:rsidP="002E258D">
      <w:pPr>
        <w:pStyle w:val="Prrafodelista"/>
        <w:ind w:left="2880"/>
        <w:jc w:val="both"/>
        <w:rPr>
          <w:rFonts w:ascii="Arial" w:hAnsi="Arial" w:cs="Arial"/>
          <w:sz w:val="24"/>
          <w:lang w:val="es-ES"/>
        </w:rPr>
      </w:pPr>
    </w:p>
    <w:p w14:paraId="27D0CA57" w14:textId="77777777" w:rsidR="0039555F" w:rsidRDefault="002E258D" w:rsidP="0039555F">
      <w:pPr>
        <w:pStyle w:val="Prrafodelista"/>
        <w:numPr>
          <w:ilvl w:val="0"/>
          <w:numId w:val="6"/>
        </w:numPr>
        <w:jc w:val="both"/>
      </w:pPr>
      <w:r w:rsidRPr="002E258D">
        <w:rPr>
          <w:rFonts w:ascii="Arial" w:hAnsi="Arial" w:cs="Arial"/>
          <w:sz w:val="24"/>
          <w:lang w:val="es-ES"/>
        </w:rPr>
        <w:t>Middleware de simulación: Al igual que un sistema operativo, el middleware puede poner en contacto la interacción de varios hilos de procesos en un ordenador o entre ordenadores proporcionando servicios de comunicación en red. De esta forma se extrae información procesada de cada hilo para garantizar la respuesta del control y posición de un sistema robótico. Estos hilos de información procesada puede ser la integración de una cámara para visión del proceso, sensores de posición u orientación,</w:t>
      </w:r>
      <w:r w:rsidR="0039555F">
        <w:rPr>
          <w:rFonts w:ascii="Arial" w:hAnsi="Arial" w:cs="Arial"/>
          <w:sz w:val="24"/>
          <w:lang w:val="es-ES"/>
        </w:rPr>
        <w:t xml:space="preserve"> </w:t>
      </w:r>
      <w:bookmarkStart w:id="34" w:name="_Hlk497241318"/>
      <w:r w:rsidR="0039555F">
        <w:rPr>
          <w:rFonts w:ascii="Arial" w:hAnsi="Arial" w:cs="Arial"/>
          <w:sz w:val="24"/>
          <w:lang w:val="es-ES"/>
        </w:rPr>
        <w:lastRenderedPageBreak/>
        <w:t xml:space="preserve">cálculos asociados al movimiento y posición garantizando de esta forma que esta información puede ser integrada a un simulador como </w:t>
      </w:r>
      <w:proofErr w:type="spellStart"/>
      <w:r w:rsidR="0039555F">
        <w:rPr>
          <w:rFonts w:ascii="Arial" w:hAnsi="Arial" w:cs="Arial"/>
          <w:sz w:val="24"/>
          <w:lang w:val="es-ES"/>
        </w:rPr>
        <w:t>Gazebo</w:t>
      </w:r>
      <w:proofErr w:type="spellEnd"/>
      <w:r w:rsidR="0039555F">
        <w:rPr>
          <w:rFonts w:ascii="Arial" w:hAnsi="Arial" w:cs="Arial"/>
          <w:sz w:val="24"/>
          <w:lang w:val="es-ES"/>
        </w:rPr>
        <w:t xml:space="preserve"> uno de los simuladores 3D más conocidos. Este simulador no sólo simula la física del mundo real y la dinámica del cuerpo rígido, sino que también es compatible con el Sistema Operativo Robótico (ROS), un middleware de facto utilizado en todo el mundo en la investigación de robots y cuyos controladores pueden ser implementados directamente en plataformas robóticas reales. Esta compatibilidad permite que los algoritmos previamente desarrollados en ROS sean simulados en escenarios 3D con poco o ningún cambio en el código a través de </w:t>
      </w:r>
      <w:proofErr w:type="spellStart"/>
      <w:r w:rsidR="0039555F">
        <w:rPr>
          <w:rFonts w:ascii="Arial" w:hAnsi="Arial" w:cs="Arial"/>
          <w:sz w:val="24"/>
          <w:lang w:val="es-ES"/>
        </w:rPr>
        <w:t>Gazebo</w:t>
      </w:r>
      <w:proofErr w:type="spellEnd"/>
      <w:r w:rsidR="0039555F">
        <w:rPr>
          <w:rFonts w:ascii="Arial" w:hAnsi="Arial" w:cs="Arial"/>
          <w:sz w:val="24"/>
          <w:lang w:val="es-ES"/>
        </w:rPr>
        <w:t>.</w:t>
      </w:r>
    </w:p>
    <w:p w14:paraId="0FEF2FCB" w14:textId="77777777" w:rsidR="0039555F" w:rsidRDefault="0039555F" w:rsidP="0039555F">
      <w:pPr>
        <w:pStyle w:val="Prrafodelista"/>
        <w:ind w:left="1440"/>
        <w:jc w:val="both"/>
        <w:rPr>
          <w:rFonts w:ascii="Arial" w:hAnsi="Arial" w:cs="Arial"/>
          <w:sz w:val="24"/>
          <w:lang w:val="es-ES"/>
        </w:rPr>
      </w:pPr>
    </w:p>
    <w:p w14:paraId="66093D76" w14:textId="77777777" w:rsidR="0039555F" w:rsidRDefault="0039555F" w:rsidP="0039555F">
      <w:pPr>
        <w:pStyle w:val="Prrafodelista"/>
        <w:ind w:left="2160"/>
        <w:jc w:val="both"/>
        <w:rPr>
          <w:rFonts w:ascii="Arial" w:hAnsi="Arial" w:cs="Arial"/>
          <w:sz w:val="24"/>
          <w:lang w:val="es-ES"/>
        </w:rPr>
      </w:pPr>
    </w:p>
    <w:p w14:paraId="0B87B2FC" w14:textId="77777777" w:rsidR="0039555F" w:rsidRDefault="0039555F" w:rsidP="0039555F">
      <w:pPr>
        <w:pStyle w:val="Prrafodelista"/>
        <w:numPr>
          <w:ilvl w:val="1"/>
          <w:numId w:val="15"/>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Herramientas de diseño de software</w:t>
      </w:r>
    </w:p>
    <w:p w14:paraId="6FEA1C39" w14:textId="77777777" w:rsidR="0039555F" w:rsidRDefault="0039555F" w:rsidP="0039555F">
      <w:pPr>
        <w:jc w:val="both"/>
      </w:pPr>
      <w:r>
        <w:rPr>
          <w:rFonts w:ascii="Arial" w:hAnsi="Arial" w:cs="Arial"/>
          <w:sz w:val="24"/>
          <w:szCs w:val="26"/>
          <w:lang w:val="es-ES"/>
        </w:rPr>
        <w:t>Dado que la solución propuesta en este trabajo es de carácter virtual se requiere del uso de lenguajes tanto de programación orientadas a objetos, descripción y modelado de entornos virtuales, librerías con funcionalidades de optimización del diseño o reutilización de código y espacios de trabajo IDE que integren herramientas de diseño de software.</w:t>
      </w:r>
    </w:p>
    <w:p w14:paraId="0349BD22" w14:textId="77777777" w:rsidR="0039555F" w:rsidRDefault="0039555F" w:rsidP="0039555F">
      <w:pPr>
        <w:pStyle w:val="Prrafodelista"/>
        <w:jc w:val="both"/>
        <w:rPr>
          <w:rFonts w:ascii="Arial" w:hAnsi="Arial" w:cs="Arial"/>
          <w:sz w:val="24"/>
          <w:szCs w:val="26"/>
          <w:lang w:val="es-ES"/>
        </w:rPr>
      </w:pPr>
    </w:p>
    <w:p w14:paraId="3EE96FBC" w14:textId="77777777" w:rsidR="0039555F" w:rsidRDefault="0039555F" w:rsidP="0039555F">
      <w:pPr>
        <w:pStyle w:val="Prrafodelista"/>
        <w:jc w:val="both"/>
        <w:rPr>
          <w:rFonts w:ascii="Arial" w:eastAsiaTheme="majorEastAsia" w:hAnsi="Arial" w:cs="Arial"/>
          <w:b/>
          <w:color w:val="2E74B5" w:themeColor="accent1" w:themeShade="BF"/>
          <w:sz w:val="26"/>
          <w:szCs w:val="26"/>
        </w:rPr>
      </w:pPr>
    </w:p>
    <w:p w14:paraId="1C70437D" w14:textId="77777777" w:rsidR="0039555F" w:rsidRDefault="0039555F" w:rsidP="0039555F">
      <w:pPr>
        <w:pStyle w:val="Prrafodelista"/>
        <w:numPr>
          <w:ilvl w:val="2"/>
          <w:numId w:val="15"/>
        </w:numPr>
        <w:jc w:val="both"/>
      </w:pPr>
      <w:r>
        <w:rPr>
          <w:rFonts w:ascii="Arial" w:eastAsiaTheme="majorEastAsia" w:hAnsi="Arial" w:cs="Arial"/>
          <w:b/>
          <w:color w:val="2E74B5" w:themeColor="accent1" w:themeShade="BF"/>
          <w:sz w:val="26"/>
          <w:szCs w:val="26"/>
          <w:lang w:val="es-NI"/>
        </w:rPr>
        <w:t>Lenguajes de programación</w:t>
      </w:r>
    </w:p>
    <w:p w14:paraId="19D9C1C4" w14:textId="77777777" w:rsidR="0039555F" w:rsidRPr="00564043" w:rsidRDefault="0039555F" w:rsidP="0039555F">
      <w:pPr>
        <w:tabs>
          <w:tab w:val="left" w:pos="735"/>
          <w:tab w:val="left" w:pos="1035"/>
          <w:tab w:val="left" w:pos="1695"/>
        </w:tabs>
        <w:ind w:left="720"/>
        <w:jc w:val="both"/>
        <w:rPr>
          <w:rFonts w:ascii="Arial" w:hAnsi="Arial" w:cs="Arial"/>
          <w:sz w:val="24"/>
          <w:szCs w:val="26"/>
          <w:lang w:val="es-ES"/>
        </w:rPr>
      </w:pPr>
      <w:r>
        <w:rPr>
          <w:rFonts w:ascii="Arial" w:hAnsi="Arial" w:cs="Arial"/>
          <w:sz w:val="24"/>
          <w:szCs w:val="26"/>
          <w:lang w:val="es-ES"/>
        </w:rPr>
        <w:tab/>
        <w:t>Son lenguajes diseñados para describir el conjunto de acciones consecutivas que un sistema estructurado y diseñado debe ejecutar. Por lo tanto, un lenguaje de programación es un modo práctico para que los seres humanos puedan dar instrucciones a un equipo.</w:t>
      </w:r>
    </w:p>
    <w:p w14:paraId="51EB4E40" w14:textId="77777777" w:rsidR="0039555F" w:rsidRDefault="0039555F" w:rsidP="0039555F">
      <w:pPr>
        <w:pStyle w:val="Prrafodelista"/>
        <w:numPr>
          <w:ilvl w:val="0"/>
          <w:numId w:val="16"/>
        </w:numPr>
        <w:jc w:val="both"/>
      </w:pPr>
      <w:r>
        <w:rPr>
          <w:rFonts w:ascii="Arial" w:hAnsi="Arial" w:cs="Arial"/>
          <w:sz w:val="24"/>
          <w:lang w:val="es-ES"/>
        </w:rPr>
        <w:t>Orientado a objetos: Tratan a los programas como conjuntos de objetos que se ayudan entre ellos para realizar acciones. Entendiendo como objeto a entidades que contienen datos. Permitiendo que los programas sean más fáciles de escribir, mantener y reutilizar.</w:t>
      </w:r>
    </w:p>
    <w:p w14:paraId="4B25C31E" w14:textId="77777777" w:rsidR="0039555F" w:rsidRPr="003D5619" w:rsidRDefault="0039555F" w:rsidP="0039555F">
      <w:pPr>
        <w:pStyle w:val="Prrafodelista"/>
        <w:numPr>
          <w:ilvl w:val="0"/>
          <w:numId w:val="16"/>
        </w:numPr>
        <w:jc w:val="both"/>
      </w:pPr>
      <w:r>
        <w:rPr>
          <w:rFonts w:ascii="Arial" w:hAnsi="Arial" w:cs="Arial"/>
          <w:sz w:val="24"/>
          <w:lang w:val="es-ES"/>
        </w:rPr>
        <w:t>Lenguaje de marcado:  mantiene la información estructurada de la forma más abstracta y re-utilizable posible. Esto quiere decir que se compone de partes bien definidas, y que esas partes se componen a su vez de otras partes. Por esta razón, presenta una estructura jerárquica. A esas partes se las llaman elementos, y se las señala mediante etiquetas.</w:t>
      </w:r>
    </w:p>
    <w:bookmarkEnd w:id="34"/>
    <w:p w14:paraId="2C2A2B43" w14:textId="35AC280B" w:rsidR="004305F3" w:rsidRDefault="004305F3" w:rsidP="004305F3">
      <w:pPr>
        <w:pStyle w:val="Prrafodelista"/>
        <w:ind w:left="1800"/>
        <w:jc w:val="both"/>
      </w:pPr>
    </w:p>
    <w:p w14:paraId="2888F2DB" w14:textId="595D1CE6" w:rsidR="004305F3" w:rsidRDefault="004305F3" w:rsidP="004305F3">
      <w:pPr>
        <w:pStyle w:val="Prrafodelista"/>
        <w:ind w:left="1800"/>
        <w:jc w:val="both"/>
      </w:pPr>
    </w:p>
    <w:p w14:paraId="642A784C" w14:textId="6C29A1D3" w:rsidR="004305F3" w:rsidRDefault="004305F3" w:rsidP="004305F3">
      <w:pPr>
        <w:pStyle w:val="Prrafodelista"/>
        <w:ind w:left="1800"/>
        <w:jc w:val="both"/>
      </w:pPr>
    </w:p>
    <w:p w14:paraId="143205AE" w14:textId="1BE5E328" w:rsidR="004305F3" w:rsidRDefault="004305F3" w:rsidP="004305F3">
      <w:pPr>
        <w:pStyle w:val="Prrafodelista"/>
        <w:ind w:left="1800"/>
        <w:jc w:val="both"/>
      </w:pPr>
    </w:p>
    <w:p w14:paraId="653D345A" w14:textId="77777777" w:rsidR="004305F3" w:rsidRDefault="004305F3" w:rsidP="004305F3">
      <w:pPr>
        <w:pStyle w:val="Prrafodelista"/>
        <w:numPr>
          <w:ilvl w:val="1"/>
          <w:numId w:val="15"/>
        </w:numPr>
        <w:jc w:val="both"/>
      </w:pPr>
      <w:r>
        <w:rPr>
          <w:rFonts w:ascii="Arial" w:eastAsiaTheme="majorEastAsia" w:hAnsi="Arial" w:cs="Arial"/>
          <w:b/>
          <w:color w:val="2E74B5" w:themeColor="accent1" w:themeShade="BF"/>
          <w:sz w:val="26"/>
          <w:szCs w:val="26"/>
          <w:lang w:val="es-NI"/>
        </w:rPr>
        <w:lastRenderedPageBreak/>
        <w:t>Herramientas de diseño entorno virtual 3D</w:t>
      </w:r>
    </w:p>
    <w:p w14:paraId="780E4240" w14:textId="77777777" w:rsidR="004305F3" w:rsidRDefault="004305F3" w:rsidP="004305F3">
      <w:pPr>
        <w:pStyle w:val="Prrafodelista"/>
        <w:ind w:left="0"/>
        <w:jc w:val="both"/>
      </w:pPr>
      <w:r>
        <w:rPr>
          <w:rFonts w:ascii="Arial" w:hAnsi="Arial" w:cs="Arial"/>
          <w:sz w:val="24"/>
          <w:lang w:val="es-ES"/>
        </w:rPr>
        <w:t>La representación virtual implica la creación de un paquete que describa el robot utilizando archivos CAD STL (</w:t>
      </w:r>
      <w:proofErr w:type="spellStart"/>
      <w:r>
        <w:rPr>
          <w:rFonts w:ascii="Arial" w:hAnsi="Arial" w:cs="Arial"/>
          <w:sz w:val="24"/>
          <w:lang w:val="es-ES"/>
        </w:rPr>
        <w:t>Meshes</w:t>
      </w:r>
      <w:proofErr w:type="spellEnd"/>
      <w:r>
        <w:rPr>
          <w:rFonts w:ascii="Arial" w:hAnsi="Arial" w:cs="Arial"/>
          <w:sz w:val="24"/>
          <w:lang w:val="es-ES"/>
        </w:rPr>
        <w:t xml:space="preserve">) que describe la geometría en 3D, la cinemática y la dinámica, tales como las masas de las articulaciones y las matrices inerciales característica del robot a analizar. Con el fin de controlar el modelo virtual del robot dentro del entorno de simulación </w:t>
      </w:r>
      <w:proofErr w:type="spellStart"/>
      <w:r>
        <w:rPr>
          <w:rFonts w:ascii="Arial" w:hAnsi="Arial" w:cs="Arial"/>
          <w:sz w:val="24"/>
          <w:lang w:val="es-ES"/>
        </w:rPr>
        <w:t>Gazebo</w:t>
      </w:r>
      <w:proofErr w:type="spellEnd"/>
      <w:r>
        <w:rPr>
          <w:rFonts w:ascii="Arial" w:hAnsi="Arial" w:cs="Arial"/>
          <w:sz w:val="24"/>
          <w:lang w:val="es-ES"/>
        </w:rPr>
        <w:t>. De esta forma no solo basta con el diseño en 3D valiéndonos de un CAD, también es necesario especificar las propiedades internas y grupales relacionadas de un elemento y otro.</w:t>
      </w:r>
    </w:p>
    <w:p w14:paraId="56107E1F" w14:textId="77777777" w:rsidR="004305F3" w:rsidRDefault="004305F3" w:rsidP="004305F3">
      <w:pPr>
        <w:pStyle w:val="Prrafodelista"/>
        <w:ind w:left="1785"/>
        <w:jc w:val="both"/>
      </w:pPr>
    </w:p>
    <w:p w14:paraId="51C34241" w14:textId="77777777" w:rsidR="004305F3" w:rsidRDefault="004305F3" w:rsidP="004305F3">
      <w:pPr>
        <w:pStyle w:val="Prrafodelista"/>
        <w:numPr>
          <w:ilvl w:val="2"/>
          <w:numId w:val="15"/>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Modelado de brazos robóticos de diferentes DOF</w:t>
      </w:r>
    </w:p>
    <w:p w14:paraId="4AD18D08" w14:textId="77777777" w:rsidR="004305F3" w:rsidRPr="00564043" w:rsidRDefault="004305F3" w:rsidP="004305F3">
      <w:pPr>
        <w:ind w:left="720"/>
        <w:jc w:val="both"/>
        <w:rPr>
          <w:rFonts w:ascii="Arial" w:hAnsi="Arial" w:cs="Arial"/>
          <w:sz w:val="24"/>
          <w:lang w:val="es-ES"/>
        </w:rPr>
      </w:pPr>
      <w:r>
        <w:rPr>
          <w:rFonts w:ascii="Arial" w:hAnsi="Arial" w:cs="Arial"/>
          <w:sz w:val="24"/>
          <w:lang w:val="es-ES"/>
        </w:rPr>
        <w:t xml:space="preserve">Las herramientas de diseño de modelos de carácter virtual permiten gestionar de forma estandarizada las propiedades y representaciones en 3D agilizando el proceso de integración de diferentes diseños de un robot, esto abarca desde realizar un propio diseño o utilizar los ya existentes que describen fielmente un robot de carácter industrial proveniente de ABB, </w:t>
      </w:r>
      <w:proofErr w:type="spellStart"/>
      <w:r>
        <w:rPr>
          <w:rFonts w:ascii="Arial" w:hAnsi="Arial" w:cs="Arial"/>
          <w:sz w:val="24"/>
          <w:lang w:val="es-ES"/>
        </w:rPr>
        <w:t>Fanuc</w:t>
      </w:r>
      <w:proofErr w:type="spellEnd"/>
      <w:r>
        <w:rPr>
          <w:rFonts w:ascii="Arial" w:hAnsi="Arial" w:cs="Arial"/>
          <w:sz w:val="24"/>
          <w:lang w:val="es-ES"/>
        </w:rPr>
        <w:t xml:space="preserve"> o </w:t>
      </w:r>
      <w:proofErr w:type="spellStart"/>
      <w:r>
        <w:rPr>
          <w:rFonts w:ascii="Arial" w:hAnsi="Arial" w:cs="Arial"/>
          <w:sz w:val="24"/>
          <w:lang w:val="es-ES"/>
        </w:rPr>
        <w:t>Kuka</w:t>
      </w:r>
      <w:proofErr w:type="spellEnd"/>
      <w:r>
        <w:rPr>
          <w:rFonts w:ascii="Arial" w:hAnsi="Arial" w:cs="Arial"/>
          <w:sz w:val="24"/>
          <w:lang w:val="es-ES"/>
        </w:rPr>
        <w:t>.</w:t>
      </w:r>
    </w:p>
    <w:p w14:paraId="641C4871" w14:textId="77777777" w:rsidR="004305F3" w:rsidRDefault="004305F3" w:rsidP="004305F3">
      <w:pPr>
        <w:pStyle w:val="Prrafodelista"/>
        <w:numPr>
          <w:ilvl w:val="0"/>
          <w:numId w:val="8"/>
        </w:numPr>
        <w:jc w:val="both"/>
        <w:rPr>
          <w:rFonts w:ascii="Arial" w:hAnsi="Arial" w:cs="Arial"/>
          <w:sz w:val="24"/>
          <w:szCs w:val="26"/>
          <w:lang w:val="es-ES"/>
        </w:rPr>
      </w:pPr>
      <w:r>
        <w:rPr>
          <w:rFonts w:ascii="Arial" w:hAnsi="Arial" w:cs="Arial"/>
          <w:sz w:val="24"/>
          <w:szCs w:val="26"/>
          <w:lang w:val="es-ES"/>
        </w:rPr>
        <w:t>SDF: Es un archivo XML que contiene la descripción completa de un entorno de carácter virtual desde el nivel del mundo hasta el nivel del robot, incluyendo:</w:t>
      </w:r>
    </w:p>
    <w:p w14:paraId="2C13FD68" w14:textId="77777777" w:rsidR="004305F3" w:rsidRDefault="004305F3" w:rsidP="004305F3">
      <w:pPr>
        <w:pStyle w:val="Prrafodelista"/>
        <w:numPr>
          <w:ilvl w:val="0"/>
          <w:numId w:val="19"/>
        </w:numPr>
        <w:jc w:val="both"/>
        <w:rPr>
          <w:rFonts w:ascii="Arial" w:hAnsi="Arial" w:cs="Arial"/>
          <w:sz w:val="24"/>
          <w:szCs w:val="26"/>
          <w:lang w:val="es-ES"/>
        </w:rPr>
      </w:pPr>
      <w:r>
        <w:rPr>
          <w:rFonts w:ascii="Arial" w:hAnsi="Arial" w:cs="Arial"/>
          <w:sz w:val="24"/>
          <w:szCs w:val="26"/>
          <w:lang w:val="es-ES"/>
        </w:rPr>
        <w:t>Escena: Iluminación ambiental, propiedades del cielo, sombras.</w:t>
      </w:r>
    </w:p>
    <w:p w14:paraId="15ED36E8" w14:textId="77777777" w:rsidR="004305F3" w:rsidRDefault="004305F3" w:rsidP="004305F3">
      <w:pPr>
        <w:pStyle w:val="Prrafodelista"/>
        <w:numPr>
          <w:ilvl w:val="0"/>
          <w:numId w:val="19"/>
        </w:numPr>
        <w:jc w:val="both"/>
        <w:rPr>
          <w:rFonts w:ascii="Arial" w:hAnsi="Arial" w:cs="Arial"/>
          <w:sz w:val="24"/>
          <w:szCs w:val="26"/>
          <w:lang w:val="es-ES"/>
        </w:rPr>
      </w:pPr>
      <w:r>
        <w:rPr>
          <w:rFonts w:ascii="Arial" w:hAnsi="Arial" w:cs="Arial"/>
          <w:sz w:val="24"/>
          <w:szCs w:val="26"/>
          <w:lang w:val="es-ES"/>
        </w:rPr>
        <w:t>Física: Gravedad, paso del tiempo, motor de la física.</w:t>
      </w:r>
    </w:p>
    <w:p w14:paraId="486017A1" w14:textId="77777777" w:rsidR="004305F3" w:rsidRDefault="004305F3" w:rsidP="004305F3">
      <w:pPr>
        <w:pStyle w:val="Prrafodelista"/>
        <w:numPr>
          <w:ilvl w:val="0"/>
          <w:numId w:val="19"/>
        </w:numPr>
        <w:jc w:val="both"/>
        <w:rPr>
          <w:rFonts w:ascii="Arial" w:hAnsi="Arial" w:cs="Arial"/>
          <w:sz w:val="24"/>
          <w:szCs w:val="26"/>
          <w:lang w:val="es-ES"/>
        </w:rPr>
      </w:pPr>
      <w:r>
        <w:rPr>
          <w:rFonts w:ascii="Arial" w:hAnsi="Arial" w:cs="Arial"/>
          <w:sz w:val="24"/>
          <w:szCs w:val="26"/>
          <w:lang w:val="es-ES"/>
        </w:rPr>
        <w:t>Modelos: Colección de enlaces, objetos de colisión, articulaciones y sensores.</w:t>
      </w:r>
    </w:p>
    <w:p w14:paraId="297761EB" w14:textId="77777777" w:rsidR="004305F3" w:rsidRDefault="004305F3" w:rsidP="004305F3">
      <w:pPr>
        <w:pStyle w:val="Prrafodelista"/>
        <w:numPr>
          <w:ilvl w:val="0"/>
          <w:numId w:val="19"/>
        </w:numPr>
        <w:jc w:val="both"/>
        <w:rPr>
          <w:rFonts w:ascii="Arial" w:hAnsi="Arial" w:cs="Arial"/>
          <w:sz w:val="24"/>
          <w:szCs w:val="26"/>
          <w:lang w:val="es-ES"/>
        </w:rPr>
      </w:pPr>
      <w:r>
        <w:rPr>
          <w:rFonts w:ascii="Arial" w:hAnsi="Arial" w:cs="Arial"/>
          <w:sz w:val="24"/>
          <w:szCs w:val="26"/>
          <w:lang w:val="es-ES"/>
        </w:rPr>
        <w:t>Luces: Punto, espacio y fuentes de luz direccionales.</w:t>
      </w:r>
    </w:p>
    <w:p w14:paraId="63F43375" w14:textId="77777777" w:rsidR="004305F3" w:rsidRDefault="004305F3" w:rsidP="004305F3">
      <w:pPr>
        <w:pStyle w:val="Prrafodelista"/>
        <w:numPr>
          <w:ilvl w:val="0"/>
          <w:numId w:val="19"/>
        </w:numPr>
        <w:jc w:val="both"/>
        <w:rPr>
          <w:rFonts w:ascii="Arial" w:hAnsi="Arial" w:cs="Arial"/>
          <w:sz w:val="24"/>
          <w:szCs w:val="26"/>
          <w:lang w:val="es-ES"/>
        </w:rPr>
      </w:pPr>
      <w:proofErr w:type="spellStart"/>
      <w:r>
        <w:rPr>
          <w:rFonts w:ascii="Arial" w:hAnsi="Arial" w:cs="Arial"/>
          <w:sz w:val="24"/>
          <w:szCs w:val="26"/>
          <w:lang w:val="es-ES"/>
        </w:rPr>
        <w:t>Plugins</w:t>
      </w:r>
      <w:proofErr w:type="spellEnd"/>
      <w:r>
        <w:rPr>
          <w:rFonts w:ascii="Arial" w:hAnsi="Arial" w:cs="Arial"/>
          <w:sz w:val="24"/>
          <w:szCs w:val="26"/>
          <w:lang w:val="es-ES"/>
        </w:rPr>
        <w:t xml:space="preserve">: </w:t>
      </w:r>
      <w:proofErr w:type="spellStart"/>
      <w:r>
        <w:rPr>
          <w:rFonts w:ascii="Arial" w:hAnsi="Arial" w:cs="Arial"/>
          <w:sz w:val="24"/>
          <w:szCs w:val="26"/>
          <w:lang w:val="es-ES"/>
        </w:rPr>
        <w:t>plugins</w:t>
      </w:r>
      <w:proofErr w:type="spellEnd"/>
      <w:r>
        <w:rPr>
          <w:rFonts w:ascii="Arial" w:hAnsi="Arial" w:cs="Arial"/>
          <w:sz w:val="24"/>
          <w:szCs w:val="26"/>
          <w:lang w:val="es-ES"/>
        </w:rPr>
        <w:t xml:space="preserve"> soportado por </w:t>
      </w:r>
      <w:proofErr w:type="spellStart"/>
      <w:r>
        <w:rPr>
          <w:rFonts w:ascii="Arial" w:hAnsi="Arial" w:cs="Arial"/>
          <w:sz w:val="24"/>
          <w:szCs w:val="26"/>
          <w:lang w:val="es-ES"/>
        </w:rPr>
        <w:t>gazebo</w:t>
      </w:r>
      <w:proofErr w:type="spellEnd"/>
      <w:r>
        <w:rPr>
          <w:rFonts w:ascii="Arial" w:hAnsi="Arial" w:cs="Arial"/>
          <w:sz w:val="24"/>
          <w:szCs w:val="26"/>
          <w:lang w:val="es-ES"/>
        </w:rPr>
        <w:t xml:space="preserve"> del mundo, del modelo, del sensor y del sistema.</w:t>
      </w:r>
    </w:p>
    <w:p w14:paraId="2A670D76" w14:textId="77777777" w:rsidR="004305F3" w:rsidRDefault="004305F3" w:rsidP="004305F3">
      <w:pPr>
        <w:pStyle w:val="Prrafodelista"/>
        <w:numPr>
          <w:ilvl w:val="0"/>
          <w:numId w:val="8"/>
        </w:numPr>
        <w:jc w:val="both"/>
      </w:pPr>
      <w:r>
        <w:rPr>
          <w:rFonts w:ascii="Arial" w:hAnsi="Arial" w:cs="Arial"/>
          <w:sz w:val="24"/>
          <w:lang w:val="es-ES"/>
        </w:rPr>
        <w:t>URDF: Es un archivo XML que sólo puede especificar las propiedades cinemáticas y dinámicas de un solo robot de forma aislada.</w:t>
      </w:r>
    </w:p>
    <w:p w14:paraId="4E7C284E" w14:textId="77777777" w:rsidR="004305F3" w:rsidRDefault="004305F3" w:rsidP="004305F3">
      <w:pPr>
        <w:pStyle w:val="Prrafodelista"/>
        <w:numPr>
          <w:ilvl w:val="0"/>
          <w:numId w:val="20"/>
        </w:numPr>
        <w:jc w:val="both"/>
      </w:pPr>
      <w:r>
        <w:rPr>
          <w:rFonts w:ascii="Arial" w:hAnsi="Arial" w:cs="Arial"/>
          <w:sz w:val="24"/>
          <w:lang w:val="es-ES"/>
        </w:rPr>
        <w:t>URDF no puede especificar la pose del propio robot dentro de un mundo.</w:t>
      </w:r>
    </w:p>
    <w:p w14:paraId="0C231A45" w14:textId="77777777" w:rsidR="004305F3" w:rsidRDefault="004305F3" w:rsidP="004305F3">
      <w:pPr>
        <w:pStyle w:val="Prrafodelista"/>
        <w:numPr>
          <w:ilvl w:val="0"/>
          <w:numId w:val="20"/>
        </w:numPr>
        <w:jc w:val="both"/>
      </w:pPr>
      <w:r>
        <w:rPr>
          <w:rFonts w:ascii="Arial" w:hAnsi="Arial" w:cs="Arial"/>
          <w:sz w:val="24"/>
          <w:lang w:val="es-ES"/>
        </w:rPr>
        <w:t>No se pueden especificar bucles de articulación (enlaces paralelos)</w:t>
      </w:r>
    </w:p>
    <w:p w14:paraId="39B38C0E" w14:textId="77777777" w:rsidR="004305F3" w:rsidRPr="003D5619" w:rsidRDefault="004305F3" w:rsidP="004305F3">
      <w:pPr>
        <w:pStyle w:val="Prrafodelista"/>
        <w:numPr>
          <w:ilvl w:val="0"/>
          <w:numId w:val="20"/>
        </w:numPr>
        <w:jc w:val="both"/>
      </w:pPr>
      <w:r>
        <w:rPr>
          <w:rFonts w:ascii="Arial" w:hAnsi="Arial" w:cs="Arial"/>
          <w:sz w:val="24"/>
          <w:lang w:val="es-ES"/>
        </w:rPr>
        <w:t>Carece de fricción y otras propiedades.</w:t>
      </w:r>
    </w:p>
    <w:p w14:paraId="5D48410F" w14:textId="7BB260C5" w:rsidR="004305F3" w:rsidRDefault="004305F3" w:rsidP="004305F3">
      <w:pPr>
        <w:pStyle w:val="Prrafodelista"/>
        <w:ind w:left="1800"/>
        <w:jc w:val="both"/>
      </w:pPr>
    </w:p>
    <w:p w14:paraId="05375B95" w14:textId="3950834D" w:rsidR="004305F3" w:rsidRDefault="004305F3" w:rsidP="004305F3">
      <w:pPr>
        <w:pStyle w:val="Prrafodelista"/>
        <w:ind w:left="1800"/>
        <w:jc w:val="both"/>
      </w:pPr>
    </w:p>
    <w:p w14:paraId="60C9F471" w14:textId="7D1B69B4" w:rsidR="004305F3" w:rsidRDefault="004305F3" w:rsidP="004305F3">
      <w:pPr>
        <w:pStyle w:val="Prrafodelista"/>
        <w:ind w:left="1800"/>
        <w:jc w:val="both"/>
      </w:pPr>
    </w:p>
    <w:p w14:paraId="1FB32CAF" w14:textId="41A70B4A" w:rsidR="004305F3" w:rsidRDefault="004305F3" w:rsidP="004305F3">
      <w:pPr>
        <w:pStyle w:val="Prrafodelista"/>
        <w:ind w:left="1800"/>
        <w:jc w:val="both"/>
      </w:pPr>
    </w:p>
    <w:p w14:paraId="4068FFAF" w14:textId="55E8CE99" w:rsidR="004305F3" w:rsidRDefault="004305F3" w:rsidP="004305F3">
      <w:pPr>
        <w:pStyle w:val="Prrafodelista"/>
        <w:ind w:left="1800"/>
        <w:jc w:val="both"/>
      </w:pPr>
    </w:p>
    <w:p w14:paraId="5F4A9687" w14:textId="6B91A5A0" w:rsidR="004305F3" w:rsidRDefault="004305F3" w:rsidP="004305F3">
      <w:pPr>
        <w:pStyle w:val="Prrafodelista"/>
        <w:ind w:left="1800"/>
        <w:jc w:val="both"/>
      </w:pPr>
    </w:p>
    <w:p w14:paraId="4D8BE28F" w14:textId="1647BB5C" w:rsidR="004305F3" w:rsidRDefault="004305F3" w:rsidP="004305F3">
      <w:pPr>
        <w:pStyle w:val="Prrafodelista"/>
        <w:ind w:left="1800"/>
        <w:jc w:val="both"/>
      </w:pPr>
    </w:p>
    <w:p w14:paraId="63826A25" w14:textId="77777777" w:rsidR="004305F3" w:rsidRDefault="004305F3" w:rsidP="004305F3">
      <w:pPr>
        <w:pStyle w:val="Prrafodelista"/>
        <w:numPr>
          <w:ilvl w:val="2"/>
          <w:numId w:val="15"/>
        </w:numPr>
        <w:jc w:val="both"/>
      </w:pPr>
      <w:r>
        <w:rPr>
          <w:rFonts w:ascii="Arial" w:eastAsiaTheme="majorEastAsia" w:hAnsi="Arial" w:cs="Arial"/>
          <w:b/>
          <w:color w:val="2E74B5" w:themeColor="accent1" w:themeShade="BF"/>
          <w:sz w:val="26"/>
          <w:szCs w:val="26"/>
          <w:lang w:val="es-NI"/>
        </w:rPr>
        <w:lastRenderedPageBreak/>
        <w:t xml:space="preserve">Entorno en </w:t>
      </w:r>
      <w:proofErr w:type="spellStart"/>
      <w:r>
        <w:rPr>
          <w:rFonts w:ascii="Arial" w:eastAsiaTheme="majorEastAsia" w:hAnsi="Arial" w:cs="Arial"/>
          <w:b/>
          <w:color w:val="2E74B5" w:themeColor="accent1" w:themeShade="BF"/>
          <w:sz w:val="26"/>
          <w:szCs w:val="26"/>
          <w:lang w:val="es-NI"/>
        </w:rPr>
        <w:t>Gazebo</w:t>
      </w:r>
      <w:proofErr w:type="spellEnd"/>
      <w:r>
        <w:rPr>
          <w:rFonts w:ascii="Arial" w:eastAsiaTheme="majorEastAsia" w:hAnsi="Arial" w:cs="Arial"/>
          <w:b/>
          <w:color w:val="2E74B5" w:themeColor="accent1" w:themeShade="BF"/>
          <w:sz w:val="26"/>
          <w:szCs w:val="26"/>
          <w:lang w:val="es-NI"/>
        </w:rPr>
        <w:t xml:space="preserve"> de interacción del Robot</w:t>
      </w:r>
    </w:p>
    <w:p w14:paraId="1D2F06C1" w14:textId="77777777" w:rsidR="004305F3" w:rsidRDefault="004305F3" w:rsidP="004305F3">
      <w:pPr>
        <w:ind w:left="720"/>
        <w:jc w:val="both"/>
      </w:pPr>
      <w:r>
        <w:rPr>
          <w:rFonts w:ascii="Arial" w:hAnsi="Arial" w:cs="Arial"/>
          <w:sz w:val="24"/>
          <w:lang w:val="es-ES"/>
        </w:rPr>
        <w:t xml:space="preserve">El uso del simulador </w:t>
      </w:r>
      <w:proofErr w:type="spellStart"/>
      <w:r>
        <w:rPr>
          <w:rFonts w:ascii="Arial" w:hAnsi="Arial" w:cs="Arial"/>
          <w:sz w:val="24"/>
          <w:lang w:val="es-ES"/>
        </w:rPr>
        <w:t>Gazebo</w:t>
      </w:r>
      <w:proofErr w:type="spellEnd"/>
      <w:r>
        <w:rPr>
          <w:rFonts w:ascii="Arial" w:hAnsi="Arial" w:cs="Arial"/>
          <w:sz w:val="24"/>
          <w:lang w:val="es-ES"/>
        </w:rPr>
        <w:t xml:space="preserve"> provee una simulación realista de la física de los cuerpos rígidos. Los robots pueden interactuar con el mundo, (pueden coger y empujar cosas, rodar y deslizarse por el suelo) crear escenarios (mundos) de simulación, variando las características de los contactos con el suelo, los obstáculos e incluso los valores de la gravedad en las tres dimensiones. </w:t>
      </w:r>
    </w:p>
    <w:p w14:paraId="3022D083" w14:textId="77777777" w:rsidR="004305F3" w:rsidRDefault="004305F3" w:rsidP="004305F3">
      <w:pPr>
        <w:pStyle w:val="Prrafodelista"/>
        <w:numPr>
          <w:ilvl w:val="0"/>
          <w:numId w:val="9"/>
        </w:numPr>
        <w:jc w:val="both"/>
      </w:pPr>
      <w:proofErr w:type="spellStart"/>
      <w:r>
        <w:rPr>
          <w:rFonts w:ascii="Arial" w:hAnsi="Arial" w:cs="Arial"/>
          <w:sz w:val="24"/>
          <w:lang w:val="es-ES"/>
        </w:rPr>
        <w:t>Gazebo</w:t>
      </w:r>
      <w:proofErr w:type="spellEnd"/>
      <w:r>
        <w:rPr>
          <w:rFonts w:ascii="Arial" w:hAnsi="Arial" w:cs="Arial"/>
          <w:sz w:val="24"/>
          <w:lang w:val="es-ES"/>
        </w:rPr>
        <w:t xml:space="preserve"> </w:t>
      </w:r>
      <w:proofErr w:type="spellStart"/>
      <w:r>
        <w:rPr>
          <w:rFonts w:ascii="Arial" w:hAnsi="Arial" w:cs="Arial"/>
          <w:sz w:val="24"/>
          <w:lang w:val="es-ES"/>
        </w:rPr>
        <w:t>World</w:t>
      </w:r>
      <w:proofErr w:type="spellEnd"/>
      <w:r>
        <w:rPr>
          <w:rFonts w:ascii="Arial" w:hAnsi="Arial" w:cs="Arial"/>
          <w:sz w:val="24"/>
          <w:lang w:val="es-ES"/>
        </w:rPr>
        <w:t xml:space="preserve">: Es archivo de descripción del mundo contiene todos los elementos de una simulación, incluidos robots, luces, sensores y objetos estáticos. Este archivo se formatea utilizando SDF (formato de descripción de simulación) y tiene una </w:t>
      </w:r>
      <w:proofErr w:type="gramStart"/>
      <w:r>
        <w:rPr>
          <w:rFonts w:ascii="Arial" w:hAnsi="Arial" w:cs="Arial"/>
          <w:sz w:val="24"/>
          <w:lang w:val="es-ES"/>
        </w:rPr>
        <w:t>extensión .</w:t>
      </w:r>
      <w:proofErr w:type="spellStart"/>
      <w:r>
        <w:rPr>
          <w:rFonts w:ascii="Arial" w:hAnsi="Arial" w:cs="Arial"/>
          <w:sz w:val="24"/>
          <w:lang w:val="es-ES"/>
        </w:rPr>
        <w:t>world</w:t>
      </w:r>
      <w:proofErr w:type="spellEnd"/>
      <w:proofErr w:type="gramEnd"/>
    </w:p>
    <w:p w14:paraId="42A6067C" w14:textId="77777777" w:rsidR="004305F3" w:rsidRDefault="004305F3" w:rsidP="004305F3">
      <w:pPr>
        <w:pStyle w:val="Prrafodelista"/>
        <w:numPr>
          <w:ilvl w:val="0"/>
          <w:numId w:val="9"/>
        </w:numPr>
        <w:jc w:val="both"/>
      </w:pPr>
      <w:r>
        <w:rPr>
          <w:rFonts w:ascii="Arial" w:hAnsi="Arial" w:cs="Arial"/>
          <w:sz w:val="24"/>
          <w:lang w:val="es-ES"/>
        </w:rPr>
        <w:t xml:space="preserve">Motores de física ODE: </w:t>
      </w:r>
      <w:proofErr w:type="spellStart"/>
      <w:r>
        <w:rPr>
          <w:rFonts w:ascii="Arial" w:hAnsi="Arial" w:cs="Arial"/>
          <w:sz w:val="24"/>
          <w:lang w:val="es-ES"/>
        </w:rPr>
        <w:t>Gazebo</w:t>
      </w:r>
      <w:proofErr w:type="spellEnd"/>
      <w:r>
        <w:rPr>
          <w:rFonts w:ascii="Arial" w:hAnsi="Arial" w:cs="Arial"/>
          <w:sz w:val="24"/>
          <w:lang w:val="es-ES"/>
        </w:rPr>
        <w:t xml:space="preserve"> como motor de física usa ODE que es una biblioteca de código abierto de alto rendimiento para simular la dinámica del cuerpo rígido. ODE es útil para simular vehículos, objetos en entornos de realidad virtual y criaturas virtuales. Actualmente se utiliza en muchos juegos de computadora, herramientas de autoría 3D y herramientas de simulación.</w:t>
      </w:r>
    </w:p>
    <w:p w14:paraId="7653952A" w14:textId="77777777" w:rsidR="004305F3" w:rsidRDefault="004305F3" w:rsidP="004305F3">
      <w:pPr>
        <w:pStyle w:val="Prrafodelista"/>
        <w:numPr>
          <w:ilvl w:val="0"/>
          <w:numId w:val="9"/>
        </w:numPr>
        <w:jc w:val="both"/>
      </w:pPr>
      <w:r>
        <w:rPr>
          <w:rFonts w:ascii="Arial" w:hAnsi="Arial" w:cs="Arial"/>
          <w:sz w:val="24"/>
          <w:lang w:val="es-ES"/>
        </w:rPr>
        <w:t xml:space="preserve">Sensores: </w:t>
      </w:r>
      <w:proofErr w:type="spellStart"/>
      <w:r>
        <w:rPr>
          <w:rFonts w:ascii="Arial" w:hAnsi="Arial" w:cs="Arial"/>
          <w:sz w:val="24"/>
          <w:lang w:val="es-ES"/>
        </w:rPr>
        <w:t>Gazebo</w:t>
      </w:r>
      <w:proofErr w:type="spellEnd"/>
      <w:r>
        <w:rPr>
          <w:rFonts w:ascii="Arial" w:hAnsi="Arial" w:cs="Arial"/>
          <w:sz w:val="24"/>
          <w:lang w:val="es-ES"/>
        </w:rPr>
        <w:t xml:space="preserve"> contiene diversos </w:t>
      </w:r>
      <w:proofErr w:type="spellStart"/>
      <w:r>
        <w:rPr>
          <w:rFonts w:ascii="Arial" w:hAnsi="Arial" w:cs="Arial"/>
          <w:sz w:val="24"/>
          <w:lang w:val="es-ES"/>
        </w:rPr>
        <w:t>plugins</w:t>
      </w:r>
      <w:proofErr w:type="spellEnd"/>
      <w:r>
        <w:rPr>
          <w:rFonts w:ascii="Arial" w:hAnsi="Arial" w:cs="Arial"/>
          <w:sz w:val="24"/>
          <w:lang w:val="es-ES"/>
        </w:rPr>
        <w:t xml:space="preserve"> para añadir sensores al modelo del robot y simularlos, como sensores de </w:t>
      </w:r>
      <w:proofErr w:type="spellStart"/>
      <w:r>
        <w:rPr>
          <w:rFonts w:ascii="Arial" w:hAnsi="Arial" w:cs="Arial"/>
          <w:sz w:val="24"/>
          <w:lang w:val="es-ES"/>
        </w:rPr>
        <w:t>odometría</w:t>
      </w:r>
      <w:proofErr w:type="spellEnd"/>
      <w:r>
        <w:rPr>
          <w:rFonts w:ascii="Arial" w:hAnsi="Arial" w:cs="Arial"/>
          <w:sz w:val="24"/>
          <w:lang w:val="es-ES"/>
        </w:rPr>
        <w:t xml:space="preserve"> (GPS e IMU), de fuerza, de contacto, </w:t>
      </w:r>
      <w:proofErr w:type="spellStart"/>
      <w:r>
        <w:rPr>
          <w:rFonts w:ascii="Arial" w:hAnsi="Arial" w:cs="Arial"/>
          <w:sz w:val="24"/>
          <w:lang w:val="es-ES"/>
        </w:rPr>
        <w:t>lásers</w:t>
      </w:r>
      <w:proofErr w:type="spellEnd"/>
      <w:r>
        <w:rPr>
          <w:rFonts w:ascii="Arial" w:hAnsi="Arial" w:cs="Arial"/>
          <w:sz w:val="24"/>
          <w:lang w:val="es-ES"/>
        </w:rPr>
        <w:t xml:space="preserve"> y cámaras virtuales.</w:t>
      </w:r>
    </w:p>
    <w:p w14:paraId="7F8E6F74" w14:textId="77777777" w:rsidR="004305F3" w:rsidRDefault="004305F3" w:rsidP="004305F3">
      <w:pPr>
        <w:pStyle w:val="Prrafodelista"/>
        <w:ind w:left="2205"/>
        <w:jc w:val="both"/>
        <w:rPr>
          <w:rFonts w:ascii="Arial" w:hAnsi="Arial" w:cs="Arial"/>
          <w:sz w:val="24"/>
          <w:lang w:val="es-ES"/>
        </w:rPr>
      </w:pPr>
    </w:p>
    <w:p w14:paraId="1656B772" w14:textId="77777777" w:rsidR="004305F3" w:rsidRDefault="004305F3" w:rsidP="004305F3">
      <w:pPr>
        <w:pStyle w:val="Prrafodelista"/>
        <w:numPr>
          <w:ilvl w:val="1"/>
          <w:numId w:val="15"/>
        </w:numPr>
        <w:jc w:val="both"/>
      </w:pPr>
      <w:r>
        <w:rPr>
          <w:rFonts w:ascii="Arial" w:eastAsiaTheme="majorEastAsia" w:hAnsi="Arial" w:cs="Arial"/>
          <w:b/>
          <w:color w:val="2E74B5" w:themeColor="accent1" w:themeShade="BF"/>
          <w:sz w:val="26"/>
          <w:szCs w:val="26"/>
          <w:lang w:val="es-NI"/>
        </w:rPr>
        <w:t>Middleware ROS</w:t>
      </w:r>
    </w:p>
    <w:p w14:paraId="17C83F19" w14:textId="77777777" w:rsidR="004305F3" w:rsidRDefault="004305F3" w:rsidP="004305F3">
      <w:pPr>
        <w:jc w:val="both"/>
        <w:rPr>
          <w:rFonts w:ascii="Arial" w:hAnsi="Arial" w:cs="Arial"/>
          <w:sz w:val="24"/>
          <w:lang w:val="es-ES"/>
        </w:rPr>
      </w:pPr>
      <w:r>
        <w:rPr>
          <w:rFonts w:ascii="Arial" w:hAnsi="Arial" w:cs="Arial"/>
          <w:sz w:val="24"/>
          <w:lang w:val="es-ES"/>
        </w:rPr>
        <w:t>ROS es un middleware robótico open-</w:t>
      </w:r>
      <w:proofErr w:type="spellStart"/>
      <w:r>
        <w:rPr>
          <w:rFonts w:ascii="Arial" w:hAnsi="Arial" w:cs="Arial"/>
          <w:sz w:val="24"/>
          <w:lang w:val="es-ES"/>
        </w:rPr>
        <w:t>source</w:t>
      </w:r>
      <w:proofErr w:type="spellEnd"/>
      <w:r>
        <w:rPr>
          <w:rFonts w:ascii="Arial" w:hAnsi="Arial" w:cs="Arial"/>
          <w:sz w:val="24"/>
          <w:lang w:val="es-ES"/>
        </w:rPr>
        <w:t xml:space="preserve"> para el desarrollo a gran escala de Complejos sistemas robóticos. Se trata de una colección de herramientas, librerías y convenciones que tienen como objetivo simplificar la tarea de crear un comportamiento complejo y robusto en una amplia variedad de plataformas robóticas. El concebir un sistema robótico es diseñar software de arquitectura muy compleja, de tal forma que abordar todo el diseño desde cero requiere de múltiples conocimientos a un nivel amplio, que bajo experiencias de usuarios de ROS es reinventar la rueda. </w:t>
      </w:r>
    </w:p>
    <w:p w14:paraId="78295BC6" w14:textId="77777777" w:rsidR="004305F3" w:rsidRDefault="004305F3" w:rsidP="004305F3">
      <w:pPr>
        <w:jc w:val="both"/>
        <w:rPr>
          <w:rFonts w:ascii="Arial" w:hAnsi="Arial" w:cs="Arial"/>
          <w:sz w:val="24"/>
          <w:lang w:val="es-ES"/>
        </w:rPr>
      </w:pPr>
      <w:r>
        <w:rPr>
          <w:rFonts w:ascii="Arial" w:hAnsi="Arial" w:cs="Arial"/>
          <w:sz w:val="24"/>
          <w:lang w:val="es-ES"/>
        </w:rPr>
        <w:t>Como resultado, ROS fue construido desde cero para fomentar la robótica de colaboración de desarrollo de software. ROS fue diseñado específicamente para que grupos puedan colaborar y construir sobre el trabajo del otro, y definir así una arquitectura robótica totalmente sólida y funcional.</w:t>
      </w:r>
    </w:p>
    <w:p w14:paraId="58EB6620" w14:textId="69E6CFC3" w:rsidR="004305F3" w:rsidRDefault="004305F3" w:rsidP="004305F3">
      <w:pPr>
        <w:pStyle w:val="Prrafodelista"/>
        <w:ind w:left="1800"/>
        <w:jc w:val="both"/>
        <w:rPr>
          <w:lang w:val="es-ES"/>
        </w:rPr>
      </w:pPr>
    </w:p>
    <w:p w14:paraId="56BD6B11" w14:textId="6F753A25" w:rsidR="004305F3" w:rsidRDefault="004305F3" w:rsidP="004305F3">
      <w:pPr>
        <w:pStyle w:val="Prrafodelista"/>
        <w:ind w:left="1800"/>
        <w:jc w:val="both"/>
        <w:rPr>
          <w:lang w:val="es-ES"/>
        </w:rPr>
      </w:pPr>
    </w:p>
    <w:p w14:paraId="7F447F12" w14:textId="168E4BBB" w:rsidR="004305F3" w:rsidRDefault="004305F3" w:rsidP="004305F3">
      <w:pPr>
        <w:pStyle w:val="Prrafodelista"/>
        <w:ind w:left="1800"/>
        <w:jc w:val="both"/>
        <w:rPr>
          <w:lang w:val="es-ES"/>
        </w:rPr>
      </w:pPr>
    </w:p>
    <w:p w14:paraId="6BFBF51C" w14:textId="78979A7C" w:rsidR="004305F3" w:rsidRDefault="004305F3" w:rsidP="004305F3">
      <w:pPr>
        <w:pStyle w:val="Prrafodelista"/>
        <w:ind w:left="1800"/>
        <w:jc w:val="both"/>
        <w:rPr>
          <w:lang w:val="es-ES"/>
        </w:rPr>
      </w:pPr>
    </w:p>
    <w:p w14:paraId="6B0E7EDB" w14:textId="0704DB97" w:rsidR="004305F3" w:rsidRDefault="004305F3" w:rsidP="004305F3">
      <w:pPr>
        <w:pStyle w:val="Prrafodelista"/>
        <w:ind w:left="1800"/>
        <w:jc w:val="both"/>
        <w:rPr>
          <w:lang w:val="es-ES"/>
        </w:rPr>
      </w:pPr>
    </w:p>
    <w:p w14:paraId="6068E4AE" w14:textId="6F4FE143" w:rsidR="004305F3" w:rsidRDefault="004305F3" w:rsidP="004305F3">
      <w:pPr>
        <w:pStyle w:val="Prrafodelista"/>
        <w:ind w:left="1800"/>
        <w:jc w:val="both"/>
        <w:rPr>
          <w:lang w:val="es-ES"/>
        </w:rPr>
      </w:pPr>
    </w:p>
    <w:p w14:paraId="39A58CE1" w14:textId="77777777" w:rsidR="004305F3" w:rsidRDefault="004305F3" w:rsidP="004305F3">
      <w:pPr>
        <w:pStyle w:val="Prrafodelista"/>
        <w:numPr>
          <w:ilvl w:val="2"/>
          <w:numId w:val="15"/>
        </w:numPr>
        <w:jc w:val="both"/>
      </w:pPr>
      <w:r>
        <w:rPr>
          <w:rFonts w:ascii="Arial" w:eastAsiaTheme="majorEastAsia" w:hAnsi="Arial" w:cs="Arial"/>
          <w:b/>
          <w:color w:val="2E74B5" w:themeColor="accent1" w:themeShade="BF"/>
          <w:sz w:val="26"/>
          <w:szCs w:val="26"/>
          <w:lang w:val="es-NI"/>
        </w:rPr>
        <w:lastRenderedPageBreak/>
        <w:t>Conceptos básicos</w:t>
      </w:r>
    </w:p>
    <w:p w14:paraId="1F1A6856" w14:textId="3D44FC06" w:rsidR="004305F3" w:rsidRDefault="004305F3" w:rsidP="004305F3">
      <w:pPr>
        <w:ind w:left="720"/>
        <w:jc w:val="both"/>
        <w:rPr>
          <w:rFonts w:ascii="Arial" w:hAnsi="Arial" w:cs="Arial"/>
          <w:sz w:val="24"/>
          <w:lang w:val="es-ES"/>
        </w:rPr>
      </w:pPr>
      <w:r>
        <w:rPr>
          <w:rFonts w:ascii="Arial" w:hAnsi="Arial" w:cs="Arial"/>
          <w:sz w:val="24"/>
          <w:lang w:val="es-ES"/>
        </w:rPr>
        <w:t xml:space="preserve">ROS fue diseñado para ser lo más distribuida y modular como sea posible, de modo que los usuarios pueden usar poco o </w:t>
      </w:r>
      <w:r w:rsidR="0088526E">
        <w:rPr>
          <w:rFonts w:ascii="Arial" w:hAnsi="Arial" w:cs="Arial"/>
          <w:sz w:val="24"/>
          <w:lang w:val="es-ES"/>
        </w:rPr>
        <w:t xml:space="preserve">mucho según sus necesidades. </w:t>
      </w:r>
      <w:proofErr w:type="gramStart"/>
      <w:r w:rsidR="0088526E">
        <w:rPr>
          <w:rFonts w:ascii="Arial" w:hAnsi="Arial" w:cs="Arial"/>
          <w:sz w:val="24"/>
          <w:lang w:val="es-ES"/>
        </w:rPr>
        <w:t xml:space="preserve">La </w:t>
      </w:r>
      <w:r>
        <w:rPr>
          <w:rFonts w:ascii="Arial" w:hAnsi="Arial" w:cs="Arial"/>
          <w:sz w:val="24"/>
          <w:lang w:val="es-ES"/>
        </w:rPr>
        <w:t>modularidad</w:t>
      </w:r>
      <w:proofErr w:type="gramEnd"/>
      <w:r>
        <w:rPr>
          <w:rFonts w:ascii="Arial" w:hAnsi="Arial" w:cs="Arial"/>
          <w:sz w:val="24"/>
          <w:lang w:val="es-ES"/>
        </w:rPr>
        <w:t xml:space="preserve"> de ROS permite que el usuario pueda seleccionar y elegir qué partes son útiles y qué partes prefiere implementar.</w:t>
      </w:r>
    </w:p>
    <w:p w14:paraId="5321617D" w14:textId="77777777" w:rsidR="004305F3" w:rsidRDefault="004305F3" w:rsidP="004305F3">
      <w:pPr>
        <w:pStyle w:val="Prrafodelista"/>
        <w:jc w:val="both"/>
        <w:rPr>
          <w:rFonts w:ascii="Arial" w:hAnsi="Arial" w:cs="Arial"/>
          <w:sz w:val="24"/>
          <w:lang w:val="es-ES"/>
        </w:rPr>
      </w:pPr>
      <w:r>
        <w:rPr>
          <w:rFonts w:ascii="Arial" w:hAnsi="Arial" w:cs="Arial"/>
          <w:sz w:val="24"/>
          <w:lang w:val="es-ES"/>
        </w:rPr>
        <w:t>ROS posee una red peer-</w:t>
      </w:r>
      <w:proofErr w:type="spellStart"/>
      <w:r>
        <w:rPr>
          <w:rFonts w:ascii="Arial" w:hAnsi="Arial" w:cs="Arial"/>
          <w:sz w:val="24"/>
          <w:lang w:val="es-ES"/>
        </w:rPr>
        <w:t>to</w:t>
      </w:r>
      <w:proofErr w:type="spellEnd"/>
      <w:r>
        <w:rPr>
          <w:rFonts w:ascii="Arial" w:hAnsi="Arial" w:cs="Arial"/>
          <w:sz w:val="24"/>
          <w:lang w:val="es-ES"/>
        </w:rPr>
        <w:t xml:space="preserve">-peer </w:t>
      </w:r>
      <w:r>
        <w:rPr>
          <w:rFonts w:ascii="Arial" w:hAnsi="Arial" w:cs="Arial"/>
          <w:b/>
          <w:bCs/>
          <w:sz w:val="24"/>
          <w:lang w:val="es-ES"/>
        </w:rPr>
        <w:t>P2P</w:t>
      </w:r>
      <w:r>
        <w:rPr>
          <w:rFonts w:ascii="Arial" w:hAnsi="Arial" w:cs="Arial"/>
          <w:sz w:val="24"/>
          <w:lang w:val="es-ES"/>
        </w:rPr>
        <w:t xml:space="preserve"> de procesos ejecutándose a la vez. Los conceptos básicos son:</w:t>
      </w:r>
    </w:p>
    <w:p w14:paraId="42A5E5BB" w14:textId="77777777" w:rsidR="004305F3" w:rsidRDefault="004305F3" w:rsidP="004305F3">
      <w:pPr>
        <w:pStyle w:val="Prrafodelista"/>
        <w:numPr>
          <w:ilvl w:val="0"/>
          <w:numId w:val="10"/>
        </w:numPr>
        <w:jc w:val="both"/>
      </w:pPr>
      <w:proofErr w:type="spellStart"/>
      <w:r>
        <w:rPr>
          <w:rFonts w:ascii="Arial" w:hAnsi="Arial" w:cs="Arial"/>
          <w:sz w:val="24"/>
          <w:lang w:val="es-ES"/>
        </w:rPr>
        <w:t>Nodes</w:t>
      </w:r>
      <w:proofErr w:type="spellEnd"/>
      <w:r>
        <w:rPr>
          <w:rFonts w:ascii="Arial" w:hAnsi="Arial" w:cs="Arial"/>
          <w:sz w:val="24"/>
          <w:lang w:val="es-ES"/>
        </w:rPr>
        <w:t xml:space="preserve">: Son los procesos que realizan el cálculo o proceso de </w:t>
      </w:r>
      <w:proofErr w:type="spellStart"/>
      <w:r>
        <w:rPr>
          <w:rFonts w:ascii="Arial" w:hAnsi="Arial" w:cs="Arial"/>
          <w:sz w:val="24"/>
          <w:lang w:val="es-ES"/>
        </w:rPr>
        <w:t>informacion</w:t>
      </w:r>
      <w:proofErr w:type="spellEnd"/>
      <w:r>
        <w:rPr>
          <w:rFonts w:ascii="Arial" w:hAnsi="Arial" w:cs="Arial"/>
          <w:sz w:val="24"/>
          <w:lang w:val="es-ES"/>
        </w:rPr>
        <w:t>.</w:t>
      </w:r>
    </w:p>
    <w:p w14:paraId="716B114B" w14:textId="77777777" w:rsidR="004305F3" w:rsidRDefault="004305F3" w:rsidP="004305F3">
      <w:pPr>
        <w:pStyle w:val="Prrafodelista"/>
        <w:numPr>
          <w:ilvl w:val="0"/>
          <w:numId w:val="10"/>
        </w:numPr>
        <w:jc w:val="both"/>
      </w:pPr>
      <w:r>
        <w:rPr>
          <w:rFonts w:ascii="Arial" w:hAnsi="Arial" w:cs="Arial"/>
          <w:sz w:val="24"/>
          <w:lang w:val="es-ES"/>
        </w:rPr>
        <w:t>Master: Proporciona la información necesaria para que todos los nodos sean identificados y se comuniquen.</w:t>
      </w:r>
    </w:p>
    <w:p w14:paraId="33836CB3" w14:textId="77777777" w:rsidR="004305F3" w:rsidRDefault="004305F3" w:rsidP="004305F3">
      <w:pPr>
        <w:pStyle w:val="Prrafodelista"/>
        <w:numPr>
          <w:ilvl w:val="0"/>
          <w:numId w:val="10"/>
        </w:numPr>
        <w:jc w:val="both"/>
      </w:pPr>
      <w:proofErr w:type="spellStart"/>
      <w:r>
        <w:rPr>
          <w:rFonts w:ascii="Arial" w:hAnsi="Arial" w:cs="Arial"/>
          <w:sz w:val="24"/>
          <w:lang w:val="es-ES"/>
        </w:rPr>
        <w:t>Messages</w:t>
      </w:r>
      <w:proofErr w:type="spellEnd"/>
      <w:r>
        <w:rPr>
          <w:rFonts w:ascii="Arial" w:hAnsi="Arial" w:cs="Arial"/>
          <w:sz w:val="24"/>
          <w:lang w:val="es-ES"/>
        </w:rPr>
        <w:t>: Estos mensajes son usados por los nodos para que puedan comunicarse entre ellos.</w:t>
      </w:r>
    </w:p>
    <w:p w14:paraId="53EDCBA5" w14:textId="77777777" w:rsidR="004305F3" w:rsidRDefault="004305F3" w:rsidP="004305F3">
      <w:pPr>
        <w:pStyle w:val="Prrafodelista"/>
        <w:numPr>
          <w:ilvl w:val="0"/>
          <w:numId w:val="10"/>
        </w:numPr>
        <w:jc w:val="both"/>
      </w:pPr>
      <w:proofErr w:type="spellStart"/>
      <w:r>
        <w:rPr>
          <w:rFonts w:ascii="Arial" w:hAnsi="Arial" w:cs="Arial"/>
          <w:sz w:val="24"/>
          <w:lang w:val="es-ES"/>
        </w:rPr>
        <w:t>Topic</w:t>
      </w:r>
      <w:proofErr w:type="spellEnd"/>
      <w:r>
        <w:rPr>
          <w:rFonts w:ascii="Arial" w:hAnsi="Arial" w:cs="Arial"/>
          <w:sz w:val="24"/>
          <w:lang w:val="es-ES"/>
        </w:rPr>
        <w:t>: Es un nombre que es usado para identificar el contenido del mensaje</w:t>
      </w:r>
    </w:p>
    <w:p w14:paraId="64AA50C1" w14:textId="77777777" w:rsidR="004305F3" w:rsidRDefault="004305F3" w:rsidP="004305F3">
      <w:pPr>
        <w:pStyle w:val="Prrafodelista"/>
        <w:numPr>
          <w:ilvl w:val="0"/>
          <w:numId w:val="10"/>
        </w:numPr>
        <w:jc w:val="both"/>
      </w:pPr>
      <w:proofErr w:type="spellStart"/>
      <w:r>
        <w:rPr>
          <w:rFonts w:ascii="Arial" w:hAnsi="Arial" w:cs="Arial"/>
          <w:sz w:val="24"/>
          <w:lang w:val="es-ES"/>
        </w:rPr>
        <w:t>Services</w:t>
      </w:r>
      <w:proofErr w:type="spellEnd"/>
      <w:r>
        <w:rPr>
          <w:rFonts w:ascii="Arial" w:hAnsi="Arial" w:cs="Arial"/>
          <w:sz w:val="24"/>
          <w:lang w:val="es-ES"/>
        </w:rPr>
        <w:t>: Es el modelo de comunicación cliente-servidor.</w:t>
      </w:r>
    </w:p>
    <w:p w14:paraId="74E8F7D1" w14:textId="77777777" w:rsidR="004305F3" w:rsidRDefault="004305F3" w:rsidP="004305F3">
      <w:pPr>
        <w:pStyle w:val="Prrafodelista"/>
        <w:numPr>
          <w:ilvl w:val="0"/>
          <w:numId w:val="10"/>
        </w:numPr>
        <w:jc w:val="both"/>
      </w:pPr>
      <w:r>
        <w:rPr>
          <w:rFonts w:ascii="Arial" w:hAnsi="Arial" w:cs="Arial"/>
          <w:sz w:val="24"/>
          <w:lang w:val="es-ES"/>
        </w:rPr>
        <w:t>Bags: Son un formato para guardar y reproducir datos de mensajes ROS.</w:t>
      </w:r>
    </w:p>
    <w:p w14:paraId="287808DC" w14:textId="77777777" w:rsidR="004305F3" w:rsidRDefault="004305F3" w:rsidP="004305F3">
      <w:pPr>
        <w:pStyle w:val="Prrafodelista"/>
        <w:ind w:left="1800"/>
        <w:jc w:val="both"/>
        <w:rPr>
          <w:rFonts w:ascii="Arial" w:hAnsi="Arial" w:cs="Arial"/>
          <w:sz w:val="24"/>
          <w:lang w:val="es-ES"/>
        </w:rPr>
      </w:pPr>
    </w:p>
    <w:p w14:paraId="1FF8A42F" w14:textId="77777777" w:rsidR="004305F3" w:rsidRDefault="004305F3" w:rsidP="004305F3">
      <w:pPr>
        <w:pStyle w:val="Prrafodelista"/>
        <w:numPr>
          <w:ilvl w:val="2"/>
          <w:numId w:val="15"/>
        </w:numPr>
        <w:jc w:val="both"/>
      </w:pPr>
      <w:r>
        <w:rPr>
          <w:rFonts w:ascii="Arial" w:eastAsiaTheme="majorEastAsia" w:hAnsi="Arial" w:cs="Arial"/>
          <w:b/>
          <w:color w:val="2E74B5" w:themeColor="accent1" w:themeShade="BF"/>
          <w:sz w:val="26"/>
          <w:szCs w:val="26"/>
          <w:lang w:val="es-NI"/>
        </w:rPr>
        <w:t>Lenguajes de programación soportados</w:t>
      </w:r>
    </w:p>
    <w:p w14:paraId="20BF64C3" w14:textId="77777777" w:rsidR="004305F3" w:rsidRDefault="004305F3" w:rsidP="004305F3">
      <w:pPr>
        <w:ind w:left="720"/>
        <w:jc w:val="both"/>
        <w:rPr>
          <w:rFonts w:ascii="Arial" w:hAnsi="Arial" w:cs="Arial"/>
          <w:sz w:val="24"/>
          <w:lang w:val="es-ES"/>
        </w:rPr>
      </w:pPr>
      <w:r>
        <w:rPr>
          <w:rFonts w:ascii="Arial" w:hAnsi="Arial" w:cs="Arial"/>
          <w:sz w:val="24"/>
          <w:lang w:val="es-ES"/>
        </w:rPr>
        <w:t xml:space="preserve">En el desarrollo del software, ROS permite el uso de distintos lenguajes de programación. De forma oficial soportan Python, C++ y Lisp además de muchas otras como java (todavía en fase experimental pero apoyada por </w:t>
      </w:r>
      <w:proofErr w:type="spellStart"/>
      <w:r>
        <w:rPr>
          <w:rFonts w:ascii="Arial" w:hAnsi="Arial" w:cs="Arial"/>
          <w:sz w:val="24"/>
          <w:lang w:val="es-ES"/>
        </w:rPr>
        <w:t>google</w:t>
      </w:r>
      <w:proofErr w:type="spellEnd"/>
      <w:r>
        <w:rPr>
          <w:rFonts w:ascii="Arial" w:hAnsi="Arial" w:cs="Arial"/>
          <w:sz w:val="24"/>
          <w:lang w:val="es-ES"/>
        </w:rPr>
        <w:t xml:space="preserve">), </w:t>
      </w:r>
      <w:proofErr w:type="spellStart"/>
      <w:r>
        <w:rPr>
          <w:rFonts w:ascii="Arial" w:hAnsi="Arial" w:cs="Arial"/>
          <w:sz w:val="24"/>
          <w:lang w:val="es-ES"/>
        </w:rPr>
        <w:t>Lua</w:t>
      </w:r>
      <w:proofErr w:type="spellEnd"/>
      <w:r>
        <w:rPr>
          <w:rFonts w:ascii="Arial" w:hAnsi="Arial" w:cs="Arial"/>
          <w:sz w:val="24"/>
          <w:lang w:val="es-ES"/>
        </w:rPr>
        <w:t>, etc.</w:t>
      </w:r>
    </w:p>
    <w:p w14:paraId="69893D77" w14:textId="77777777" w:rsidR="004305F3" w:rsidRDefault="004305F3" w:rsidP="004305F3">
      <w:pPr>
        <w:ind w:left="720"/>
        <w:jc w:val="both"/>
        <w:rPr>
          <w:rFonts w:ascii="Arial" w:hAnsi="Arial" w:cs="Arial"/>
          <w:sz w:val="24"/>
          <w:lang w:val="es-ES"/>
        </w:rPr>
      </w:pPr>
      <w:r>
        <w:rPr>
          <w:rFonts w:ascii="Arial" w:hAnsi="Arial" w:cs="Arial"/>
          <w:sz w:val="24"/>
          <w:lang w:val="es-ES"/>
        </w:rPr>
        <w:t>Un nodo es como si fuera un ejecutable dentro del paquete de ROS, usa la librería cliente de ROS para comunicarse con otros nodos, y estos pueden publicar o subscribirse a un tópico, además de usar cualquier servicio. ROS nos permitirá usar nodos creados con otros lenguajes de programación (</w:t>
      </w:r>
      <w:proofErr w:type="spellStart"/>
      <w:r>
        <w:rPr>
          <w:rFonts w:ascii="Arial" w:hAnsi="Arial" w:cs="Arial"/>
          <w:sz w:val="24"/>
          <w:lang w:val="es-ES"/>
        </w:rPr>
        <w:t>Phyton</w:t>
      </w:r>
      <w:proofErr w:type="spellEnd"/>
      <w:r>
        <w:rPr>
          <w:rFonts w:ascii="Arial" w:hAnsi="Arial" w:cs="Arial"/>
          <w:sz w:val="24"/>
          <w:lang w:val="es-ES"/>
        </w:rPr>
        <w:t xml:space="preserve"> y C++). Estos nodos se utilizan para la comunicación entre distintas aplicaciones como enviar un cálculo de posición al mundo de </w:t>
      </w:r>
      <w:proofErr w:type="spellStart"/>
      <w:r>
        <w:rPr>
          <w:rFonts w:ascii="Arial" w:hAnsi="Arial" w:cs="Arial"/>
          <w:sz w:val="24"/>
          <w:lang w:val="es-ES"/>
        </w:rPr>
        <w:t>Gazebo</w:t>
      </w:r>
      <w:proofErr w:type="spellEnd"/>
      <w:r>
        <w:rPr>
          <w:rFonts w:ascii="Arial" w:hAnsi="Arial" w:cs="Arial"/>
          <w:sz w:val="24"/>
          <w:lang w:val="es-ES"/>
        </w:rPr>
        <w:t xml:space="preserve"> y que este ejecute el movimiento.</w:t>
      </w:r>
    </w:p>
    <w:p w14:paraId="5107FA03" w14:textId="77777777" w:rsidR="004305F3" w:rsidRDefault="004305F3" w:rsidP="004305F3">
      <w:pPr>
        <w:pStyle w:val="Prrafodelista"/>
        <w:ind w:left="1800"/>
        <w:jc w:val="both"/>
        <w:rPr>
          <w:rFonts w:ascii="Arial" w:hAnsi="Arial" w:cs="Arial"/>
          <w:sz w:val="24"/>
          <w:lang w:val="es-ES"/>
        </w:rPr>
      </w:pPr>
    </w:p>
    <w:p w14:paraId="3A0F21A1" w14:textId="77777777" w:rsidR="004305F3" w:rsidRDefault="004305F3" w:rsidP="004305F3">
      <w:pPr>
        <w:pStyle w:val="Prrafodelista"/>
        <w:ind w:left="1800"/>
        <w:jc w:val="both"/>
        <w:rPr>
          <w:rFonts w:ascii="Arial" w:hAnsi="Arial" w:cs="Arial"/>
          <w:sz w:val="24"/>
          <w:lang w:val="es-ES"/>
        </w:rPr>
      </w:pPr>
    </w:p>
    <w:p w14:paraId="7189DD79" w14:textId="77777777" w:rsidR="004305F3" w:rsidRDefault="004305F3" w:rsidP="004305F3">
      <w:pPr>
        <w:pStyle w:val="Prrafodelista"/>
        <w:ind w:left="1800"/>
        <w:jc w:val="both"/>
        <w:rPr>
          <w:rFonts w:ascii="Arial" w:hAnsi="Arial" w:cs="Arial"/>
          <w:sz w:val="24"/>
          <w:lang w:val="es-ES"/>
        </w:rPr>
      </w:pPr>
    </w:p>
    <w:p w14:paraId="51026FCE" w14:textId="77777777" w:rsidR="004305F3" w:rsidRDefault="004305F3" w:rsidP="004305F3">
      <w:pPr>
        <w:pStyle w:val="Prrafodelista"/>
        <w:numPr>
          <w:ilvl w:val="2"/>
          <w:numId w:val="15"/>
        </w:numPr>
        <w:jc w:val="both"/>
      </w:pPr>
      <w:r>
        <w:rPr>
          <w:rFonts w:ascii="Arial" w:eastAsiaTheme="majorEastAsia" w:hAnsi="Arial" w:cs="Arial"/>
          <w:b/>
          <w:color w:val="2E74B5" w:themeColor="accent1" w:themeShade="BF"/>
          <w:sz w:val="26"/>
          <w:szCs w:val="26"/>
          <w:lang w:val="es-NI"/>
        </w:rPr>
        <w:t>Aplicaciones y librerías</w:t>
      </w:r>
    </w:p>
    <w:p w14:paraId="65880D9F" w14:textId="77777777" w:rsidR="004305F3" w:rsidRDefault="004305F3" w:rsidP="004305F3">
      <w:pPr>
        <w:ind w:left="720"/>
        <w:jc w:val="both"/>
        <w:rPr>
          <w:rFonts w:ascii="Arial" w:hAnsi="Arial" w:cs="Arial"/>
          <w:sz w:val="24"/>
          <w:lang w:val="es-ES"/>
        </w:rPr>
      </w:pPr>
      <w:r>
        <w:rPr>
          <w:rFonts w:ascii="Arial" w:hAnsi="Arial" w:cs="Arial"/>
          <w:sz w:val="24"/>
          <w:lang w:val="es-ES"/>
        </w:rPr>
        <w:t xml:space="preserve">ROS ofrece herramientas para la visualización, análisis y registro de datos de una aplicación (tanto en un robot real como simulado). Todas las herramientas que se comentan a continuación siguen siendo nodos en el sistema, con sus </w:t>
      </w:r>
      <w:proofErr w:type="spellStart"/>
      <w:r>
        <w:rPr>
          <w:rFonts w:ascii="Arial" w:hAnsi="Arial" w:cs="Arial"/>
          <w:sz w:val="24"/>
          <w:lang w:val="es-ES"/>
        </w:rPr>
        <w:t>topics</w:t>
      </w:r>
      <w:proofErr w:type="spellEnd"/>
      <w:r>
        <w:rPr>
          <w:rFonts w:ascii="Arial" w:hAnsi="Arial" w:cs="Arial"/>
          <w:sz w:val="24"/>
          <w:lang w:val="es-ES"/>
        </w:rPr>
        <w:t xml:space="preserve"> y servicios, y se pueden ejecutar tanto desde una terminal directamente como desde un archivo </w:t>
      </w:r>
      <w:proofErr w:type="spellStart"/>
      <w:r>
        <w:rPr>
          <w:rFonts w:ascii="Arial" w:hAnsi="Arial" w:cs="Arial"/>
          <w:sz w:val="24"/>
          <w:lang w:val="es-ES"/>
        </w:rPr>
        <w:t>Launch</w:t>
      </w:r>
      <w:proofErr w:type="spellEnd"/>
      <w:r>
        <w:rPr>
          <w:rFonts w:ascii="Arial" w:hAnsi="Arial" w:cs="Arial"/>
          <w:sz w:val="24"/>
          <w:lang w:val="es-ES"/>
        </w:rPr>
        <w:t>.</w:t>
      </w:r>
    </w:p>
    <w:p w14:paraId="12D40F64" w14:textId="6CDD3B24" w:rsidR="004305F3" w:rsidRDefault="004305F3" w:rsidP="004305F3">
      <w:pPr>
        <w:pStyle w:val="Prrafodelista"/>
        <w:numPr>
          <w:ilvl w:val="0"/>
          <w:numId w:val="11"/>
        </w:numPr>
        <w:jc w:val="both"/>
      </w:pPr>
      <w:r>
        <w:rPr>
          <w:rFonts w:ascii="Arial" w:hAnsi="Arial" w:cs="Arial"/>
          <w:sz w:val="24"/>
          <w:lang w:val="es-ES"/>
        </w:rPr>
        <w:lastRenderedPageBreak/>
        <w:t>RVIZ: es un entorno de visualización 3D que permite combinar en una misma pantalla modelos de robots, datos d</w:t>
      </w:r>
      <w:r w:rsidR="0088526E">
        <w:rPr>
          <w:rFonts w:ascii="Arial" w:hAnsi="Arial" w:cs="Arial"/>
          <w:sz w:val="24"/>
          <w:lang w:val="es-ES"/>
        </w:rPr>
        <w:t>e sensores (cámara, láser, etc.</w:t>
      </w:r>
      <w:r>
        <w:rPr>
          <w:rFonts w:ascii="Arial" w:hAnsi="Arial" w:cs="Arial"/>
          <w:sz w:val="24"/>
          <w:lang w:val="es-ES"/>
        </w:rPr>
        <w:t>) y otros datos en 3D.</w:t>
      </w:r>
    </w:p>
    <w:p w14:paraId="6C5F2E91" w14:textId="77777777" w:rsidR="004305F3" w:rsidRDefault="004305F3" w:rsidP="004305F3">
      <w:pPr>
        <w:pStyle w:val="Prrafodelista"/>
        <w:jc w:val="both"/>
        <w:rPr>
          <w:rFonts w:ascii="Arial" w:hAnsi="Arial" w:cs="Arial"/>
          <w:sz w:val="24"/>
          <w:lang w:val="es-ES"/>
        </w:rPr>
      </w:pPr>
    </w:p>
    <w:p w14:paraId="1A8A5635" w14:textId="77777777" w:rsidR="004305F3" w:rsidRDefault="004305F3" w:rsidP="004305F3">
      <w:pPr>
        <w:pStyle w:val="Prrafodelista"/>
        <w:numPr>
          <w:ilvl w:val="0"/>
          <w:numId w:val="11"/>
        </w:numPr>
        <w:jc w:val="both"/>
      </w:pPr>
      <w:r>
        <w:rPr>
          <w:rFonts w:ascii="Arial" w:hAnsi="Arial" w:cs="Arial"/>
          <w:sz w:val="24"/>
          <w:lang w:val="es-ES"/>
        </w:rPr>
        <w:t xml:space="preserve">RQT: El plugin </w:t>
      </w:r>
      <w:proofErr w:type="spellStart"/>
      <w:r>
        <w:rPr>
          <w:rFonts w:ascii="Arial" w:hAnsi="Arial" w:cs="Arial"/>
          <w:sz w:val="24"/>
          <w:lang w:val="es-ES"/>
        </w:rPr>
        <w:t>rqt_graph</w:t>
      </w:r>
      <w:proofErr w:type="spellEnd"/>
      <w:r>
        <w:rPr>
          <w:rFonts w:ascii="Arial" w:hAnsi="Arial" w:cs="Arial"/>
          <w:sz w:val="24"/>
          <w:lang w:val="es-ES"/>
        </w:rPr>
        <w:t xml:space="preserve"> ofrece la introspección y la visualización de un sistema de ROS en vivo, que muestra los nodos y las conexiones entre ellos, lo que le permite fácilmente depurar y entender su sistema de funcionamiento y cómo se estructura.</w:t>
      </w:r>
    </w:p>
    <w:p w14:paraId="4819E786" w14:textId="77777777" w:rsidR="004305F3" w:rsidRDefault="004305F3" w:rsidP="004305F3">
      <w:pPr>
        <w:pStyle w:val="Prrafodelista"/>
        <w:ind w:left="1800"/>
        <w:jc w:val="both"/>
        <w:rPr>
          <w:rFonts w:ascii="Arial" w:hAnsi="Arial" w:cs="Arial"/>
          <w:sz w:val="24"/>
          <w:lang w:val="es-ES"/>
        </w:rPr>
      </w:pPr>
    </w:p>
    <w:p w14:paraId="24D3E955" w14:textId="77777777" w:rsidR="004305F3" w:rsidRDefault="004305F3" w:rsidP="004305F3">
      <w:pPr>
        <w:pStyle w:val="Prrafodelista"/>
        <w:numPr>
          <w:ilvl w:val="2"/>
          <w:numId w:val="15"/>
        </w:numPr>
        <w:jc w:val="both"/>
      </w:pPr>
      <w:r>
        <w:rPr>
          <w:rFonts w:ascii="Arial" w:eastAsiaTheme="majorEastAsia" w:hAnsi="Arial" w:cs="Arial"/>
          <w:b/>
          <w:color w:val="2E74B5" w:themeColor="accent1" w:themeShade="BF"/>
          <w:sz w:val="26"/>
          <w:szCs w:val="26"/>
          <w:lang w:val="es-NI"/>
        </w:rPr>
        <w:t>Herramientas de ROS</w:t>
      </w:r>
    </w:p>
    <w:p w14:paraId="70AB19B3" w14:textId="7C11BA4E" w:rsidR="004305F3" w:rsidRDefault="004305F3" w:rsidP="004305F3">
      <w:pPr>
        <w:ind w:left="720"/>
        <w:jc w:val="both"/>
        <w:rPr>
          <w:rFonts w:ascii="Arial" w:hAnsi="Arial" w:cs="Arial"/>
          <w:sz w:val="24"/>
          <w:lang w:val="es-ES"/>
        </w:rPr>
      </w:pPr>
      <w:r>
        <w:rPr>
          <w:rFonts w:ascii="Arial" w:hAnsi="Arial" w:cs="Arial"/>
          <w:sz w:val="24"/>
          <w:lang w:val="es-ES"/>
        </w:rPr>
        <w:t xml:space="preserve">ROS proporciona una integración perfecta con programas y aplicaciones muy populares, como </w:t>
      </w:r>
      <w:proofErr w:type="spellStart"/>
      <w:r>
        <w:rPr>
          <w:rFonts w:ascii="Arial" w:hAnsi="Arial" w:cs="Arial"/>
          <w:sz w:val="24"/>
          <w:lang w:val="es-ES"/>
        </w:rPr>
        <w:t>Gazebo</w:t>
      </w:r>
      <w:proofErr w:type="spellEnd"/>
      <w:r>
        <w:rPr>
          <w:rFonts w:ascii="Arial" w:hAnsi="Arial" w:cs="Arial"/>
          <w:sz w:val="24"/>
          <w:lang w:val="es-ES"/>
        </w:rPr>
        <w:t xml:space="preserve">, </w:t>
      </w:r>
      <w:proofErr w:type="spellStart"/>
      <w:r>
        <w:rPr>
          <w:rFonts w:ascii="Arial" w:hAnsi="Arial" w:cs="Arial"/>
          <w:sz w:val="24"/>
          <w:lang w:val="es-ES"/>
        </w:rPr>
        <w:t>M</w:t>
      </w:r>
      <w:r w:rsidR="00506E08">
        <w:rPr>
          <w:rFonts w:ascii="Arial" w:hAnsi="Arial" w:cs="Arial"/>
          <w:sz w:val="24"/>
          <w:lang w:val="es-ES"/>
        </w:rPr>
        <w:t>oveI</w:t>
      </w:r>
      <w:r>
        <w:rPr>
          <w:rFonts w:ascii="Arial" w:hAnsi="Arial" w:cs="Arial"/>
          <w:sz w:val="24"/>
          <w:lang w:val="es-ES"/>
        </w:rPr>
        <w:t>t</w:t>
      </w:r>
      <w:proofErr w:type="spellEnd"/>
      <w:r>
        <w:rPr>
          <w:rFonts w:ascii="Arial" w:hAnsi="Arial" w:cs="Arial"/>
          <w:sz w:val="24"/>
          <w:lang w:val="es-ES"/>
        </w:rPr>
        <w:t xml:space="preserve">, </w:t>
      </w:r>
      <w:proofErr w:type="spellStart"/>
      <w:r>
        <w:rPr>
          <w:rFonts w:ascii="Arial" w:hAnsi="Arial" w:cs="Arial"/>
          <w:sz w:val="24"/>
          <w:lang w:val="es-ES"/>
        </w:rPr>
        <w:t>OpenCV</w:t>
      </w:r>
      <w:proofErr w:type="spellEnd"/>
      <w:r>
        <w:rPr>
          <w:rFonts w:ascii="Arial" w:hAnsi="Arial" w:cs="Arial"/>
          <w:sz w:val="24"/>
          <w:lang w:val="es-ES"/>
        </w:rPr>
        <w:t xml:space="preserve"> y otros proyectos de código abierto. ROS utiliza los nodos de información generados por estas aplicaciones externa como diferentes fuentes de datos, desde sensores en vivo a archivos de registro.</w:t>
      </w:r>
    </w:p>
    <w:p w14:paraId="6F05CE3A" w14:textId="77777777" w:rsidR="004305F3" w:rsidRDefault="004305F3" w:rsidP="004305F3">
      <w:pPr>
        <w:ind w:left="720"/>
        <w:jc w:val="both"/>
        <w:rPr>
          <w:rFonts w:ascii="Arial" w:hAnsi="Arial" w:cs="Arial"/>
          <w:sz w:val="24"/>
          <w:lang w:val="es-ES"/>
        </w:rPr>
      </w:pPr>
      <w:r>
        <w:rPr>
          <w:rFonts w:ascii="Arial" w:hAnsi="Arial" w:cs="Arial"/>
          <w:sz w:val="24"/>
          <w:lang w:val="es-ES"/>
        </w:rPr>
        <w:t xml:space="preserve">Un ejemplo es utilizar </w:t>
      </w:r>
      <w:proofErr w:type="spellStart"/>
      <w:r>
        <w:rPr>
          <w:rFonts w:ascii="Arial" w:hAnsi="Arial" w:cs="Arial"/>
          <w:sz w:val="24"/>
          <w:lang w:val="es-ES"/>
        </w:rPr>
        <w:t>OpenCV</w:t>
      </w:r>
      <w:proofErr w:type="spellEnd"/>
      <w:r>
        <w:rPr>
          <w:rFonts w:ascii="Arial" w:hAnsi="Arial" w:cs="Arial"/>
          <w:sz w:val="24"/>
          <w:lang w:val="es-ES"/>
        </w:rPr>
        <w:t xml:space="preserve"> para reconocimiento de imágenes y tomar decisiones de cambio de posición si se encuentra un obstáculo cerca en la simulación o implementación física. </w:t>
      </w:r>
    </w:p>
    <w:p w14:paraId="4CC57DFB" w14:textId="77777777" w:rsidR="004305F3" w:rsidRDefault="004305F3" w:rsidP="004305F3">
      <w:pPr>
        <w:pStyle w:val="Prrafodelista"/>
        <w:ind w:left="2205"/>
        <w:jc w:val="both"/>
        <w:rPr>
          <w:rFonts w:ascii="Arial" w:hAnsi="Arial" w:cs="Arial"/>
          <w:sz w:val="24"/>
          <w:lang w:val="es-ES"/>
        </w:rPr>
      </w:pPr>
    </w:p>
    <w:p w14:paraId="4F7EEA36" w14:textId="77777777" w:rsidR="004305F3" w:rsidRDefault="004305F3" w:rsidP="004305F3">
      <w:pPr>
        <w:pStyle w:val="Prrafodelista"/>
        <w:numPr>
          <w:ilvl w:val="1"/>
          <w:numId w:val="15"/>
        </w:numPr>
        <w:jc w:val="both"/>
      </w:pPr>
      <w:r>
        <w:rPr>
          <w:rFonts w:ascii="Arial" w:eastAsiaTheme="majorEastAsia" w:hAnsi="Arial" w:cs="Arial"/>
          <w:b/>
          <w:color w:val="2E74B5" w:themeColor="accent1" w:themeShade="BF"/>
          <w:sz w:val="26"/>
          <w:szCs w:val="26"/>
          <w:lang w:val="es-NI"/>
        </w:rPr>
        <w:t>Modelación Cinemática y Dinámica</w:t>
      </w:r>
    </w:p>
    <w:p w14:paraId="52EC0643" w14:textId="77777777" w:rsidR="004305F3" w:rsidRDefault="004305F3" w:rsidP="004305F3">
      <w:pPr>
        <w:jc w:val="both"/>
        <w:rPr>
          <w:lang w:val="es-US"/>
        </w:rPr>
      </w:pPr>
      <w:r>
        <w:rPr>
          <w:rFonts w:ascii="Arial" w:hAnsi="Arial" w:cs="Arial"/>
          <w:sz w:val="24"/>
          <w:lang w:val="es-ES"/>
        </w:rPr>
        <w:t>La modelación de cadenas cinemáticas consiste en una serie de cuerpos rígidos conectados por juntas, donde un enlace secundario se conecta de vuelta al enlace padre. Normalmente se usan para generar un movimiento de salida deseado o fuerza en un enlace desde la entrada en otro enlace, y son la base de muchos mecanismos.</w:t>
      </w:r>
    </w:p>
    <w:p w14:paraId="43B920B7" w14:textId="77777777" w:rsidR="004305F3" w:rsidRDefault="004305F3" w:rsidP="004305F3">
      <w:pPr>
        <w:pStyle w:val="Prrafodelista"/>
        <w:ind w:left="1065"/>
        <w:jc w:val="both"/>
        <w:rPr>
          <w:rFonts w:ascii="Arial" w:hAnsi="Arial" w:cs="Arial"/>
          <w:sz w:val="24"/>
          <w:lang w:val="es-ES"/>
        </w:rPr>
      </w:pPr>
    </w:p>
    <w:p w14:paraId="3028E74B" w14:textId="77777777" w:rsidR="004305F3" w:rsidRDefault="004305F3" w:rsidP="004305F3">
      <w:pPr>
        <w:pStyle w:val="Prrafodelista"/>
        <w:numPr>
          <w:ilvl w:val="2"/>
          <w:numId w:val="15"/>
        </w:numPr>
        <w:jc w:val="both"/>
      </w:pPr>
      <w:proofErr w:type="spellStart"/>
      <w:r>
        <w:rPr>
          <w:rFonts w:ascii="Arial" w:eastAsiaTheme="majorEastAsia" w:hAnsi="Arial" w:cs="Arial"/>
          <w:b/>
          <w:color w:val="2E74B5" w:themeColor="accent1" w:themeShade="BF"/>
          <w:sz w:val="26"/>
          <w:szCs w:val="26"/>
          <w:lang w:val="es-NI"/>
        </w:rPr>
        <w:t>Denavit</w:t>
      </w:r>
      <w:proofErr w:type="spellEnd"/>
      <w:r>
        <w:rPr>
          <w:rFonts w:ascii="Arial" w:eastAsiaTheme="majorEastAsia" w:hAnsi="Arial" w:cs="Arial"/>
          <w:b/>
          <w:color w:val="2E74B5" w:themeColor="accent1" w:themeShade="BF"/>
          <w:sz w:val="26"/>
          <w:szCs w:val="26"/>
          <w:lang w:val="es-NI"/>
        </w:rPr>
        <w:t xml:space="preserve"> </w:t>
      </w:r>
      <w:proofErr w:type="spellStart"/>
      <w:r>
        <w:rPr>
          <w:rFonts w:ascii="Arial" w:eastAsiaTheme="majorEastAsia" w:hAnsi="Arial" w:cs="Arial"/>
          <w:b/>
          <w:color w:val="2E74B5" w:themeColor="accent1" w:themeShade="BF"/>
          <w:sz w:val="26"/>
          <w:szCs w:val="26"/>
          <w:lang w:val="es-NI"/>
        </w:rPr>
        <w:t>Hartemberg</w:t>
      </w:r>
      <w:proofErr w:type="spellEnd"/>
    </w:p>
    <w:p w14:paraId="2C3E07C8" w14:textId="77777777" w:rsidR="004305F3" w:rsidRDefault="004305F3" w:rsidP="004305F3">
      <w:pPr>
        <w:ind w:left="720"/>
        <w:jc w:val="both"/>
        <w:rPr>
          <w:rFonts w:ascii="Arial" w:hAnsi="Arial"/>
          <w:sz w:val="24"/>
        </w:rPr>
      </w:pPr>
      <w:r>
        <w:rPr>
          <w:rFonts w:ascii="Arial" w:hAnsi="Arial" w:cs="Arial"/>
          <w:sz w:val="24"/>
          <w:lang w:val="es-ES"/>
        </w:rPr>
        <w:t xml:space="preserve">El algoritmo de </w:t>
      </w:r>
      <w:proofErr w:type="spellStart"/>
      <w:r>
        <w:rPr>
          <w:rFonts w:ascii="Arial" w:hAnsi="Arial" w:cs="Arial"/>
          <w:sz w:val="24"/>
          <w:lang w:val="es-ES"/>
        </w:rPr>
        <w:t>Denavit-Hartenberg</w:t>
      </w:r>
      <w:proofErr w:type="spellEnd"/>
      <w:r>
        <w:rPr>
          <w:rFonts w:ascii="Arial" w:hAnsi="Arial" w:cs="Arial"/>
          <w:sz w:val="24"/>
          <w:lang w:val="es-ES"/>
        </w:rPr>
        <w:t xml:space="preserve"> (D-H), es un recurso para obtener de manera sistemática la matriz de transformación homogénea de un robot antropomórfico, que define la geometría cinemática del robot.  Son 4 valores a tomar en consideración en el algoritmo la finalidad de este análisis es para encontrar el valor en coordenadas cartesianas del Efector final (TCP).</w:t>
      </w:r>
    </w:p>
    <w:p w14:paraId="62BD4DD5" w14:textId="77777777" w:rsidR="004305F3" w:rsidRDefault="004305F3" w:rsidP="004305F3">
      <w:pPr>
        <w:pStyle w:val="Prrafodelista"/>
        <w:numPr>
          <w:ilvl w:val="0"/>
          <w:numId w:val="12"/>
        </w:numPr>
        <w:jc w:val="both"/>
      </w:pPr>
      <w:proofErr w:type="spellStart"/>
      <w:r>
        <w:rPr>
          <w:rFonts w:ascii="Arial" w:hAnsi="Arial" w:cs="Arial"/>
          <w:sz w:val="24"/>
          <w:lang w:val="es-ES"/>
        </w:rPr>
        <w:t>MoveIt</w:t>
      </w:r>
      <w:proofErr w:type="spellEnd"/>
      <w:r>
        <w:rPr>
          <w:rFonts w:ascii="Arial" w:hAnsi="Arial" w:cs="Arial"/>
          <w:sz w:val="24"/>
          <w:lang w:val="es-ES"/>
        </w:rPr>
        <w:t xml:space="preserve"> para análisis de cinemática:  Utiliza una arquitectura basada en </w:t>
      </w:r>
      <w:proofErr w:type="spellStart"/>
      <w:r>
        <w:rPr>
          <w:rFonts w:ascii="Arial" w:hAnsi="Arial" w:cs="Arial"/>
          <w:sz w:val="24"/>
          <w:lang w:val="es-ES"/>
        </w:rPr>
        <w:t>plugins</w:t>
      </w:r>
      <w:proofErr w:type="spellEnd"/>
      <w:r>
        <w:rPr>
          <w:rFonts w:ascii="Arial" w:hAnsi="Arial" w:cs="Arial"/>
          <w:sz w:val="24"/>
          <w:lang w:val="es-ES"/>
        </w:rPr>
        <w:t xml:space="preserve"> para resolver cinemáticas inversas mientras que proporciona una implementación nativa de cinemática directa.</w:t>
      </w:r>
    </w:p>
    <w:p w14:paraId="135FDDD7" w14:textId="77777777" w:rsidR="004305F3" w:rsidRPr="00564043" w:rsidRDefault="004305F3" w:rsidP="004305F3">
      <w:pPr>
        <w:pStyle w:val="Prrafodelista"/>
        <w:numPr>
          <w:ilvl w:val="0"/>
          <w:numId w:val="12"/>
        </w:numPr>
        <w:jc w:val="both"/>
      </w:pPr>
      <w:r>
        <w:rPr>
          <w:rFonts w:ascii="Arial" w:hAnsi="Arial" w:cs="Arial"/>
          <w:sz w:val="24"/>
          <w:lang w:val="es-ES"/>
        </w:rPr>
        <w:t xml:space="preserve">Librerías: </w:t>
      </w:r>
      <w:proofErr w:type="spellStart"/>
      <w:r>
        <w:rPr>
          <w:rFonts w:ascii="Arial" w:hAnsi="Arial" w:cs="Arial"/>
          <w:sz w:val="24"/>
          <w:lang w:val="es-ES"/>
        </w:rPr>
        <w:t>Orocos_KDL</w:t>
      </w:r>
      <w:proofErr w:type="spellEnd"/>
      <w:r>
        <w:rPr>
          <w:rFonts w:ascii="Arial" w:hAnsi="Arial" w:cs="Arial"/>
          <w:sz w:val="24"/>
          <w:lang w:val="es-ES"/>
        </w:rPr>
        <w:t xml:space="preserve"> Este paquete soportado por ROS merece una atención especial. Incluye la biblioteca KDL que tiene clases y funciones para los modelos cinemáticos y dinámicos de robots. </w:t>
      </w:r>
    </w:p>
    <w:p w14:paraId="6681B8A2" w14:textId="38E0E6A8" w:rsidR="004305F3" w:rsidRDefault="004305F3" w:rsidP="004305F3">
      <w:pPr>
        <w:pStyle w:val="Prrafodelista"/>
        <w:ind w:left="1800"/>
        <w:jc w:val="both"/>
      </w:pPr>
    </w:p>
    <w:p w14:paraId="31EA7E4B" w14:textId="77777777" w:rsidR="004926B4" w:rsidRDefault="004926B4" w:rsidP="004926B4">
      <w:pPr>
        <w:pStyle w:val="Prrafodelista"/>
        <w:numPr>
          <w:ilvl w:val="2"/>
          <w:numId w:val="15"/>
        </w:numPr>
        <w:jc w:val="both"/>
      </w:pPr>
      <w:r>
        <w:rPr>
          <w:rFonts w:ascii="Arial" w:eastAsiaTheme="majorEastAsia" w:hAnsi="Arial" w:cs="Arial"/>
          <w:b/>
          <w:color w:val="2E74B5" w:themeColor="accent1" w:themeShade="BF"/>
          <w:sz w:val="26"/>
          <w:szCs w:val="26"/>
          <w:lang w:val="es-NI"/>
        </w:rPr>
        <w:lastRenderedPageBreak/>
        <w:t>Modelo dinámico</w:t>
      </w:r>
    </w:p>
    <w:p w14:paraId="0BFBCFFA" w14:textId="77777777" w:rsidR="004926B4" w:rsidRDefault="004926B4" w:rsidP="004926B4">
      <w:pPr>
        <w:ind w:left="720"/>
        <w:jc w:val="both"/>
        <w:rPr>
          <w:rFonts w:ascii="Arial" w:hAnsi="Arial" w:cs="Arial"/>
          <w:sz w:val="24"/>
          <w:lang w:val="es-ES"/>
        </w:rPr>
      </w:pPr>
      <w:r>
        <w:rPr>
          <w:rFonts w:ascii="Arial" w:hAnsi="Arial" w:cs="Arial"/>
          <w:sz w:val="24"/>
          <w:lang w:val="es-ES"/>
        </w:rPr>
        <w:t>El modelo de un robot manipulador consiste en encontrar la relación entre las fuerzas ejercidas sobre la estructura y las posiciones, velocidades y aceleraciones de las articulaciones.</w:t>
      </w:r>
    </w:p>
    <w:p w14:paraId="56665D4C" w14:textId="77777777" w:rsidR="004926B4" w:rsidRDefault="004926B4" w:rsidP="004926B4">
      <w:pPr>
        <w:pStyle w:val="Prrafodelista"/>
        <w:numPr>
          <w:ilvl w:val="0"/>
          <w:numId w:val="21"/>
        </w:numPr>
        <w:jc w:val="both"/>
        <w:rPr>
          <w:rFonts w:ascii="Arial" w:hAnsi="Arial" w:cs="Arial"/>
          <w:sz w:val="24"/>
          <w:lang w:val="es-ES"/>
        </w:rPr>
      </w:pPr>
      <w:r>
        <w:rPr>
          <w:rFonts w:ascii="Arial" w:hAnsi="Arial" w:cs="Arial"/>
          <w:sz w:val="24"/>
          <w:lang w:val="es-ES"/>
        </w:rPr>
        <w:t xml:space="preserve">Librerías ROS:  </w:t>
      </w:r>
      <w:proofErr w:type="spellStart"/>
      <w:r>
        <w:rPr>
          <w:rFonts w:ascii="Arial" w:hAnsi="Arial" w:cs="Arial"/>
          <w:sz w:val="24"/>
          <w:lang w:val="es-ES"/>
        </w:rPr>
        <w:t>Orocos_KDL</w:t>
      </w:r>
      <w:proofErr w:type="spellEnd"/>
      <w:r>
        <w:rPr>
          <w:rFonts w:ascii="Arial" w:hAnsi="Arial" w:cs="Arial"/>
          <w:sz w:val="24"/>
          <w:lang w:val="es-ES"/>
        </w:rPr>
        <w:t xml:space="preserve"> se utiliza para calcular el modelo dinámico del robot, necesario para la implementación de control de torque.</w:t>
      </w:r>
    </w:p>
    <w:p w14:paraId="3015FE48" w14:textId="77777777" w:rsidR="004926B4" w:rsidRDefault="004926B4" w:rsidP="004926B4">
      <w:pPr>
        <w:pStyle w:val="Prrafodelista"/>
        <w:jc w:val="both"/>
        <w:rPr>
          <w:rFonts w:ascii="Arial" w:hAnsi="Arial" w:cs="Arial"/>
          <w:sz w:val="24"/>
          <w:lang w:val="es-ES"/>
        </w:rPr>
      </w:pPr>
    </w:p>
    <w:p w14:paraId="56C8E98B" w14:textId="77777777" w:rsidR="004926B4" w:rsidRDefault="004926B4" w:rsidP="004926B4">
      <w:pPr>
        <w:pStyle w:val="Prrafodelista"/>
        <w:jc w:val="both"/>
        <w:rPr>
          <w:rFonts w:ascii="Arial" w:hAnsi="Arial" w:cs="Arial"/>
          <w:sz w:val="24"/>
          <w:lang w:val="es-ES"/>
        </w:rPr>
      </w:pPr>
    </w:p>
    <w:p w14:paraId="74B46E15" w14:textId="77777777" w:rsidR="004926B4" w:rsidRDefault="004926B4" w:rsidP="004926B4">
      <w:pPr>
        <w:pStyle w:val="Prrafodelista"/>
        <w:numPr>
          <w:ilvl w:val="2"/>
          <w:numId w:val="15"/>
        </w:numPr>
        <w:jc w:val="both"/>
      </w:pPr>
      <w:r>
        <w:rPr>
          <w:rFonts w:ascii="Arial" w:eastAsiaTheme="majorEastAsia" w:hAnsi="Arial" w:cs="Arial"/>
          <w:b/>
          <w:color w:val="2E74B5" w:themeColor="accent1" w:themeShade="BF"/>
          <w:sz w:val="26"/>
          <w:szCs w:val="26"/>
          <w:lang w:val="es-NI"/>
        </w:rPr>
        <w:t>Espacio de trabajo del robot.</w:t>
      </w:r>
    </w:p>
    <w:p w14:paraId="48F00DBF" w14:textId="77777777" w:rsidR="004926B4" w:rsidRDefault="004926B4" w:rsidP="004926B4">
      <w:pPr>
        <w:ind w:left="720"/>
        <w:jc w:val="both"/>
      </w:pPr>
      <w:r>
        <w:rPr>
          <w:rFonts w:ascii="Arial" w:hAnsi="Arial" w:cs="Arial"/>
          <w:sz w:val="24"/>
          <w:lang w:val="es-ES"/>
        </w:rPr>
        <w:t>El espacio de trabajo de un robot está definido como el grupo de puntos que pueden ser alcanzados por su efector-final</w:t>
      </w:r>
    </w:p>
    <w:p w14:paraId="3C4C2471" w14:textId="77777777" w:rsidR="004926B4" w:rsidRDefault="004926B4" w:rsidP="004926B4">
      <w:pPr>
        <w:pStyle w:val="Prrafodelista"/>
        <w:numPr>
          <w:ilvl w:val="0"/>
          <w:numId w:val="22"/>
        </w:numPr>
        <w:jc w:val="both"/>
      </w:pPr>
      <w:proofErr w:type="spellStart"/>
      <w:r>
        <w:rPr>
          <w:rFonts w:ascii="Arial" w:hAnsi="Arial" w:cs="Arial"/>
          <w:sz w:val="24"/>
          <w:lang w:val="es-ES"/>
        </w:rPr>
        <w:t>OpenRAVE</w:t>
      </w:r>
      <w:proofErr w:type="spellEnd"/>
      <w:r>
        <w:rPr>
          <w:rFonts w:ascii="Arial" w:hAnsi="Arial" w:cs="Arial"/>
          <w:sz w:val="24"/>
          <w:lang w:val="es-ES"/>
        </w:rPr>
        <w:t>: proporciona un entorno para probar, desarrollar e implementar algoritmos de planificación de movimiento en aplicaciones de robótica del mundo real. El foco principal está en la simulación y el análisis de la información cinemática y geométrica relacionada con la planificación del movimiento.</w:t>
      </w:r>
    </w:p>
    <w:p w14:paraId="501EC48A" w14:textId="77777777" w:rsidR="004926B4" w:rsidRDefault="004926B4" w:rsidP="004926B4">
      <w:pPr>
        <w:pStyle w:val="Prrafodelista"/>
        <w:ind w:left="2205"/>
        <w:jc w:val="both"/>
        <w:rPr>
          <w:rFonts w:ascii="Arial" w:hAnsi="Arial" w:cs="Arial"/>
          <w:sz w:val="24"/>
          <w:lang w:val="es-ES"/>
        </w:rPr>
      </w:pPr>
    </w:p>
    <w:p w14:paraId="4766B288" w14:textId="77777777" w:rsidR="004926B4" w:rsidRDefault="004926B4" w:rsidP="004926B4">
      <w:pPr>
        <w:pStyle w:val="Prrafodelista"/>
        <w:numPr>
          <w:ilvl w:val="1"/>
          <w:numId w:val="15"/>
        </w:numPr>
        <w:jc w:val="both"/>
      </w:pPr>
      <w:r>
        <w:rPr>
          <w:rFonts w:ascii="Arial" w:eastAsiaTheme="majorEastAsia" w:hAnsi="Arial" w:cs="Arial"/>
          <w:b/>
          <w:color w:val="2E74B5" w:themeColor="accent1" w:themeShade="BF"/>
          <w:sz w:val="26"/>
          <w:szCs w:val="26"/>
          <w:lang w:val="es-NI"/>
        </w:rPr>
        <w:t>Control de Movimiento en el entorno</w:t>
      </w:r>
    </w:p>
    <w:p w14:paraId="49DBE16C" w14:textId="77777777" w:rsidR="004926B4" w:rsidRDefault="004926B4" w:rsidP="004926B4">
      <w:pPr>
        <w:jc w:val="both"/>
        <w:rPr>
          <w:rFonts w:ascii="Arial" w:hAnsi="Arial" w:cs="Arial"/>
          <w:sz w:val="24"/>
          <w:lang w:val="es-ES"/>
        </w:rPr>
      </w:pPr>
      <w:r>
        <w:rPr>
          <w:rFonts w:ascii="Arial" w:hAnsi="Arial" w:cs="Arial"/>
          <w:sz w:val="24"/>
          <w:lang w:val="es-ES"/>
        </w:rPr>
        <w:t xml:space="preserve">La estrategia más simple de control es el control de cada articulación de forma independiente o “desacoplada” del resto de las articulaciones, usando habitualmente un controlador PID digital en cada articulación. Los pares de acoplamiento se tratan como perturbaciones que es necesario anular mediante el control. </w:t>
      </w:r>
    </w:p>
    <w:p w14:paraId="1363DA28" w14:textId="77777777" w:rsidR="004926B4" w:rsidRDefault="004926B4" w:rsidP="004926B4">
      <w:pPr>
        <w:pStyle w:val="Prrafodelista"/>
        <w:numPr>
          <w:ilvl w:val="2"/>
          <w:numId w:val="15"/>
        </w:numPr>
        <w:rPr>
          <w:rFonts w:ascii="Arial" w:hAnsi="Arial" w:cs="Arial"/>
          <w:sz w:val="24"/>
          <w:lang w:val="es-ES"/>
        </w:rPr>
      </w:pPr>
      <w:r>
        <w:rPr>
          <w:rFonts w:ascii="Arial" w:eastAsiaTheme="majorEastAsia" w:hAnsi="Arial" w:cs="Arial"/>
          <w:b/>
          <w:color w:val="2E74B5" w:themeColor="accent1" w:themeShade="BF"/>
          <w:sz w:val="26"/>
          <w:szCs w:val="26"/>
          <w:lang w:val="es-NI"/>
        </w:rPr>
        <w:t xml:space="preserve">PID </w:t>
      </w:r>
      <w:proofErr w:type="spellStart"/>
      <w:r>
        <w:rPr>
          <w:rFonts w:ascii="Arial" w:eastAsiaTheme="majorEastAsia" w:hAnsi="Arial" w:cs="Arial"/>
          <w:b/>
          <w:color w:val="2E74B5" w:themeColor="accent1" w:themeShade="BF"/>
          <w:sz w:val="26"/>
          <w:szCs w:val="26"/>
          <w:lang w:val="es-NI"/>
        </w:rPr>
        <w:t>loop</w:t>
      </w:r>
      <w:proofErr w:type="spellEnd"/>
      <w:r>
        <w:rPr>
          <w:rFonts w:ascii="Arial" w:eastAsiaTheme="majorEastAsia" w:hAnsi="Arial" w:cs="Arial"/>
          <w:b/>
          <w:color w:val="2E74B5" w:themeColor="accent1" w:themeShade="BF"/>
          <w:sz w:val="26"/>
          <w:szCs w:val="26"/>
          <w:lang w:val="es-NI"/>
        </w:rPr>
        <w:t xml:space="preserve"> </w:t>
      </w:r>
    </w:p>
    <w:p w14:paraId="78B4F5E9" w14:textId="523C6757" w:rsidR="004926B4" w:rsidRDefault="004926B4" w:rsidP="004926B4">
      <w:pPr>
        <w:ind w:left="720" w:firstLine="45"/>
        <w:rPr>
          <w:rFonts w:ascii="Arial" w:hAnsi="Arial" w:cs="Arial"/>
          <w:sz w:val="24"/>
          <w:lang w:val="es-ES"/>
        </w:rPr>
      </w:pPr>
      <w:r>
        <w:rPr>
          <w:rFonts w:ascii="Arial" w:hAnsi="Arial" w:cs="Arial"/>
          <w:sz w:val="24"/>
          <w:lang w:val="es-ES"/>
        </w:rPr>
        <w:t xml:space="preserve">El paquete del controlador PID es una implementación de un controlador Proporcional-Integral-Derivativo – La librería </w:t>
      </w:r>
      <w:r w:rsidR="00506E08">
        <w:rPr>
          <w:rFonts w:ascii="Arial" w:hAnsi="Arial" w:cs="Arial"/>
          <w:sz w:val="24"/>
          <w:lang w:val="es-ES"/>
        </w:rPr>
        <w:t>PID de</w:t>
      </w:r>
      <w:r>
        <w:rPr>
          <w:rFonts w:ascii="Arial" w:hAnsi="Arial" w:cs="Arial"/>
          <w:sz w:val="24"/>
          <w:lang w:val="es-ES"/>
        </w:rPr>
        <w:t xml:space="preserve"> ROS está diseñado para su uso en un problema de control directo que sólo necesita lanzar un bucle PID. </w:t>
      </w:r>
    </w:p>
    <w:p w14:paraId="514AF37D" w14:textId="77777777" w:rsidR="004926B4" w:rsidRDefault="004926B4" w:rsidP="004926B4">
      <w:pPr>
        <w:ind w:left="720" w:firstLine="45"/>
        <w:rPr>
          <w:rFonts w:ascii="Arial" w:hAnsi="Arial" w:cs="Arial"/>
          <w:sz w:val="24"/>
          <w:lang w:val="es-ES"/>
        </w:rPr>
      </w:pPr>
      <w:r>
        <w:rPr>
          <w:rFonts w:ascii="Arial" w:hAnsi="Arial" w:cs="Arial"/>
          <w:sz w:val="24"/>
          <w:lang w:val="es-ES"/>
        </w:rPr>
        <w:t>Las características de esta librería son:</w:t>
      </w:r>
    </w:p>
    <w:p w14:paraId="436BE863" w14:textId="77777777" w:rsidR="004926B4" w:rsidRDefault="004926B4" w:rsidP="004926B4"/>
    <w:p w14:paraId="1DBEFFF9" w14:textId="77777777" w:rsidR="004926B4" w:rsidRDefault="004926B4" w:rsidP="004926B4">
      <w:pPr>
        <w:pStyle w:val="Prrafodelista"/>
        <w:numPr>
          <w:ilvl w:val="0"/>
          <w:numId w:val="23"/>
        </w:numPr>
      </w:pPr>
      <w:r>
        <w:rPr>
          <w:rFonts w:ascii="Arial" w:hAnsi="Arial" w:cs="Arial"/>
          <w:sz w:val="24"/>
          <w:lang w:val="es-ES"/>
        </w:rPr>
        <w:t xml:space="preserve">La reconfiguración dinámica de </w:t>
      </w:r>
      <w:proofErr w:type="spellStart"/>
      <w:r>
        <w:rPr>
          <w:rFonts w:ascii="Arial" w:hAnsi="Arial" w:cs="Arial"/>
          <w:sz w:val="24"/>
          <w:lang w:val="es-ES"/>
        </w:rPr>
        <w:t>Kp</w:t>
      </w:r>
      <w:proofErr w:type="spellEnd"/>
      <w:r>
        <w:rPr>
          <w:rFonts w:ascii="Arial" w:hAnsi="Arial" w:cs="Arial"/>
          <w:sz w:val="24"/>
          <w:lang w:val="es-ES"/>
        </w:rPr>
        <w:t xml:space="preserve">, Ki y </w:t>
      </w:r>
      <w:proofErr w:type="spellStart"/>
      <w:r>
        <w:rPr>
          <w:rFonts w:ascii="Arial" w:hAnsi="Arial" w:cs="Arial"/>
          <w:sz w:val="24"/>
          <w:lang w:val="es-ES"/>
        </w:rPr>
        <w:t>Kd</w:t>
      </w:r>
      <w:proofErr w:type="spellEnd"/>
      <w:r>
        <w:rPr>
          <w:rFonts w:ascii="Arial" w:hAnsi="Arial" w:cs="Arial"/>
          <w:sz w:val="24"/>
          <w:lang w:val="es-ES"/>
        </w:rPr>
        <w:t xml:space="preserve"> facilita la sintonización directa.</w:t>
      </w:r>
    </w:p>
    <w:p w14:paraId="436EBD69" w14:textId="77777777" w:rsidR="004926B4" w:rsidRDefault="004926B4" w:rsidP="004926B4">
      <w:pPr>
        <w:pStyle w:val="Prrafodelista"/>
        <w:numPr>
          <w:ilvl w:val="0"/>
          <w:numId w:val="23"/>
        </w:numPr>
      </w:pPr>
      <w:r>
        <w:rPr>
          <w:rFonts w:ascii="Arial" w:hAnsi="Arial" w:cs="Arial"/>
          <w:sz w:val="24"/>
          <w:lang w:val="es-ES"/>
        </w:rPr>
        <w:t xml:space="preserve">El filtro de paso bajo en la derivada de error con una frecuencia de corte </w:t>
      </w:r>
      <w:r>
        <w:rPr>
          <w:rFonts w:ascii="Arial" w:hAnsi="Arial" w:cs="Arial"/>
          <w:sz w:val="24"/>
          <w:lang w:val="es-ES"/>
        </w:rPr>
        <w:tab/>
        <w:t xml:space="preserve">parametrizada proporciona un término de derivado más suave. </w:t>
      </w:r>
    </w:p>
    <w:p w14:paraId="0A6549B4" w14:textId="77777777" w:rsidR="004926B4" w:rsidRDefault="004926B4" w:rsidP="004926B4">
      <w:pPr>
        <w:pStyle w:val="Prrafodelista"/>
        <w:numPr>
          <w:ilvl w:val="0"/>
          <w:numId w:val="23"/>
        </w:numPr>
      </w:pPr>
      <w:r>
        <w:rPr>
          <w:rFonts w:ascii="Arial" w:hAnsi="Arial" w:cs="Arial"/>
          <w:sz w:val="24"/>
          <w:lang w:val="es-ES"/>
        </w:rPr>
        <w:t xml:space="preserve">Soporte para múltiples controladores </w:t>
      </w:r>
    </w:p>
    <w:p w14:paraId="6AC928B9" w14:textId="591E3099" w:rsidR="004926B4" w:rsidRPr="004926B4" w:rsidRDefault="004926B4" w:rsidP="004926B4">
      <w:pPr>
        <w:pStyle w:val="Prrafodelista"/>
        <w:numPr>
          <w:ilvl w:val="0"/>
          <w:numId w:val="23"/>
        </w:numPr>
      </w:pPr>
      <w:r>
        <w:rPr>
          <w:rFonts w:ascii="Arial" w:hAnsi="Arial" w:cs="Arial"/>
          <w:sz w:val="24"/>
          <w:lang w:val="es-ES"/>
        </w:rPr>
        <w:t xml:space="preserve">Modos Auto / Manual </w:t>
      </w:r>
    </w:p>
    <w:p w14:paraId="4906A82F" w14:textId="77777777" w:rsidR="00E1071E" w:rsidRDefault="00E1071E" w:rsidP="00E1071E">
      <w:pPr>
        <w:pStyle w:val="Prrafodelista"/>
        <w:numPr>
          <w:ilvl w:val="0"/>
          <w:numId w:val="23"/>
        </w:numPr>
      </w:pPr>
      <w:r>
        <w:rPr>
          <w:rFonts w:ascii="Arial" w:hAnsi="Arial" w:cs="Arial"/>
          <w:sz w:val="24"/>
          <w:lang w:val="es-ES"/>
        </w:rPr>
        <w:lastRenderedPageBreak/>
        <w:t>Simulaciones de plantas de primer y segundo orden permiten evaluar las características del controlador.</w:t>
      </w:r>
    </w:p>
    <w:p w14:paraId="1F6EF42F" w14:textId="77777777" w:rsidR="00E1071E" w:rsidRDefault="00E1071E" w:rsidP="00E1071E">
      <w:pPr>
        <w:pStyle w:val="Prrafodelista"/>
        <w:numPr>
          <w:ilvl w:val="0"/>
          <w:numId w:val="23"/>
        </w:numPr>
      </w:pPr>
      <w:r>
        <w:rPr>
          <w:rFonts w:ascii="Arial" w:hAnsi="Arial" w:cs="Arial"/>
          <w:sz w:val="24"/>
          <w:lang w:val="es-ES"/>
        </w:rPr>
        <w:t xml:space="preserve">Un auto-sintonizador Ziegler-Nichols </w:t>
      </w:r>
    </w:p>
    <w:p w14:paraId="7E9A7222" w14:textId="77777777" w:rsidR="00E1071E" w:rsidRDefault="00E1071E" w:rsidP="00E1071E">
      <w:pPr>
        <w:pStyle w:val="Prrafodelista"/>
        <w:rPr>
          <w:rFonts w:ascii="Arial" w:hAnsi="Arial" w:cs="Arial"/>
          <w:sz w:val="24"/>
          <w:lang w:val="es-ES"/>
        </w:rPr>
      </w:pPr>
    </w:p>
    <w:p w14:paraId="06197200" w14:textId="77777777" w:rsidR="00E1071E" w:rsidRDefault="00E1071E" w:rsidP="00E1071E">
      <w:pPr>
        <w:pStyle w:val="Prrafodelista"/>
        <w:numPr>
          <w:ilvl w:val="2"/>
          <w:numId w:val="15"/>
        </w:numPr>
        <w:jc w:val="both"/>
      </w:pPr>
      <w:r>
        <w:rPr>
          <w:rFonts w:ascii="Arial" w:eastAsiaTheme="majorEastAsia" w:hAnsi="Arial" w:cs="Arial"/>
          <w:b/>
          <w:color w:val="2E74B5" w:themeColor="accent1" w:themeShade="BF"/>
          <w:sz w:val="26"/>
          <w:szCs w:val="26"/>
          <w:lang w:val="es-NI"/>
        </w:rPr>
        <w:t>Fuzzy</w:t>
      </w:r>
    </w:p>
    <w:p w14:paraId="19370FFE" w14:textId="77777777" w:rsidR="00E1071E" w:rsidRDefault="00E1071E" w:rsidP="00E1071E">
      <w:pPr>
        <w:ind w:left="720"/>
        <w:jc w:val="both"/>
        <w:rPr>
          <w:rFonts w:ascii="Arial" w:hAnsi="Arial" w:cs="Arial"/>
          <w:sz w:val="24"/>
          <w:lang w:val="es-ES"/>
        </w:rPr>
      </w:pPr>
      <w:r>
        <w:rPr>
          <w:rFonts w:ascii="Arial" w:hAnsi="Arial" w:cs="Arial"/>
          <w:sz w:val="24"/>
          <w:lang w:val="es-ES"/>
        </w:rPr>
        <w:t>El control Fuzzy es una opción de control más, al modelar un sistema usando interpretaciones básica humanas, proveyendo un método que describe el modelo del sistema a base de percepciones y los cálculos relacionados con las salidas de control.</w:t>
      </w:r>
    </w:p>
    <w:p w14:paraId="706D3A45" w14:textId="77777777" w:rsidR="00E1071E" w:rsidRDefault="00E1071E" w:rsidP="00E1071E">
      <w:pPr>
        <w:pStyle w:val="Prrafodelista"/>
        <w:jc w:val="both"/>
        <w:rPr>
          <w:rFonts w:ascii="Arial" w:hAnsi="Arial" w:cs="Arial"/>
          <w:sz w:val="24"/>
          <w:lang w:val="es-ES"/>
        </w:rPr>
      </w:pPr>
      <w:r>
        <w:rPr>
          <w:rFonts w:ascii="Arial" w:hAnsi="Arial" w:cs="Arial"/>
          <w:sz w:val="24"/>
          <w:lang w:val="es-ES"/>
        </w:rPr>
        <w:t xml:space="preserve">El uso del control Fuzzy aún no está soportada, pero es posible su implementación usando librerías de terceros escritas en C++ o </w:t>
      </w:r>
      <w:proofErr w:type="spellStart"/>
      <w:r>
        <w:rPr>
          <w:rFonts w:ascii="Arial" w:hAnsi="Arial" w:cs="Arial"/>
          <w:sz w:val="24"/>
          <w:lang w:val="es-ES"/>
        </w:rPr>
        <w:t>Phyton</w:t>
      </w:r>
      <w:proofErr w:type="spellEnd"/>
      <w:r>
        <w:rPr>
          <w:rFonts w:ascii="Arial" w:hAnsi="Arial" w:cs="Arial"/>
          <w:sz w:val="24"/>
          <w:lang w:val="es-ES"/>
        </w:rPr>
        <w:t xml:space="preserve"> permitiendo ejecutar un nodo en ROS de control.</w:t>
      </w:r>
    </w:p>
    <w:p w14:paraId="29614F58" w14:textId="77777777" w:rsidR="00E1071E" w:rsidRDefault="00E1071E" w:rsidP="00E1071E">
      <w:pPr>
        <w:pStyle w:val="Prrafodelista"/>
        <w:jc w:val="both"/>
        <w:rPr>
          <w:rFonts w:ascii="Arial" w:hAnsi="Arial" w:cs="Arial"/>
          <w:sz w:val="24"/>
          <w:lang w:val="es-ES"/>
        </w:rPr>
      </w:pPr>
    </w:p>
    <w:p w14:paraId="152DBA90" w14:textId="5040AB30" w:rsidR="00E1071E" w:rsidRDefault="00506E08" w:rsidP="00E1071E">
      <w:pPr>
        <w:pStyle w:val="Prrafodelista"/>
        <w:numPr>
          <w:ilvl w:val="0"/>
          <w:numId w:val="24"/>
        </w:numPr>
        <w:jc w:val="both"/>
        <w:rPr>
          <w:rFonts w:ascii="Arial" w:hAnsi="Arial" w:cs="Arial"/>
          <w:sz w:val="24"/>
          <w:lang w:val="es-ES"/>
        </w:rPr>
      </w:pPr>
      <w:proofErr w:type="spellStart"/>
      <w:r>
        <w:rPr>
          <w:rFonts w:ascii="Arial" w:hAnsi="Arial" w:cs="Arial"/>
          <w:sz w:val="24"/>
          <w:lang w:val="es-ES"/>
        </w:rPr>
        <w:t>FuzzyL</w:t>
      </w:r>
      <w:r w:rsidR="00E1071E">
        <w:rPr>
          <w:rFonts w:ascii="Arial" w:hAnsi="Arial" w:cs="Arial"/>
          <w:sz w:val="24"/>
          <w:lang w:val="es-ES"/>
        </w:rPr>
        <w:t>ite</w:t>
      </w:r>
      <w:proofErr w:type="spellEnd"/>
      <w:r w:rsidR="00E1071E">
        <w:rPr>
          <w:rFonts w:ascii="Arial" w:hAnsi="Arial" w:cs="Arial"/>
          <w:sz w:val="24"/>
          <w:lang w:val="es-ES"/>
        </w:rPr>
        <w:t xml:space="preserve"> es una biblioteca de control de lógica difusa libre y de código abierto programada en C++ para múltiples plataformas.</w:t>
      </w:r>
    </w:p>
    <w:p w14:paraId="165AE6C1" w14:textId="77777777" w:rsidR="00E1071E" w:rsidRDefault="00E1071E" w:rsidP="00E1071E">
      <w:pPr>
        <w:pStyle w:val="Prrafodelista"/>
        <w:ind w:left="1800"/>
        <w:jc w:val="both"/>
        <w:rPr>
          <w:rFonts w:ascii="Arial" w:hAnsi="Arial" w:cs="Arial"/>
          <w:sz w:val="24"/>
          <w:lang w:val="es-ES"/>
        </w:rPr>
      </w:pPr>
    </w:p>
    <w:p w14:paraId="385335AF" w14:textId="77777777" w:rsidR="00E1071E" w:rsidRDefault="00E1071E" w:rsidP="00E1071E">
      <w:pPr>
        <w:pStyle w:val="Prrafodelista"/>
        <w:numPr>
          <w:ilvl w:val="1"/>
          <w:numId w:val="15"/>
        </w:numPr>
        <w:jc w:val="both"/>
      </w:pPr>
      <w:r>
        <w:rPr>
          <w:rFonts w:ascii="Arial" w:eastAsiaTheme="majorEastAsia" w:hAnsi="Arial" w:cs="Arial"/>
          <w:b/>
          <w:color w:val="2E74B5" w:themeColor="accent1" w:themeShade="BF"/>
          <w:sz w:val="26"/>
          <w:szCs w:val="26"/>
          <w:lang w:val="es-NI"/>
        </w:rPr>
        <w:t>Hardware externo</w:t>
      </w:r>
    </w:p>
    <w:p w14:paraId="6B3F3D8F" w14:textId="471CA388" w:rsidR="00E1071E" w:rsidRDefault="00E1071E" w:rsidP="00E1071E">
      <w:pPr>
        <w:jc w:val="both"/>
        <w:rPr>
          <w:rFonts w:ascii="Arial" w:hAnsi="Arial" w:cs="Arial"/>
          <w:sz w:val="24"/>
          <w:lang w:val="es-ES"/>
        </w:rPr>
      </w:pPr>
      <w:r>
        <w:rPr>
          <w:rFonts w:ascii="Arial" w:hAnsi="Arial" w:cs="Arial"/>
          <w:sz w:val="24"/>
          <w:lang w:val="es-ES"/>
        </w:rPr>
        <w:t>El objetivo del ROS es proveer librerías estandarizadas y confiables no solo para modelación de un proceso a base software, sino que la explotación de recursos de hardware que es utilizado en la industria tradicional al crear ROS</w:t>
      </w:r>
      <w:r w:rsidR="00506E08">
        <w:rPr>
          <w:rFonts w:ascii="Arial" w:hAnsi="Arial" w:cs="Arial"/>
          <w:sz w:val="24"/>
          <w:lang w:val="es-ES"/>
        </w:rPr>
        <w:t xml:space="preserve"> INDUSTRIAL</w:t>
      </w:r>
      <w:r>
        <w:rPr>
          <w:rFonts w:ascii="Arial" w:hAnsi="Arial" w:cs="Arial"/>
          <w:sz w:val="24"/>
          <w:lang w:val="es-ES"/>
        </w:rPr>
        <w:t xml:space="preserve"> se proporcionó al diseño de sistemas robóticos interfaces ROS a muchos tipos de equipos industriales, incluyendo </w:t>
      </w:r>
      <w:proofErr w:type="spellStart"/>
      <w:r>
        <w:rPr>
          <w:rFonts w:ascii="Arial" w:hAnsi="Arial" w:cs="Arial"/>
          <w:sz w:val="24"/>
          <w:lang w:val="es-ES"/>
        </w:rPr>
        <w:t>PLCs</w:t>
      </w:r>
      <w:proofErr w:type="spellEnd"/>
      <w:r>
        <w:rPr>
          <w:rFonts w:ascii="Arial" w:hAnsi="Arial" w:cs="Arial"/>
          <w:sz w:val="24"/>
          <w:lang w:val="es-ES"/>
        </w:rPr>
        <w:t>, Controladores de Robots, Servos, Interfaces de Máquina Humana, IO Networks, etc.</w:t>
      </w:r>
    </w:p>
    <w:p w14:paraId="74297F9F" w14:textId="77777777" w:rsidR="00E1071E" w:rsidRDefault="00E1071E" w:rsidP="00E1071E">
      <w:pPr>
        <w:pStyle w:val="Prrafodelista"/>
        <w:ind w:left="1800"/>
        <w:jc w:val="both"/>
        <w:rPr>
          <w:rFonts w:ascii="Arial" w:eastAsiaTheme="majorEastAsia" w:hAnsi="Arial" w:cs="Arial"/>
          <w:b/>
          <w:color w:val="2E74B5" w:themeColor="accent1" w:themeShade="BF"/>
          <w:sz w:val="26"/>
          <w:szCs w:val="26"/>
          <w:lang w:val="es-NI"/>
        </w:rPr>
      </w:pPr>
    </w:p>
    <w:p w14:paraId="7711ED85" w14:textId="77777777" w:rsidR="00E1071E" w:rsidRDefault="00E1071E" w:rsidP="00E1071E">
      <w:pPr>
        <w:pStyle w:val="Prrafodelista"/>
        <w:numPr>
          <w:ilvl w:val="2"/>
          <w:numId w:val="15"/>
        </w:numPr>
        <w:jc w:val="both"/>
      </w:pPr>
      <w:r>
        <w:rPr>
          <w:rFonts w:ascii="Arial" w:eastAsiaTheme="majorEastAsia" w:hAnsi="Arial" w:cs="Arial"/>
          <w:b/>
          <w:color w:val="2E74B5" w:themeColor="accent1" w:themeShade="BF"/>
          <w:sz w:val="26"/>
          <w:szCs w:val="26"/>
          <w:lang w:val="es-NI"/>
        </w:rPr>
        <w:t xml:space="preserve">Joystick control </w:t>
      </w:r>
    </w:p>
    <w:p w14:paraId="05D203C7" w14:textId="5777EF42" w:rsidR="00E1071E" w:rsidRDefault="00E1071E" w:rsidP="00E1071E">
      <w:pPr>
        <w:ind w:left="540"/>
        <w:jc w:val="both"/>
        <w:rPr>
          <w:rFonts w:ascii="Arial" w:hAnsi="Arial" w:cs="Arial"/>
          <w:sz w:val="24"/>
          <w:lang w:val="es-ES"/>
        </w:rPr>
      </w:pPr>
      <w:r>
        <w:rPr>
          <w:rFonts w:ascii="Arial" w:hAnsi="Arial" w:cs="Arial"/>
          <w:sz w:val="24"/>
          <w:lang w:val="es-ES"/>
        </w:rPr>
        <w:t xml:space="preserve">Consiste en un conjunto de potenciómetros y botones con código de identificación que permitiría crear un nodo de comunicación de hardware hacia la aplicación de la interfaz del laboratorio y utilizarse para acercar a </w:t>
      </w:r>
      <w:r w:rsidR="00506E08">
        <w:rPr>
          <w:rFonts w:ascii="Arial" w:hAnsi="Arial" w:cs="Arial"/>
          <w:sz w:val="24"/>
          <w:lang w:val="es-ES"/>
        </w:rPr>
        <w:t>un usuario</w:t>
      </w:r>
      <w:r>
        <w:rPr>
          <w:rFonts w:ascii="Arial" w:hAnsi="Arial" w:cs="Arial"/>
          <w:sz w:val="24"/>
          <w:lang w:val="es-ES"/>
        </w:rPr>
        <w:t xml:space="preserve"> en el movimiento de un eslabón virtual del robot </w:t>
      </w:r>
    </w:p>
    <w:p w14:paraId="412508F3" w14:textId="6A9C78C3" w:rsidR="00E1071E" w:rsidRDefault="00E1071E" w:rsidP="00E1071E">
      <w:pPr>
        <w:jc w:val="both"/>
        <w:rPr>
          <w:rFonts w:ascii="Arial" w:hAnsi="Arial" w:cs="Arial"/>
          <w:sz w:val="24"/>
          <w:lang w:val="es-ES"/>
        </w:rPr>
      </w:pPr>
    </w:p>
    <w:p w14:paraId="0FD1CA60" w14:textId="77777777" w:rsidR="00E1071E" w:rsidRPr="00E1071E" w:rsidRDefault="00E1071E" w:rsidP="00E1071E">
      <w:pPr>
        <w:jc w:val="both"/>
        <w:rPr>
          <w:rFonts w:ascii="Arial" w:hAnsi="Arial" w:cs="Arial"/>
          <w:sz w:val="24"/>
          <w:lang w:val="es-ES"/>
        </w:rPr>
      </w:pPr>
    </w:p>
    <w:p w14:paraId="44D53508" w14:textId="77777777" w:rsidR="00E1071E" w:rsidRDefault="00E1071E" w:rsidP="00E1071E">
      <w:pPr>
        <w:pStyle w:val="Prrafodelista"/>
        <w:ind w:left="1440"/>
        <w:jc w:val="both"/>
        <w:rPr>
          <w:rFonts w:ascii="Arial" w:hAnsi="Arial" w:cs="Arial"/>
          <w:sz w:val="24"/>
          <w:lang w:val="es-ES"/>
        </w:rPr>
      </w:pPr>
    </w:p>
    <w:p w14:paraId="42605D2E" w14:textId="77777777" w:rsidR="00E1071E" w:rsidRDefault="00E1071E" w:rsidP="00E1071E">
      <w:pPr>
        <w:pStyle w:val="Prrafodelista"/>
        <w:numPr>
          <w:ilvl w:val="1"/>
          <w:numId w:val="15"/>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Desarrollo de GUI</w:t>
      </w:r>
    </w:p>
    <w:p w14:paraId="58896754" w14:textId="6CB2E803" w:rsidR="00E1071E" w:rsidRDefault="00E1071E" w:rsidP="00E1071E">
      <w:pPr>
        <w:jc w:val="both"/>
        <w:rPr>
          <w:rFonts w:ascii="Arial" w:hAnsi="Arial"/>
          <w:sz w:val="24"/>
        </w:rPr>
      </w:pPr>
      <w:r>
        <w:rPr>
          <w:rFonts w:ascii="Arial" w:hAnsi="Arial" w:cs="Arial"/>
          <w:sz w:val="24"/>
          <w:lang w:val="es-ES"/>
        </w:rPr>
        <w:t xml:space="preserve">Para facilitar el uso de la plataforma del laboratorio virtual se incorporará una GUI para garantizar al estudiante de una práctica lo más transparente posible. Para esto se leería la información de los nodos con la información de interés para la comprensión de robótica por parte del alumno, de tal forma que podemos utilizar ya sea lenguaje orientado a objetos como C++ y </w:t>
      </w:r>
      <w:proofErr w:type="spellStart"/>
      <w:r>
        <w:rPr>
          <w:rFonts w:ascii="Arial" w:hAnsi="Arial" w:cs="Arial"/>
          <w:sz w:val="24"/>
          <w:lang w:val="es-ES"/>
        </w:rPr>
        <w:t>Phyton</w:t>
      </w:r>
      <w:proofErr w:type="spellEnd"/>
      <w:r>
        <w:rPr>
          <w:rFonts w:ascii="Arial" w:hAnsi="Arial" w:cs="Arial"/>
          <w:sz w:val="24"/>
          <w:lang w:val="es-ES"/>
        </w:rPr>
        <w:t xml:space="preserve"> para crear un aplicación de </w:t>
      </w:r>
      <w:r>
        <w:rPr>
          <w:rFonts w:ascii="Arial" w:hAnsi="Arial" w:cs="Arial"/>
          <w:sz w:val="24"/>
          <w:lang w:val="es-ES"/>
        </w:rPr>
        <w:lastRenderedPageBreak/>
        <w:t xml:space="preserve">software o utilizando tecnologías WEB como: HTML5, CSS and JavaScript una de las ventajas de la última opción es que podría usarse en conjunto con una plataforma  y servidor Moodle local y asociar la práctica de laboratorio a una sesión personal asignando un usuario y </w:t>
      </w:r>
      <w:r w:rsidR="00506E08">
        <w:rPr>
          <w:rFonts w:ascii="Arial" w:hAnsi="Arial" w:cs="Arial"/>
          <w:sz w:val="24"/>
          <w:lang w:val="es-ES"/>
        </w:rPr>
        <w:t>contraseña</w:t>
      </w:r>
      <w:r>
        <w:rPr>
          <w:rFonts w:ascii="Arial" w:hAnsi="Arial" w:cs="Arial"/>
          <w:sz w:val="24"/>
          <w:lang w:val="es-ES"/>
        </w:rPr>
        <w:t xml:space="preserve"> de tal forma que permitiría llevar un registro de las actividades del alumno (</w:t>
      </w:r>
      <w:proofErr w:type="spellStart"/>
      <w:r>
        <w:rPr>
          <w:rFonts w:ascii="Arial" w:hAnsi="Arial" w:cs="Arial"/>
          <w:sz w:val="24"/>
        </w:rPr>
        <w:t>Casañ</w:t>
      </w:r>
      <w:proofErr w:type="spellEnd"/>
      <w:r>
        <w:rPr>
          <w:rFonts w:ascii="Arial" w:hAnsi="Arial" w:cs="Arial"/>
          <w:sz w:val="24"/>
        </w:rPr>
        <w:t>, 2015b).</w:t>
      </w:r>
    </w:p>
    <w:p w14:paraId="2A4DF4C2" w14:textId="77777777" w:rsidR="00E1071E" w:rsidRDefault="00E1071E" w:rsidP="00E1071E">
      <w:pPr>
        <w:pStyle w:val="Prrafodelista"/>
        <w:jc w:val="both"/>
        <w:rPr>
          <w:rFonts w:ascii="Arial" w:hAnsi="Arial" w:cs="Arial"/>
          <w:sz w:val="24"/>
          <w:lang w:val="es-ES"/>
        </w:rPr>
      </w:pPr>
    </w:p>
    <w:p w14:paraId="0BB377E4" w14:textId="7D431D57" w:rsidR="00E1071E" w:rsidRDefault="00E1071E" w:rsidP="005F2308">
      <w:pPr>
        <w:pStyle w:val="Prrafodelista"/>
        <w:numPr>
          <w:ilvl w:val="1"/>
          <w:numId w:val="15"/>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 xml:space="preserve">Elaboración de Guías de laboratorio </w:t>
      </w:r>
    </w:p>
    <w:p w14:paraId="7F0B2F41" w14:textId="77777777" w:rsidR="00E1071E" w:rsidRDefault="00E1071E" w:rsidP="00E1071E">
      <w:pPr>
        <w:jc w:val="both"/>
        <w:rPr>
          <w:rFonts w:ascii="Arial" w:hAnsi="Arial" w:cs="Arial"/>
          <w:sz w:val="24"/>
          <w:lang w:val="es-ES"/>
        </w:rPr>
      </w:pPr>
      <w:r>
        <w:rPr>
          <w:rFonts w:ascii="Arial" w:hAnsi="Arial" w:cs="Arial"/>
          <w:sz w:val="24"/>
          <w:lang w:val="es-ES"/>
        </w:rPr>
        <w:t>Para definir las guías de laboratorio es necesario consolidar los aspectos relacionados con la robótica que se podrían establecer como prácticas de cajón, como cinemática directa, inversa, análisis dinámico, colisiones y aspectos en especiales provenientes de necesidades de formación en la consolidación de conocimientos de carácter multidisciplinario basados en el pensum de ingeniería Electrónica volviéndose estos muy necesarios para la formación ingenieril contemporánea.</w:t>
      </w:r>
    </w:p>
    <w:p w14:paraId="6B20D11D" w14:textId="77777777" w:rsidR="00E1071E" w:rsidRDefault="00E1071E" w:rsidP="00E1071E">
      <w:pPr>
        <w:jc w:val="both"/>
        <w:rPr>
          <w:rFonts w:ascii="Arial" w:hAnsi="Arial" w:cs="Arial"/>
          <w:sz w:val="24"/>
          <w:lang w:val="es-ES"/>
        </w:rPr>
      </w:pPr>
      <w:r>
        <w:rPr>
          <w:rFonts w:ascii="Arial" w:hAnsi="Arial" w:cs="Arial"/>
          <w:sz w:val="24"/>
          <w:lang w:val="es-ES"/>
        </w:rPr>
        <w:t xml:space="preserve">De acuerdo a lo establecido anteriormente es necesario discutir con los profesores especializados en las clases de automatización y control de la carrera para definir aún más los requerimientos del laboratorio y diseñar prácticas que permitan ser explotadas al máximo, parte del trabajo constara de definir la ruta adecuada a enlazar la pedagogía con el laboratorio virtual de robótica. </w:t>
      </w:r>
    </w:p>
    <w:p w14:paraId="763B4EA5" w14:textId="2EA72645" w:rsidR="004926B4" w:rsidRPr="00E1071E" w:rsidRDefault="004926B4" w:rsidP="00E1071E">
      <w:pPr>
        <w:rPr>
          <w:lang w:val="es-ES"/>
        </w:rPr>
      </w:pPr>
    </w:p>
    <w:p w14:paraId="26FD7C39" w14:textId="77777777" w:rsidR="004926B4" w:rsidRPr="004305F3" w:rsidRDefault="004926B4" w:rsidP="004305F3">
      <w:pPr>
        <w:pStyle w:val="Prrafodelista"/>
        <w:ind w:left="1800"/>
        <w:jc w:val="both"/>
      </w:pPr>
    </w:p>
    <w:p w14:paraId="1E4FA8F2" w14:textId="79ED28E2" w:rsidR="00AB4500" w:rsidRDefault="00AB4500">
      <w:pPr>
        <w:pStyle w:val="Ttulo2"/>
        <w:numPr>
          <w:ilvl w:val="0"/>
          <w:numId w:val="0"/>
        </w:numPr>
        <w:spacing w:before="0" w:after="240"/>
        <w:rPr>
          <w:rFonts w:ascii="Arial" w:hAnsi="Arial" w:cs="Arial"/>
          <w:b/>
          <w:sz w:val="36"/>
          <w:szCs w:val="36"/>
          <w:u w:val="single"/>
        </w:rPr>
      </w:pPr>
    </w:p>
    <w:p w14:paraId="1A466050" w14:textId="11190B43" w:rsidR="00122BBF" w:rsidRDefault="00122BBF" w:rsidP="00122BBF"/>
    <w:p w14:paraId="08D1B5DA" w14:textId="19B99303" w:rsidR="00122BBF" w:rsidRDefault="00122BBF" w:rsidP="00122BBF"/>
    <w:p w14:paraId="7F49907C" w14:textId="23A1F6C0" w:rsidR="00122BBF" w:rsidRDefault="00122BBF" w:rsidP="00122BBF"/>
    <w:p w14:paraId="1783F13B" w14:textId="2137E4D6" w:rsidR="00122BBF" w:rsidRDefault="00122BBF" w:rsidP="00122BBF"/>
    <w:p w14:paraId="7852AEA5" w14:textId="7F71A6B5" w:rsidR="00122BBF" w:rsidRDefault="00122BBF" w:rsidP="00122BBF"/>
    <w:p w14:paraId="461577B2" w14:textId="77777777" w:rsidR="00122BBF" w:rsidRPr="00122BBF" w:rsidRDefault="00122BBF" w:rsidP="00122BBF"/>
    <w:p w14:paraId="4C0A7A69" w14:textId="765B0EB2" w:rsidR="008F4CA6" w:rsidRDefault="00547F02">
      <w:pPr>
        <w:pStyle w:val="Ttulo2"/>
        <w:numPr>
          <w:ilvl w:val="0"/>
          <w:numId w:val="0"/>
        </w:numPr>
        <w:spacing w:before="0" w:after="240"/>
        <w:rPr>
          <w:rFonts w:ascii="Arial" w:hAnsi="Arial" w:cs="Arial"/>
          <w:sz w:val="36"/>
          <w:szCs w:val="36"/>
          <w:u w:val="single"/>
        </w:rPr>
      </w:pPr>
      <w:r>
        <w:rPr>
          <w:rFonts w:ascii="Arial" w:hAnsi="Arial" w:cs="Arial"/>
          <w:b/>
          <w:sz w:val="36"/>
          <w:szCs w:val="36"/>
          <w:u w:val="single"/>
        </w:rPr>
        <w:lastRenderedPageBreak/>
        <w:t>Hipótesis y Variables</w:t>
      </w:r>
      <w:bookmarkEnd w:id="6"/>
      <w:bookmarkEnd w:id="7"/>
      <w:bookmarkEnd w:id="8"/>
      <w:bookmarkEnd w:id="9"/>
      <w:r>
        <w:rPr>
          <w:rFonts w:ascii="Arial" w:hAnsi="Arial" w:cs="Arial"/>
          <w:sz w:val="36"/>
          <w:szCs w:val="36"/>
          <w:u w:val="single"/>
        </w:rPr>
        <w:t>__________________________</w:t>
      </w:r>
    </w:p>
    <w:p w14:paraId="1B1B2B84" w14:textId="77777777" w:rsidR="0054218B" w:rsidRDefault="0054218B">
      <w:pPr>
        <w:pStyle w:val="Ttulo2"/>
        <w:numPr>
          <w:ilvl w:val="0"/>
          <w:numId w:val="0"/>
        </w:numPr>
        <w:jc w:val="both"/>
        <w:rPr>
          <w:rFonts w:ascii="Arial" w:eastAsiaTheme="minorHAnsi" w:hAnsi="Arial" w:cs="Arial"/>
          <w:color w:val="00000A"/>
          <w:sz w:val="28"/>
          <w:szCs w:val="22"/>
        </w:rPr>
      </w:pPr>
      <w:bookmarkStart w:id="35" w:name="_Toc483756466"/>
      <w:bookmarkEnd w:id="35"/>
    </w:p>
    <w:p w14:paraId="4906E429" w14:textId="4F552C6F" w:rsidR="008F4CA6" w:rsidRPr="0054218B" w:rsidRDefault="00547F02">
      <w:pPr>
        <w:pStyle w:val="Ttulo2"/>
        <w:numPr>
          <w:ilvl w:val="0"/>
          <w:numId w:val="0"/>
        </w:numPr>
        <w:jc w:val="both"/>
        <w:rPr>
          <w:rFonts w:ascii="Arial" w:hAnsi="Arial" w:cs="Arial"/>
          <w:sz w:val="28"/>
        </w:rPr>
      </w:pPr>
      <w:r w:rsidRPr="0054218B">
        <w:rPr>
          <w:rFonts w:ascii="Arial" w:eastAsiaTheme="minorHAnsi" w:hAnsi="Arial" w:cs="Arial"/>
          <w:color w:val="00000A"/>
          <w:sz w:val="28"/>
          <w:szCs w:val="22"/>
        </w:rPr>
        <w:t xml:space="preserve">Este proyecto </w:t>
      </w:r>
      <w:r w:rsidR="002C239D" w:rsidRPr="0054218B">
        <w:rPr>
          <w:rFonts w:ascii="Arial" w:eastAsiaTheme="minorHAnsi" w:hAnsi="Arial" w:cs="Arial"/>
          <w:color w:val="00000A"/>
          <w:sz w:val="28"/>
          <w:szCs w:val="22"/>
        </w:rPr>
        <w:t>está</w:t>
      </w:r>
      <w:r w:rsidRPr="0054218B">
        <w:rPr>
          <w:rFonts w:ascii="Arial" w:eastAsiaTheme="minorHAnsi" w:hAnsi="Arial" w:cs="Arial"/>
          <w:color w:val="00000A"/>
          <w:sz w:val="28"/>
          <w:szCs w:val="22"/>
        </w:rPr>
        <w:t xml:space="preserve"> clasificado como de desarrollo ya que contempla el diseño e implementación de un laboratorio virtual de Robótica permitirá desarrollar competencias y habilidades necesarias a los estudiantes de ingeniería electrónica en el aprendizaje de la robótica bajo el concepto de una rama multidisciplinaria.</w:t>
      </w:r>
    </w:p>
    <w:p w14:paraId="286BE6D1" w14:textId="77777777" w:rsidR="008F4CA6" w:rsidRPr="0054218B" w:rsidRDefault="008F4CA6">
      <w:pPr>
        <w:jc w:val="both"/>
        <w:rPr>
          <w:rFonts w:ascii="Arial" w:hAnsi="Arial" w:cs="Arial"/>
        </w:rPr>
      </w:pPr>
    </w:p>
    <w:p w14:paraId="4E82A54F" w14:textId="66BA0254" w:rsidR="008F4CA6" w:rsidRPr="0054218B" w:rsidRDefault="00547F02">
      <w:pPr>
        <w:jc w:val="both"/>
        <w:rPr>
          <w:rFonts w:ascii="Arial" w:hAnsi="Arial" w:cs="Arial"/>
        </w:rPr>
      </w:pPr>
      <w:r w:rsidRPr="0054218B">
        <w:rPr>
          <w:rFonts w:ascii="Arial" w:hAnsi="Arial" w:cs="Arial"/>
          <w:sz w:val="28"/>
        </w:rPr>
        <w:t>Variables: Simulaciones, cálculos y modelos matemáticos, Curva de aprendizaje en</w:t>
      </w:r>
      <w:r w:rsidR="00E93D33">
        <w:rPr>
          <w:rFonts w:ascii="Arial" w:hAnsi="Arial" w:cs="Arial"/>
          <w:sz w:val="28"/>
        </w:rPr>
        <w:t xml:space="preserve"> robótica, </w:t>
      </w:r>
      <w:r w:rsidR="007477A9">
        <w:rPr>
          <w:rFonts w:ascii="Arial" w:hAnsi="Arial" w:cs="Arial"/>
          <w:sz w:val="28"/>
        </w:rPr>
        <w:t>multidisciplinar, p</w:t>
      </w:r>
      <w:r w:rsidRPr="0054218B">
        <w:rPr>
          <w:rFonts w:ascii="Arial" w:hAnsi="Arial" w:cs="Arial"/>
          <w:sz w:val="28"/>
        </w:rPr>
        <w:t>lataforma virtual.</w:t>
      </w:r>
    </w:p>
    <w:p w14:paraId="050CA92F" w14:textId="77777777" w:rsidR="008F4CA6" w:rsidRDefault="008F4CA6">
      <w:pPr>
        <w:ind w:left="705"/>
        <w:rPr>
          <w:sz w:val="28"/>
        </w:rPr>
      </w:pPr>
    </w:p>
    <w:p w14:paraId="51C32F9D" w14:textId="77777777" w:rsidR="008F4CA6" w:rsidRDefault="008F4CA6">
      <w:pPr>
        <w:ind w:left="705"/>
        <w:rPr>
          <w:sz w:val="28"/>
        </w:rPr>
      </w:pPr>
    </w:p>
    <w:p w14:paraId="48067513" w14:textId="77777777" w:rsidR="008F4CA6" w:rsidRDefault="008F4CA6">
      <w:pPr>
        <w:ind w:left="705"/>
        <w:rPr>
          <w:sz w:val="28"/>
        </w:rPr>
      </w:pPr>
    </w:p>
    <w:p w14:paraId="3AC627FA" w14:textId="77777777" w:rsidR="008F4CA6" w:rsidRDefault="008F4CA6">
      <w:pPr>
        <w:ind w:left="705"/>
        <w:rPr>
          <w:sz w:val="28"/>
        </w:rPr>
      </w:pPr>
    </w:p>
    <w:p w14:paraId="5EF885FF" w14:textId="77777777" w:rsidR="008F4CA6" w:rsidRDefault="008F4CA6">
      <w:pPr>
        <w:ind w:left="705"/>
        <w:rPr>
          <w:sz w:val="28"/>
        </w:rPr>
      </w:pPr>
    </w:p>
    <w:p w14:paraId="7F398237" w14:textId="77777777" w:rsidR="008F4CA6" w:rsidRDefault="008F4CA6">
      <w:pPr>
        <w:ind w:left="705"/>
        <w:rPr>
          <w:sz w:val="28"/>
        </w:rPr>
      </w:pPr>
    </w:p>
    <w:p w14:paraId="5C457E7A" w14:textId="77777777" w:rsidR="008F4CA6" w:rsidRDefault="008F4CA6">
      <w:pPr>
        <w:ind w:left="705"/>
        <w:rPr>
          <w:sz w:val="28"/>
        </w:rPr>
      </w:pPr>
    </w:p>
    <w:p w14:paraId="7111E9F4" w14:textId="77777777" w:rsidR="008F4CA6" w:rsidRDefault="008F4CA6">
      <w:pPr>
        <w:ind w:left="705"/>
        <w:rPr>
          <w:sz w:val="28"/>
        </w:rPr>
      </w:pPr>
    </w:p>
    <w:p w14:paraId="57493B76" w14:textId="77777777" w:rsidR="008F4CA6" w:rsidRDefault="008F4CA6">
      <w:pPr>
        <w:ind w:left="705"/>
        <w:rPr>
          <w:sz w:val="28"/>
        </w:rPr>
      </w:pPr>
    </w:p>
    <w:p w14:paraId="2F7B0798" w14:textId="77777777" w:rsidR="008F4CA6" w:rsidRDefault="008F4CA6">
      <w:pPr>
        <w:ind w:left="705"/>
        <w:rPr>
          <w:sz w:val="28"/>
        </w:rPr>
      </w:pPr>
    </w:p>
    <w:p w14:paraId="1DDF1103" w14:textId="77777777" w:rsidR="008F4CA6" w:rsidRDefault="008F4CA6">
      <w:pPr>
        <w:ind w:left="705"/>
        <w:rPr>
          <w:sz w:val="28"/>
        </w:rPr>
      </w:pPr>
    </w:p>
    <w:p w14:paraId="119C5BD0" w14:textId="77777777" w:rsidR="008F4CA6" w:rsidRDefault="008F4CA6">
      <w:pPr>
        <w:ind w:left="705"/>
        <w:rPr>
          <w:sz w:val="28"/>
        </w:rPr>
      </w:pPr>
    </w:p>
    <w:p w14:paraId="367AE51F" w14:textId="77777777" w:rsidR="008F4CA6" w:rsidRDefault="008F4CA6">
      <w:pPr>
        <w:ind w:left="705"/>
        <w:rPr>
          <w:sz w:val="28"/>
        </w:rPr>
      </w:pPr>
    </w:p>
    <w:p w14:paraId="23B4B6B2" w14:textId="77777777" w:rsidR="008F4CA6" w:rsidRDefault="008F4CA6">
      <w:pPr>
        <w:ind w:left="705"/>
        <w:rPr>
          <w:sz w:val="28"/>
        </w:rPr>
      </w:pPr>
    </w:p>
    <w:p w14:paraId="66D19BBC" w14:textId="77777777" w:rsidR="008F4CA6" w:rsidRDefault="008F4CA6">
      <w:pPr>
        <w:ind w:left="705"/>
        <w:rPr>
          <w:sz w:val="28"/>
        </w:rPr>
      </w:pPr>
    </w:p>
    <w:p w14:paraId="125069AB" w14:textId="77777777" w:rsidR="008F4CA6" w:rsidRDefault="008F4CA6">
      <w:pPr>
        <w:ind w:left="705"/>
        <w:rPr>
          <w:sz w:val="28"/>
        </w:rPr>
      </w:pPr>
    </w:p>
    <w:p w14:paraId="31F28DF4" w14:textId="77777777" w:rsidR="008F4CA6" w:rsidRDefault="008F4CA6">
      <w:pPr>
        <w:ind w:left="705"/>
        <w:rPr>
          <w:sz w:val="28"/>
        </w:rPr>
      </w:pPr>
    </w:p>
    <w:p w14:paraId="413C9265" w14:textId="77777777" w:rsidR="008F4CA6" w:rsidRDefault="00547F02">
      <w:pPr>
        <w:pStyle w:val="Ttulo2"/>
        <w:numPr>
          <w:ilvl w:val="0"/>
          <w:numId w:val="0"/>
        </w:numPr>
        <w:ind w:left="576" w:hanging="576"/>
        <w:rPr>
          <w:rFonts w:ascii="Arial" w:hAnsi="Arial" w:cs="Arial"/>
          <w:sz w:val="36"/>
          <w:szCs w:val="36"/>
          <w:u w:val="single"/>
        </w:rPr>
      </w:pPr>
      <w:bookmarkStart w:id="36" w:name="_Toc483756467"/>
      <w:bookmarkStart w:id="37" w:name="_Toc431575227"/>
      <w:bookmarkStart w:id="38" w:name="_Toc431917852"/>
      <w:bookmarkStart w:id="39" w:name="_Toc431918274"/>
      <w:r>
        <w:rPr>
          <w:rFonts w:ascii="Arial" w:hAnsi="Arial" w:cs="Arial"/>
          <w:b/>
          <w:sz w:val="36"/>
          <w:szCs w:val="36"/>
          <w:u w:val="single"/>
        </w:rPr>
        <w:lastRenderedPageBreak/>
        <w:t>Diseño Metodológico</w:t>
      </w:r>
      <w:bookmarkEnd w:id="36"/>
      <w:bookmarkEnd w:id="37"/>
      <w:bookmarkEnd w:id="38"/>
      <w:bookmarkEnd w:id="39"/>
      <w:r>
        <w:rPr>
          <w:rFonts w:ascii="Arial" w:hAnsi="Arial" w:cs="Arial"/>
          <w:sz w:val="36"/>
          <w:szCs w:val="36"/>
          <w:u w:val="single"/>
        </w:rPr>
        <w:t>_________________________</w:t>
      </w:r>
    </w:p>
    <w:p w14:paraId="4BC914D7" w14:textId="77777777" w:rsidR="008F4CA6" w:rsidRDefault="00547F02">
      <w:pPr>
        <w:spacing w:before="240"/>
        <w:jc w:val="both"/>
      </w:pPr>
      <w:r>
        <w:rPr>
          <w:rFonts w:ascii="Arial" w:hAnsi="Arial" w:cs="Arial"/>
          <w:sz w:val="24"/>
        </w:rPr>
        <w:t xml:space="preserve">El desarrollo del proyecto se basa en la metodología del desarrollo de </w:t>
      </w:r>
      <w:proofErr w:type="gramStart"/>
      <w:r>
        <w:rPr>
          <w:rFonts w:ascii="Arial" w:hAnsi="Arial" w:cs="Arial"/>
          <w:sz w:val="24"/>
        </w:rPr>
        <w:t>software  en</w:t>
      </w:r>
      <w:proofErr w:type="gramEnd"/>
      <w:r>
        <w:rPr>
          <w:rFonts w:ascii="Arial" w:hAnsi="Arial" w:cs="Arial"/>
          <w:sz w:val="24"/>
        </w:rPr>
        <w:t xml:space="preserve"> Cascada (</w:t>
      </w:r>
      <w:proofErr w:type="spellStart"/>
      <w:r>
        <w:rPr>
          <w:rFonts w:ascii="Arial" w:hAnsi="Arial" w:cs="Arial"/>
          <w:sz w:val="24"/>
        </w:rPr>
        <w:t>Waterfall</w:t>
      </w:r>
      <w:proofErr w:type="spellEnd"/>
      <w:r>
        <w:rPr>
          <w:rFonts w:ascii="Arial" w:hAnsi="Arial" w:cs="Arial"/>
          <w:sz w:val="24"/>
        </w:rPr>
        <w:t>)  esta  contemplan el diseño, verificación y evaluación del sistema para el desarrollo del Laboratorio virtual de Robótica.</w:t>
      </w:r>
    </w:p>
    <w:p w14:paraId="7C316860" w14:textId="77777777" w:rsidR="008F4CA6" w:rsidRDefault="00547F02">
      <w:pPr>
        <w:numPr>
          <w:ilvl w:val="0"/>
          <w:numId w:val="3"/>
        </w:numPr>
        <w:jc w:val="both"/>
        <w:rPr>
          <w:rFonts w:ascii="Arial" w:hAnsi="Arial" w:cs="Arial"/>
          <w:b/>
          <w:bCs/>
          <w:sz w:val="24"/>
        </w:rPr>
      </w:pPr>
      <w:r>
        <w:rPr>
          <w:rFonts w:ascii="Arial" w:hAnsi="Arial" w:cs="Arial"/>
          <w:b/>
          <w:bCs/>
          <w:sz w:val="24"/>
        </w:rPr>
        <w:t>Fase de Análisis de requisitos:</w:t>
      </w:r>
    </w:p>
    <w:p w14:paraId="0E7E16C6" w14:textId="77777777" w:rsidR="008F4CA6" w:rsidRDefault="00547F02">
      <w:pPr>
        <w:ind w:left="708"/>
        <w:jc w:val="both"/>
      </w:pPr>
      <w:r>
        <w:rPr>
          <w:rFonts w:ascii="Arial" w:hAnsi="Arial" w:cs="Arial"/>
          <w:sz w:val="24"/>
        </w:rPr>
        <w:t>La creación de una herramienta para mejorar el aprendizaje va ligada con conocer las demandas del usuario final, realizando un estudio de los alcances necesarios para lograr una solución viable que se ajuste de acuerdo a los recursos de software tales como Simuladores, lenguajes de programación, que se desean integrar a la solución.</w:t>
      </w:r>
    </w:p>
    <w:p w14:paraId="163C72FD" w14:textId="77777777" w:rsidR="008F4CA6" w:rsidRDefault="00547F02">
      <w:pPr>
        <w:pStyle w:val="Prrafodelista"/>
        <w:numPr>
          <w:ilvl w:val="0"/>
          <w:numId w:val="2"/>
        </w:numPr>
        <w:jc w:val="both"/>
      </w:pPr>
      <w:r>
        <w:rPr>
          <w:rFonts w:ascii="Arial" w:hAnsi="Arial" w:cs="Arial"/>
          <w:b/>
          <w:sz w:val="24"/>
        </w:rPr>
        <w:t>Fase de diseño</w:t>
      </w:r>
      <w:r>
        <w:rPr>
          <w:rFonts w:ascii="Arial" w:hAnsi="Arial" w:cs="Arial"/>
          <w:sz w:val="24"/>
        </w:rPr>
        <w:t xml:space="preserve">: Las fases de diseño del laboratorio tendrán que vincularse con características pedagógicas tales como: </w:t>
      </w:r>
    </w:p>
    <w:p w14:paraId="28140B36" w14:textId="77777777" w:rsidR="008F4CA6" w:rsidRDefault="00547F02" w:rsidP="00803027">
      <w:pPr>
        <w:pStyle w:val="Prrafodelista"/>
        <w:numPr>
          <w:ilvl w:val="1"/>
          <w:numId w:val="28"/>
        </w:numPr>
        <w:spacing w:after="46"/>
        <w:jc w:val="both"/>
      </w:pPr>
      <w:r>
        <w:rPr>
          <w:rFonts w:ascii="Arial" w:hAnsi="Arial" w:cs="Arial"/>
          <w:sz w:val="24"/>
        </w:rPr>
        <w:t>Guías de aprendizaje</w:t>
      </w:r>
    </w:p>
    <w:p w14:paraId="23FECC0B" w14:textId="77777777" w:rsidR="008F4CA6" w:rsidRDefault="00547F02" w:rsidP="00803027">
      <w:pPr>
        <w:pStyle w:val="Prrafodelista"/>
        <w:numPr>
          <w:ilvl w:val="1"/>
          <w:numId w:val="28"/>
        </w:numPr>
        <w:spacing w:after="46"/>
        <w:jc w:val="both"/>
      </w:pPr>
      <w:r>
        <w:rPr>
          <w:rFonts w:ascii="Arial" w:hAnsi="Arial" w:cs="Arial"/>
          <w:sz w:val="24"/>
        </w:rPr>
        <w:t>Contenido multimedia para facilitar el aprendizaje (Simulaciones)</w:t>
      </w:r>
    </w:p>
    <w:p w14:paraId="32F9356D" w14:textId="77777777" w:rsidR="00803027" w:rsidRPr="00803027" w:rsidRDefault="00547F02" w:rsidP="00803027">
      <w:pPr>
        <w:pStyle w:val="Prrafodelista"/>
        <w:numPr>
          <w:ilvl w:val="1"/>
          <w:numId w:val="28"/>
        </w:numPr>
        <w:spacing w:after="46"/>
        <w:jc w:val="both"/>
      </w:pPr>
      <w:r>
        <w:rPr>
          <w:rFonts w:ascii="Arial" w:hAnsi="Arial" w:cs="Arial"/>
          <w:sz w:val="24"/>
        </w:rPr>
        <w:t>Estrategias de evaluación y retroalimentación.</w:t>
      </w:r>
    </w:p>
    <w:p w14:paraId="2723B2E0" w14:textId="304A71B7" w:rsidR="008F4CA6" w:rsidRDefault="00547F02" w:rsidP="00803027">
      <w:pPr>
        <w:pStyle w:val="Prrafodelista"/>
        <w:numPr>
          <w:ilvl w:val="1"/>
          <w:numId w:val="28"/>
        </w:numPr>
        <w:spacing w:after="46"/>
        <w:jc w:val="both"/>
      </w:pPr>
      <w:r w:rsidRPr="00803027">
        <w:rPr>
          <w:rFonts w:ascii="Arial" w:hAnsi="Arial" w:cs="Arial"/>
          <w:sz w:val="24"/>
        </w:rPr>
        <w:t>En esta fase es necesario el diseño de los algoritmos para cada una de las opciones de la interfaz para el usuario.</w:t>
      </w:r>
    </w:p>
    <w:p w14:paraId="1F921358" w14:textId="77777777" w:rsidR="008F4CA6" w:rsidRDefault="00547F02">
      <w:pPr>
        <w:pStyle w:val="Prrafodelista"/>
        <w:numPr>
          <w:ilvl w:val="0"/>
          <w:numId w:val="2"/>
        </w:numPr>
        <w:jc w:val="both"/>
      </w:pPr>
      <w:r>
        <w:rPr>
          <w:rFonts w:ascii="Arial" w:hAnsi="Arial" w:cs="Arial"/>
          <w:b/>
          <w:sz w:val="24"/>
        </w:rPr>
        <w:t>Fase de desarrollo:</w:t>
      </w:r>
      <w:r>
        <w:rPr>
          <w:rFonts w:ascii="Arial" w:hAnsi="Arial" w:cs="Arial"/>
          <w:sz w:val="24"/>
        </w:rPr>
        <w:t xml:space="preserve"> </w:t>
      </w:r>
    </w:p>
    <w:p w14:paraId="41FCDF63" w14:textId="77777777" w:rsidR="008F4CA6" w:rsidRDefault="00547F02">
      <w:pPr>
        <w:pStyle w:val="Prrafodelista"/>
        <w:numPr>
          <w:ilvl w:val="1"/>
          <w:numId w:val="2"/>
        </w:numPr>
        <w:jc w:val="both"/>
      </w:pPr>
      <w:r>
        <w:rPr>
          <w:rFonts w:ascii="Arial" w:hAnsi="Arial" w:cs="Arial"/>
          <w:b/>
          <w:bCs/>
          <w:sz w:val="24"/>
        </w:rPr>
        <w:t>Diseño de las guías de aprendizaje:</w:t>
      </w:r>
      <w:r>
        <w:rPr>
          <w:rFonts w:ascii="Arial" w:hAnsi="Arial" w:cs="Arial"/>
          <w:sz w:val="24"/>
        </w:rPr>
        <w:t xml:space="preserve"> Se agregará un documento guía basado en la teoría que se desea manejar en el laboratorio para desarrollar las competencias.</w:t>
      </w:r>
    </w:p>
    <w:p w14:paraId="1D12B4F1" w14:textId="77777777" w:rsidR="008F4CA6" w:rsidRDefault="00547F02">
      <w:pPr>
        <w:pStyle w:val="Prrafodelista"/>
        <w:numPr>
          <w:ilvl w:val="1"/>
          <w:numId w:val="2"/>
        </w:numPr>
        <w:jc w:val="both"/>
      </w:pPr>
      <w:r>
        <w:rPr>
          <w:rFonts w:ascii="Arial" w:hAnsi="Arial" w:cs="Arial"/>
          <w:b/>
          <w:bCs/>
          <w:sz w:val="24"/>
        </w:rPr>
        <w:t>Construcción del contenido informático:</w:t>
      </w:r>
      <w:r>
        <w:rPr>
          <w:rFonts w:ascii="Arial" w:hAnsi="Arial" w:cs="Arial"/>
          <w:sz w:val="24"/>
        </w:rPr>
        <w:t xml:space="preserve"> El contenido que se desea manejar en la interfaz de usuario tiene que ser de un contenido integrador que cumpla las especificaciones de la fase de diseño, el contenido informático estará conformado por: </w:t>
      </w:r>
    </w:p>
    <w:p w14:paraId="71B446C8" w14:textId="77777777" w:rsidR="008F4CA6" w:rsidRDefault="008F4CA6">
      <w:pPr>
        <w:pStyle w:val="Prrafodelista"/>
        <w:ind w:left="2880"/>
        <w:jc w:val="both"/>
        <w:rPr>
          <w:rFonts w:ascii="Arial" w:hAnsi="Arial" w:cs="Arial"/>
          <w:sz w:val="24"/>
        </w:rPr>
      </w:pPr>
    </w:p>
    <w:p w14:paraId="2C0C6091" w14:textId="77777777" w:rsidR="008F4CA6" w:rsidRDefault="00547F02">
      <w:pPr>
        <w:pStyle w:val="Prrafodelista"/>
        <w:numPr>
          <w:ilvl w:val="2"/>
          <w:numId w:val="2"/>
        </w:numPr>
        <w:jc w:val="both"/>
      </w:pPr>
      <w:r>
        <w:rPr>
          <w:rFonts w:ascii="Arial" w:hAnsi="Arial" w:cs="Arial"/>
          <w:b/>
          <w:bCs/>
          <w:sz w:val="24"/>
        </w:rPr>
        <w:t>Laboratorio virtual:</w:t>
      </w:r>
      <w:r>
        <w:rPr>
          <w:rFonts w:ascii="Arial" w:hAnsi="Arial" w:cs="Arial"/>
          <w:sz w:val="24"/>
        </w:rPr>
        <w:t xml:space="preserve"> Esta aplicación de software permitirá centralizar los procesos vinculados en garantizar la compresión teórica y práctica del estudiante al ejecutar las diferentes pruebas propias de la robótica esto se logrará con: </w:t>
      </w:r>
    </w:p>
    <w:p w14:paraId="71E16287" w14:textId="77777777" w:rsidR="008F4CA6" w:rsidRDefault="00547F02">
      <w:pPr>
        <w:pStyle w:val="Prrafodelista"/>
        <w:numPr>
          <w:ilvl w:val="3"/>
          <w:numId w:val="2"/>
        </w:numPr>
        <w:jc w:val="both"/>
      </w:pPr>
      <w:r>
        <w:rPr>
          <w:rFonts w:ascii="Arial" w:hAnsi="Arial" w:cs="Arial"/>
          <w:sz w:val="24"/>
        </w:rPr>
        <w:t>Desplegarse diferentes menús o GUI para introducir datos o configuraciones.</w:t>
      </w:r>
    </w:p>
    <w:p w14:paraId="6E8DDCA9" w14:textId="77777777" w:rsidR="008F4CA6" w:rsidRDefault="00547F02">
      <w:pPr>
        <w:pStyle w:val="Prrafodelista"/>
        <w:numPr>
          <w:ilvl w:val="3"/>
          <w:numId w:val="2"/>
        </w:numPr>
        <w:jc w:val="both"/>
      </w:pPr>
      <w:r>
        <w:rPr>
          <w:rFonts w:ascii="Arial" w:hAnsi="Arial" w:cs="Arial"/>
          <w:sz w:val="24"/>
        </w:rPr>
        <w:t>Simuladores de terceros que gestionara la aplicación de software permitiendo al estudiante verificar visualmente las practicas teóricas.</w:t>
      </w:r>
    </w:p>
    <w:p w14:paraId="535736E8" w14:textId="77777777" w:rsidR="008F4CA6" w:rsidRDefault="00547F02">
      <w:pPr>
        <w:pStyle w:val="Prrafodelista"/>
        <w:numPr>
          <w:ilvl w:val="3"/>
          <w:numId w:val="2"/>
        </w:numPr>
        <w:jc w:val="both"/>
      </w:pPr>
      <w:r>
        <w:rPr>
          <w:rFonts w:ascii="Arial" w:hAnsi="Arial" w:cs="Arial"/>
          <w:sz w:val="24"/>
        </w:rPr>
        <w:t>Menús de interfaz de programación de scripts que permitirán hacer cambio en el comportamiento de las simulaciones.</w:t>
      </w:r>
    </w:p>
    <w:p w14:paraId="53E23154" w14:textId="77777777" w:rsidR="008F4CA6" w:rsidRDefault="00547F02">
      <w:pPr>
        <w:pStyle w:val="Prrafodelista"/>
        <w:numPr>
          <w:ilvl w:val="3"/>
          <w:numId w:val="2"/>
        </w:numPr>
        <w:jc w:val="both"/>
      </w:pPr>
      <w:r>
        <w:rPr>
          <w:rFonts w:ascii="Arial" w:hAnsi="Arial" w:cs="Arial"/>
          <w:sz w:val="24"/>
        </w:rPr>
        <w:lastRenderedPageBreak/>
        <w:t>Configuración de herramientas de hardware externas para el movimiento orientado por el usuario de un objeto simulado.</w:t>
      </w:r>
    </w:p>
    <w:p w14:paraId="278B558F" w14:textId="77777777" w:rsidR="008F4CA6" w:rsidRDefault="008F4CA6">
      <w:pPr>
        <w:pStyle w:val="Prrafodelista"/>
        <w:ind w:left="3600"/>
        <w:jc w:val="both"/>
        <w:rPr>
          <w:rFonts w:ascii="Arial" w:hAnsi="Arial" w:cs="Arial"/>
          <w:sz w:val="24"/>
        </w:rPr>
      </w:pPr>
    </w:p>
    <w:p w14:paraId="275E13F6" w14:textId="77777777" w:rsidR="008F4CA6" w:rsidRDefault="00547F02">
      <w:pPr>
        <w:pStyle w:val="Prrafodelista"/>
        <w:numPr>
          <w:ilvl w:val="2"/>
          <w:numId w:val="2"/>
        </w:numPr>
        <w:jc w:val="both"/>
      </w:pPr>
      <w:r>
        <w:rPr>
          <w:rFonts w:ascii="Arial" w:hAnsi="Arial" w:cs="Arial"/>
          <w:b/>
          <w:bCs/>
          <w:sz w:val="24"/>
        </w:rPr>
        <w:t>Entorno de Visualizaciones de Simulaciones:</w:t>
      </w:r>
      <w:r>
        <w:rPr>
          <w:rFonts w:ascii="Arial" w:hAnsi="Arial" w:cs="Arial"/>
          <w:sz w:val="24"/>
        </w:rPr>
        <w:t xml:space="preserve"> Se procederá a evaluar el simulador parametrizando los motores gráficos y motores físicos virtuales (Simular la gravedad) Todo esto con el fin de simular un entorno lo más realista posible.</w:t>
      </w:r>
    </w:p>
    <w:p w14:paraId="5F308301" w14:textId="77777777" w:rsidR="008F4CA6" w:rsidRDefault="008F4CA6">
      <w:pPr>
        <w:pStyle w:val="Prrafodelista"/>
        <w:ind w:left="2880"/>
        <w:jc w:val="both"/>
        <w:rPr>
          <w:rFonts w:ascii="Arial" w:hAnsi="Arial" w:cs="Arial"/>
          <w:sz w:val="24"/>
        </w:rPr>
      </w:pPr>
    </w:p>
    <w:p w14:paraId="631EB7DF" w14:textId="77777777" w:rsidR="008F4CA6" w:rsidRDefault="00547F02">
      <w:pPr>
        <w:pStyle w:val="Prrafodelista"/>
        <w:numPr>
          <w:ilvl w:val="0"/>
          <w:numId w:val="4"/>
        </w:numPr>
        <w:jc w:val="both"/>
        <w:rPr>
          <w:b/>
          <w:bCs/>
        </w:rPr>
      </w:pPr>
      <w:r>
        <w:rPr>
          <w:rFonts w:ascii="Arial" w:hAnsi="Arial" w:cs="Arial"/>
          <w:b/>
          <w:bCs/>
          <w:sz w:val="24"/>
        </w:rPr>
        <w:t xml:space="preserve">Gestión de infraestructura de hardware-software: </w:t>
      </w:r>
      <w:r>
        <w:rPr>
          <w:rFonts w:ascii="Arial" w:hAnsi="Arial" w:cs="Arial"/>
          <w:sz w:val="24"/>
        </w:rPr>
        <w:t>Es necesario adquirir el equipo adecuado para ejecutar programas, simulaciones y conexión del hardware externo compatible, una infraestructura de hardware que permita obtener los mismos resultados ante la entrada de datos de la aplicación de software.</w:t>
      </w:r>
    </w:p>
    <w:p w14:paraId="2C80BF2E" w14:textId="77777777" w:rsidR="008F4CA6" w:rsidRDefault="008F4CA6">
      <w:pPr>
        <w:ind w:left="360"/>
        <w:jc w:val="both"/>
        <w:rPr>
          <w:rFonts w:ascii="Arial" w:hAnsi="Arial" w:cs="Arial"/>
          <w:sz w:val="24"/>
        </w:rPr>
      </w:pPr>
    </w:p>
    <w:p w14:paraId="62330108" w14:textId="77777777" w:rsidR="008F4CA6" w:rsidRDefault="00547F02">
      <w:pPr>
        <w:pStyle w:val="Prrafodelista"/>
        <w:numPr>
          <w:ilvl w:val="0"/>
          <w:numId w:val="2"/>
        </w:numPr>
        <w:jc w:val="both"/>
      </w:pPr>
      <w:r>
        <w:rPr>
          <w:rFonts w:ascii="Arial" w:hAnsi="Arial" w:cs="Arial"/>
          <w:b/>
          <w:sz w:val="24"/>
        </w:rPr>
        <w:t>Fase de pruebas:</w:t>
      </w:r>
      <w:r>
        <w:rPr>
          <w:rFonts w:ascii="Arial" w:hAnsi="Arial" w:cs="Arial"/>
          <w:sz w:val="24"/>
        </w:rPr>
        <w:t xml:space="preserve"> En esta fase es necesario someter el diseño de software a una evaluación dirigida por personal afín a la materia el cual pueda dar retroalimentación como sugerencias o inconformidad del diseño. La fase de diseño es concebida como un ciclo que se acaba cuando se logra alcanzar los objetivos, si es necesario re-diseñar y volver a la fase de desarrollo, esto se decidirá en esta fase de pruebas. </w:t>
      </w:r>
    </w:p>
    <w:p w14:paraId="59BB6805" w14:textId="44A3F98A" w:rsidR="008F4CA6" w:rsidRDefault="00547F02" w:rsidP="005E6C7A">
      <w:pPr>
        <w:ind w:left="720"/>
        <w:jc w:val="both"/>
      </w:pPr>
      <w:r w:rsidRPr="00E07CB5">
        <w:rPr>
          <w:rFonts w:ascii="Arial" w:hAnsi="Arial" w:cs="Arial"/>
          <w:sz w:val="24"/>
        </w:rPr>
        <w:t>Si se procede a dar el visto bueno es necesario documentar las experiencias, aspectos técnicos y recomendaciones en el documento de guía de uso del software para el usuario.</w:t>
      </w:r>
    </w:p>
    <w:p w14:paraId="05927909" w14:textId="77777777" w:rsidR="008F4CA6" w:rsidRDefault="00547F02">
      <w:pPr>
        <w:pStyle w:val="Prrafodelista"/>
        <w:numPr>
          <w:ilvl w:val="0"/>
          <w:numId w:val="2"/>
        </w:numPr>
        <w:jc w:val="both"/>
      </w:pPr>
      <w:r>
        <w:rPr>
          <w:rFonts w:ascii="Arial" w:hAnsi="Arial" w:cs="Arial"/>
          <w:b/>
          <w:sz w:val="24"/>
        </w:rPr>
        <w:t>Fase de puesta en marcha, seguimiento y retroalimentación</w:t>
      </w:r>
      <w:r>
        <w:rPr>
          <w:rFonts w:ascii="Arial" w:hAnsi="Arial" w:cs="Arial"/>
          <w:sz w:val="24"/>
        </w:rPr>
        <w:t xml:space="preserve">: Se lleva a cabo el lanzamiento del proyecto hacia los usuarios con las prácticas de laboratorio con documentación de teoría de robots y documentación técnica de operación del software. </w:t>
      </w:r>
    </w:p>
    <w:p w14:paraId="5F3A135A" w14:textId="77777777" w:rsidR="008F4CA6" w:rsidRDefault="00547F02">
      <w:pPr>
        <w:pStyle w:val="Prrafodelista"/>
        <w:ind w:left="1440"/>
        <w:jc w:val="both"/>
      </w:pPr>
      <w:r>
        <w:rPr>
          <w:rFonts w:ascii="Arial" w:hAnsi="Arial" w:cs="Arial"/>
          <w:sz w:val="24"/>
        </w:rPr>
        <w:t>Además del lanzamiento todo software necesita de evaluaciones periódicas de su desempeño funcional y operativo estas pruebas de seguimiento permitirán a los desarrolladores del proyecto en pensar en nuevas estrategias de actualizaciones del propio software.</w:t>
      </w:r>
    </w:p>
    <w:p w14:paraId="52054FAB" w14:textId="77777777" w:rsidR="008F4CA6" w:rsidRDefault="00547F02">
      <w:pPr>
        <w:pStyle w:val="Prrafodelista"/>
        <w:ind w:left="1440"/>
        <w:jc w:val="both"/>
        <w:rPr>
          <w:rFonts w:ascii="Arial" w:hAnsi="Arial" w:cs="Arial"/>
          <w:sz w:val="24"/>
        </w:rPr>
        <w:sectPr w:rsidR="008F4CA6">
          <w:footerReference w:type="default" r:id="rId10"/>
          <w:footerReference w:type="first" r:id="rId11"/>
          <w:pgSz w:w="12240" w:h="15840"/>
          <w:pgMar w:top="1417" w:right="1701" w:bottom="1417" w:left="1701" w:header="0" w:footer="708" w:gutter="0"/>
          <w:pgNumType w:start="1"/>
          <w:cols w:space="720"/>
          <w:formProt w:val="0"/>
          <w:titlePg/>
          <w:docGrid w:linePitch="360" w:charSpace="-2049"/>
        </w:sectPr>
      </w:pPr>
      <w:r>
        <w:rPr>
          <w:rFonts w:ascii="Arial" w:hAnsi="Arial" w:cs="Arial"/>
          <w:sz w:val="24"/>
        </w:rPr>
        <w:t>No solo los desarrolladores pueden aportar al seguimiento los usuarios involucrados tales como profesores y alumnos pueden dar retroalimentación valiosa para su posterior evaluación y toma de acciones.</w:t>
      </w:r>
    </w:p>
    <w:p w14:paraId="30CE2325" w14:textId="77777777" w:rsidR="008F4CA6" w:rsidRDefault="008F4CA6">
      <w:pPr>
        <w:rPr>
          <w:rFonts w:ascii="Arial" w:eastAsiaTheme="majorEastAsia" w:hAnsi="Arial" w:cs="Arial"/>
          <w:b/>
          <w:color w:val="2E74B5" w:themeColor="accent1" w:themeShade="BF"/>
          <w:sz w:val="36"/>
          <w:szCs w:val="36"/>
          <w:u w:val="single"/>
        </w:rPr>
      </w:pPr>
      <w:bookmarkStart w:id="40" w:name="_Toc431575228"/>
      <w:bookmarkStart w:id="41" w:name="_Toc431917853"/>
      <w:bookmarkStart w:id="42" w:name="_Toc431918275"/>
      <w:bookmarkEnd w:id="40"/>
      <w:bookmarkEnd w:id="41"/>
      <w:bookmarkEnd w:id="42"/>
    </w:p>
    <w:p w14:paraId="6F271BFA" w14:textId="77777777" w:rsidR="008F4CA6" w:rsidRDefault="00547F02">
      <w:pPr>
        <w:pStyle w:val="Ttulo2"/>
        <w:numPr>
          <w:ilvl w:val="0"/>
          <w:numId w:val="0"/>
        </w:numPr>
        <w:ind w:left="576" w:hanging="576"/>
        <w:jc w:val="center"/>
        <w:rPr>
          <w:rFonts w:ascii="Arial" w:hAnsi="Arial" w:cs="Arial"/>
          <w:b/>
          <w:sz w:val="36"/>
          <w:szCs w:val="36"/>
          <w:u w:val="single"/>
        </w:rPr>
      </w:pPr>
      <w:bookmarkStart w:id="43" w:name="_Toc483756468"/>
      <w:bookmarkEnd w:id="43"/>
      <w:r>
        <w:rPr>
          <w:rFonts w:ascii="Arial" w:hAnsi="Arial" w:cs="Arial"/>
          <w:b/>
          <w:sz w:val="36"/>
          <w:szCs w:val="36"/>
          <w:u w:val="single"/>
        </w:rPr>
        <w:t>Cronograma de ejecución</w:t>
      </w:r>
    </w:p>
    <w:p w14:paraId="4A694858" w14:textId="77777777" w:rsidR="008F4CA6" w:rsidRDefault="008F4CA6"/>
    <w:p w14:paraId="440941FE" w14:textId="77777777" w:rsidR="008F4CA6" w:rsidRDefault="008F4CA6">
      <w:bookmarkStart w:id="44" w:name="__UnoMark__797_1675497723"/>
      <w:bookmarkEnd w:id="44"/>
    </w:p>
    <w:tbl>
      <w:tblPr>
        <w:tblStyle w:val="Tablaconcuadrcula1"/>
        <w:tblW w:w="11843" w:type="dxa"/>
        <w:jc w:val="center"/>
        <w:tblCellMar>
          <w:left w:w="23" w:type="dxa"/>
        </w:tblCellMar>
        <w:tblLook w:val="04A0" w:firstRow="1" w:lastRow="0" w:firstColumn="1" w:lastColumn="0" w:noHBand="0" w:noVBand="1"/>
      </w:tblPr>
      <w:tblGrid>
        <w:gridCol w:w="1461"/>
        <w:gridCol w:w="389"/>
        <w:gridCol w:w="445"/>
        <w:gridCol w:w="445"/>
        <w:gridCol w:w="445"/>
        <w:gridCol w:w="24"/>
        <w:gridCol w:w="421"/>
        <w:gridCol w:w="445"/>
        <w:gridCol w:w="445"/>
        <w:gridCol w:w="441"/>
        <w:gridCol w:w="6"/>
        <w:gridCol w:w="446"/>
        <w:gridCol w:w="444"/>
        <w:gridCol w:w="453"/>
        <w:gridCol w:w="442"/>
        <w:gridCol w:w="9"/>
        <w:gridCol w:w="449"/>
        <w:gridCol w:w="446"/>
        <w:gridCol w:w="459"/>
        <w:gridCol w:w="398"/>
        <w:gridCol w:w="56"/>
        <w:gridCol w:w="453"/>
        <w:gridCol w:w="445"/>
        <w:gridCol w:w="656"/>
        <w:gridCol w:w="454"/>
        <w:gridCol w:w="72"/>
        <w:gridCol w:w="448"/>
        <w:gridCol w:w="512"/>
        <w:gridCol w:w="234"/>
      </w:tblGrid>
      <w:tr w:rsidR="003249C9" w14:paraId="46BF77DF" w14:textId="77777777" w:rsidTr="003249C9">
        <w:trPr>
          <w:trHeight w:val="571"/>
          <w:jc w:val="center"/>
        </w:trPr>
        <w:tc>
          <w:tcPr>
            <w:tcW w:w="1461" w:type="dxa"/>
            <w:shd w:val="clear" w:color="auto" w:fill="9CC2E5" w:themeFill="accent1" w:themeFillTint="99"/>
            <w:tcMar>
              <w:left w:w="23" w:type="dxa"/>
            </w:tcMar>
            <w:vAlign w:val="center"/>
          </w:tcPr>
          <w:sdt>
            <w:sdtPr>
              <w:id w:val="61090109"/>
              <w:docPartObj>
                <w:docPartGallery w:val="Bibliographies"/>
                <w:docPartUnique/>
              </w:docPartObj>
            </w:sdtPr>
            <w:sdtEndPr/>
            <w:sdtContent>
              <w:p w14:paraId="323587F0" w14:textId="77777777" w:rsidR="003249C9" w:rsidRPr="0088526E" w:rsidRDefault="003249C9" w:rsidP="003249C9">
                <w:pPr>
                  <w:tabs>
                    <w:tab w:val="left" w:pos="0"/>
                  </w:tabs>
                  <w:jc w:val="center"/>
                  <w:rPr>
                    <w:sz w:val="20"/>
                    <w:lang w:val="es-NI"/>
                  </w:rPr>
                </w:pPr>
                <w:r w:rsidRPr="0088526E">
                  <w:rPr>
                    <w:rFonts w:ascii="Arial" w:hAnsi="Arial" w:cs="Arial"/>
                    <w:b/>
                    <w:sz w:val="20"/>
                    <w:lang w:val="es-NI"/>
                  </w:rPr>
                  <w:t>Actividad</w:t>
                </w:r>
              </w:p>
            </w:sdtContent>
          </w:sdt>
        </w:tc>
        <w:tc>
          <w:tcPr>
            <w:tcW w:w="1748" w:type="dxa"/>
            <w:gridSpan w:val="5"/>
            <w:shd w:val="clear" w:color="auto" w:fill="9CC2E5" w:themeFill="accent1" w:themeFillTint="99"/>
            <w:tcMar>
              <w:left w:w="23" w:type="dxa"/>
            </w:tcMar>
            <w:vAlign w:val="center"/>
          </w:tcPr>
          <w:p w14:paraId="63459870" w14:textId="67934AF1" w:rsidR="003249C9" w:rsidRPr="0088526E" w:rsidRDefault="0040223D" w:rsidP="003249C9">
            <w:pPr>
              <w:tabs>
                <w:tab w:val="left" w:pos="0"/>
              </w:tabs>
              <w:jc w:val="center"/>
              <w:rPr>
                <w:sz w:val="20"/>
                <w:lang w:val="es-NI"/>
              </w:rPr>
            </w:pPr>
            <w:bookmarkStart w:id="45" w:name="__UnoMark__798_1675497723"/>
            <w:bookmarkStart w:id="46" w:name="__UnoMark__799_1675497723"/>
            <w:bookmarkStart w:id="47" w:name="__UnoMark__800_1675497723"/>
            <w:bookmarkStart w:id="48" w:name="__UnoMark__801_1675497723"/>
            <w:bookmarkEnd w:id="45"/>
            <w:bookmarkEnd w:id="46"/>
            <w:bookmarkEnd w:id="47"/>
            <w:bookmarkEnd w:id="48"/>
            <w:r w:rsidRPr="0088526E">
              <w:rPr>
                <w:rFonts w:ascii="Arial" w:hAnsi="Arial" w:cs="Arial"/>
                <w:b/>
                <w:sz w:val="20"/>
                <w:lang w:val="es-NI"/>
              </w:rPr>
              <w:t>Noviembre</w:t>
            </w:r>
          </w:p>
        </w:tc>
        <w:tc>
          <w:tcPr>
            <w:tcW w:w="1752" w:type="dxa"/>
            <w:gridSpan w:val="4"/>
            <w:shd w:val="clear" w:color="auto" w:fill="9CC2E5" w:themeFill="accent1" w:themeFillTint="99"/>
            <w:tcMar>
              <w:left w:w="23" w:type="dxa"/>
            </w:tcMar>
            <w:vAlign w:val="center"/>
          </w:tcPr>
          <w:p w14:paraId="7FF5F965" w14:textId="1A0A377E" w:rsidR="003249C9" w:rsidRPr="0088526E" w:rsidRDefault="0040223D" w:rsidP="003249C9">
            <w:pPr>
              <w:tabs>
                <w:tab w:val="left" w:pos="0"/>
              </w:tabs>
              <w:jc w:val="center"/>
              <w:rPr>
                <w:sz w:val="20"/>
                <w:lang w:val="es-NI"/>
              </w:rPr>
            </w:pPr>
            <w:bookmarkStart w:id="49" w:name="__UnoMark__802_1675497723"/>
            <w:bookmarkStart w:id="50" w:name="__UnoMark__803_1675497723"/>
            <w:bookmarkEnd w:id="49"/>
            <w:bookmarkEnd w:id="50"/>
            <w:r w:rsidRPr="0088526E">
              <w:rPr>
                <w:rFonts w:ascii="Arial" w:hAnsi="Arial" w:cs="Arial"/>
                <w:b/>
                <w:sz w:val="20"/>
                <w:lang w:val="es-NI"/>
              </w:rPr>
              <w:t>Diciembre</w:t>
            </w:r>
          </w:p>
        </w:tc>
        <w:tc>
          <w:tcPr>
            <w:tcW w:w="1791" w:type="dxa"/>
            <w:gridSpan w:val="5"/>
            <w:shd w:val="clear" w:color="auto" w:fill="9CC2E5" w:themeFill="accent1" w:themeFillTint="99"/>
            <w:tcMar>
              <w:left w:w="23" w:type="dxa"/>
            </w:tcMar>
            <w:vAlign w:val="center"/>
          </w:tcPr>
          <w:p w14:paraId="1A6D896F" w14:textId="6113635B" w:rsidR="003249C9" w:rsidRPr="0088526E" w:rsidRDefault="0040223D" w:rsidP="003249C9">
            <w:pPr>
              <w:tabs>
                <w:tab w:val="left" w:pos="0"/>
              </w:tabs>
              <w:jc w:val="center"/>
              <w:rPr>
                <w:sz w:val="20"/>
                <w:lang w:val="es-NI"/>
              </w:rPr>
            </w:pPr>
            <w:bookmarkStart w:id="51" w:name="__UnoMark__804_1675497723"/>
            <w:bookmarkStart w:id="52" w:name="__UnoMark__805_1675497723"/>
            <w:bookmarkEnd w:id="51"/>
            <w:bookmarkEnd w:id="52"/>
            <w:r w:rsidRPr="0088526E">
              <w:rPr>
                <w:rFonts w:ascii="Arial" w:hAnsi="Arial" w:cs="Arial"/>
                <w:b/>
                <w:sz w:val="20"/>
                <w:lang w:val="es-NI"/>
              </w:rPr>
              <w:t>Enero</w:t>
            </w:r>
          </w:p>
        </w:tc>
        <w:tc>
          <w:tcPr>
            <w:tcW w:w="1761" w:type="dxa"/>
            <w:gridSpan w:val="5"/>
            <w:shd w:val="clear" w:color="auto" w:fill="9CC2E5" w:themeFill="accent1" w:themeFillTint="99"/>
            <w:tcMar>
              <w:left w:w="23" w:type="dxa"/>
            </w:tcMar>
            <w:vAlign w:val="center"/>
          </w:tcPr>
          <w:p w14:paraId="773E36F8" w14:textId="4593718E" w:rsidR="003249C9" w:rsidRDefault="0040223D" w:rsidP="003249C9">
            <w:pPr>
              <w:tabs>
                <w:tab w:val="left" w:pos="0"/>
              </w:tabs>
              <w:jc w:val="center"/>
              <w:rPr>
                <w:sz w:val="20"/>
              </w:rPr>
            </w:pPr>
            <w:bookmarkStart w:id="53" w:name="__UnoMark__808_1675497723"/>
            <w:bookmarkStart w:id="54" w:name="__UnoMark__809_1675497723"/>
            <w:bookmarkStart w:id="55" w:name="__UnoMark__806_1675497723"/>
            <w:bookmarkStart w:id="56" w:name="__UnoMark__807_1675497723"/>
            <w:bookmarkEnd w:id="53"/>
            <w:bookmarkEnd w:id="54"/>
            <w:bookmarkEnd w:id="55"/>
            <w:bookmarkEnd w:id="56"/>
            <w:proofErr w:type="spellStart"/>
            <w:r>
              <w:rPr>
                <w:rFonts w:ascii="Arial" w:hAnsi="Arial" w:cs="Arial"/>
                <w:b/>
                <w:sz w:val="20"/>
              </w:rPr>
              <w:t>Febrero</w:t>
            </w:r>
            <w:proofErr w:type="spellEnd"/>
          </w:p>
        </w:tc>
        <w:tc>
          <w:tcPr>
            <w:tcW w:w="2064" w:type="dxa"/>
            <w:gridSpan w:val="5"/>
            <w:shd w:val="clear" w:color="auto" w:fill="9CC2E5" w:themeFill="accent1" w:themeFillTint="99"/>
            <w:vAlign w:val="center"/>
          </w:tcPr>
          <w:p w14:paraId="7456F469" w14:textId="03ED0EC9" w:rsidR="003249C9" w:rsidRDefault="0040223D" w:rsidP="003249C9">
            <w:pPr>
              <w:jc w:val="center"/>
            </w:pPr>
            <w:proofErr w:type="spellStart"/>
            <w:r>
              <w:rPr>
                <w:rFonts w:ascii="Arial" w:hAnsi="Arial" w:cs="Arial"/>
                <w:b/>
                <w:sz w:val="20"/>
              </w:rPr>
              <w:t>Marzo</w:t>
            </w:r>
            <w:proofErr w:type="spellEnd"/>
          </w:p>
        </w:tc>
        <w:tc>
          <w:tcPr>
            <w:tcW w:w="1266" w:type="dxa"/>
            <w:gridSpan w:val="4"/>
            <w:tcBorders>
              <w:top w:val="nil"/>
              <w:left w:val="nil"/>
              <w:bottom w:val="nil"/>
              <w:right w:val="nil"/>
            </w:tcBorders>
            <w:shd w:val="clear" w:color="auto" w:fill="auto"/>
            <w:tcMar>
              <w:left w:w="43" w:type="dxa"/>
            </w:tcMar>
          </w:tcPr>
          <w:p w14:paraId="28CFCB85" w14:textId="5D4327B3" w:rsidR="003249C9" w:rsidRDefault="003249C9" w:rsidP="003249C9"/>
        </w:tc>
      </w:tr>
      <w:tr w:rsidR="003249C9" w14:paraId="5ECD17E5" w14:textId="77777777" w:rsidTr="003249C9">
        <w:trPr>
          <w:gridAfter w:val="1"/>
          <w:wAfter w:w="234" w:type="dxa"/>
          <w:trHeight w:val="388"/>
          <w:jc w:val="center"/>
        </w:trPr>
        <w:tc>
          <w:tcPr>
            <w:tcW w:w="1461" w:type="dxa"/>
            <w:shd w:val="clear" w:color="auto" w:fill="DBDBDB" w:themeFill="accent3" w:themeFillTint="66"/>
            <w:tcMar>
              <w:left w:w="23" w:type="dxa"/>
            </w:tcMar>
            <w:vAlign w:val="center"/>
          </w:tcPr>
          <w:p w14:paraId="3A667596" w14:textId="77777777" w:rsidR="003249C9" w:rsidRPr="0088526E" w:rsidRDefault="003249C9" w:rsidP="003249C9">
            <w:pPr>
              <w:tabs>
                <w:tab w:val="left" w:pos="0"/>
              </w:tabs>
              <w:jc w:val="center"/>
              <w:rPr>
                <w:sz w:val="20"/>
                <w:lang w:val="es-NI"/>
              </w:rPr>
            </w:pPr>
            <w:bookmarkStart w:id="57" w:name="__UnoMark__810_1675497723"/>
            <w:bookmarkStart w:id="58" w:name="__UnoMark__811_1675497723"/>
            <w:bookmarkEnd w:id="57"/>
            <w:bookmarkEnd w:id="58"/>
            <w:r w:rsidRPr="0088526E">
              <w:rPr>
                <w:rFonts w:ascii="Arial" w:hAnsi="Arial" w:cs="Arial"/>
                <w:b/>
                <w:sz w:val="20"/>
                <w:lang w:val="es-NI"/>
              </w:rPr>
              <w:t>Semana</w:t>
            </w:r>
          </w:p>
        </w:tc>
        <w:tc>
          <w:tcPr>
            <w:tcW w:w="389" w:type="dxa"/>
            <w:shd w:val="clear" w:color="auto" w:fill="92D050"/>
            <w:tcMar>
              <w:left w:w="23" w:type="dxa"/>
            </w:tcMar>
            <w:vAlign w:val="center"/>
          </w:tcPr>
          <w:p w14:paraId="07B9D197" w14:textId="77777777" w:rsidR="003249C9" w:rsidRPr="0088526E" w:rsidRDefault="003249C9" w:rsidP="003249C9">
            <w:pPr>
              <w:tabs>
                <w:tab w:val="left" w:pos="0"/>
              </w:tabs>
              <w:jc w:val="center"/>
              <w:rPr>
                <w:sz w:val="20"/>
                <w:lang w:val="es-NI"/>
              </w:rPr>
            </w:pPr>
            <w:bookmarkStart w:id="59" w:name="__UnoMark__820_1675497723"/>
            <w:bookmarkStart w:id="60" w:name="__UnoMark__821_1675497723"/>
            <w:bookmarkStart w:id="61" w:name="__UnoMark__812_1675497723"/>
            <w:bookmarkStart w:id="62" w:name="__UnoMark__813_1675497723"/>
            <w:bookmarkEnd w:id="59"/>
            <w:bookmarkEnd w:id="60"/>
            <w:bookmarkEnd w:id="61"/>
            <w:bookmarkEnd w:id="62"/>
            <w:r w:rsidRPr="0088526E">
              <w:rPr>
                <w:rFonts w:ascii="Arial" w:hAnsi="Arial" w:cs="Arial"/>
                <w:b/>
                <w:sz w:val="20"/>
                <w:lang w:val="es-NI"/>
              </w:rPr>
              <w:t>1</w:t>
            </w:r>
          </w:p>
        </w:tc>
        <w:tc>
          <w:tcPr>
            <w:tcW w:w="445" w:type="dxa"/>
            <w:shd w:val="clear" w:color="auto" w:fill="92D050"/>
            <w:tcMar>
              <w:left w:w="23" w:type="dxa"/>
            </w:tcMar>
            <w:vAlign w:val="center"/>
          </w:tcPr>
          <w:p w14:paraId="35997B84" w14:textId="77777777" w:rsidR="003249C9" w:rsidRPr="0088526E" w:rsidRDefault="003249C9" w:rsidP="003249C9">
            <w:pPr>
              <w:tabs>
                <w:tab w:val="left" w:pos="0"/>
              </w:tabs>
              <w:jc w:val="center"/>
              <w:rPr>
                <w:sz w:val="20"/>
                <w:lang w:val="es-NI"/>
              </w:rPr>
            </w:pPr>
            <w:bookmarkStart w:id="63" w:name="__UnoMark__822_1675497723"/>
            <w:bookmarkStart w:id="64" w:name="__UnoMark__823_1675497723"/>
            <w:bookmarkStart w:id="65" w:name="__UnoMark__828_1675497723"/>
            <w:bookmarkStart w:id="66" w:name="__UnoMark__829_1675497723"/>
            <w:bookmarkEnd w:id="63"/>
            <w:bookmarkEnd w:id="64"/>
            <w:bookmarkEnd w:id="65"/>
            <w:bookmarkEnd w:id="66"/>
            <w:r w:rsidRPr="0088526E">
              <w:rPr>
                <w:rFonts w:ascii="Arial" w:hAnsi="Arial" w:cs="Arial"/>
                <w:b/>
                <w:sz w:val="20"/>
                <w:lang w:val="es-NI"/>
              </w:rPr>
              <w:t>1</w:t>
            </w:r>
          </w:p>
        </w:tc>
        <w:tc>
          <w:tcPr>
            <w:tcW w:w="445" w:type="dxa"/>
            <w:shd w:val="clear" w:color="auto" w:fill="00B050"/>
            <w:vAlign w:val="center"/>
          </w:tcPr>
          <w:p w14:paraId="09222E85" w14:textId="49ADED2D" w:rsidR="003249C9" w:rsidRPr="0088526E" w:rsidRDefault="003249C9" w:rsidP="003249C9">
            <w:pPr>
              <w:tabs>
                <w:tab w:val="left" w:pos="0"/>
              </w:tabs>
              <w:jc w:val="center"/>
              <w:rPr>
                <w:rFonts w:ascii="Arial" w:hAnsi="Arial" w:cs="Arial"/>
                <w:b/>
                <w:sz w:val="20"/>
                <w:lang w:val="es-NI"/>
              </w:rPr>
            </w:pPr>
            <w:r w:rsidRPr="0088526E">
              <w:rPr>
                <w:rFonts w:ascii="Arial" w:hAnsi="Arial" w:cs="Arial"/>
                <w:b/>
                <w:sz w:val="20"/>
                <w:lang w:val="es-NI"/>
              </w:rPr>
              <w:t>1</w:t>
            </w:r>
          </w:p>
        </w:tc>
        <w:tc>
          <w:tcPr>
            <w:tcW w:w="445" w:type="dxa"/>
            <w:shd w:val="clear" w:color="auto" w:fill="00B050"/>
            <w:vAlign w:val="center"/>
          </w:tcPr>
          <w:p w14:paraId="7F5F608E" w14:textId="3070C08C" w:rsidR="003249C9" w:rsidRPr="0088526E" w:rsidRDefault="003249C9" w:rsidP="003249C9">
            <w:pPr>
              <w:tabs>
                <w:tab w:val="left" w:pos="0"/>
              </w:tabs>
              <w:jc w:val="center"/>
              <w:rPr>
                <w:rFonts w:ascii="Arial" w:hAnsi="Arial" w:cs="Arial"/>
                <w:b/>
                <w:sz w:val="20"/>
                <w:lang w:val="es-NI"/>
              </w:rPr>
            </w:pPr>
            <w:r w:rsidRPr="0088526E">
              <w:rPr>
                <w:rFonts w:ascii="Arial" w:hAnsi="Arial" w:cs="Arial"/>
                <w:b/>
                <w:sz w:val="20"/>
                <w:lang w:val="es-NI"/>
              </w:rPr>
              <w:t>2</w:t>
            </w:r>
          </w:p>
        </w:tc>
        <w:tc>
          <w:tcPr>
            <w:tcW w:w="445" w:type="dxa"/>
            <w:gridSpan w:val="2"/>
            <w:shd w:val="clear" w:color="auto" w:fill="00B050"/>
            <w:vAlign w:val="center"/>
          </w:tcPr>
          <w:p w14:paraId="0908294A" w14:textId="70979598" w:rsidR="003249C9" w:rsidRPr="0088526E" w:rsidRDefault="003249C9" w:rsidP="003249C9">
            <w:pPr>
              <w:tabs>
                <w:tab w:val="left" w:pos="0"/>
              </w:tabs>
              <w:jc w:val="center"/>
              <w:rPr>
                <w:rFonts w:ascii="Arial" w:hAnsi="Arial" w:cs="Arial"/>
                <w:b/>
                <w:sz w:val="20"/>
                <w:lang w:val="es-NI"/>
              </w:rPr>
            </w:pPr>
            <w:r w:rsidRPr="0088526E">
              <w:rPr>
                <w:rFonts w:ascii="Arial" w:hAnsi="Arial" w:cs="Arial"/>
                <w:b/>
                <w:sz w:val="20"/>
                <w:lang w:val="es-NI"/>
              </w:rPr>
              <w:t>3</w:t>
            </w:r>
          </w:p>
        </w:tc>
        <w:tc>
          <w:tcPr>
            <w:tcW w:w="445" w:type="dxa"/>
            <w:shd w:val="clear" w:color="auto" w:fill="00B050"/>
            <w:vAlign w:val="center"/>
          </w:tcPr>
          <w:p w14:paraId="1924BF8C" w14:textId="0252E727" w:rsidR="003249C9" w:rsidRPr="0088526E" w:rsidRDefault="003249C9" w:rsidP="003249C9">
            <w:pPr>
              <w:tabs>
                <w:tab w:val="left" w:pos="0"/>
              </w:tabs>
              <w:jc w:val="center"/>
              <w:rPr>
                <w:rFonts w:ascii="Arial" w:hAnsi="Arial" w:cs="Arial"/>
                <w:b/>
                <w:sz w:val="20"/>
                <w:lang w:val="es-NI"/>
              </w:rPr>
            </w:pPr>
            <w:r w:rsidRPr="0088526E">
              <w:rPr>
                <w:rFonts w:ascii="Arial" w:hAnsi="Arial" w:cs="Arial"/>
                <w:b/>
                <w:sz w:val="20"/>
                <w:lang w:val="es-NI"/>
              </w:rPr>
              <w:t>4</w:t>
            </w:r>
          </w:p>
        </w:tc>
        <w:tc>
          <w:tcPr>
            <w:tcW w:w="445" w:type="dxa"/>
            <w:shd w:val="clear" w:color="auto" w:fill="00B050"/>
            <w:tcMar>
              <w:left w:w="23" w:type="dxa"/>
            </w:tcMar>
            <w:vAlign w:val="center"/>
          </w:tcPr>
          <w:p w14:paraId="5C243943" w14:textId="5297158A" w:rsidR="003249C9" w:rsidRPr="0088526E" w:rsidRDefault="003249C9" w:rsidP="003249C9">
            <w:pPr>
              <w:tabs>
                <w:tab w:val="left" w:pos="0"/>
              </w:tabs>
              <w:jc w:val="center"/>
              <w:rPr>
                <w:sz w:val="20"/>
                <w:lang w:val="es-NI"/>
              </w:rPr>
            </w:pPr>
            <w:bookmarkStart w:id="67" w:name="__UnoMark__830_1675497723"/>
            <w:bookmarkStart w:id="68" w:name="__UnoMark__831_1675497723"/>
            <w:bookmarkEnd w:id="67"/>
            <w:bookmarkEnd w:id="68"/>
            <w:r w:rsidRPr="0088526E">
              <w:rPr>
                <w:rFonts w:ascii="Arial" w:hAnsi="Arial" w:cs="Arial"/>
                <w:b/>
                <w:sz w:val="20"/>
                <w:lang w:val="es-NI"/>
              </w:rPr>
              <w:t>2</w:t>
            </w:r>
          </w:p>
        </w:tc>
        <w:tc>
          <w:tcPr>
            <w:tcW w:w="447" w:type="dxa"/>
            <w:gridSpan w:val="2"/>
            <w:shd w:val="clear" w:color="auto" w:fill="00B0F0"/>
            <w:tcMar>
              <w:left w:w="23" w:type="dxa"/>
            </w:tcMar>
            <w:vAlign w:val="center"/>
          </w:tcPr>
          <w:p w14:paraId="74B5B606" w14:textId="77777777" w:rsidR="003249C9" w:rsidRPr="0088526E" w:rsidRDefault="003249C9" w:rsidP="003249C9">
            <w:pPr>
              <w:tabs>
                <w:tab w:val="left" w:pos="0"/>
              </w:tabs>
              <w:jc w:val="center"/>
              <w:rPr>
                <w:sz w:val="20"/>
                <w:lang w:val="es-NI"/>
              </w:rPr>
            </w:pPr>
            <w:bookmarkStart w:id="69" w:name="__UnoMark__832_1675497723"/>
            <w:bookmarkStart w:id="70" w:name="__UnoMark__833_1675497723"/>
            <w:bookmarkEnd w:id="69"/>
            <w:bookmarkEnd w:id="70"/>
            <w:r w:rsidRPr="0088526E">
              <w:rPr>
                <w:rFonts w:ascii="Arial" w:hAnsi="Arial" w:cs="Arial"/>
                <w:b/>
                <w:sz w:val="20"/>
                <w:lang w:val="es-NI"/>
              </w:rPr>
              <w:t>3</w:t>
            </w:r>
          </w:p>
        </w:tc>
        <w:tc>
          <w:tcPr>
            <w:tcW w:w="446" w:type="dxa"/>
            <w:shd w:val="clear" w:color="auto" w:fill="FFC000"/>
            <w:tcMar>
              <w:left w:w="23" w:type="dxa"/>
            </w:tcMar>
            <w:vAlign w:val="center"/>
          </w:tcPr>
          <w:p w14:paraId="7A14F997" w14:textId="77777777" w:rsidR="003249C9" w:rsidRDefault="003249C9" w:rsidP="003249C9">
            <w:pPr>
              <w:tabs>
                <w:tab w:val="left" w:pos="0"/>
              </w:tabs>
              <w:jc w:val="center"/>
              <w:rPr>
                <w:sz w:val="20"/>
              </w:rPr>
            </w:pPr>
            <w:bookmarkStart w:id="71" w:name="__UnoMark__834_1675497723"/>
            <w:bookmarkStart w:id="72" w:name="__UnoMark__835_1675497723"/>
            <w:bookmarkEnd w:id="71"/>
            <w:bookmarkEnd w:id="72"/>
            <w:r>
              <w:rPr>
                <w:rFonts w:ascii="Arial" w:hAnsi="Arial" w:cs="Arial"/>
                <w:b/>
                <w:sz w:val="20"/>
              </w:rPr>
              <w:t>4</w:t>
            </w:r>
          </w:p>
        </w:tc>
        <w:tc>
          <w:tcPr>
            <w:tcW w:w="444" w:type="dxa"/>
            <w:shd w:val="clear" w:color="auto" w:fill="92D050"/>
            <w:tcMar>
              <w:left w:w="23" w:type="dxa"/>
            </w:tcMar>
            <w:vAlign w:val="center"/>
          </w:tcPr>
          <w:p w14:paraId="11B807F9" w14:textId="77777777" w:rsidR="003249C9" w:rsidRDefault="003249C9" w:rsidP="003249C9">
            <w:pPr>
              <w:tabs>
                <w:tab w:val="left" w:pos="0"/>
              </w:tabs>
              <w:jc w:val="center"/>
              <w:rPr>
                <w:sz w:val="20"/>
              </w:rPr>
            </w:pPr>
            <w:bookmarkStart w:id="73" w:name="__UnoMark__836_1675497723"/>
            <w:bookmarkStart w:id="74" w:name="__UnoMark__837_1675497723"/>
            <w:bookmarkEnd w:id="73"/>
            <w:bookmarkEnd w:id="74"/>
            <w:r>
              <w:rPr>
                <w:rFonts w:ascii="Arial" w:hAnsi="Arial" w:cs="Arial"/>
                <w:b/>
                <w:sz w:val="20"/>
              </w:rPr>
              <w:t>1</w:t>
            </w:r>
          </w:p>
        </w:tc>
        <w:tc>
          <w:tcPr>
            <w:tcW w:w="453" w:type="dxa"/>
            <w:shd w:val="clear" w:color="auto" w:fill="00B050"/>
            <w:tcMar>
              <w:left w:w="23" w:type="dxa"/>
            </w:tcMar>
            <w:vAlign w:val="center"/>
          </w:tcPr>
          <w:p w14:paraId="5C16A782" w14:textId="77777777" w:rsidR="003249C9" w:rsidRDefault="003249C9" w:rsidP="003249C9">
            <w:pPr>
              <w:tabs>
                <w:tab w:val="left" w:pos="0"/>
              </w:tabs>
              <w:jc w:val="center"/>
              <w:rPr>
                <w:sz w:val="20"/>
              </w:rPr>
            </w:pPr>
            <w:bookmarkStart w:id="75" w:name="__UnoMark__838_1675497723"/>
            <w:bookmarkStart w:id="76" w:name="__UnoMark__839_1675497723"/>
            <w:bookmarkEnd w:id="75"/>
            <w:bookmarkEnd w:id="76"/>
            <w:r>
              <w:rPr>
                <w:rFonts w:ascii="Arial" w:hAnsi="Arial" w:cs="Arial"/>
                <w:b/>
                <w:sz w:val="20"/>
              </w:rPr>
              <w:t>2</w:t>
            </w:r>
          </w:p>
        </w:tc>
        <w:tc>
          <w:tcPr>
            <w:tcW w:w="451" w:type="dxa"/>
            <w:gridSpan w:val="2"/>
            <w:shd w:val="clear" w:color="auto" w:fill="00B0F0"/>
            <w:tcMar>
              <w:left w:w="23" w:type="dxa"/>
            </w:tcMar>
            <w:vAlign w:val="center"/>
          </w:tcPr>
          <w:p w14:paraId="6C250E13" w14:textId="77777777" w:rsidR="003249C9" w:rsidRDefault="003249C9" w:rsidP="003249C9">
            <w:pPr>
              <w:tabs>
                <w:tab w:val="left" w:pos="0"/>
              </w:tabs>
              <w:jc w:val="center"/>
              <w:rPr>
                <w:sz w:val="20"/>
              </w:rPr>
            </w:pPr>
            <w:bookmarkStart w:id="77" w:name="__UnoMark__840_1675497723"/>
            <w:bookmarkStart w:id="78" w:name="__UnoMark__841_1675497723"/>
            <w:bookmarkEnd w:id="77"/>
            <w:bookmarkEnd w:id="78"/>
            <w:r>
              <w:rPr>
                <w:rFonts w:ascii="Arial" w:hAnsi="Arial" w:cs="Arial"/>
                <w:b/>
                <w:sz w:val="20"/>
              </w:rPr>
              <w:t>3</w:t>
            </w:r>
          </w:p>
        </w:tc>
        <w:tc>
          <w:tcPr>
            <w:tcW w:w="449" w:type="dxa"/>
            <w:shd w:val="clear" w:color="auto" w:fill="FFC000"/>
            <w:tcMar>
              <w:left w:w="23" w:type="dxa"/>
            </w:tcMar>
            <w:vAlign w:val="center"/>
          </w:tcPr>
          <w:p w14:paraId="6499E5A9" w14:textId="77777777" w:rsidR="003249C9" w:rsidRDefault="003249C9" w:rsidP="003249C9">
            <w:pPr>
              <w:tabs>
                <w:tab w:val="left" w:pos="0"/>
              </w:tabs>
              <w:jc w:val="center"/>
              <w:rPr>
                <w:sz w:val="20"/>
              </w:rPr>
            </w:pPr>
            <w:bookmarkStart w:id="79" w:name="__UnoMark__842_1675497723"/>
            <w:bookmarkStart w:id="80" w:name="__UnoMark__843_1675497723"/>
            <w:bookmarkEnd w:id="79"/>
            <w:bookmarkEnd w:id="80"/>
            <w:r>
              <w:rPr>
                <w:rFonts w:ascii="Arial" w:hAnsi="Arial" w:cs="Arial"/>
                <w:b/>
                <w:sz w:val="20"/>
              </w:rPr>
              <w:t>4</w:t>
            </w:r>
          </w:p>
        </w:tc>
        <w:tc>
          <w:tcPr>
            <w:tcW w:w="446" w:type="dxa"/>
            <w:shd w:val="clear" w:color="auto" w:fill="92D050"/>
            <w:tcMar>
              <w:left w:w="23" w:type="dxa"/>
            </w:tcMar>
            <w:vAlign w:val="center"/>
          </w:tcPr>
          <w:p w14:paraId="7F0C80D9" w14:textId="77777777" w:rsidR="003249C9" w:rsidRDefault="003249C9" w:rsidP="003249C9">
            <w:pPr>
              <w:tabs>
                <w:tab w:val="left" w:pos="0"/>
              </w:tabs>
              <w:jc w:val="center"/>
              <w:rPr>
                <w:sz w:val="20"/>
              </w:rPr>
            </w:pPr>
            <w:bookmarkStart w:id="81" w:name="__UnoMark__844_1675497723"/>
            <w:bookmarkStart w:id="82" w:name="__UnoMark__845_1675497723"/>
            <w:bookmarkEnd w:id="81"/>
            <w:bookmarkEnd w:id="82"/>
            <w:r>
              <w:rPr>
                <w:rFonts w:ascii="Arial" w:hAnsi="Arial" w:cs="Arial"/>
                <w:b/>
                <w:sz w:val="20"/>
              </w:rPr>
              <w:t>1</w:t>
            </w:r>
          </w:p>
        </w:tc>
        <w:tc>
          <w:tcPr>
            <w:tcW w:w="459" w:type="dxa"/>
            <w:shd w:val="clear" w:color="auto" w:fill="00B050"/>
            <w:tcMar>
              <w:left w:w="23" w:type="dxa"/>
            </w:tcMar>
            <w:vAlign w:val="center"/>
          </w:tcPr>
          <w:p w14:paraId="1DB7F9B9" w14:textId="77777777" w:rsidR="003249C9" w:rsidRDefault="003249C9" w:rsidP="003249C9">
            <w:pPr>
              <w:tabs>
                <w:tab w:val="left" w:pos="0"/>
              </w:tabs>
              <w:jc w:val="center"/>
              <w:rPr>
                <w:sz w:val="20"/>
              </w:rPr>
            </w:pPr>
            <w:bookmarkStart w:id="83" w:name="__UnoMark__846_1675497723"/>
            <w:bookmarkStart w:id="84" w:name="__UnoMark__847_1675497723"/>
            <w:bookmarkEnd w:id="83"/>
            <w:bookmarkEnd w:id="84"/>
            <w:r>
              <w:rPr>
                <w:rFonts w:ascii="Arial" w:hAnsi="Arial" w:cs="Arial"/>
                <w:b/>
                <w:sz w:val="20"/>
              </w:rPr>
              <w:t>2</w:t>
            </w:r>
          </w:p>
        </w:tc>
        <w:tc>
          <w:tcPr>
            <w:tcW w:w="454" w:type="dxa"/>
            <w:gridSpan w:val="2"/>
            <w:shd w:val="clear" w:color="auto" w:fill="00B0F0"/>
            <w:tcMar>
              <w:left w:w="23" w:type="dxa"/>
            </w:tcMar>
            <w:vAlign w:val="center"/>
          </w:tcPr>
          <w:p w14:paraId="35F3EF78" w14:textId="77777777" w:rsidR="003249C9" w:rsidRDefault="003249C9" w:rsidP="003249C9">
            <w:pPr>
              <w:tabs>
                <w:tab w:val="left" w:pos="0"/>
              </w:tabs>
              <w:jc w:val="center"/>
              <w:rPr>
                <w:sz w:val="20"/>
              </w:rPr>
            </w:pPr>
            <w:bookmarkStart w:id="85" w:name="__UnoMark__848_1675497723"/>
            <w:bookmarkStart w:id="86" w:name="__UnoMark__849_1675497723"/>
            <w:bookmarkEnd w:id="85"/>
            <w:bookmarkEnd w:id="86"/>
            <w:r>
              <w:rPr>
                <w:rFonts w:ascii="Arial" w:hAnsi="Arial" w:cs="Arial"/>
                <w:b/>
                <w:sz w:val="20"/>
              </w:rPr>
              <w:t>3</w:t>
            </w:r>
          </w:p>
        </w:tc>
        <w:tc>
          <w:tcPr>
            <w:tcW w:w="453" w:type="dxa"/>
            <w:shd w:val="clear" w:color="auto" w:fill="FFC000"/>
            <w:tcMar>
              <w:left w:w="23" w:type="dxa"/>
            </w:tcMar>
            <w:vAlign w:val="center"/>
          </w:tcPr>
          <w:p w14:paraId="6A36B073" w14:textId="77777777" w:rsidR="003249C9" w:rsidRDefault="003249C9" w:rsidP="003249C9">
            <w:pPr>
              <w:tabs>
                <w:tab w:val="left" w:pos="0"/>
              </w:tabs>
              <w:jc w:val="center"/>
              <w:rPr>
                <w:sz w:val="20"/>
              </w:rPr>
            </w:pPr>
            <w:bookmarkStart w:id="87" w:name="__UnoMark__850_1675497723"/>
            <w:bookmarkStart w:id="88" w:name="__UnoMark__851_1675497723"/>
            <w:bookmarkEnd w:id="87"/>
            <w:bookmarkEnd w:id="88"/>
            <w:r>
              <w:rPr>
                <w:rFonts w:ascii="Arial" w:hAnsi="Arial" w:cs="Arial"/>
                <w:b/>
                <w:sz w:val="20"/>
              </w:rPr>
              <w:t>4</w:t>
            </w:r>
          </w:p>
        </w:tc>
        <w:tc>
          <w:tcPr>
            <w:tcW w:w="445" w:type="dxa"/>
            <w:shd w:val="clear" w:color="auto" w:fill="92D050"/>
            <w:tcMar>
              <w:left w:w="23" w:type="dxa"/>
            </w:tcMar>
            <w:vAlign w:val="center"/>
          </w:tcPr>
          <w:p w14:paraId="4F1C0E28" w14:textId="77777777" w:rsidR="003249C9" w:rsidRDefault="003249C9" w:rsidP="003249C9">
            <w:pPr>
              <w:tabs>
                <w:tab w:val="left" w:pos="0"/>
              </w:tabs>
              <w:jc w:val="center"/>
              <w:rPr>
                <w:sz w:val="20"/>
              </w:rPr>
            </w:pPr>
            <w:bookmarkStart w:id="89" w:name="__UnoMark__852_1675497723"/>
            <w:bookmarkStart w:id="90" w:name="__UnoMark__853_1675497723"/>
            <w:bookmarkEnd w:id="89"/>
            <w:bookmarkEnd w:id="90"/>
            <w:r>
              <w:rPr>
                <w:rFonts w:ascii="Arial" w:hAnsi="Arial" w:cs="Arial"/>
                <w:b/>
                <w:sz w:val="20"/>
              </w:rPr>
              <w:t>1</w:t>
            </w:r>
          </w:p>
        </w:tc>
        <w:tc>
          <w:tcPr>
            <w:tcW w:w="656" w:type="dxa"/>
            <w:shd w:val="clear" w:color="auto" w:fill="00B050"/>
            <w:tcMar>
              <w:left w:w="23" w:type="dxa"/>
            </w:tcMar>
            <w:vAlign w:val="center"/>
          </w:tcPr>
          <w:p w14:paraId="02580155" w14:textId="77777777" w:rsidR="003249C9" w:rsidRDefault="003249C9" w:rsidP="003249C9">
            <w:pPr>
              <w:tabs>
                <w:tab w:val="left" w:pos="0"/>
              </w:tabs>
              <w:jc w:val="center"/>
              <w:rPr>
                <w:sz w:val="20"/>
              </w:rPr>
            </w:pPr>
            <w:bookmarkStart w:id="91" w:name="__UnoMark__854_1675497723"/>
            <w:bookmarkStart w:id="92" w:name="__UnoMark__855_1675497723"/>
            <w:bookmarkEnd w:id="91"/>
            <w:bookmarkEnd w:id="92"/>
            <w:r>
              <w:rPr>
                <w:rFonts w:ascii="Arial" w:hAnsi="Arial" w:cs="Arial"/>
                <w:b/>
                <w:sz w:val="20"/>
              </w:rPr>
              <w:t>2</w:t>
            </w:r>
          </w:p>
        </w:tc>
        <w:tc>
          <w:tcPr>
            <w:tcW w:w="526" w:type="dxa"/>
            <w:gridSpan w:val="2"/>
            <w:shd w:val="clear" w:color="auto" w:fill="00B0F0"/>
            <w:tcMar>
              <w:left w:w="23" w:type="dxa"/>
            </w:tcMar>
            <w:vAlign w:val="center"/>
          </w:tcPr>
          <w:p w14:paraId="0537C378" w14:textId="77777777" w:rsidR="003249C9" w:rsidRDefault="003249C9" w:rsidP="003249C9">
            <w:pPr>
              <w:tabs>
                <w:tab w:val="left" w:pos="0"/>
              </w:tabs>
              <w:jc w:val="center"/>
              <w:rPr>
                <w:sz w:val="20"/>
              </w:rPr>
            </w:pPr>
            <w:bookmarkStart w:id="93" w:name="__UnoMark__856_1675497723"/>
            <w:bookmarkStart w:id="94" w:name="__UnoMark__857_1675497723"/>
            <w:bookmarkEnd w:id="93"/>
            <w:bookmarkEnd w:id="94"/>
            <w:r>
              <w:rPr>
                <w:rFonts w:ascii="Arial" w:hAnsi="Arial" w:cs="Arial"/>
                <w:b/>
                <w:sz w:val="20"/>
              </w:rPr>
              <w:t>3</w:t>
            </w:r>
          </w:p>
        </w:tc>
        <w:tc>
          <w:tcPr>
            <w:tcW w:w="448" w:type="dxa"/>
            <w:shd w:val="clear" w:color="auto" w:fill="FFC000"/>
            <w:tcMar>
              <w:left w:w="23" w:type="dxa"/>
            </w:tcMar>
            <w:vAlign w:val="center"/>
          </w:tcPr>
          <w:p w14:paraId="47527ECE" w14:textId="77777777" w:rsidR="003249C9" w:rsidRDefault="003249C9" w:rsidP="003249C9">
            <w:pPr>
              <w:tabs>
                <w:tab w:val="left" w:pos="0"/>
              </w:tabs>
              <w:jc w:val="center"/>
              <w:rPr>
                <w:sz w:val="20"/>
              </w:rPr>
            </w:pPr>
            <w:bookmarkStart w:id="95" w:name="__UnoMark__858_1675497723"/>
            <w:bookmarkStart w:id="96" w:name="__UnoMark__859_1675497723"/>
            <w:bookmarkEnd w:id="95"/>
            <w:bookmarkEnd w:id="96"/>
            <w:r>
              <w:rPr>
                <w:rFonts w:ascii="Arial" w:hAnsi="Arial" w:cs="Arial"/>
                <w:b/>
                <w:sz w:val="20"/>
              </w:rPr>
              <w:t>4</w:t>
            </w:r>
          </w:p>
        </w:tc>
        <w:tc>
          <w:tcPr>
            <w:tcW w:w="512" w:type="dxa"/>
            <w:tcBorders>
              <w:top w:val="nil"/>
              <w:left w:val="nil"/>
              <w:bottom w:val="nil"/>
              <w:right w:val="nil"/>
            </w:tcBorders>
            <w:shd w:val="clear" w:color="auto" w:fill="auto"/>
            <w:tcMar>
              <w:left w:w="108" w:type="dxa"/>
            </w:tcMar>
          </w:tcPr>
          <w:p w14:paraId="42D775C0" w14:textId="46EB600C" w:rsidR="003249C9" w:rsidRDefault="003249C9" w:rsidP="003249C9">
            <w:pPr>
              <w:rPr>
                <w:sz w:val="20"/>
              </w:rPr>
            </w:pPr>
            <w:bookmarkStart w:id="97" w:name="__UnoMark__861_1675497723"/>
            <w:bookmarkStart w:id="98" w:name="__UnoMark__860_1675497723"/>
            <w:bookmarkEnd w:id="97"/>
            <w:bookmarkEnd w:id="98"/>
          </w:p>
        </w:tc>
      </w:tr>
      <w:tr w:rsidR="003249C9" w14:paraId="56B313F6" w14:textId="77777777" w:rsidTr="003249C9">
        <w:trPr>
          <w:gridAfter w:val="1"/>
          <w:wAfter w:w="234" w:type="dxa"/>
          <w:trHeight w:val="388"/>
          <w:jc w:val="center"/>
        </w:trPr>
        <w:tc>
          <w:tcPr>
            <w:tcW w:w="1461" w:type="dxa"/>
            <w:shd w:val="clear" w:color="auto" w:fill="DBDBDB" w:themeFill="accent3" w:themeFillTint="66"/>
            <w:tcMar>
              <w:left w:w="23" w:type="dxa"/>
            </w:tcMar>
            <w:vAlign w:val="center"/>
          </w:tcPr>
          <w:p w14:paraId="7D1AA187" w14:textId="77777777" w:rsidR="003249C9" w:rsidRPr="0088526E" w:rsidRDefault="003249C9" w:rsidP="003249C9">
            <w:pPr>
              <w:tabs>
                <w:tab w:val="left" w:pos="0"/>
              </w:tabs>
              <w:jc w:val="both"/>
              <w:rPr>
                <w:sz w:val="20"/>
                <w:lang w:val="es-NI"/>
              </w:rPr>
            </w:pPr>
            <w:bookmarkStart w:id="99" w:name="__UnoMark__862_1675497723"/>
            <w:bookmarkStart w:id="100" w:name="__UnoMark__863_1675497723"/>
            <w:bookmarkEnd w:id="99"/>
            <w:bookmarkEnd w:id="100"/>
            <w:r w:rsidRPr="0088526E">
              <w:rPr>
                <w:rFonts w:ascii="Arial" w:hAnsi="Arial" w:cs="Arial"/>
                <w:sz w:val="20"/>
                <w:lang w:val="es-NI"/>
              </w:rPr>
              <w:t>Fase Análisis de Requisitos</w:t>
            </w:r>
          </w:p>
        </w:tc>
        <w:tc>
          <w:tcPr>
            <w:tcW w:w="389" w:type="dxa"/>
            <w:shd w:val="clear" w:color="auto" w:fill="1F3864" w:themeFill="accent5" w:themeFillShade="80"/>
            <w:tcMar>
              <w:left w:w="23" w:type="dxa"/>
            </w:tcMar>
            <w:vAlign w:val="center"/>
          </w:tcPr>
          <w:p w14:paraId="01B3A31F" w14:textId="77777777" w:rsidR="003249C9" w:rsidRPr="0088526E" w:rsidRDefault="003249C9" w:rsidP="003249C9">
            <w:pPr>
              <w:tabs>
                <w:tab w:val="left" w:pos="0"/>
              </w:tabs>
              <w:jc w:val="center"/>
              <w:rPr>
                <w:rFonts w:ascii="Arial" w:hAnsi="Arial" w:cs="Arial"/>
                <w:b/>
                <w:sz w:val="20"/>
                <w:lang w:val="es-NI"/>
              </w:rPr>
            </w:pPr>
            <w:bookmarkStart w:id="101" w:name="__UnoMark__873_1675497723"/>
            <w:bookmarkStart w:id="102" w:name="__UnoMark__872_1675497723"/>
            <w:bookmarkStart w:id="103" w:name="__UnoMark__865_1675497723"/>
            <w:bookmarkStart w:id="104" w:name="__UnoMark__864_1675497723"/>
            <w:bookmarkEnd w:id="101"/>
            <w:bookmarkEnd w:id="102"/>
            <w:bookmarkEnd w:id="103"/>
            <w:bookmarkEnd w:id="104"/>
          </w:p>
        </w:tc>
        <w:tc>
          <w:tcPr>
            <w:tcW w:w="445" w:type="dxa"/>
            <w:shd w:val="clear" w:color="auto" w:fill="auto"/>
            <w:tcMar>
              <w:left w:w="23" w:type="dxa"/>
            </w:tcMar>
            <w:vAlign w:val="center"/>
          </w:tcPr>
          <w:p w14:paraId="1C209D94" w14:textId="77777777" w:rsidR="003249C9" w:rsidRPr="0088526E" w:rsidRDefault="003249C9" w:rsidP="003249C9">
            <w:pPr>
              <w:tabs>
                <w:tab w:val="left" w:pos="0"/>
              </w:tabs>
              <w:jc w:val="center"/>
              <w:rPr>
                <w:rFonts w:ascii="Arial" w:hAnsi="Arial" w:cs="Arial"/>
                <w:b/>
                <w:sz w:val="20"/>
                <w:lang w:val="es-NI"/>
              </w:rPr>
            </w:pPr>
            <w:bookmarkStart w:id="105" w:name="__UnoMark__875_1675497723"/>
            <w:bookmarkStart w:id="106" w:name="__UnoMark__874_1675497723"/>
            <w:bookmarkStart w:id="107" w:name="__UnoMark__881_1675497723"/>
            <w:bookmarkStart w:id="108" w:name="__UnoMark__880_1675497723"/>
            <w:bookmarkEnd w:id="105"/>
            <w:bookmarkEnd w:id="106"/>
            <w:bookmarkEnd w:id="107"/>
            <w:bookmarkEnd w:id="108"/>
          </w:p>
        </w:tc>
        <w:tc>
          <w:tcPr>
            <w:tcW w:w="445" w:type="dxa"/>
            <w:vAlign w:val="center"/>
          </w:tcPr>
          <w:p w14:paraId="5626807E"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1E1C3432" w14:textId="77777777" w:rsidR="003249C9" w:rsidRPr="0088526E" w:rsidRDefault="003249C9" w:rsidP="003249C9">
            <w:pPr>
              <w:tabs>
                <w:tab w:val="left" w:pos="0"/>
              </w:tabs>
              <w:jc w:val="center"/>
              <w:rPr>
                <w:rFonts w:ascii="Arial" w:hAnsi="Arial" w:cs="Arial"/>
                <w:b/>
                <w:sz w:val="20"/>
                <w:lang w:val="es-NI"/>
              </w:rPr>
            </w:pPr>
          </w:p>
        </w:tc>
        <w:tc>
          <w:tcPr>
            <w:tcW w:w="445" w:type="dxa"/>
            <w:gridSpan w:val="2"/>
            <w:vAlign w:val="center"/>
          </w:tcPr>
          <w:p w14:paraId="3B0B3483"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37EA50F8"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2A49EB84" w14:textId="31D51229" w:rsidR="003249C9" w:rsidRPr="0088526E" w:rsidRDefault="003249C9" w:rsidP="003249C9">
            <w:pPr>
              <w:tabs>
                <w:tab w:val="left" w:pos="0"/>
              </w:tabs>
              <w:jc w:val="center"/>
              <w:rPr>
                <w:rFonts w:ascii="Arial" w:hAnsi="Arial" w:cs="Arial"/>
                <w:b/>
                <w:sz w:val="20"/>
                <w:lang w:val="es-NI"/>
              </w:rPr>
            </w:pPr>
            <w:bookmarkStart w:id="109" w:name="__UnoMark__883_1675497723"/>
            <w:bookmarkStart w:id="110" w:name="__UnoMark__882_1675497723"/>
            <w:bookmarkEnd w:id="109"/>
            <w:bookmarkEnd w:id="110"/>
          </w:p>
        </w:tc>
        <w:tc>
          <w:tcPr>
            <w:tcW w:w="447" w:type="dxa"/>
            <w:gridSpan w:val="2"/>
            <w:shd w:val="clear" w:color="auto" w:fill="auto"/>
            <w:tcMar>
              <w:left w:w="23" w:type="dxa"/>
            </w:tcMar>
            <w:vAlign w:val="center"/>
          </w:tcPr>
          <w:p w14:paraId="70DCFBFE" w14:textId="77777777" w:rsidR="003249C9" w:rsidRPr="0088526E" w:rsidRDefault="003249C9" w:rsidP="003249C9">
            <w:pPr>
              <w:tabs>
                <w:tab w:val="left" w:pos="0"/>
              </w:tabs>
              <w:jc w:val="center"/>
              <w:rPr>
                <w:rFonts w:ascii="Arial" w:hAnsi="Arial" w:cs="Arial"/>
                <w:b/>
                <w:sz w:val="20"/>
                <w:lang w:val="es-NI"/>
              </w:rPr>
            </w:pPr>
            <w:bookmarkStart w:id="111" w:name="__UnoMark__885_1675497723"/>
            <w:bookmarkStart w:id="112" w:name="__UnoMark__884_1675497723"/>
            <w:bookmarkEnd w:id="111"/>
            <w:bookmarkEnd w:id="112"/>
          </w:p>
        </w:tc>
        <w:tc>
          <w:tcPr>
            <w:tcW w:w="446" w:type="dxa"/>
            <w:shd w:val="clear" w:color="auto" w:fill="auto"/>
            <w:tcMar>
              <w:left w:w="23" w:type="dxa"/>
            </w:tcMar>
            <w:vAlign w:val="center"/>
          </w:tcPr>
          <w:p w14:paraId="68BC45B1" w14:textId="77777777" w:rsidR="003249C9" w:rsidRDefault="003249C9" w:rsidP="003249C9">
            <w:pPr>
              <w:tabs>
                <w:tab w:val="left" w:pos="0"/>
              </w:tabs>
              <w:jc w:val="center"/>
              <w:rPr>
                <w:rFonts w:ascii="Arial" w:hAnsi="Arial" w:cs="Arial"/>
                <w:b/>
                <w:sz w:val="20"/>
              </w:rPr>
            </w:pPr>
            <w:bookmarkStart w:id="113" w:name="__UnoMark__887_1675497723"/>
            <w:bookmarkStart w:id="114" w:name="__UnoMark__886_1675497723"/>
            <w:bookmarkEnd w:id="113"/>
            <w:bookmarkEnd w:id="114"/>
          </w:p>
        </w:tc>
        <w:tc>
          <w:tcPr>
            <w:tcW w:w="444" w:type="dxa"/>
            <w:shd w:val="clear" w:color="auto" w:fill="auto"/>
            <w:tcMar>
              <w:left w:w="23" w:type="dxa"/>
            </w:tcMar>
            <w:vAlign w:val="center"/>
          </w:tcPr>
          <w:p w14:paraId="19CA9269" w14:textId="77777777" w:rsidR="003249C9" w:rsidRDefault="003249C9" w:rsidP="003249C9">
            <w:pPr>
              <w:tabs>
                <w:tab w:val="left" w:pos="0"/>
              </w:tabs>
              <w:jc w:val="center"/>
              <w:rPr>
                <w:rFonts w:ascii="Arial" w:hAnsi="Arial" w:cs="Arial"/>
                <w:b/>
                <w:sz w:val="20"/>
              </w:rPr>
            </w:pPr>
            <w:bookmarkStart w:id="115" w:name="__UnoMark__889_1675497723"/>
            <w:bookmarkStart w:id="116" w:name="__UnoMark__888_1675497723"/>
            <w:bookmarkEnd w:id="115"/>
            <w:bookmarkEnd w:id="116"/>
          </w:p>
        </w:tc>
        <w:tc>
          <w:tcPr>
            <w:tcW w:w="453" w:type="dxa"/>
            <w:shd w:val="clear" w:color="auto" w:fill="auto"/>
            <w:tcMar>
              <w:left w:w="23" w:type="dxa"/>
            </w:tcMar>
            <w:vAlign w:val="center"/>
          </w:tcPr>
          <w:p w14:paraId="0B5F8A55" w14:textId="77777777" w:rsidR="003249C9" w:rsidRDefault="003249C9" w:rsidP="003249C9">
            <w:pPr>
              <w:tabs>
                <w:tab w:val="left" w:pos="0"/>
              </w:tabs>
              <w:jc w:val="center"/>
              <w:rPr>
                <w:rFonts w:ascii="Arial" w:hAnsi="Arial" w:cs="Arial"/>
                <w:b/>
                <w:sz w:val="20"/>
              </w:rPr>
            </w:pPr>
            <w:bookmarkStart w:id="117" w:name="__UnoMark__891_1675497723"/>
            <w:bookmarkStart w:id="118" w:name="__UnoMark__890_1675497723"/>
            <w:bookmarkEnd w:id="117"/>
            <w:bookmarkEnd w:id="118"/>
          </w:p>
        </w:tc>
        <w:tc>
          <w:tcPr>
            <w:tcW w:w="451" w:type="dxa"/>
            <w:gridSpan w:val="2"/>
            <w:shd w:val="clear" w:color="auto" w:fill="auto"/>
            <w:tcMar>
              <w:left w:w="23" w:type="dxa"/>
            </w:tcMar>
            <w:vAlign w:val="center"/>
          </w:tcPr>
          <w:p w14:paraId="6B4A9D97" w14:textId="77777777" w:rsidR="003249C9" w:rsidRDefault="003249C9" w:rsidP="003249C9">
            <w:pPr>
              <w:tabs>
                <w:tab w:val="left" w:pos="0"/>
              </w:tabs>
              <w:jc w:val="center"/>
              <w:rPr>
                <w:rFonts w:ascii="Arial" w:hAnsi="Arial" w:cs="Arial"/>
                <w:b/>
                <w:sz w:val="20"/>
              </w:rPr>
            </w:pPr>
            <w:bookmarkStart w:id="119" w:name="__UnoMark__893_1675497723"/>
            <w:bookmarkStart w:id="120" w:name="__UnoMark__892_1675497723"/>
            <w:bookmarkEnd w:id="119"/>
            <w:bookmarkEnd w:id="120"/>
          </w:p>
        </w:tc>
        <w:tc>
          <w:tcPr>
            <w:tcW w:w="449" w:type="dxa"/>
            <w:shd w:val="clear" w:color="auto" w:fill="auto"/>
            <w:tcMar>
              <w:left w:w="23" w:type="dxa"/>
            </w:tcMar>
            <w:vAlign w:val="center"/>
          </w:tcPr>
          <w:p w14:paraId="288CAB55" w14:textId="77777777" w:rsidR="003249C9" w:rsidRDefault="003249C9" w:rsidP="003249C9">
            <w:pPr>
              <w:tabs>
                <w:tab w:val="left" w:pos="0"/>
              </w:tabs>
              <w:jc w:val="center"/>
              <w:rPr>
                <w:rFonts w:ascii="Arial" w:hAnsi="Arial" w:cs="Arial"/>
                <w:b/>
                <w:sz w:val="20"/>
              </w:rPr>
            </w:pPr>
            <w:bookmarkStart w:id="121" w:name="__UnoMark__895_1675497723"/>
            <w:bookmarkStart w:id="122" w:name="__UnoMark__894_1675497723"/>
            <w:bookmarkEnd w:id="121"/>
            <w:bookmarkEnd w:id="122"/>
          </w:p>
        </w:tc>
        <w:tc>
          <w:tcPr>
            <w:tcW w:w="446" w:type="dxa"/>
            <w:shd w:val="clear" w:color="auto" w:fill="auto"/>
            <w:tcMar>
              <w:left w:w="23" w:type="dxa"/>
            </w:tcMar>
            <w:vAlign w:val="center"/>
          </w:tcPr>
          <w:p w14:paraId="3795B0EC" w14:textId="77777777" w:rsidR="003249C9" w:rsidRDefault="003249C9" w:rsidP="003249C9">
            <w:pPr>
              <w:tabs>
                <w:tab w:val="left" w:pos="0"/>
              </w:tabs>
              <w:jc w:val="center"/>
              <w:rPr>
                <w:rFonts w:ascii="Arial" w:hAnsi="Arial" w:cs="Arial"/>
                <w:b/>
                <w:sz w:val="20"/>
              </w:rPr>
            </w:pPr>
            <w:bookmarkStart w:id="123" w:name="__UnoMark__897_1675497723"/>
            <w:bookmarkStart w:id="124" w:name="__UnoMark__896_1675497723"/>
            <w:bookmarkEnd w:id="123"/>
            <w:bookmarkEnd w:id="124"/>
          </w:p>
        </w:tc>
        <w:tc>
          <w:tcPr>
            <w:tcW w:w="459" w:type="dxa"/>
            <w:shd w:val="clear" w:color="auto" w:fill="auto"/>
            <w:tcMar>
              <w:left w:w="23" w:type="dxa"/>
            </w:tcMar>
            <w:vAlign w:val="center"/>
          </w:tcPr>
          <w:p w14:paraId="04B12DCC" w14:textId="77777777" w:rsidR="003249C9" w:rsidRDefault="003249C9" w:rsidP="003249C9">
            <w:pPr>
              <w:tabs>
                <w:tab w:val="left" w:pos="0"/>
              </w:tabs>
              <w:jc w:val="center"/>
              <w:rPr>
                <w:rFonts w:ascii="Arial" w:hAnsi="Arial" w:cs="Arial"/>
                <w:b/>
                <w:sz w:val="20"/>
              </w:rPr>
            </w:pPr>
            <w:bookmarkStart w:id="125" w:name="__UnoMark__899_1675497723"/>
            <w:bookmarkStart w:id="126" w:name="__UnoMark__898_1675497723"/>
            <w:bookmarkEnd w:id="125"/>
            <w:bookmarkEnd w:id="126"/>
          </w:p>
        </w:tc>
        <w:tc>
          <w:tcPr>
            <w:tcW w:w="454" w:type="dxa"/>
            <w:gridSpan w:val="2"/>
            <w:shd w:val="clear" w:color="auto" w:fill="auto"/>
            <w:tcMar>
              <w:left w:w="23" w:type="dxa"/>
            </w:tcMar>
            <w:vAlign w:val="center"/>
          </w:tcPr>
          <w:p w14:paraId="1C369958" w14:textId="77777777" w:rsidR="003249C9" w:rsidRDefault="003249C9" w:rsidP="003249C9">
            <w:pPr>
              <w:tabs>
                <w:tab w:val="left" w:pos="0"/>
              </w:tabs>
              <w:jc w:val="center"/>
              <w:rPr>
                <w:rFonts w:ascii="Arial" w:hAnsi="Arial" w:cs="Arial"/>
                <w:b/>
                <w:sz w:val="20"/>
              </w:rPr>
            </w:pPr>
            <w:bookmarkStart w:id="127" w:name="__UnoMark__901_1675497723"/>
            <w:bookmarkStart w:id="128" w:name="__UnoMark__900_1675497723"/>
            <w:bookmarkEnd w:id="127"/>
            <w:bookmarkEnd w:id="128"/>
          </w:p>
        </w:tc>
        <w:tc>
          <w:tcPr>
            <w:tcW w:w="453" w:type="dxa"/>
            <w:shd w:val="clear" w:color="auto" w:fill="auto"/>
            <w:tcMar>
              <w:left w:w="23" w:type="dxa"/>
            </w:tcMar>
            <w:vAlign w:val="center"/>
          </w:tcPr>
          <w:p w14:paraId="75A57B37" w14:textId="77777777" w:rsidR="003249C9" w:rsidRDefault="003249C9" w:rsidP="003249C9">
            <w:pPr>
              <w:tabs>
                <w:tab w:val="left" w:pos="0"/>
              </w:tabs>
              <w:jc w:val="center"/>
              <w:rPr>
                <w:rFonts w:ascii="Arial" w:hAnsi="Arial" w:cs="Arial"/>
                <w:b/>
                <w:sz w:val="20"/>
              </w:rPr>
            </w:pPr>
            <w:bookmarkStart w:id="129" w:name="__UnoMark__903_1675497723"/>
            <w:bookmarkStart w:id="130" w:name="__UnoMark__902_1675497723"/>
            <w:bookmarkEnd w:id="129"/>
            <w:bookmarkEnd w:id="130"/>
          </w:p>
        </w:tc>
        <w:tc>
          <w:tcPr>
            <w:tcW w:w="445" w:type="dxa"/>
            <w:shd w:val="clear" w:color="auto" w:fill="auto"/>
            <w:tcMar>
              <w:left w:w="23" w:type="dxa"/>
            </w:tcMar>
            <w:vAlign w:val="center"/>
          </w:tcPr>
          <w:p w14:paraId="6874DA4C" w14:textId="77777777" w:rsidR="003249C9" w:rsidRDefault="003249C9" w:rsidP="003249C9">
            <w:pPr>
              <w:tabs>
                <w:tab w:val="left" w:pos="0"/>
              </w:tabs>
              <w:jc w:val="center"/>
              <w:rPr>
                <w:rFonts w:ascii="Arial" w:hAnsi="Arial" w:cs="Arial"/>
                <w:b/>
                <w:sz w:val="20"/>
              </w:rPr>
            </w:pPr>
            <w:bookmarkStart w:id="131" w:name="__UnoMark__905_1675497723"/>
            <w:bookmarkStart w:id="132" w:name="__UnoMark__904_1675497723"/>
            <w:bookmarkEnd w:id="131"/>
            <w:bookmarkEnd w:id="132"/>
          </w:p>
        </w:tc>
        <w:tc>
          <w:tcPr>
            <w:tcW w:w="656" w:type="dxa"/>
            <w:shd w:val="clear" w:color="auto" w:fill="auto"/>
            <w:tcMar>
              <w:left w:w="23" w:type="dxa"/>
            </w:tcMar>
            <w:vAlign w:val="center"/>
          </w:tcPr>
          <w:p w14:paraId="65E79669" w14:textId="77777777" w:rsidR="003249C9" w:rsidRDefault="003249C9" w:rsidP="003249C9">
            <w:pPr>
              <w:tabs>
                <w:tab w:val="left" w:pos="0"/>
              </w:tabs>
              <w:jc w:val="center"/>
              <w:rPr>
                <w:rFonts w:ascii="Arial" w:hAnsi="Arial" w:cs="Arial"/>
                <w:b/>
                <w:sz w:val="20"/>
              </w:rPr>
            </w:pPr>
            <w:bookmarkStart w:id="133" w:name="__UnoMark__907_1675497723"/>
            <w:bookmarkStart w:id="134" w:name="__UnoMark__906_1675497723"/>
            <w:bookmarkEnd w:id="133"/>
            <w:bookmarkEnd w:id="134"/>
          </w:p>
        </w:tc>
        <w:tc>
          <w:tcPr>
            <w:tcW w:w="526" w:type="dxa"/>
            <w:gridSpan w:val="2"/>
            <w:shd w:val="clear" w:color="auto" w:fill="auto"/>
            <w:tcMar>
              <w:left w:w="23" w:type="dxa"/>
            </w:tcMar>
            <w:vAlign w:val="center"/>
          </w:tcPr>
          <w:p w14:paraId="00821D34" w14:textId="77777777" w:rsidR="003249C9" w:rsidRDefault="003249C9" w:rsidP="003249C9">
            <w:pPr>
              <w:tabs>
                <w:tab w:val="left" w:pos="0"/>
              </w:tabs>
              <w:jc w:val="center"/>
              <w:rPr>
                <w:rFonts w:ascii="Arial" w:hAnsi="Arial" w:cs="Arial"/>
                <w:b/>
                <w:sz w:val="20"/>
              </w:rPr>
            </w:pPr>
            <w:bookmarkStart w:id="135" w:name="__UnoMark__909_1675497723"/>
            <w:bookmarkStart w:id="136" w:name="__UnoMark__908_1675497723"/>
            <w:bookmarkEnd w:id="135"/>
            <w:bookmarkEnd w:id="136"/>
          </w:p>
        </w:tc>
        <w:tc>
          <w:tcPr>
            <w:tcW w:w="448" w:type="dxa"/>
            <w:shd w:val="clear" w:color="auto" w:fill="auto"/>
            <w:tcMar>
              <w:left w:w="23" w:type="dxa"/>
            </w:tcMar>
            <w:vAlign w:val="center"/>
          </w:tcPr>
          <w:p w14:paraId="1AA70C50" w14:textId="77777777" w:rsidR="003249C9" w:rsidRDefault="003249C9" w:rsidP="003249C9">
            <w:pPr>
              <w:tabs>
                <w:tab w:val="left" w:pos="0"/>
              </w:tabs>
              <w:jc w:val="center"/>
              <w:rPr>
                <w:rFonts w:ascii="Arial" w:hAnsi="Arial" w:cs="Arial"/>
                <w:b/>
                <w:sz w:val="20"/>
              </w:rPr>
            </w:pPr>
            <w:bookmarkStart w:id="137" w:name="__UnoMark__911_1675497723"/>
            <w:bookmarkStart w:id="138" w:name="__UnoMark__910_1675497723"/>
            <w:bookmarkEnd w:id="137"/>
            <w:bookmarkEnd w:id="138"/>
          </w:p>
        </w:tc>
        <w:tc>
          <w:tcPr>
            <w:tcW w:w="512" w:type="dxa"/>
            <w:tcBorders>
              <w:top w:val="nil"/>
              <w:left w:val="nil"/>
              <w:bottom w:val="nil"/>
              <w:right w:val="nil"/>
            </w:tcBorders>
            <w:shd w:val="clear" w:color="auto" w:fill="auto"/>
            <w:tcMar>
              <w:left w:w="108" w:type="dxa"/>
            </w:tcMar>
          </w:tcPr>
          <w:p w14:paraId="15902A4A" w14:textId="31152010" w:rsidR="003249C9" w:rsidRDefault="003249C9" w:rsidP="003249C9">
            <w:pPr>
              <w:rPr>
                <w:sz w:val="20"/>
              </w:rPr>
            </w:pPr>
            <w:bookmarkStart w:id="139" w:name="__UnoMark__913_1675497723"/>
            <w:bookmarkStart w:id="140" w:name="__UnoMark__912_1675497723"/>
            <w:bookmarkEnd w:id="139"/>
            <w:bookmarkEnd w:id="140"/>
          </w:p>
        </w:tc>
      </w:tr>
      <w:tr w:rsidR="003249C9" w14:paraId="12528CAD" w14:textId="77777777" w:rsidTr="003249C9">
        <w:trPr>
          <w:gridAfter w:val="1"/>
          <w:wAfter w:w="234" w:type="dxa"/>
          <w:trHeight w:val="388"/>
          <w:jc w:val="center"/>
        </w:trPr>
        <w:tc>
          <w:tcPr>
            <w:tcW w:w="1461" w:type="dxa"/>
            <w:shd w:val="clear" w:color="auto" w:fill="DBDBDB" w:themeFill="accent3" w:themeFillTint="66"/>
            <w:tcMar>
              <w:left w:w="23" w:type="dxa"/>
            </w:tcMar>
            <w:vAlign w:val="center"/>
          </w:tcPr>
          <w:p w14:paraId="2F11B9F8" w14:textId="77777777" w:rsidR="003249C9" w:rsidRPr="0088526E" w:rsidRDefault="003249C9" w:rsidP="003249C9">
            <w:pPr>
              <w:tabs>
                <w:tab w:val="left" w:pos="0"/>
              </w:tabs>
              <w:jc w:val="both"/>
              <w:rPr>
                <w:sz w:val="20"/>
                <w:lang w:val="es-NI"/>
              </w:rPr>
            </w:pPr>
            <w:bookmarkStart w:id="141" w:name="__UnoMark__914_1675497723"/>
            <w:bookmarkStart w:id="142" w:name="__UnoMark__915_1675497723"/>
            <w:bookmarkEnd w:id="141"/>
            <w:bookmarkEnd w:id="142"/>
            <w:r w:rsidRPr="0088526E">
              <w:rPr>
                <w:rFonts w:ascii="Arial" w:hAnsi="Arial" w:cs="Arial"/>
                <w:sz w:val="20"/>
                <w:lang w:val="es-NI"/>
              </w:rPr>
              <w:t>Fase de Diseños</w:t>
            </w:r>
          </w:p>
        </w:tc>
        <w:tc>
          <w:tcPr>
            <w:tcW w:w="389" w:type="dxa"/>
            <w:shd w:val="clear" w:color="auto" w:fill="auto"/>
            <w:tcMar>
              <w:left w:w="23" w:type="dxa"/>
            </w:tcMar>
            <w:vAlign w:val="center"/>
          </w:tcPr>
          <w:p w14:paraId="561828F9" w14:textId="77777777" w:rsidR="003249C9" w:rsidRPr="0088526E" w:rsidRDefault="003249C9" w:rsidP="003249C9">
            <w:pPr>
              <w:tabs>
                <w:tab w:val="left" w:pos="0"/>
              </w:tabs>
              <w:jc w:val="center"/>
              <w:rPr>
                <w:rFonts w:ascii="Arial" w:hAnsi="Arial" w:cs="Arial"/>
                <w:b/>
                <w:sz w:val="20"/>
                <w:lang w:val="es-NI"/>
              </w:rPr>
            </w:pPr>
            <w:bookmarkStart w:id="143" w:name="__UnoMark__925_1675497723"/>
            <w:bookmarkStart w:id="144" w:name="__UnoMark__924_1675497723"/>
            <w:bookmarkStart w:id="145" w:name="__UnoMark__917_1675497723"/>
            <w:bookmarkStart w:id="146" w:name="__UnoMark__916_1675497723"/>
            <w:bookmarkEnd w:id="143"/>
            <w:bookmarkEnd w:id="144"/>
            <w:bookmarkEnd w:id="145"/>
            <w:bookmarkEnd w:id="146"/>
          </w:p>
        </w:tc>
        <w:tc>
          <w:tcPr>
            <w:tcW w:w="445" w:type="dxa"/>
            <w:shd w:val="clear" w:color="auto" w:fill="1F3864" w:themeFill="accent5" w:themeFillShade="80"/>
            <w:tcMar>
              <w:left w:w="23" w:type="dxa"/>
            </w:tcMar>
            <w:vAlign w:val="center"/>
          </w:tcPr>
          <w:p w14:paraId="228FC13A" w14:textId="77777777" w:rsidR="003249C9" w:rsidRPr="0088526E" w:rsidRDefault="003249C9" w:rsidP="003249C9">
            <w:pPr>
              <w:tabs>
                <w:tab w:val="left" w:pos="0"/>
              </w:tabs>
              <w:jc w:val="center"/>
              <w:rPr>
                <w:rFonts w:ascii="Arial" w:hAnsi="Arial" w:cs="Arial"/>
                <w:b/>
                <w:sz w:val="20"/>
                <w:lang w:val="es-NI"/>
              </w:rPr>
            </w:pPr>
            <w:bookmarkStart w:id="147" w:name="__UnoMark__927_1675497723"/>
            <w:bookmarkStart w:id="148" w:name="__UnoMark__926_1675497723"/>
            <w:bookmarkStart w:id="149" w:name="__UnoMark__933_1675497723"/>
            <w:bookmarkStart w:id="150" w:name="__UnoMark__932_1675497723"/>
            <w:bookmarkEnd w:id="147"/>
            <w:bookmarkEnd w:id="148"/>
            <w:bookmarkEnd w:id="149"/>
            <w:bookmarkEnd w:id="150"/>
          </w:p>
        </w:tc>
        <w:tc>
          <w:tcPr>
            <w:tcW w:w="445" w:type="dxa"/>
            <w:shd w:val="clear" w:color="auto" w:fill="FFFFFF" w:themeFill="background1"/>
            <w:vAlign w:val="center"/>
          </w:tcPr>
          <w:p w14:paraId="7B49DB57"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FFFFFF" w:themeFill="background1"/>
            <w:vAlign w:val="center"/>
          </w:tcPr>
          <w:p w14:paraId="5B70919D" w14:textId="77777777" w:rsidR="003249C9" w:rsidRPr="0088526E" w:rsidRDefault="003249C9" w:rsidP="003249C9">
            <w:pPr>
              <w:tabs>
                <w:tab w:val="left" w:pos="0"/>
              </w:tabs>
              <w:jc w:val="center"/>
              <w:rPr>
                <w:rFonts w:ascii="Arial" w:hAnsi="Arial" w:cs="Arial"/>
                <w:b/>
                <w:sz w:val="20"/>
                <w:lang w:val="es-NI"/>
              </w:rPr>
            </w:pPr>
          </w:p>
        </w:tc>
        <w:tc>
          <w:tcPr>
            <w:tcW w:w="445" w:type="dxa"/>
            <w:gridSpan w:val="2"/>
            <w:shd w:val="clear" w:color="auto" w:fill="FFFFFF" w:themeFill="background1"/>
            <w:vAlign w:val="center"/>
          </w:tcPr>
          <w:p w14:paraId="088F1B5D"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FFFFFF" w:themeFill="background1"/>
            <w:vAlign w:val="center"/>
          </w:tcPr>
          <w:p w14:paraId="751984C4"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FFFFFF" w:themeFill="background1"/>
            <w:tcMar>
              <w:left w:w="23" w:type="dxa"/>
            </w:tcMar>
            <w:vAlign w:val="center"/>
          </w:tcPr>
          <w:p w14:paraId="7FF48331" w14:textId="33310998" w:rsidR="003249C9" w:rsidRPr="0088526E" w:rsidRDefault="003249C9" w:rsidP="003249C9">
            <w:pPr>
              <w:tabs>
                <w:tab w:val="left" w:pos="0"/>
              </w:tabs>
              <w:jc w:val="center"/>
              <w:rPr>
                <w:rFonts w:ascii="Arial" w:hAnsi="Arial" w:cs="Arial"/>
                <w:b/>
                <w:sz w:val="20"/>
                <w:lang w:val="es-NI"/>
              </w:rPr>
            </w:pPr>
            <w:bookmarkStart w:id="151" w:name="__UnoMark__935_1675497723"/>
            <w:bookmarkStart w:id="152" w:name="__UnoMark__934_1675497723"/>
            <w:bookmarkEnd w:id="151"/>
            <w:bookmarkEnd w:id="152"/>
          </w:p>
        </w:tc>
        <w:tc>
          <w:tcPr>
            <w:tcW w:w="447" w:type="dxa"/>
            <w:gridSpan w:val="2"/>
            <w:shd w:val="clear" w:color="auto" w:fill="FFFFFF" w:themeFill="background1"/>
            <w:tcMar>
              <w:left w:w="23" w:type="dxa"/>
            </w:tcMar>
            <w:vAlign w:val="center"/>
          </w:tcPr>
          <w:p w14:paraId="6259E6AF" w14:textId="77777777" w:rsidR="003249C9" w:rsidRPr="0088526E" w:rsidRDefault="003249C9" w:rsidP="003249C9">
            <w:pPr>
              <w:tabs>
                <w:tab w:val="left" w:pos="0"/>
              </w:tabs>
              <w:jc w:val="center"/>
              <w:rPr>
                <w:rFonts w:ascii="Arial" w:hAnsi="Arial" w:cs="Arial"/>
                <w:b/>
                <w:sz w:val="20"/>
                <w:lang w:val="es-NI"/>
              </w:rPr>
            </w:pPr>
            <w:bookmarkStart w:id="153" w:name="__UnoMark__937_1675497723"/>
            <w:bookmarkStart w:id="154" w:name="__UnoMark__936_1675497723"/>
            <w:bookmarkEnd w:id="153"/>
            <w:bookmarkEnd w:id="154"/>
          </w:p>
        </w:tc>
        <w:tc>
          <w:tcPr>
            <w:tcW w:w="446" w:type="dxa"/>
            <w:shd w:val="clear" w:color="auto" w:fill="FFFFFF" w:themeFill="background1"/>
            <w:tcMar>
              <w:left w:w="23" w:type="dxa"/>
            </w:tcMar>
            <w:vAlign w:val="center"/>
          </w:tcPr>
          <w:p w14:paraId="2DF3B964" w14:textId="77777777" w:rsidR="003249C9" w:rsidRDefault="003249C9" w:rsidP="003249C9">
            <w:pPr>
              <w:tabs>
                <w:tab w:val="left" w:pos="0"/>
              </w:tabs>
              <w:jc w:val="center"/>
              <w:rPr>
                <w:rFonts w:ascii="Arial" w:hAnsi="Arial" w:cs="Arial"/>
                <w:b/>
                <w:sz w:val="20"/>
              </w:rPr>
            </w:pPr>
            <w:bookmarkStart w:id="155" w:name="__UnoMark__939_1675497723"/>
            <w:bookmarkStart w:id="156" w:name="__UnoMark__938_1675497723"/>
            <w:bookmarkEnd w:id="155"/>
            <w:bookmarkEnd w:id="156"/>
          </w:p>
        </w:tc>
        <w:tc>
          <w:tcPr>
            <w:tcW w:w="444" w:type="dxa"/>
            <w:shd w:val="clear" w:color="auto" w:fill="FFFFFF" w:themeFill="background1"/>
            <w:tcMar>
              <w:left w:w="23" w:type="dxa"/>
            </w:tcMar>
            <w:vAlign w:val="center"/>
          </w:tcPr>
          <w:p w14:paraId="7A1C07CB" w14:textId="77777777" w:rsidR="003249C9" w:rsidRDefault="003249C9" w:rsidP="003249C9">
            <w:pPr>
              <w:tabs>
                <w:tab w:val="left" w:pos="0"/>
              </w:tabs>
              <w:jc w:val="center"/>
              <w:rPr>
                <w:rFonts w:ascii="Arial" w:hAnsi="Arial" w:cs="Arial"/>
                <w:b/>
                <w:sz w:val="20"/>
              </w:rPr>
            </w:pPr>
            <w:bookmarkStart w:id="157" w:name="__UnoMark__941_1675497723"/>
            <w:bookmarkStart w:id="158" w:name="__UnoMark__940_1675497723"/>
            <w:bookmarkEnd w:id="157"/>
            <w:bookmarkEnd w:id="158"/>
          </w:p>
        </w:tc>
        <w:tc>
          <w:tcPr>
            <w:tcW w:w="453" w:type="dxa"/>
            <w:shd w:val="clear" w:color="auto" w:fill="auto"/>
            <w:tcMar>
              <w:left w:w="23" w:type="dxa"/>
            </w:tcMar>
            <w:vAlign w:val="center"/>
          </w:tcPr>
          <w:p w14:paraId="2063E81D" w14:textId="77777777" w:rsidR="003249C9" w:rsidRDefault="003249C9" w:rsidP="003249C9">
            <w:pPr>
              <w:tabs>
                <w:tab w:val="left" w:pos="0"/>
              </w:tabs>
              <w:jc w:val="center"/>
              <w:rPr>
                <w:rFonts w:ascii="Arial" w:hAnsi="Arial" w:cs="Arial"/>
                <w:b/>
                <w:sz w:val="20"/>
              </w:rPr>
            </w:pPr>
            <w:bookmarkStart w:id="159" w:name="__UnoMark__943_1675497723"/>
            <w:bookmarkStart w:id="160" w:name="__UnoMark__942_1675497723"/>
            <w:bookmarkEnd w:id="159"/>
            <w:bookmarkEnd w:id="160"/>
          </w:p>
        </w:tc>
        <w:tc>
          <w:tcPr>
            <w:tcW w:w="451" w:type="dxa"/>
            <w:gridSpan w:val="2"/>
            <w:shd w:val="clear" w:color="auto" w:fill="auto"/>
            <w:tcMar>
              <w:left w:w="23" w:type="dxa"/>
            </w:tcMar>
            <w:vAlign w:val="center"/>
          </w:tcPr>
          <w:p w14:paraId="33CC73A2" w14:textId="77777777" w:rsidR="003249C9" w:rsidRDefault="003249C9" w:rsidP="003249C9">
            <w:pPr>
              <w:tabs>
                <w:tab w:val="left" w:pos="0"/>
              </w:tabs>
              <w:jc w:val="center"/>
              <w:rPr>
                <w:rFonts w:ascii="Arial" w:hAnsi="Arial" w:cs="Arial"/>
                <w:b/>
                <w:sz w:val="20"/>
              </w:rPr>
            </w:pPr>
            <w:bookmarkStart w:id="161" w:name="__UnoMark__945_1675497723"/>
            <w:bookmarkStart w:id="162" w:name="__UnoMark__944_1675497723"/>
            <w:bookmarkEnd w:id="161"/>
            <w:bookmarkEnd w:id="162"/>
          </w:p>
        </w:tc>
        <w:tc>
          <w:tcPr>
            <w:tcW w:w="449" w:type="dxa"/>
            <w:shd w:val="clear" w:color="auto" w:fill="auto"/>
            <w:tcMar>
              <w:left w:w="23" w:type="dxa"/>
            </w:tcMar>
            <w:vAlign w:val="center"/>
          </w:tcPr>
          <w:p w14:paraId="457CD230" w14:textId="77777777" w:rsidR="003249C9" w:rsidRDefault="003249C9" w:rsidP="003249C9">
            <w:pPr>
              <w:tabs>
                <w:tab w:val="left" w:pos="0"/>
              </w:tabs>
              <w:jc w:val="center"/>
              <w:rPr>
                <w:rFonts w:ascii="Arial" w:hAnsi="Arial" w:cs="Arial"/>
                <w:b/>
                <w:sz w:val="20"/>
              </w:rPr>
            </w:pPr>
            <w:bookmarkStart w:id="163" w:name="__UnoMark__947_1675497723"/>
            <w:bookmarkStart w:id="164" w:name="__UnoMark__946_1675497723"/>
            <w:bookmarkEnd w:id="163"/>
            <w:bookmarkEnd w:id="164"/>
          </w:p>
        </w:tc>
        <w:tc>
          <w:tcPr>
            <w:tcW w:w="446" w:type="dxa"/>
            <w:shd w:val="clear" w:color="auto" w:fill="auto"/>
            <w:tcMar>
              <w:left w:w="23" w:type="dxa"/>
            </w:tcMar>
            <w:vAlign w:val="center"/>
          </w:tcPr>
          <w:p w14:paraId="60984816" w14:textId="77777777" w:rsidR="003249C9" w:rsidRDefault="003249C9" w:rsidP="003249C9">
            <w:pPr>
              <w:tabs>
                <w:tab w:val="left" w:pos="0"/>
              </w:tabs>
              <w:jc w:val="center"/>
              <w:rPr>
                <w:rFonts w:ascii="Arial" w:hAnsi="Arial" w:cs="Arial"/>
                <w:b/>
                <w:sz w:val="20"/>
              </w:rPr>
            </w:pPr>
            <w:bookmarkStart w:id="165" w:name="__UnoMark__949_1675497723"/>
            <w:bookmarkStart w:id="166" w:name="__UnoMark__948_1675497723"/>
            <w:bookmarkEnd w:id="165"/>
            <w:bookmarkEnd w:id="166"/>
          </w:p>
        </w:tc>
        <w:tc>
          <w:tcPr>
            <w:tcW w:w="459" w:type="dxa"/>
            <w:shd w:val="clear" w:color="auto" w:fill="auto"/>
            <w:tcMar>
              <w:left w:w="23" w:type="dxa"/>
            </w:tcMar>
            <w:vAlign w:val="center"/>
          </w:tcPr>
          <w:p w14:paraId="4D126D3A" w14:textId="77777777" w:rsidR="003249C9" w:rsidRDefault="003249C9" w:rsidP="003249C9">
            <w:pPr>
              <w:tabs>
                <w:tab w:val="left" w:pos="0"/>
              </w:tabs>
              <w:jc w:val="center"/>
              <w:rPr>
                <w:rFonts w:ascii="Arial" w:hAnsi="Arial" w:cs="Arial"/>
                <w:b/>
                <w:sz w:val="20"/>
              </w:rPr>
            </w:pPr>
            <w:bookmarkStart w:id="167" w:name="__UnoMark__951_1675497723"/>
            <w:bookmarkStart w:id="168" w:name="__UnoMark__950_1675497723"/>
            <w:bookmarkEnd w:id="167"/>
            <w:bookmarkEnd w:id="168"/>
          </w:p>
        </w:tc>
        <w:tc>
          <w:tcPr>
            <w:tcW w:w="454" w:type="dxa"/>
            <w:gridSpan w:val="2"/>
            <w:shd w:val="clear" w:color="auto" w:fill="auto"/>
            <w:tcMar>
              <w:left w:w="23" w:type="dxa"/>
            </w:tcMar>
            <w:vAlign w:val="center"/>
          </w:tcPr>
          <w:p w14:paraId="56F51FDD" w14:textId="77777777" w:rsidR="003249C9" w:rsidRDefault="003249C9" w:rsidP="003249C9">
            <w:pPr>
              <w:tabs>
                <w:tab w:val="left" w:pos="0"/>
              </w:tabs>
              <w:jc w:val="center"/>
              <w:rPr>
                <w:rFonts w:ascii="Arial" w:hAnsi="Arial" w:cs="Arial"/>
                <w:b/>
                <w:sz w:val="20"/>
              </w:rPr>
            </w:pPr>
            <w:bookmarkStart w:id="169" w:name="__UnoMark__953_1675497723"/>
            <w:bookmarkStart w:id="170" w:name="__UnoMark__952_1675497723"/>
            <w:bookmarkEnd w:id="169"/>
            <w:bookmarkEnd w:id="170"/>
          </w:p>
        </w:tc>
        <w:tc>
          <w:tcPr>
            <w:tcW w:w="453" w:type="dxa"/>
            <w:shd w:val="clear" w:color="auto" w:fill="auto"/>
            <w:tcMar>
              <w:left w:w="23" w:type="dxa"/>
            </w:tcMar>
            <w:vAlign w:val="center"/>
          </w:tcPr>
          <w:p w14:paraId="14D43A4E" w14:textId="77777777" w:rsidR="003249C9" w:rsidRDefault="003249C9" w:rsidP="003249C9">
            <w:pPr>
              <w:tabs>
                <w:tab w:val="left" w:pos="0"/>
              </w:tabs>
              <w:jc w:val="center"/>
              <w:rPr>
                <w:rFonts w:ascii="Arial" w:hAnsi="Arial" w:cs="Arial"/>
                <w:b/>
                <w:sz w:val="20"/>
              </w:rPr>
            </w:pPr>
            <w:bookmarkStart w:id="171" w:name="__UnoMark__955_1675497723"/>
            <w:bookmarkStart w:id="172" w:name="__UnoMark__954_1675497723"/>
            <w:bookmarkEnd w:id="171"/>
            <w:bookmarkEnd w:id="172"/>
          </w:p>
        </w:tc>
        <w:tc>
          <w:tcPr>
            <w:tcW w:w="445" w:type="dxa"/>
            <w:shd w:val="clear" w:color="auto" w:fill="auto"/>
            <w:tcMar>
              <w:left w:w="23" w:type="dxa"/>
            </w:tcMar>
            <w:vAlign w:val="center"/>
          </w:tcPr>
          <w:p w14:paraId="2CCD6DB9" w14:textId="77777777" w:rsidR="003249C9" w:rsidRDefault="003249C9" w:rsidP="003249C9">
            <w:pPr>
              <w:tabs>
                <w:tab w:val="left" w:pos="0"/>
              </w:tabs>
              <w:jc w:val="center"/>
              <w:rPr>
                <w:rFonts w:ascii="Arial" w:hAnsi="Arial" w:cs="Arial"/>
                <w:b/>
                <w:sz w:val="20"/>
              </w:rPr>
            </w:pPr>
            <w:bookmarkStart w:id="173" w:name="__UnoMark__957_1675497723"/>
            <w:bookmarkStart w:id="174" w:name="__UnoMark__956_1675497723"/>
            <w:bookmarkEnd w:id="173"/>
            <w:bookmarkEnd w:id="174"/>
          </w:p>
        </w:tc>
        <w:tc>
          <w:tcPr>
            <w:tcW w:w="656" w:type="dxa"/>
            <w:shd w:val="clear" w:color="auto" w:fill="auto"/>
            <w:tcMar>
              <w:left w:w="23" w:type="dxa"/>
            </w:tcMar>
            <w:vAlign w:val="center"/>
          </w:tcPr>
          <w:p w14:paraId="5FF70C33" w14:textId="77777777" w:rsidR="003249C9" w:rsidRDefault="003249C9" w:rsidP="003249C9">
            <w:pPr>
              <w:tabs>
                <w:tab w:val="left" w:pos="0"/>
              </w:tabs>
              <w:jc w:val="center"/>
              <w:rPr>
                <w:rFonts w:ascii="Arial" w:hAnsi="Arial" w:cs="Arial"/>
                <w:b/>
                <w:sz w:val="20"/>
              </w:rPr>
            </w:pPr>
            <w:bookmarkStart w:id="175" w:name="__UnoMark__959_1675497723"/>
            <w:bookmarkStart w:id="176" w:name="__UnoMark__958_1675497723"/>
            <w:bookmarkEnd w:id="175"/>
            <w:bookmarkEnd w:id="176"/>
          </w:p>
        </w:tc>
        <w:tc>
          <w:tcPr>
            <w:tcW w:w="526" w:type="dxa"/>
            <w:gridSpan w:val="2"/>
            <w:shd w:val="clear" w:color="auto" w:fill="auto"/>
            <w:tcMar>
              <w:left w:w="23" w:type="dxa"/>
            </w:tcMar>
            <w:vAlign w:val="center"/>
          </w:tcPr>
          <w:p w14:paraId="239BF0FF" w14:textId="77777777" w:rsidR="003249C9" w:rsidRDefault="003249C9" w:rsidP="003249C9">
            <w:pPr>
              <w:tabs>
                <w:tab w:val="left" w:pos="0"/>
              </w:tabs>
              <w:jc w:val="center"/>
              <w:rPr>
                <w:rFonts w:ascii="Arial" w:hAnsi="Arial" w:cs="Arial"/>
                <w:b/>
                <w:sz w:val="20"/>
              </w:rPr>
            </w:pPr>
            <w:bookmarkStart w:id="177" w:name="__UnoMark__961_1675497723"/>
            <w:bookmarkStart w:id="178" w:name="__UnoMark__960_1675497723"/>
            <w:bookmarkEnd w:id="177"/>
            <w:bookmarkEnd w:id="178"/>
          </w:p>
        </w:tc>
        <w:tc>
          <w:tcPr>
            <w:tcW w:w="448" w:type="dxa"/>
            <w:shd w:val="clear" w:color="auto" w:fill="auto"/>
            <w:tcMar>
              <w:left w:w="23" w:type="dxa"/>
            </w:tcMar>
            <w:vAlign w:val="center"/>
          </w:tcPr>
          <w:p w14:paraId="307932C4" w14:textId="77777777" w:rsidR="003249C9" w:rsidRDefault="003249C9" w:rsidP="003249C9">
            <w:pPr>
              <w:tabs>
                <w:tab w:val="left" w:pos="0"/>
              </w:tabs>
              <w:jc w:val="center"/>
              <w:rPr>
                <w:rFonts w:ascii="Arial" w:hAnsi="Arial" w:cs="Arial"/>
                <w:b/>
                <w:sz w:val="20"/>
              </w:rPr>
            </w:pPr>
            <w:bookmarkStart w:id="179" w:name="__UnoMark__963_1675497723"/>
            <w:bookmarkStart w:id="180" w:name="__UnoMark__962_1675497723"/>
            <w:bookmarkEnd w:id="179"/>
            <w:bookmarkEnd w:id="180"/>
          </w:p>
        </w:tc>
        <w:tc>
          <w:tcPr>
            <w:tcW w:w="512" w:type="dxa"/>
            <w:tcBorders>
              <w:top w:val="nil"/>
              <w:left w:val="nil"/>
              <w:bottom w:val="nil"/>
              <w:right w:val="nil"/>
            </w:tcBorders>
            <w:shd w:val="clear" w:color="auto" w:fill="auto"/>
            <w:tcMar>
              <w:left w:w="108" w:type="dxa"/>
            </w:tcMar>
          </w:tcPr>
          <w:p w14:paraId="349D51A9" w14:textId="32AAB916" w:rsidR="003249C9" w:rsidRDefault="003249C9" w:rsidP="003249C9">
            <w:pPr>
              <w:rPr>
                <w:sz w:val="20"/>
              </w:rPr>
            </w:pPr>
            <w:bookmarkStart w:id="181" w:name="__UnoMark__965_1675497723"/>
            <w:bookmarkStart w:id="182" w:name="__UnoMark__964_1675497723"/>
            <w:bookmarkEnd w:id="181"/>
            <w:bookmarkEnd w:id="182"/>
          </w:p>
        </w:tc>
      </w:tr>
      <w:tr w:rsidR="003249C9" w14:paraId="11898410" w14:textId="77777777" w:rsidTr="003249C9">
        <w:trPr>
          <w:gridAfter w:val="1"/>
          <w:wAfter w:w="234" w:type="dxa"/>
          <w:trHeight w:val="388"/>
          <w:jc w:val="center"/>
        </w:trPr>
        <w:tc>
          <w:tcPr>
            <w:tcW w:w="1461" w:type="dxa"/>
            <w:shd w:val="clear" w:color="auto" w:fill="DBDBDB" w:themeFill="accent3" w:themeFillTint="66"/>
            <w:tcMar>
              <w:left w:w="23" w:type="dxa"/>
            </w:tcMar>
            <w:vAlign w:val="center"/>
          </w:tcPr>
          <w:p w14:paraId="03EB78E1" w14:textId="77777777" w:rsidR="003249C9" w:rsidRPr="0088526E" w:rsidRDefault="003249C9" w:rsidP="003249C9">
            <w:pPr>
              <w:tabs>
                <w:tab w:val="left" w:pos="0"/>
              </w:tabs>
              <w:jc w:val="both"/>
              <w:rPr>
                <w:sz w:val="20"/>
                <w:lang w:val="es-NI"/>
              </w:rPr>
            </w:pPr>
            <w:bookmarkStart w:id="183" w:name="__UnoMark__966_1675497723"/>
            <w:bookmarkStart w:id="184" w:name="__UnoMark__967_1675497723"/>
            <w:bookmarkEnd w:id="183"/>
            <w:bookmarkEnd w:id="184"/>
            <w:r w:rsidRPr="0088526E">
              <w:rPr>
                <w:rFonts w:ascii="Arial" w:hAnsi="Arial" w:cs="Arial"/>
                <w:sz w:val="20"/>
                <w:lang w:val="es-NI"/>
              </w:rPr>
              <w:t>Fase de Desarrollo</w:t>
            </w:r>
          </w:p>
        </w:tc>
        <w:tc>
          <w:tcPr>
            <w:tcW w:w="389" w:type="dxa"/>
            <w:shd w:val="clear" w:color="auto" w:fill="auto"/>
            <w:tcMar>
              <w:left w:w="23" w:type="dxa"/>
            </w:tcMar>
            <w:vAlign w:val="center"/>
          </w:tcPr>
          <w:p w14:paraId="7B8913C5" w14:textId="77777777" w:rsidR="003249C9" w:rsidRPr="0088526E" w:rsidRDefault="003249C9" w:rsidP="003249C9">
            <w:pPr>
              <w:tabs>
                <w:tab w:val="left" w:pos="0"/>
              </w:tabs>
              <w:jc w:val="center"/>
              <w:rPr>
                <w:rFonts w:ascii="Arial" w:hAnsi="Arial" w:cs="Arial"/>
                <w:b/>
                <w:sz w:val="20"/>
                <w:lang w:val="es-NI"/>
              </w:rPr>
            </w:pPr>
            <w:bookmarkStart w:id="185" w:name="__UnoMark__977_1675497723"/>
            <w:bookmarkStart w:id="186" w:name="__UnoMark__976_1675497723"/>
            <w:bookmarkStart w:id="187" w:name="__UnoMark__969_1675497723"/>
            <w:bookmarkStart w:id="188" w:name="__UnoMark__968_1675497723"/>
            <w:bookmarkEnd w:id="185"/>
            <w:bookmarkEnd w:id="186"/>
            <w:bookmarkEnd w:id="187"/>
            <w:bookmarkEnd w:id="188"/>
          </w:p>
        </w:tc>
        <w:tc>
          <w:tcPr>
            <w:tcW w:w="445" w:type="dxa"/>
            <w:shd w:val="clear" w:color="auto" w:fill="1F3864" w:themeFill="accent5" w:themeFillShade="80"/>
            <w:tcMar>
              <w:left w:w="23" w:type="dxa"/>
            </w:tcMar>
            <w:vAlign w:val="center"/>
          </w:tcPr>
          <w:p w14:paraId="6CFB6609" w14:textId="77777777" w:rsidR="003249C9" w:rsidRPr="0088526E" w:rsidRDefault="003249C9" w:rsidP="003249C9">
            <w:pPr>
              <w:tabs>
                <w:tab w:val="left" w:pos="0"/>
              </w:tabs>
              <w:jc w:val="center"/>
              <w:rPr>
                <w:rFonts w:ascii="Arial" w:hAnsi="Arial" w:cs="Arial"/>
                <w:b/>
                <w:sz w:val="20"/>
                <w:lang w:val="es-NI"/>
              </w:rPr>
            </w:pPr>
            <w:bookmarkStart w:id="189" w:name="__UnoMark__979_1675497723"/>
            <w:bookmarkStart w:id="190" w:name="__UnoMark__978_1675497723"/>
            <w:bookmarkStart w:id="191" w:name="__UnoMark__985_1675497723"/>
            <w:bookmarkStart w:id="192" w:name="__UnoMark__984_1675497723"/>
            <w:bookmarkEnd w:id="189"/>
            <w:bookmarkEnd w:id="190"/>
            <w:bookmarkEnd w:id="191"/>
            <w:bookmarkEnd w:id="192"/>
          </w:p>
        </w:tc>
        <w:tc>
          <w:tcPr>
            <w:tcW w:w="445" w:type="dxa"/>
            <w:shd w:val="clear" w:color="auto" w:fill="1F3864" w:themeFill="accent5" w:themeFillShade="80"/>
            <w:vAlign w:val="center"/>
          </w:tcPr>
          <w:p w14:paraId="0517E58D"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1F3864" w:themeFill="accent5" w:themeFillShade="80"/>
            <w:vAlign w:val="center"/>
          </w:tcPr>
          <w:p w14:paraId="00CE10F1" w14:textId="77777777" w:rsidR="003249C9" w:rsidRPr="0088526E" w:rsidRDefault="003249C9" w:rsidP="003249C9">
            <w:pPr>
              <w:tabs>
                <w:tab w:val="left" w:pos="0"/>
              </w:tabs>
              <w:jc w:val="center"/>
              <w:rPr>
                <w:rFonts w:ascii="Arial" w:hAnsi="Arial" w:cs="Arial"/>
                <w:b/>
                <w:sz w:val="20"/>
                <w:lang w:val="es-NI"/>
              </w:rPr>
            </w:pPr>
          </w:p>
        </w:tc>
        <w:tc>
          <w:tcPr>
            <w:tcW w:w="445" w:type="dxa"/>
            <w:gridSpan w:val="2"/>
            <w:shd w:val="clear" w:color="auto" w:fill="1F3864" w:themeFill="accent5" w:themeFillShade="80"/>
            <w:vAlign w:val="center"/>
          </w:tcPr>
          <w:p w14:paraId="7C6CA24C"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1F3864" w:themeFill="accent5" w:themeFillShade="80"/>
            <w:vAlign w:val="center"/>
          </w:tcPr>
          <w:p w14:paraId="6E9B3904"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1F3864" w:themeFill="accent5" w:themeFillShade="80"/>
            <w:tcMar>
              <w:left w:w="23" w:type="dxa"/>
            </w:tcMar>
            <w:vAlign w:val="center"/>
          </w:tcPr>
          <w:p w14:paraId="03866574" w14:textId="6F074611" w:rsidR="003249C9" w:rsidRPr="0088526E" w:rsidRDefault="003249C9" w:rsidP="003249C9">
            <w:pPr>
              <w:tabs>
                <w:tab w:val="left" w:pos="0"/>
              </w:tabs>
              <w:jc w:val="center"/>
              <w:rPr>
                <w:rFonts w:ascii="Arial" w:hAnsi="Arial" w:cs="Arial"/>
                <w:b/>
                <w:sz w:val="20"/>
                <w:lang w:val="es-NI"/>
              </w:rPr>
            </w:pPr>
            <w:bookmarkStart w:id="193" w:name="__UnoMark__987_1675497723"/>
            <w:bookmarkStart w:id="194" w:name="__UnoMark__986_1675497723"/>
            <w:bookmarkEnd w:id="193"/>
            <w:bookmarkEnd w:id="194"/>
          </w:p>
        </w:tc>
        <w:tc>
          <w:tcPr>
            <w:tcW w:w="447" w:type="dxa"/>
            <w:gridSpan w:val="2"/>
            <w:shd w:val="clear" w:color="auto" w:fill="1F3864" w:themeFill="accent5" w:themeFillShade="80"/>
            <w:tcMar>
              <w:left w:w="23" w:type="dxa"/>
            </w:tcMar>
            <w:vAlign w:val="center"/>
          </w:tcPr>
          <w:p w14:paraId="55EEC21F" w14:textId="77777777" w:rsidR="003249C9" w:rsidRPr="0088526E" w:rsidRDefault="003249C9" w:rsidP="003249C9">
            <w:pPr>
              <w:tabs>
                <w:tab w:val="left" w:pos="0"/>
              </w:tabs>
              <w:jc w:val="center"/>
              <w:rPr>
                <w:rFonts w:ascii="Arial" w:hAnsi="Arial" w:cs="Arial"/>
                <w:b/>
                <w:sz w:val="20"/>
                <w:lang w:val="es-NI"/>
              </w:rPr>
            </w:pPr>
            <w:bookmarkStart w:id="195" w:name="__UnoMark__989_1675497723"/>
            <w:bookmarkStart w:id="196" w:name="__UnoMark__988_1675497723"/>
            <w:bookmarkEnd w:id="195"/>
            <w:bookmarkEnd w:id="196"/>
          </w:p>
        </w:tc>
        <w:tc>
          <w:tcPr>
            <w:tcW w:w="446" w:type="dxa"/>
            <w:shd w:val="clear" w:color="auto" w:fill="1F3864" w:themeFill="accent5" w:themeFillShade="80"/>
            <w:tcMar>
              <w:left w:w="23" w:type="dxa"/>
            </w:tcMar>
            <w:vAlign w:val="center"/>
          </w:tcPr>
          <w:p w14:paraId="4399F4D4" w14:textId="77777777" w:rsidR="003249C9" w:rsidRDefault="003249C9" w:rsidP="003249C9">
            <w:pPr>
              <w:tabs>
                <w:tab w:val="left" w:pos="0"/>
              </w:tabs>
              <w:jc w:val="center"/>
              <w:rPr>
                <w:rFonts w:ascii="Arial" w:hAnsi="Arial" w:cs="Arial"/>
                <w:b/>
                <w:sz w:val="20"/>
              </w:rPr>
            </w:pPr>
            <w:bookmarkStart w:id="197" w:name="__UnoMark__991_1675497723"/>
            <w:bookmarkStart w:id="198" w:name="__UnoMark__990_1675497723"/>
            <w:bookmarkEnd w:id="197"/>
            <w:bookmarkEnd w:id="198"/>
          </w:p>
        </w:tc>
        <w:tc>
          <w:tcPr>
            <w:tcW w:w="444" w:type="dxa"/>
            <w:shd w:val="clear" w:color="auto" w:fill="1F3864" w:themeFill="accent5" w:themeFillShade="80"/>
            <w:tcMar>
              <w:left w:w="23" w:type="dxa"/>
            </w:tcMar>
            <w:vAlign w:val="center"/>
          </w:tcPr>
          <w:p w14:paraId="0452537E" w14:textId="77777777" w:rsidR="003249C9" w:rsidRDefault="003249C9" w:rsidP="003249C9">
            <w:pPr>
              <w:tabs>
                <w:tab w:val="left" w:pos="0"/>
              </w:tabs>
              <w:jc w:val="center"/>
              <w:rPr>
                <w:rFonts w:ascii="Arial" w:hAnsi="Arial" w:cs="Arial"/>
                <w:b/>
                <w:sz w:val="20"/>
              </w:rPr>
            </w:pPr>
            <w:bookmarkStart w:id="199" w:name="__UnoMark__993_1675497723"/>
            <w:bookmarkStart w:id="200" w:name="__UnoMark__992_1675497723"/>
            <w:bookmarkEnd w:id="199"/>
            <w:bookmarkEnd w:id="200"/>
          </w:p>
        </w:tc>
        <w:tc>
          <w:tcPr>
            <w:tcW w:w="453" w:type="dxa"/>
            <w:shd w:val="clear" w:color="auto" w:fill="1F3864" w:themeFill="accent5" w:themeFillShade="80"/>
            <w:tcMar>
              <w:left w:w="23" w:type="dxa"/>
            </w:tcMar>
            <w:vAlign w:val="center"/>
          </w:tcPr>
          <w:p w14:paraId="6559C085" w14:textId="77777777" w:rsidR="003249C9" w:rsidRDefault="003249C9" w:rsidP="003249C9">
            <w:pPr>
              <w:tabs>
                <w:tab w:val="left" w:pos="0"/>
              </w:tabs>
              <w:jc w:val="center"/>
              <w:rPr>
                <w:rFonts w:ascii="Arial" w:hAnsi="Arial" w:cs="Arial"/>
                <w:b/>
                <w:sz w:val="20"/>
              </w:rPr>
            </w:pPr>
            <w:bookmarkStart w:id="201" w:name="__UnoMark__995_1675497723"/>
            <w:bookmarkStart w:id="202" w:name="__UnoMark__994_1675497723"/>
            <w:bookmarkEnd w:id="201"/>
            <w:bookmarkEnd w:id="202"/>
          </w:p>
        </w:tc>
        <w:tc>
          <w:tcPr>
            <w:tcW w:w="451" w:type="dxa"/>
            <w:gridSpan w:val="2"/>
            <w:shd w:val="clear" w:color="auto" w:fill="auto"/>
            <w:tcMar>
              <w:left w:w="23" w:type="dxa"/>
            </w:tcMar>
            <w:vAlign w:val="center"/>
          </w:tcPr>
          <w:p w14:paraId="3F3B8D8D" w14:textId="77777777" w:rsidR="003249C9" w:rsidRDefault="003249C9" w:rsidP="003249C9">
            <w:pPr>
              <w:tabs>
                <w:tab w:val="left" w:pos="0"/>
              </w:tabs>
              <w:jc w:val="center"/>
              <w:rPr>
                <w:rFonts w:ascii="Arial" w:hAnsi="Arial" w:cs="Arial"/>
                <w:b/>
                <w:sz w:val="20"/>
              </w:rPr>
            </w:pPr>
            <w:bookmarkStart w:id="203" w:name="__UnoMark__997_1675497723"/>
            <w:bookmarkStart w:id="204" w:name="__UnoMark__996_1675497723"/>
            <w:bookmarkEnd w:id="203"/>
            <w:bookmarkEnd w:id="204"/>
          </w:p>
        </w:tc>
        <w:tc>
          <w:tcPr>
            <w:tcW w:w="449" w:type="dxa"/>
            <w:shd w:val="clear" w:color="auto" w:fill="auto"/>
            <w:tcMar>
              <w:left w:w="23" w:type="dxa"/>
            </w:tcMar>
            <w:vAlign w:val="center"/>
          </w:tcPr>
          <w:p w14:paraId="6AB22EE4" w14:textId="77777777" w:rsidR="003249C9" w:rsidRDefault="003249C9" w:rsidP="003249C9">
            <w:pPr>
              <w:tabs>
                <w:tab w:val="left" w:pos="0"/>
              </w:tabs>
              <w:jc w:val="center"/>
              <w:rPr>
                <w:rFonts w:ascii="Arial" w:hAnsi="Arial" w:cs="Arial"/>
                <w:b/>
                <w:sz w:val="20"/>
              </w:rPr>
            </w:pPr>
            <w:bookmarkStart w:id="205" w:name="__UnoMark__999_1675497723"/>
            <w:bookmarkStart w:id="206" w:name="__UnoMark__998_1675497723"/>
            <w:bookmarkEnd w:id="205"/>
            <w:bookmarkEnd w:id="206"/>
          </w:p>
        </w:tc>
        <w:tc>
          <w:tcPr>
            <w:tcW w:w="446" w:type="dxa"/>
            <w:shd w:val="clear" w:color="auto" w:fill="auto"/>
            <w:tcMar>
              <w:left w:w="23" w:type="dxa"/>
            </w:tcMar>
            <w:vAlign w:val="center"/>
          </w:tcPr>
          <w:p w14:paraId="50BDC468" w14:textId="77777777" w:rsidR="003249C9" w:rsidRDefault="003249C9" w:rsidP="003249C9">
            <w:pPr>
              <w:tabs>
                <w:tab w:val="left" w:pos="0"/>
              </w:tabs>
              <w:jc w:val="center"/>
              <w:rPr>
                <w:rFonts w:ascii="Arial" w:hAnsi="Arial" w:cs="Arial"/>
                <w:b/>
                <w:sz w:val="20"/>
              </w:rPr>
            </w:pPr>
            <w:bookmarkStart w:id="207" w:name="__UnoMark__1001_1675497723"/>
            <w:bookmarkStart w:id="208" w:name="__UnoMark__1000_1675497723"/>
            <w:bookmarkEnd w:id="207"/>
            <w:bookmarkEnd w:id="208"/>
          </w:p>
        </w:tc>
        <w:tc>
          <w:tcPr>
            <w:tcW w:w="459" w:type="dxa"/>
            <w:shd w:val="clear" w:color="auto" w:fill="auto"/>
            <w:tcMar>
              <w:left w:w="23" w:type="dxa"/>
            </w:tcMar>
            <w:vAlign w:val="center"/>
          </w:tcPr>
          <w:p w14:paraId="1B24B2FC" w14:textId="77777777" w:rsidR="003249C9" w:rsidRDefault="003249C9" w:rsidP="003249C9">
            <w:pPr>
              <w:tabs>
                <w:tab w:val="left" w:pos="0"/>
              </w:tabs>
              <w:jc w:val="center"/>
              <w:rPr>
                <w:rFonts w:ascii="Arial" w:hAnsi="Arial" w:cs="Arial"/>
                <w:b/>
                <w:sz w:val="20"/>
              </w:rPr>
            </w:pPr>
            <w:bookmarkStart w:id="209" w:name="__UnoMark__1003_1675497723"/>
            <w:bookmarkStart w:id="210" w:name="__UnoMark__1002_1675497723"/>
            <w:bookmarkEnd w:id="209"/>
            <w:bookmarkEnd w:id="210"/>
          </w:p>
        </w:tc>
        <w:tc>
          <w:tcPr>
            <w:tcW w:w="454" w:type="dxa"/>
            <w:gridSpan w:val="2"/>
            <w:shd w:val="clear" w:color="auto" w:fill="auto"/>
            <w:tcMar>
              <w:left w:w="23" w:type="dxa"/>
            </w:tcMar>
            <w:vAlign w:val="center"/>
          </w:tcPr>
          <w:p w14:paraId="69F321EB" w14:textId="77777777" w:rsidR="003249C9" w:rsidRDefault="003249C9" w:rsidP="003249C9">
            <w:pPr>
              <w:tabs>
                <w:tab w:val="left" w:pos="0"/>
              </w:tabs>
              <w:jc w:val="center"/>
              <w:rPr>
                <w:rFonts w:ascii="Arial" w:hAnsi="Arial" w:cs="Arial"/>
                <w:b/>
                <w:sz w:val="20"/>
              </w:rPr>
            </w:pPr>
            <w:bookmarkStart w:id="211" w:name="__UnoMark__1005_1675497723"/>
            <w:bookmarkStart w:id="212" w:name="__UnoMark__1004_1675497723"/>
            <w:bookmarkEnd w:id="211"/>
            <w:bookmarkEnd w:id="212"/>
          </w:p>
        </w:tc>
        <w:tc>
          <w:tcPr>
            <w:tcW w:w="453" w:type="dxa"/>
            <w:shd w:val="clear" w:color="auto" w:fill="auto"/>
            <w:tcMar>
              <w:left w:w="23" w:type="dxa"/>
            </w:tcMar>
            <w:vAlign w:val="center"/>
          </w:tcPr>
          <w:p w14:paraId="2F69334D" w14:textId="77777777" w:rsidR="003249C9" w:rsidRDefault="003249C9" w:rsidP="003249C9">
            <w:pPr>
              <w:tabs>
                <w:tab w:val="left" w:pos="0"/>
              </w:tabs>
              <w:jc w:val="center"/>
              <w:rPr>
                <w:rFonts w:ascii="Arial" w:hAnsi="Arial" w:cs="Arial"/>
                <w:b/>
                <w:sz w:val="20"/>
              </w:rPr>
            </w:pPr>
            <w:bookmarkStart w:id="213" w:name="__UnoMark__1007_1675497723"/>
            <w:bookmarkStart w:id="214" w:name="__UnoMark__1006_1675497723"/>
            <w:bookmarkEnd w:id="213"/>
            <w:bookmarkEnd w:id="214"/>
          </w:p>
        </w:tc>
        <w:tc>
          <w:tcPr>
            <w:tcW w:w="445" w:type="dxa"/>
            <w:shd w:val="clear" w:color="auto" w:fill="auto"/>
            <w:tcMar>
              <w:left w:w="23" w:type="dxa"/>
            </w:tcMar>
            <w:vAlign w:val="center"/>
          </w:tcPr>
          <w:p w14:paraId="71E1DF45" w14:textId="77777777" w:rsidR="003249C9" w:rsidRDefault="003249C9" w:rsidP="003249C9">
            <w:pPr>
              <w:tabs>
                <w:tab w:val="left" w:pos="0"/>
              </w:tabs>
              <w:jc w:val="center"/>
              <w:rPr>
                <w:rFonts w:ascii="Arial" w:hAnsi="Arial" w:cs="Arial"/>
                <w:b/>
                <w:sz w:val="20"/>
              </w:rPr>
            </w:pPr>
            <w:bookmarkStart w:id="215" w:name="__UnoMark__1009_1675497723"/>
            <w:bookmarkStart w:id="216" w:name="__UnoMark__1008_1675497723"/>
            <w:bookmarkEnd w:id="215"/>
            <w:bookmarkEnd w:id="216"/>
          </w:p>
        </w:tc>
        <w:tc>
          <w:tcPr>
            <w:tcW w:w="656" w:type="dxa"/>
            <w:shd w:val="clear" w:color="auto" w:fill="auto"/>
            <w:tcMar>
              <w:left w:w="23" w:type="dxa"/>
            </w:tcMar>
            <w:vAlign w:val="center"/>
          </w:tcPr>
          <w:p w14:paraId="013F5328" w14:textId="77777777" w:rsidR="003249C9" w:rsidRDefault="003249C9" w:rsidP="003249C9">
            <w:pPr>
              <w:tabs>
                <w:tab w:val="left" w:pos="0"/>
              </w:tabs>
              <w:jc w:val="center"/>
              <w:rPr>
                <w:rFonts w:ascii="Arial" w:hAnsi="Arial" w:cs="Arial"/>
                <w:b/>
                <w:sz w:val="20"/>
              </w:rPr>
            </w:pPr>
            <w:bookmarkStart w:id="217" w:name="__UnoMark__1011_1675497723"/>
            <w:bookmarkStart w:id="218" w:name="__UnoMark__1010_1675497723"/>
            <w:bookmarkEnd w:id="217"/>
            <w:bookmarkEnd w:id="218"/>
          </w:p>
        </w:tc>
        <w:tc>
          <w:tcPr>
            <w:tcW w:w="526" w:type="dxa"/>
            <w:gridSpan w:val="2"/>
            <w:shd w:val="clear" w:color="auto" w:fill="auto"/>
            <w:tcMar>
              <w:left w:w="23" w:type="dxa"/>
            </w:tcMar>
            <w:vAlign w:val="center"/>
          </w:tcPr>
          <w:p w14:paraId="7565C705" w14:textId="77777777" w:rsidR="003249C9" w:rsidRDefault="003249C9" w:rsidP="003249C9">
            <w:pPr>
              <w:tabs>
                <w:tab w:val="left" w:pos="0"/>
              </w:tabs>
              <w:jc w:val="center"/>
              <w:rPr>
                <w:rFonts w:ascii="Arial" w:hAnsi="Arial" w:cs="Arial"/>
                <w:b/>
                <w:sz w:val="20"/>
              </w:rPr>
            </w:pPr>
            <w:bookmarkStart w:id="219" w:name="__UnoMark__1013_1675497723"/>
            <w:bookmarkStart w:id="220" w:name="__UnoMark__1012_1675497723"/>
            <w:bookmarkEnd w:id="219"/>
            <w:bookmarkEnd w:id="220"/>
          </w:p>
        </w:tc>
        <w:tc>
          <w:tcPr>
            <w:tcW w:w="448" w:type="dxa"/>
            <w:shd w:val="clear" w:color="auto" w:fill="auto"/>
            <w:tcMar>
              <w:left w:w="23" w:type="dxa"/>
            </w:tcMar>
            <w:vAlign w:val="center"/>
          </w:tcPr>
          <w:p w14:paraId="5C911270" w14:textId="77777777" w:rsidR="003249C9" w:rsidRDefault="003249C9" w:rsidP="003249C9">
            <w:pPr>
              <w:tabs>
                <w:tab w:val="left" w:pos="0"/>
              </w:tabs>
              <w:jc w:val="center"/>
              <w:rPr>
                <w:rFonts w:ascii="Arial" w:hAnsi="Arial" w:cs="Arial"/>
                <w:b/>
                <w:sz w:val="20"/>
              </w:rPr>
            </w:pPr>
            <w:bookmarkStart w:id="221" w:name="__UnoMark__1015_1675497723"/>
            <w:bookmarkStart w:id="222" w:name="__UnoMark__1014_1675497723"/>
            <w:bookmarkEnd w:id="221"/>
            <w:bookmarkEnd w:id="222"/>
          </w:p>
        </w:tc>
        <w:tc>
          <w:tcPr>
            <w:tcW w:w="512" w:type="dxa"/>
            <w:tcBorders>
              <w:top w:val="nil"/>
              <w:left w:val="nil"/>
              <w:bottom w:val="nil"/>
              <w:right w:val="nil"/>
            </w:tcBorders>
            <w:shd w:val="clear" w:color="auto" w:fill="auto"/>
            <w:tcMar>
              <w:left w:w="108" w:type="dxa"/>
            </w:tcMar>
          </w:tcPr>
          <w:p w14:paraId="447D2F39" w14:textId="2D68033A" w:rsidR="003249C9" w:rsidRDefault="003249C9" w:rsidP="003249C9">
            <w:pPr>
              <w:rPr>
                <w:sz w:val="20"/>
              </w:rPr>
            </w:pPr>
            <w:bookmarkStart w:id="223" w:name="__UnoMark__1017_1675497723"/>
            <w:bookmarkStart w:id="224" w:name="__UnoMark__1016_1675497723"/>
            <w:bookmarkEnd w:id="223"/>
            <w:bookmarkEnd w:id="224"/>
          </w:p>
        </w:tc>
      </w:tr>
      <w:tr w:rsidR="003249C9" w14:paraId="20ADB557" w14:textId="77777777" w:rsidTr="003249C9">
        <w:trPr>
          <w:gridAfter w:val="1"/>
          <w:wAfter w:w="234" w:type="dxa"/>
          <w:trHeight w:val="388"/>
          <w:jc w:val="center"/>
        </w:trPr>
        <w:tc>
          <w:tcPr>
            <w:tcW w:w="1461" w:type="dxa"/>
            <w:shd w:val="clear" w:color="auto" w:fill="DBDBDB" w:themeFill="accent3" w:themeFillTint="66"/>
            <w:tcMar>
              <w:left w:w="23" w:type="dxa"/>
            </w:tcMar>
            <w:vAlign w:val="center"/>
          </w:tcPr>
          <w:p w14:paraId="639C11EF" w14:textId="77777777" w:rsidR="003249C9" w:rsidRPr="0088526E" w:rsidRDefault="003249C9" w:rsidP="003249C9">
            <w:pPr>
              <w:tabs>
                <w:tab w:val="left" w:pos="0"/>
              </w:tabs>
              <w:jc w:val="both"/>
              <w:rPr>
                <w:sz w:val="20"/>
                <w:lang w:val="es-NI"/>
              </w:rPr>
            </w:pPr>
            <w:bookmarkStart w:id="225" w:name="__UnoMark__1018_1675497723"/>
            <w:bookmarkStart w:id="226" w:name="__UnoMark__1019_1675497723"/>
            <w:bookmarkEnd w:id="225"/>
            <w:bookmarkEnd w:id="226"/>
            <w:r w:rsidRPr="0088526E">
              <w:rPr>
                <w:rFonts w:ascii="Arial" w:hAnsi="Arial" w:cs="Arial"/>
                <w:sz w:val="20"/>
                <w:lang w:val="es-NI"/>
              </w:rPr>
              <w:t>Fase de pruebas</w:t>
            </w:r>
          </w:p>
        </w:tc>
        <w:tc>
          <w:tcPr>
            <w:tcW w:w="389" w:type="dxa"/>
            <w:shd w:val="clear" w:color="auto" w:fill="auto"/>
            <w:tcMar>
              <w:left w:w="23" w:type="dxa"/>
            </w:tcMar>
            <w:vAlign w:val="center"/>
          </w:tcPr>
          <w:p w14:paraId="7568D989" w14:textId="77777777" w:rsidR="003249C9" w:rsidRPr="0088526E" w:rsidRDefault="003249C9" w:rsidP="003249C9">
            <w:pPr>
              <w:tabs>
                <w:tab w:val="left" w:pos="0"/>
              </w:tabs>
              <w:jc w:val="center"/>
              <w:rPr>
                <w:rFonts w:ascii="Arial" w:hAnsi="Arial" w:cs="Arial"/>
                <w:b/>
                <w:sz w:val="20"/>
                <w:lang w:val="es-NI"/>
              </w:rPr>
            </w:pPr>
            <w:bookmarkStart w:id="227" w:name="__UnoMark__1029_1675497723"/>
            <w:bookmarkStart w:id="228" w:name="__UnoMark__1028_1675497723"/>
            <w:bookmarkStart w:id="229" w:name="__UnoMark__1021_1675497723"/>
            <w:bookmarkStart w:id="230" w:name="__UnoMark__1020_1675497723"/>
            <w:bookmarkEnd w:id="227"/>
            <w:bookmarkEnd w:id="228"/>
            <w:bookmarkEnd w:id="229"/>
            <w:bookmarkEnd w:id="230"/>
          </w:p>
        </w:tc>
        <w:tc>
          <w:tcPr>
            <w:tcW w:w="445" w:type="dxa"/>
            <w:shd w:val="clear" w:color="auto" w:fill="auto"/>
            <w:tcMar>
              <w:left w:w="23" w:type="dxa"/>
            </w:tcMar>
            <w:vAlign w:val="center"/>
          </w:tcPr>
          <w:p w14:paraId="77ED38C0" w14:textId="77777777" w:rsidR="003249C9" w:rsidRPr="0088526E" w:rsidRDefault="003249C9" w:rsidP="003249C9">
            <w:pPr>
              <w:tabs>
                <w:tab w:val="left" w:pos="0"/>
              </w:tabs>
              <w:jc w:val="center"/>
              <w:rPr>
                <w:rFonts w:ascii="Arial" w:hAnsi="Arial" w:cs="Arial"/>
                <w:b/>
                <w:sz w:val="20"/>
                <w:lang w:val="es-NI"/>
              </w:rPr>
            </w:pPr>
            <w:bookmarkStart w:id="231" w:name="__UnoMark__1031_1675497723"/>
            <w:bookmarkStart w:id="232" w:name="__UnoMark__1030_1675497723"/>
            <w:bookmarkStart w:id="233" w:name="__UnoMark__1037_1675497723"/>
            <w:bookmarkStart w:id="234" w:name="__UnoMark__1036_1675497723"/>
            <w:bookmarkEnd w:id="231"/>
            <w:bookmarkEnd w:id="232"/>
            <w:bookmarkEnd w:id="233"/>
            <w:bookmarkEnd w:id="234"/>
          </w:p>
        </w:tc>
        <w:tc>
          <w:tcPr>
            <w:tcW w:w="445" w:type="dxa"/>
            <w:vAlign w:val="center"/>
          </w:tcPr>
          <w:p w14:paraId="68ADB836"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6B80E09B" w14:textId="77777777" w:rsidR="003249C9" w:rsidRPr="0088526E" w:rsidRDefault="003249C9" w:rsidP="003249C9">
            <w:pPr>
              <w:tabs>
                <w:tab w:val="left" w:pos="0"/>
              </w:tabs>
              <w:jc w:val="center"/>
              <w:rPr>
                <w:rFonts w:ascii="Arial" w:hAnsi="Arial" w:cs="Arial"/>
                <w:b/>
                <w:sz w:val="20"/>
                <w:lang w:val="es-NI"/>
              </w:rPr>
            </w:pPr>
          </w:p>
        </w:tc>
        <w:tc>
          <w:tcPr>
            <w:tcW w:w="445" w:type="dxa"/>
            <w:gridSpan w:val="2"/>
            <w:vAlign w:val="center"/>
          </w:tcPr>
          <w:p w14:paraId="4A359737"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04F6EB08"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62A70DFE" w14:textId="53E73A20" w:rsidR="003249C9" w:rsidRPr="0088526E" w:rsidRDefault="003249C9" w:rsidP="003249C9">
            <w:pPr>
              <w:tabs>
                <w:tab w:val="left" w:pos="0"/>
              </w:tabs>
              <w:jc w:val="center"/>
              <w:rPr>
                <w:rFonts w:ascii="Arial" w:hAnsi="Arial" w:cs="Arial"/>
                <w:b/>
                <w:sz w:val="20"/>
                <w:lang w:val="es-NI"/>
              </w:rPr>
            </w:pPr>
            <w:bookmarkStart w:id="235" w:name="__UnoMark__1039_1675497723"/>
            <w:bookmarkStart w:id="236" w:name="__UnoMark__1038_1675497723"/>
            <w:bookmarkEnd w:id="235"/>
            <w:bookmarkEnd w:id="236"/>
          </w:p>
        </w:tc>
        <w:tc>
          <w:tcPr>
            <w:tcW w:w="447" w:type="dxa"/>
            <w:gridSpan w:val="2"/>
            <w:shd w:val="clear" w:color="auto" w:fill="auto"/>
            <w:tcMar>
              <w:left w:w="23" w:type="dxa"/>
            </w:tcMar>
            <w:vAlign w:val="center"/>
          </w:tcPr>
          <w:p w14:paraId="3DD0A702" w14:textId="77777777" w:rsidR="003249C9" w:rsidRPr="0088526E" w:rsidRDefault="003249C9" w:rsidP="003249C9">
            <w:pPr>
              <w:tabs>
                <w:tab w:val="left" w:pos="0"/>
              </w:tabs>
              <w:jc w:val="center"/>
              <w:rPr>
                <w:rFonts w:ascii="Arial" w:hAnsi="Arial" w:cs="Arial"/>
                <w:b/>
                <w:sz w:val="20"/>
                <w:lang w:val="es-NI"/>
              </w:rPr>
            </w:pPr>
            <w:bookmarkStart w:id="237" w:name="__UnoMark__1041_1675497723"/>
            <w:bookmarkStart w:id="238" w:name="__UnoMark__1040_1675497723"/>
            <w:bookmarkEnd w:id="237"/>
            <w:bookmarkEnd w:id="238"/>
          </w:p>
        </w:tc>
        <w:tc>
          <w:tcPr>
            <w:tcW w:w="446" w:type="dxa"/>
            <w:shd w:val="clear" w:color="auto" w:fill="auto"/>
            <w:tcMar>
              <w:left w:w="23" w:type="dxa"/>
            </w:tcMar>
            <w:vAlign w:val="center"/>
          </w:tcPr>
          <w:p w14:paraId="08A3DA7C" w14:textId="77777777" w:rsidR="003249C9" w:rsidRDefault="003249C9" w:rsidP="003249C9">
            <w:pPr>
              <w:tabs>
                <w:tab w:val="left" w:pos="0"/>
              </w:tabs>
              <w:jc w:val="center"/>
              <w:rPr>
                <w:rFonts w:ascii="Arial" w:hAnsi="Arial" w:cs="Arial"/>
                <w:b/>
                <w:sz w:val="20"/>
              </w:rPr>
            </w:pPr>
            <w:bookmarkStart w:id="239" w:name="__UnoMark__1043_1675497723"/>
            <w:bookmarkStart w:id="240" w:name="__UnoMark__1042_1675497723"/>
            <w:bookmarkEnd w:id="239"/>
            <w:bookmarkEnd w:id="240"/>
          </w:p>
        </w:tc>
        <w:tc>
          <w:tcPr>
            <w:tcW w:w="444" w:type="dxa"/>
            <w:shd w:val="clear" w:color="auto" w:fill="auto"/>
            <w:tcMar>
              <w:left w:w="23" w:type="dxa"/>
            </w:tcMar>
            <w:vAlign w:val="center"/>
          </w:tcPr>
          <w:p w14:paraId="110189F6" w14:textId="77777777" w:rsidR="003249C9" w:rsidRDefault="003249C9" w:rsidP="003249C9">
            <w:pPr>
              <w:tabs>
                <w:tab w:val="left" w:pos="0"/>
              </w:tabs>
              <w:jc w:val="center"/>
              <w:rPr>
                <w:rFonts w:ascii="Arial" w:hAnsi="Arial" w:cs="Arial"/>
                <w:b/>
                <w:sz w:val="20"/>
              </w:rPr>
            </w:pPr>
            <w:bookmarkStart w:id="241" w:name="__UnoMark__1045_1675497723"/>
            <w:bookmarkStart w:id="242" w:name="__UnoMark__1044_1675497723"/>
            <w:bookmarkEnd w:id="241"/>
            <w:bookmarkEnd w:id="242"/>
          </w:p>
        </w:tc>
        <w:tc>
          <w:tcPr>
            <w:tcW w:w="453" w:type="dxa"/>
            <w:shd w:val="clear" w:color="auto" w:fill="FFFFFF" w:themeFill="background1"/>
            <w:tcMar>
              <w:left w:w="23" w:type="dxa"/>
            </w:tcMar>
            <w:vAlign w:val="center"/>
          </w:tcPr>
          <w:p w14:paraId="03165DB7" w14:textId="77777777" w:rsidR="003249C9" w:rsidRDefault="003249C9" w:rsidP="003249C9">
            <w:pPr>
              <w:tabs>
                <w:tab w:val="left" w:pos="0"/>
              </w:tabs>
              <w:jc w:val="center"/>
              <w:rPr>
                <w:rFonts w:ascii="Arial" w:hAnsi="Arial" w:cs="Arial"/>
                <w:b/>
                <w:sz w:val="20"/>
              </w:rPr>
            </w:pPr>
            <w:bookmarkStart w:id="243" w:name="__UnoMark__1047_1675497723"/>
            <w:bookmarkStart w:id="244" w:name="__UnoMark__1046_1675497723"/>
            <w:bookmarkEnd w:id="243"/>
            <w:bookmarkEnd w:id="244"/>
          </w:p>
        </w:tc>
        <w:tc>
          <w:tcPr>
            <w:tcW w:w="451" w:type="dxa"/>
            <w:gridSpan w:val="2"/>
            <w:shd w:val="clear" w:color="auto" w:fill="1F3864" w:themeFill="accent5" w:themeFillShade="80"/>
            <w:tcMar>
              <w:left w:w="23" w:type="dxa"/>
            </w:tcMar>
            <w:vAlign w:val="center"/>
          </w:tcPr>
          <w:p w14:paraId="0C15E391" w14:textId="77777777" w:rsidR="003249C9" w:rsidRDefault="003249C9" w:rsidP="003249C9">
            <w:pPr>
              <w:tabs>
                <w:tab w:val="left" w:pos="0"/>
              </w:tabs>
              <w:jc w:val="center"/>
              <w:rPr>
                <w:rFonts w:ascii="Arial" w:hAnsi="Arial" w:cs="Arial"/>
                <w:b/>
                <w:sz w:val="20"/>
              </w:rPr>
            </w:pPr>
            <w:bookmarkStart w:id="245" w:name="__UnoMark__1049_1675497723"/>
            <w:bookmarkStart w:id="246" w:name="__UnoMark__1048_1675497723"/>
            <w:bookmarkEnd w:id="245"/>
            <w:bookmarkEnd w:id="246"/>
          </w:p>
        </w:tc>
        <w:tc>
          <w:tcPr>
            <w:tcW w:w="449" w:type="dxa"/>
            <w:shd w:val="clear" w:color="auto" w:fill="1F3864" w:themeFill="accent5" w:themeFillShade="80"/>
            <w:tcMar>
              <w:left w:w="23" w:type="dxa"/>
            </w:tcMar>
            <w:vAlign w:val="center"/>
          </w:tcPr>
          <w:p w14:paraId="3EC7D9FD" w14:textId="77777777" w:rsidR="003249C9" w:rsidRDefault="003249C9" w:rsidP="003249C9">
            <w:pPr>
              <w:tabs>
                <w:tab w:val="left" w:pos="0"/>
              </w:tabs>
              <w:jc w:val="center"/>
              <w:rPr>
                <w:rFonts w:ascii="Arial" w:hAnsi="Arial" w:cs="Arial"/>
                <w:b/>
                <w:sz w:val="20"/>
              </w:rPr>
            </w:pPr>
            <w:bookmarkStart w:id="247" w:name="__UnoMark__1051_1675497723"/>
            <w:bookmarkStart w:id="248" w:name="__UnoMark__1050_1675497723"/>
            <w:bookmarkEnd w:id="247"/>
            <w:bookmarkEnd w:id="248"/>
          </w:p>
        </w:tc>
        <w:tc>
          <w:tcPr>
            <w:tcW w:w="446" w:type="dxa"/>
            <w:shd w:val="clear" w:color="auto" w:fill="FFFFFF" w:themeFill="background1"/>
            <w:tcMar>
              <w:left w:w="23" w:type="dxa"/>
            </w:tcMar>
            <w:vAlign w:val="center"/>
          </w:tcPr>
          <w:p w14:paraId="1402A51B" w14:textId="77777777" w:rsidR="003249C9" w:rsidRDefault="003249C9" w:rsidP="003249C9">
            <w:pPr>
              <w:tabs>
                <w:tab w:val="left" w:pos="0"/>
              </w:tabs>
              <w:jc w:val="center"/>
              <w:rPr>
                <w:rFonts w:ascii="Arial" w:hAnsi="Arial" w:cs="Arial"/>
                <w:b/>
                <w:sz w:val="20"/>
              </w:rPr>
            </w:pPr>
            <w:bookmarkStart w:id="249" w:name="__UnoMark__1053_1675497723"/>
            <w:bookmarkStart w:id="250" w:name="__UnoMark__1052_1675497723"/>
            <w:bookmarkEnd w:id="249"/>
            <w:bookmarkEnd w:id="250"/>
          </w:p>
        </w:tc>
        <w:tc>
          <w:tcPr>
            <w:tcW w:w="459" w:type="dxa"/>
            <w:shd w:val="clear" w:color="auto" w:fill="FFFFFF" w:themeFill="background1"/>
            <w:tcMar>
              <w:left w:w="23" w:type="dxa"/>
            </w:tcMar>
            <w:vAlign w:val="center"/>
          </w:tcPr>
          <w:p w14:paraId="4484BE12" w14:textId="77777777" w:rsidR="003249C9" w:rsidRDefault="003249C9" w:rsidP="003249C9">
            <w:pPr>
              <w:tabs>
                <w:tab w:val="left" w:pos="0"/>
              </w:tabs>
              <w:jc w:val="center"/>
              <w:rPr>
                <w:rFonts w:ascii="Arial" w:hAnsi="Arial" w:cs="Arial"/>
                <w:b/>
                <w:sz w:val="20"/>
              </w:rPr>
            </w:pPr>
            <w:bookmarkStart w:id="251" w:name="__UnoMark__1055_1675497723"/>
            <w:bookmarkStart w:id="252" w:name="__UnoMark__1054_1675497723"/>
            <w:bookmarkEnd w:id="251"/>
            <w:bookmarkEnd w:id="252"/>
          </w:p>
        </w:tc>
        <w:tc>
          <w:tcPr>
            <w:tcW w:w="454" w:type="dxa"/>
            <w:gridSpan w:val="2"/>
            <w:shd w:val="clear" w:color="auto" w:fill="auto"/>
            <w:tcMar>
              <w:left w:w="23" w:type="dxa"/>
            </w:tcMar>
            <w:vAlign w:val="center"/>
          </w:tcPr>
          <w:p w14:paraId="337C9A66" w14:textId="77777777" w:rsidR="003249C9" w:rsidRDefault="003249C9" w:rsidP="003249C9">
            <w:pPr>
              <w:tabs>
                <w:tab w:val="left" w:pos="0"/>
              </w:tabs>
              <w:jc w:val="center"/>
              <w:rPr>
                <w:rFonts w:ascii="Arial" w:hAnsi="Arial" w:cs="Arial"/>
                <w:b/>
                <w:sz w:val="20"/>
              </w:rPr>
            </w:pPr>
            <w:bookmarkStart w:id="253" w:name="__UnoMark__1057_1675497723"/>
            <w:bookmarkStart w:id="254" w:name="__UnoMark__1056_1675497723"/>
            <w:bookmarkEnd w:id="253"/>
            <w:bookmarkEnd w:id="254"/>
          </w:p>
        </w:tc>
        <w:tc>
          <w:tcPr>
            <w:tcW w:w="453" w:type="dxa"/>
            <w:shd w:val="clear" w:color="auto" w:fill="auto"/>
            <w:tcMar>
              <w:left w:w="23" w:type="dxa"/>
            </w:tcMar>
            <w:vAlign w:val="center"/>
          </w:tcPr>
          <w:p w14:paraId="4E3BF712" w14:textId="77777777" w:rsidR="003249C9" w:rsidRDefault="003249C9" w:rsidP="003249C9">
            <w:pPr>
              <w:tabs>
                <w:tab w:val="left" w:pos="0"/>
              </w:tabs>
              <w:jc w:val="center"/>
              <w:rPr>
                <w:rFonts w:ascii="Arial" w:hAnsi="Arial" w:cs="Arial"/>
                <w:b/>
                <w:sz w:val="20"/>
              </w:rPr>
            </w:pPr>
            <w:bookmarkStart w:id="255" w:name="__UnoMark__1059_1675497723"/>
            <w:bookmarkStart w:id="256" w:name="__UnoMark__1058_1675497723"/>
            <w:bookmarkEnd w:id="255"/>
            <w:bookmarkEnd w:id="256"/>
          </w:p>
        </w:tc>
        <w:tc>
          <w:tcPr>
            <w:tcW w:w="445" w:type="dxa"/>
            <w:shd w:val="clear" w:color="auto" w:fill="auto"/>
            <w:tcMar>
              <w:left w:w="23" w:type="dxa"/>
            </w:tcMar>
            <w:vAlign w:val="center"/>
          </w:tcPr>
          <w:p w14:paraId="6D825A55" w14:textId="77777777" w:rsidR="003249C9" w:rsidRDefault="003249C9" w:rsidP="003249C9">
            <w:pPr>
              <w:tabs>
                <w:tab w:val="left" w:pos="0"/>
              </w:tabs>
              <w:jc w:val="center"/>
              <w:rPr>
                <w:rFonts w:ascii="Arial" w:hAnsi="Arial" w:cs="Arial"/>
                <w:b/>
                <w:sz w:val="20"/>
              </w:rPr>
            </w:pPr>
            <w:bookmarkStart w:id="257" w:name="__UnoMark__1061_1675497723"/>
            <w:bookmarkStart w:id="258" w:name="__UnoMark__1060_1675497723"/>
            <w:bookmarkEnd w:id="257"/>
            <w:bookmarkEnd w:id="258"/>
          </w:p>
        </w:tc>
        <w:tc>
          <w:tcPr>
            <w:tcW w:w="656" w:type="dxa"/>
            <w:shd w:val="clear" w:color="auto" w:fill="auto"/>
            <w:tcMar>
              <w:left w:w="23" w:type="dxa"/>
            </w:tcMar>
            <w:vAlign w:val="center"/>
          </w:tcPr>
          <w:p w14:paraId="3CD06531" w14:textId="77777777" w:rsidR="003249C9" w:rsidRDefault="003249C9" w:rsidP="003249C9">
            <w:pPr>
              <w:tabs>
                <w:tab w:val="left" w:pos="0"/>
              </w:tabs>
              <w:jc w:val="center"/>
              <w:rPr>
                <w:rFonts w:ascii="Arial" w:hAnsi="Arial" w:cs="Arial"/>
                <w:b/>
                <w:sz w:val="20"/>
              </w:rPr>
            </w:pPr>
            <w:bookmarkStart w:id="259" w:name="__UnoMark__1063_1675497723"/>
            <w:bookmarkStart w:id="260" w:name="__UnoMark__1062_1675497723"/>
            <w:bookmarkEnd w:id="259"/>
            <w:bookmarkEnd w:id="260"/>
          </w:p>
        </w:tc>
        <w:tc>
          <w:tcPr>
            <w:tcW w:w="526" w:type="dxa"/>
            <w:gridSpan w:val="2"/>
            <w:shd w:val="clear" w:color="auto" w:fill="auto"/>
            <w:tcMar>
              <w:left w:w="23" w:type="dxa"/>
            </w:tcMar>
            <w:vAlign w:val="center"/>
          </w:tcPr>
          <w:p w14:paraId="21C6DB73" w14:textId="77777777" w:rsidR="003249C9" w:rsidRDefault="003249C9" w:rsidP="003249C9">
            <w:pPr>
              <w:tabs>
                <w:tab w:val="left" w:pos="0"/>
              </w:tabs>
              <w:jc w:val="center"/>
              <w:rPr>
                <w:rFonts w:ascii="Arial" w:hAnsi="Arial" w:cs="Arial"/>
                <w:b/>
                <w:sz w:val="20"/>
              </w:rPr>
            </w:pPr>
            <w:bookmarkStart w:id="261" w:name="__UnoMark__1065_1675497723"/>
            <w:bookmarkStart w:id="262" w:name="__UnoMark__1064_1675497723"/>
            <w:bookmarkEnd w:id="261"/>
            <w:bookmarkEnd w:id="262"/>
          </w:p>
        </w:tc>
        <w:tc>
          <w:tcPr>
            <w:tcW w:w="448" w:type="dxa"/>
            <w:shd w:val="clear" w:color="auto" w:fill="auto"/>
            <w:tcMar>
              <w:left w:w="23" w:type="dxa"/>
            </w:tcMar>
            <w:vAlign w:val="center"/>
          </w:tcPr>
          <w:p w14:paraId="64DD8BAA" w14:textId="77777777" w:rsidR="003249C9" w:rsidRDefault="003249C9" w:rsidP="003249C9">
            <w:pPr>
              <w:tabs>
                <w:tab w:val="left" w:pos="0"/>
              </w:tabs>
              <w:jc w:val="center"/>
              <w:rPr>
                <w:rFonts w:ascii="Arial" w:hAnsi="Arial" w:cs="Arial"/>
                <w:b/>
                <w:sz w:val="20"/>
              </w:rPr>
            </w:pPr>
            <w:bookmarkStart w:id="263" w:name="__UnoMark__1067_1675497723"/>
            <w:bookmarkStart w:id="264" w:name="__UnoMark__1066_1675497723"/>
            <w:bookmarkEnd w:id="263"/>
            <w:bookmarkEnd w:id="264"/>
          </w:p>
        </w:tc>
        <w:tc>
          <w:tcPr>
            <w:tcW w:w="512" w:type="dxa"/>
            <w:tcBorders>
              <w:top w:val="nil"/>
              <w:left w:val="nil"/>
              <w:bottom w:val="nil"/>
              <w:right w:val="nil"/>
            </w:tcBorders>
            <w:shd w:val="clear" w:color="auto" w:fill="auto"/>
            <w:tcMar>
              <w:left w:w="108" w:type="dxa"/>
            </w:tcMar>
          </w:tcPr>
          <w:p w14:paraId="2243DE23" w14:textId="50EA8A21" w:rsidR="003249C9" w:rsidRDefault="003249C9" w:rsidP="003249C9">
            <w:pPr>
              <w:rPr>
                <w:sz w:val="20"/>
              </w:rPr>
            </w:pPr>
            <w:bookmarkStart w:id="265" w:name="__UnoMark__1069_1675497723"/>
            <w:bookmarkStart w:id="266" w:name="__UnoMark__1068_1675497723"/>
            <w:bookmarkEnd w:id="265"/>
            <w:bookmarkEnd w:id="266"/>
          </w:p>
        </w:tc>
      </w:tr>
      <w:tr w:rsidR="003249C9" w14:paraId="4E7DC013" w14:textId="77777777" w:rsidTr="00BC5A2F">
        <w:trPr>
          <w:gridAfter w:val="1"/>
          <w:wAfter w:w="234" w:type="dxa"/>
          <w:trHeight w:val="388"/>
          <w:jc w:val="center"/>
        </w:trPr>
        <w:tc>
          <w:tcPr>
            <w:tcW w:w="1461" w:type="dxa"/>
            <w:shd w:val="clear" w:color="auto" w:fill="DBDBDB" w:themeFill="accent3" w:themeFillTint="66"/>
            <w:tcMar>
              <w:left w:w="23" w:type="dxa"/>
            </w:tcMar>
            <w:vAlign w:val="center"/>
          </w:tcPr>
          <w:p w14:paraId="43128F2A" w14:textId="77777777" w:rsidR="003249C9" w:rsidRPr="0088526E" w:rsidRDefault="003249C9" w:rsidP="003249C9">
            <w:pPr>
              <w:tabs>
                <w:tab w:val="left" w:pos="0"/>
              </w:tabs>
              <w:jc w:val="both"/>
              <w:rPr>
                <w:lang w:val="es-NI"/>
              </w:rPr>
            </w:pPr>
            <w:bookmarkStart w:id="267" w:name="__UnoMark__1070_1675497723"/>
            <w:bookmarkStart w:id="268" w:name="__UnoMark__1071_1675497723"/>
            <w:bookmarkEnd w:id="267"/>
            <w:bookmarkEnd w:id="268"/>
            <w:r w:rsidRPr="0088526E">
              <w:rPr>
                <w:rFonts w:ascii="Arial" w:hAnsi="Arial" w:cs="Arial"/>
                <w:sz w:val="20"/>
                <w:lang w:val="es-NI"/>
              </w:rPr>
              <w:t>Lanzamiento de la plataforma</w:t>
            </w:r>
          </w:p>
        </w:tc>
        <w:tc>
          <w:tcPr>
            <w:tcW w:w="389" w:type="dxa"/>
            <w:shd w:val="clear" w:color="auto" w:fill="auto"/>
            <w:tcMar>
              <w:left w:w="23" w:type="dxa"/>
            </w:tcMar>
            <w:vAlign w:val="center"/>
          </w:tcPr>
          <w:p w14:paraId="3A0B1FD1" w14:textId="77777777" w:rsidR="003249C9" w:rsidRPr="0088526E" w:rsidRDefault="003249C9" w:rsidP="003249C9">
            <w:pPr>
              <w:tabs>
                <w:tab w:val="left" w:pos="0"/>
              </w:tabs>
              <w:jc w:val="center"/>
              <w:rPr>
                <w:rFonts w:ascii="Arial" w:hAnsi="Arial" w:cs="Arial"/>
                <w:b/>
                <w:sz w:val="20"/>
                <w:lang w:val="es-NI"/>
              </w:rPr>
            </w:pPr>
            <w:bookmarkStart w:id="269" w:name="__UnoMark__1081_1675497723"/>
            <w:bookmarkStart w:id="270" w:name="__UnoMark__1080_1675497723"/>
            <w:bookmarkStart w:id="271" w:name="__UnoMark__1073_1675497723"/>
            <w:bookmarkStart w:id="272" w:name="__UnoMark__1072_1675497723"/>
            <w:bookmarkEnd w:id="269"/>
            <w:bookmarkEnd w:id="270"/>
            <w:bookmarkEnd w:id="271"/>
            <w:bookmarkEnd w:id="272"/>
          </w:p>
        </w:tc>
        <w:tc>
          <w:tcPr>
            <w:tcW w:w="445" w:type="dxa"/>
            <w:shd w:val="clear" w:color="auto" w:fill="auto"/>
            <w:tcMar>
              <w:left w:w="23" w:type="dxa"/>
            </w:tcMar>
            <w:vAlign w:val="center"/>
          </w:tcPr>
          <w:p w14:paraId="0C6BB131" w14:textId="77777777" w:rsidR="003249C9" w:rsidRPr="0088526E" w:rsidRDefault="003249C9" w:rsidP="003249C9">
            <w:pPr>
              <w:tabs>
                <w:tab w:val="left" w:pos="0"/>
              </w:tabs>
              <w:jc w:val="center"/>
              <w:rPr>
                <w:rFonts w:ascii="Arial" w:hAnsi="Arial" w:cs="Arial"/>
                <w:b/>
                <w:sz w:val="20"/>
                <w:lang w:val="es-NI"/>
              </w:rPr>
            </w:pPr>
            <w:bookmarkStart w:id="273" w:name="__UnoMark__1083_1675497723"/>
            <w:bookmarkStart w:id="274" w:name="__UnoMark__1082_1675497723"/>
            <w:bookmarkStart w:id="275" w:name="__UnoMark__1089_1675497723"/>
            <w:bookmarkStart w:id="276" w:name="__UnoMark__1088_1675497723"/>
            <w:bookmarkEnd w:id="273"/>
            <w:bookmarkEnd w:id="274"/>
            <w:bookmarkEnd w:id="275"/>
            <w:bookmarkEnd w:id="276"/>
          </w:p>
        </w:tc>
        <w:tc>
          <w:tcPr>
            <w:tcW w:w="445" w:type="dxa"/>
            <w:vAlign w:val="center"/>
          </w:tcPr>
          <w:p w14:paraId="05113922"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00C9749E" w14:textId="77777777" w:rsidR="003249C9" w:rsidRPr="0088526E" w:rsidRDefault="003249C9" w:rsidP="003249C9">
            <w:pPr>
              <w:tabs>
                <w:tab w:val="left" w:pos="0"/>
              </w:tabs>
              <w:jc w:val="center"/>
              <w:rPr>
                <w:rFonts w:ascii="Arial" w:hAnsi="Arial" w:cs="Arial"/>
                <w:b/>
                <w:sz w:val="20"/>
                <w:lang w:val="es-NI"/>
              </w:rPr>
            </w:pPr>
          </w:p>
        </w:tc>
        <w:tc>
          <w:tcPr>
            <w:tcW w:w="445" w:type="dxa"/>
            <w:gridSpan w:val="2"/>
            <w:vAlign w:val="center"/>
          </w:tcPr>
          <w:p w14:paraId="4B8B8BC4"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437DCB26"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1A796B76" w14:textId="0FA3416A" w:rsidR="003249C9" w:rsidRPr="0088526E" w:rsidRDefault="003249C9" w:rsidP="003249C9">
            <w:pPr>
              <w:tabs>
                <w:tab w:val="left" w:pos="0"/>
              </w:tabs>
              <w:jc w:val="center"/>
              <w:rPr>
                <w:rFonts w:ascii="Arial" w:hAnsi="Arial" w:cs="Arial"/>
                <w:b/>
                <w:sz w:val="20"/>
                <w:lang w:val="es-NI"/>
              </w:rPr>
            </w:pPr>
            <w:bookmarkStart w:id="277" w:name="__UnoMark__1091_1675497723"/>
            <w:bookmarkStart w:id="278" w:name="__UnoMark__1090_1675497723"/>
            <w:bookmarkEnd w:id="277"/>
            <w:bookmarkEnd w:id="278"/>
          </w:p>
        </w:tc>
        <w:tc>
          <w:tcPr>
            <w:tcW w:w="447" w:type="dxa"/>
            <w:gridSpan w:val="2"/>
            <w:shd w:val="clear" w:color="auto" w:fill="auto"/>
            <w:tcMar>
              <w:left w:w="23" w:type="dxa"/>
            </w:tcMar>
            <w:vAlign w:val="center"/>
          </w:tcPr>
          <w:p w14:paraId="3F1C4C5C" w14:textId="77777777" w:rsidR="003249C9" w:rsidRPr="0088526E" w:rsidRDefault="003249C9" w:rsidP="003249C9">
            <w:pPr>
              <w:tabs>
                <w:tab w:val="left" w:pos="0"/>
              </w:tabs>
              <w:jc w:val="center"/>
              <w:rPr>
                <w:rFonts w:ascii="Arial" w:hAnsi="Arial" w:cs="Arial"/>
                <w:b/>
                <w:sz w:val="20"/>
                <w:lang w:val="es-NI"/>
              </w:rPr>
            </w:pPr>
            <w:bookmarkStart w:id="279" w:name="__UnoMark__1093_1675497723"/>
            <w:bookmarkStart w:id="280" w:name="__UnoMark__1092_1675497723"/>
            <w:bookmarkEnd w:id="279"/>
            <w:bookmarkEnd w:id="280"/>
          </w:p>
        </w:tc>
        <w:tc>
          <w:tcPr>
            <w:tcW w:w="446" w:type="dxa"/>
            <w:shd w:val="clear" w:color="auto" w:fill="auto"/>
            <w:tcMar>
              <w:left w:w="23" w:type="dxa"/>
            </w:tcMar>
            <w:vAlign w:val="center"/>
          </w:tcPr>
          <w:p w14:paraId="3BAA2BA1" w14:textId="77777777" w:rsidR="003249C9" w:rsidRDefault="003249C9" w:rsidP="003249C9">
            <w:pPr>
              <w:tabs>
                <w:tab w:val="left" w:pos="0"/>
              </w:tabs>
              <w:jc w:val="center"/>
              <w:rPr>
                <w:rFonts w:ascii="Arial" w:hAnsi="Arial" w:cs="Arial"/>
                <w:b/>
                <w:sz w:val="20"/>
              </w:rPr>
            </w:pPr>
            <w:bookmarkStart w:id="281" w:name="__UnoMark__1095_1675497723"/>
            <w:bookmarkStart w:id="282" w:name="__UnoMark__1094_1675497723"/>
            <w:bookmarkEnd w:id="281"/>
            <w:bookmarkEnd w:id="282"/>
          </w:p>
        </w:tc>
        <w:tc>
          <w:tcPr>
            <w:tcW w:w="444" w:type="dxa"/>
            <w:shd w:val="clear" w:color="auto" w:fill="auto"/>
            <w:tcMar>
              <w:left w:w="23" w:type="dxa"/>
            </w:tcMar>
            <w:vAlign w:val="center"/>
          </w:tcPr>
          <w:p w14:paraId="0A58A0E6" w14:textId="77777777" w:rsidR="003249C9" w:rsidRDefault="003249C9" w:rsidP="003249C9">
            <w:pPr>
              <w:tabs>
                <w:tab w:val="left" w:pos="0"/>
              </w:tabs>
              <w:jc w:val="center"/>
              <w:rPr>
                <w:rFonts w:ascii="Arial" w:hAnsi="Arial" w:cs="Arial"/>
                <w:b/>
                <w:sz w:val="20"/>
              </w:rPr>
            </w:pPr>
            <w:bookmarkStart w:id="283" w:name="__UnoMark__1097_1675497723"/>
            <w:bookmarkStart w:id="284" w:name="__UnoMark__1096_1675497723"/>
            <w:bookmarkEnd w:id="283"/>
            <w:bookmarkEnd w:id="284"/>
          </w:p>
        </w:tc>
        <w:tc>
          <w:tcPr>
            <w:tcW w:w="453" w:type="dxa"/>
            <w:shd w:val="clear" w:color="auto" w:fill="auto"/>
            <w:tcMar>
              <w:left w:w="23" w:type="dxa"/>
            </w:tcMar>
            <w:vAlign w:val="center"/>
          </w:tcPr>
          <w:p w14:paraId="05215021" w14:textId="77777777" w:rsidR="003249C9" w:rsidRDefault="003249C9" w:rsidP="003249C9">
            <w:pPr>
              <w:tabs>
                <w:tab w:val="left" w:pos="0"/>
              </w:tabs>
              <w:jc w:val="center"/>
              <w:rPr>
                <w:rFonts w:ascii="Arial" w:hAnsi="Arial" w:cs="Arial"/>
                <w:b/>
                <w:sz w:val="20"/>
              </w:rPr>
            </w:pPr>
            <w:bookmarkStart w:id="285" w:name="__UnoMark__1099_1675497723"/>
            <w:bookmarkStart w:id="286" w:name="__UnoMark__1098_1675497723"/>
            <w:bookmarkEnd w:id="285"/>
            <w:bookmarkEnd w:id="286"/>
          </w:p>
        </w:tc>
        <w:tc>
          <w:tcPr>
            <w:tcW w:w="451" w:type="dxa"/>
            <w:gridSpan w:val="2"/>
            <w:shd w:val="clear" w:color="auto" w:fill="auto"/>
            <w:tcMar>
              <w:left w:w="23" w:type="dxa"/>
            </w:tcMar>
            <w:vAlign w:val="center"/>
          </w:tcPr>
          <w:p w14:paraId="6A0BBAC8" w14:textId="77777777" w:rsidR="003249C9" w:rsidRDefault="003249C9" w:rsidP="003249C9">
            <w:pPr>
              <w:tabs>
                <w:tab w:val="left" w:pos="0"/>
              </w:tabs>
              <w:jc w:val="center"/>
              <w:rPr>
                <w:rFonts w:ascii="Arial" w:hAnsi="Arial" w:cs="Arial"/>
                <w:b/>
                <w:sz w:val="20"/>
              </w:rPr>
            </w:pPr>
            <w:bookmarkStart w:id="287" w:name="__UnoMark__1101_1675497723"/>
            <w:bookmarkStart w:id="288" w:name="__UnoMark__1100_1675497723"/>
            <w:bookmarkEnd w:id="287"/>
            <w:bookmarkEnd w:id="288"/>
          </w:p>
        </w:tc>
        <w:tc>
          <w:tcPr>
            <w:tcW w:w="449" w:type="dxa"/>
            <w:shd w:val="clear" w:color="auto" w:fill="auto"/>
            <w:tcMar>
              <w:left w:w="23" w:type="dxa"/>
            </w:tcMar>
            <w:vAlign w:val="center"/>
          </w:tcPr>
          <w:p w14:paraId="5F097EB8" w14:textId="77777777" w:rsidR="003249C9" w:rsidRDefault="003249C9" w:rsidP="003249C9">
            <w:pPr>
              <w:tabs>
                <w:tab w:val="left" w:pos="0"/>
              </w:tabs>
              <w:jc w:val="center"/>
              <w:rPr>
                <w:rFonts w:ascii="Arial" w:hAnsi="Arial" w:cs="Arial"/>
                <w:b/>
                <w:sz w:val="20"/>
              </w:rPr>
            </w:pPr>
            <w:bookmarkStart w:id="289" w:name="__UnoMark__1103_1675497723"/>
            <w:bookmarkStart w:id="290" w:name="__UnoMark__1102_1675497723"/>
            <w:bookmarkEnd w:id="289"/>
            <w:bookmarkEnd w:id="290"/>
          </w:p>
        </w:tc>
        <w:tc>
          <w:tcPr>
            <w:tcW w:w="446" w:type="dxa"/>
            <w:shd w:val="clear" w:color="auto" w:fill="1F3864" w:themeFill="accent5" w:themeFillShade="80"/>
            <w:tcMar>
              <w:left w:w="23" w:type="dxa"/>
            </w:tcMar>
            <w:vAlign w:val="center"/>
          </w:tcPr>
          <w:p w14:paraId="0A4F408C" w14:textId="77777777" w:rsidR="003249C9" w:rsidRDefault="003249C9" w:rsidP="003249C9">
            <w:pPr>
              <w:tabs>
                <w:tab w:val="left" w:pos="0"/>
              </w:tabs>
              <w:jc w:val="center"/>
              <w:rPr>
                <w:rFonts w:ascii="Arial" w:hAnsi="Arial" w:cs="Arial"/>
                <w:b/>
                <w:sz w:val="20"/>
              </w:rPr>
            </w:pPr>
            <w:bookmarkStart w:id="291" w:name="__UnoMark__1105_1675497723"/>
            <w:bookmarkStart w:id="292" w:name="__UnoMark__1104_1675497723"/>
            <w:bookmarkEnd w:id="291"/>
            <w:bookmarkEnd w:id="292"/>
          </w:p>
        </w:tc>
        <w:tc>
          <w:tcPr>
            <w:tcW w:w="459" w:type="dxa"/>
            <w:shd w:val="clear" w:color="auto" w:fill="1F3864" w:themeFill="accent5" w:themeFillShade="80"/>
            <w:tcMar>
              <w:left w:w="23" w:type="dxa"/>
            </w:tcMar>
            <w:vAlign w:val="center"/>
          </w:tcPr>
          <w:p w14:paraId="1D6BFD53" w14:textId="77777777" w:rsidR="003249C9" w:rsidRDefault="003249C9" w:rsidP="003249C9">
            <w:pPr>
              <w:tabs>
                <w:tab w:val="left" w:pos="0"/>
              </w:tabs>
              <w:jc w:val="center"/>
              <w:rPr>
                <w:rFonts w:ascii="Arial" w:hAnsi="Arial" w:cs="Arial"/>
                <w:b/>
                <w:sz w:val="20"/>
              </w:rPr>
            </w:pPr>
            <w:bookmarkStart w:id="293" w:name="__UnoMark__1107_1675497723"/>
            <w:bookmarkStart w:id="294" w:name="__UnoMark__1106_1675497723"/>
            <w:bookmarkEnd w:id="293"/>
            <w:bookmarkEnd w:id="294"/>
          </w:p>
        </w:tc>
        <w:tc>
          <w:tcPr>
            <w:tcW w:w="454" w:type="dxa"/>
            <w:gridSpan w:val="2"/>
            <w:shd w:val="clear" w:color="auto" w:fill="1F3864" w:themeFill="accent5" w:themeFillShade="80"/>
            <w:tcMar>
              <w:left w:w="23" w:type="dxa"/>
            </w:tcMar>
            <w:vAlign w:val="center"/>
          </w:tcPr>
          <w:p w14:paraId="52E2110C" w14:textId="77777777" w:rsidR="003249C9" w:rsidRDefault="003249C9" w:rsidP="003249C9">
            <w:pPr>
              <w:tabs>
                <w:tab w:val="left" w:pos="0"/>
              </w:tabs>
              <w:jc w:val="center"/>
              <w:rPr>
                <w:rFonts w:ascii="Arial" w:hAnsi="Arial" w:cs="Arial"/>
                <w:b/>
                <w:sz w:val="20"/>
              </w:rPr>
            </w:pPr>
            <w:bookmarkStart w:id="295" w:name="__UnoMark__1109_1675497723"/>
            <w:bookmarkStart w:id="296" w:name="__UnoMark__1108_1675497723"/>
            <w:bookmarkEnd w:id="295"/>
            <w:bookmarkEnd w:id="296"/>
          </w:p>
        </w:tc>
        <w:tc>
          <w:tcPr>
            <w:tcW w:w="453" w:type="dxa"/>
            <w:shd w:val="clear" w:color="auto" w:fill="1F3864" w:themeFill="accent5" w:themeFillShade="80"/>
            <w:tcMar>
              <w:left w:w="23" w:type="dxa"/>
            </w:tcMar>
            <w:vAlign w:val="center"/>
          </w:tcPr>
          <w:p w14:paraId="45B4E688" w14:textId="77777777" w:rsidR="003249C9" w:rsidRDefault="003249C9" w:rsidP="003249C9">
            <w:pPr>
              <w:tabs>
                <w:tab w:val="left" w:pos="0"/>
              </w:tabs>
              <w:jc w:val="center"/>
              <w:rPr>
                <w:rFonts w:ascii="Arial" w:hAnsi="Arial" w:cs="Arial"/>
                <w:b/>
                <w:sz w:val="20"/>
              </w:rPr>
            </w:pPr>
            <w:bookmarkStart w:id="297" w:name="__UnoMark__1111_1675497723"/>
            <w:bookmarkStart w:id="298" w:name="__UnoMark__1110_1675497723"/>
            <w:bookmarkEnd w:id="297"/>
            <w:bookmarkEnd w:id="298"/>
          </w:p>
        </w:tc>
        <w:tc>
          <w:tcPr>
            <w:tcW w:w="445" w:type="dxa"/>
            <w:shd w:val="clear" w:color="auto" w:fill="002060"/>
            <w:tcMar>
              <w:left w:w="23" w:type="dxa"/>
            </w:tcMar>
            <w:vAlign w:val="center"/>
          </w:tcPr>
          <w:p w14:paraId="47FCBBD5" w14:textId="77777777" w:rsidR="003249C9" w:rsidRDefault="003249C9" w:rsidP="003249C9">
            <w:pPr>
              <w:tabs>
                <w:tab w:val="left" w:pos="0"/>
              </w:tabs>
              <w:jc w:val="center"/>
              <w:rPr>
                <w:rFonts w:ascii="Arial" w:hAnsi="Arial" w:cs="Arial"/>
                <w:b/>
                <w:sz w:val="20"/>
              </w:rPr>
            </w:pPr>
            <w:bookmarkStart w:id="299" w:name="__UnoMark__1113_1675497723"/>
            <w:bookmarkStart w:id="300" w:name="__UnoMark__1112_1675497723"/>
            <w:bookmarkEnd w:id="299"/>
            <w:bookmarkEnd w:id="300"/>
          </w:p>
        </w:tc>
        <w:tc>
          <w:tcPr>
            <w:tcW w:w="656" w:type="dxa"/>
            <w:shd w:val="clear" w:color="auto" w:fill="002060"/>
            <w:tcMar>
              <w:left w:w="23" w:type="dxa"/>
            </w:tcMar>
            <w:vAlign w:val="center"/>
          </w:tcPr>
          <w:p w14:paraId="45BEBEB5" w14:textId="77777777" w:rsidR="003249C9" w:rsidRDefault="003249C9" w:rsidP="003249C9">
            <w:pPr>
              <w:tabs>
                <w:tab w:val="left" w:pos="0"/>
              </w:tabs>
              <w:jc w:val="center"/>
              <w:rPr>
                <w:rFonts w:ascii="Arial" w:hAnsi="Arial" w:cs="Arial"/>
                <w:b/>
                <w:sz w:val="20"/>
              </w:rPr>
            </w:pPr>
            <w:bookmarkStart w:id="301" w:name="__UnoMark__1115_1675497723"/>
            <w:bookmarkStart w:id="302" w:name="__UnoMark__1114_1675497723"/>
            <w:bookmarkEnd w:id="301"/>
            <w:bookmarkEnd w:id="302"/>
          </w:p>
        </w:tc>
        <w:tc>
          <w:tcPr>
            <w:tcW w:w="526" w:type="dxa"/>
            <w:gridSpan w:val="2"/>
            <w:shd w:val="clear" w:color="auto" w:fill="auto"/>
            <w:tcMar>
              <w:left w:w="23" w:type="dxa"/>
            </w:tcMar>
            <w:vAlign w:val="center"/>
          </w:tcPr>
          <w:p w14:paraId="41A707E9" w14:textId="77777777" w:rsidR="003249C9" w:rsidRDefault="003249C9" w:rsidP="003249C9">
            <w:pPr>
              <w:tabs>
                <w:tab w:val="left" w:pos="0"/>
              </w:tabs>
              <w:jc w:val="center"/>
              <w:rPr>
                <w:rFonts w:ascii="Arial" w:hAnsi="Arial" w:cs="Arial"/>
                <w:b/>
                <w:sz w:val="20"/>
              </w:rPr>
            </w:pPr>
            <w:bookmarkStart w:id="303" w:name="__UnoMark__1117_1675497723"/>
            <w:bookmarkStart w:id="304" w:name="__UnoMark__1116_1675497723"/>
            <w:bookmarkEnd w:id="303"/>
            <w:bookmarkEnd w:id="304"/>
          </w:p>
        </w:tc>
        <w:tc>
          <w:tcPr>
            <w:tcW w:w="448" w:type="dxa"/>
            <w:shd w:val="clear" w:color="auto" w:fill="auto"/>
            <w:tcMar>
              <w:left w:w="23" w:type="dxa"/>
            </w:tcMar>
            <w:vAlign w:val="center"/>
          </w:tcPr>
          <w:p w14:paraId="3FE74D89" w14:textId="77777777" w:rsidR="003249C9" w:rsidRDefault="003249C9" w:rsidP="003249C9">
            <w:pPr>
              <w:tabs>
                <w:tab w:val="left" w:pos="0"/>
              </w:tabs>
              <w:jc w:val="center"/>
              <w:rPr>
                <w:rFonts w:ascii="Arial" w:hAnsi="Arial" w:cs="Arial"/>
                <w:b/>
                <w:sz w:val="20"/>
              </w:rPr>
            </w:pPr>
            <w:bookmarkStart w:id="305" w:name="__UnoMark__1119_1675497723"/>
            <w:bookmarkStart w:id="306" w:name="__UnoMark__1118_1675497723"/>
            <w:bookmarkEnd w:id="305"/>
            <w:bookmarkEnd w:id="306"/>
          </w:p>
        </w:tc>
        <w:tc>
          <w:tcPr>
            <w:tcW w:w="512" w:type="dxa"/>
            <w:tcBorders>
              <w:top w:val="nil"/>
              <w:left w:val="nil"/>
              <w:bottom w:val="nil"/>
              <w:right w:val="nil"/>
            </w:tcBorders>
            <w:shd w:val="clear" w:color="auto" w:fill="auto"/>
            <w:tcMar>
              <w:left w:w="108" w:type="dxa"/>
            </w:tcMar>
          </w:tcPr>
          <w:p w14:paraId="27965D15" w14:textId="3A88B2CB" w:rsidR="003249C9" w:rsidRDefault="003249C9" w:rsidP="003249C9">
            <w:pPr>
              <w:rPr>
                <w:sz w:val="20"/>
              </w:rPr>
            </w:pPr>
            <w:bookmarkStart w:id="307" w:name="__UnoMark__1121_1675497723"/>
            <w:bookmarkStart w:id="308" w:name="__UnoMark__1120_1675497723"/>
            <w:bookmarkEnd w:id="307"/>
            <w:bookmarkEnd w:id="308"/>
          </w:p>
        </w:tc>
      </w:tr>
      <w:tr w:rsidR="003249C9" w14:paraId="31B832B9" w14:textId="77777777" w:rsidTr="003249C9">
        <w:trPr>
          <w:gridAfter w:val="1"/>
          <w:wAfter w:w="234" w:type="dxa"/>
          <w:trHeight w:val="388"/>
          <w:jc w:val="center"/>
        </w:trPr>
        <w:tc>
          <w:tcPr>
            <w:tcW w:w="1461" w:type="dxa"/>
            <w:shd w:val="clear" w:color="auto" w:fill="DBDBDB" w:themeFill="accent3" w:themeFillTint="66"/>
            <w:tcMar>
              <w:left w:w="23" w:type="dxa"/>
            </w:tcMar>
            <w:vAlign w:val="center"/>
          </w:tcPr>
          <w:p w14:paraId="493E83C0" w14:textId="77777777" w:rsidR="003249C9" w:rsidRPr="0088526E" w:rsidRDefault="003249C9" w:rsidP="003249C9">
            <w:pPr>
              <w:tabs>
                <w:tab w:val="left" w:pos="0"/>
              </w:tabs>
              <w:jc w:val="both"/>
              <w:rPr>
                <w:sz w:val="20"/>
                <w:lang w:val="es-NI"/>
              </w:rPr>
            </w:pPr>
            <w:bookmarkStart w:id="309" w:name="__UnoMark__1122_1675497723"/>
            <w:bookmarkStart w:id="310" w:name="__UnoMark__1123_1675497723"/>
            <w:bookmarkEnd w:id="309"/>
            <w:bookmarkEnd w:id="310"/>
            <w:r w:rsidRPr="0088526E">
              <w:rPr>
                <w:rFonts w:ascii="Arial" w:hAnsi="Arial" w:cs="Arial"/>
                <w:sz w:val="20"/>
                <w:lang w:val="es-NI"/>
              </w:rPr>
              <w:t>Elaboración del informe</w:t>
            </w:r>
          </w:p>
        </w:tc>
        <w:tc>
          <w:tcPr>
            <w:tcW w:w="389" w:type="dxa"/>
            <w:shd w:val="clear" w:color="auto" w:fill="auto"/>
            <w:tcMar>
              <w:left w:w="23" w:type="dxa"/>
            </w:tcMar>
            <w:vAlign w:val="center"/>
          </w:tcPr>
          <w:p w14:paraId="7E513756" w14:textId="77777777" w:rsidR="003249C9" w:rsidRPr="0088526E" w:rsidRDefault="003249C9" w:rsidP="003249C9">
            <w:pPr>
              <w:tabs>
                <w:tab w:val="left" w:pos="0"/>
              </w:tabs>
              <w:jc w:val="center"/>
              <w:rPr>
                <w:rFonts w:ascii="Arial" w:hAnsi="Arial" w:cs="Arial"/>
                <w:b/>
                <w:sz w:val="20"/>
                <w:lang w:val="es-NI"/>
              </w:rPr>
            </w:pPr>
            <w:bookmarkStart w:id="311" w:name="__UnoMark__1133_1675497723"/>
            <w:bookmarkStart w:id="312" w:name="__UnoMark__1132_1675497723"/>
            <w:bookmarkStart w:id="313" w:name="__UnoMark__1125_1675497723"/>
            <w:bookmarkStart w:id="314" w:name="__UnoMark__1124_1675497723"/>
            <w:bookmarkEnd w:id="311"/>
            <w:bookmarkEnd w:id="312"/>
            <w:bookmarkEnd w:id="313"/>
            <w:bookmarkEnd w:id="314"/>
          </w:p>
        </w:tc>
        <w:tc>
          <w:tcPr>
            <w:tcW w:w="445" w:type="dxa"/>
            <w:shd w:val="clear" w:color="auto" w:fill="auto"/>
            <w:tcMar>
              <w:left w:w="23" w:type="dxa"/>
            </w:tcMar>
            <w:vAlign w:val="center"/>
          </w:tcPr>
          <w:p w14:paraId="76410AD0" w14:textId="77777777" w:rsidR="003249C9" w:rsidRPr="0088526E" w:rsidRDefault="003249C9" w:rsidP="003249C9">
            <w:pPr>
              <w:tabs>
                <w:tab w:val="left" w:pos="0"/>
              </w:tabs>
              <w:jc w:val="center"/>
              <w:rPr>
                <w:rFonts w:ascii="Arial" w:hAnsi="Arial" w:cs="Arial"/>
                <w:b/>
                <w:sz w:val="20"/>
                <w:lang w:val="es-NI"/>
              </w:rPr>
            </w:pPr>
            <w:bookmarkStart w:id="315" w:name="__UnoMark__1135_1675497723"/>
            <w:bookmarkStart w:id="316" w:name="__UnoMark__1134_1675497723"/>
            <w:bookmarkStart w:id="317" w:name="__UnoMark__1141_1675497723"/>
            <w:bookmarkStart w:id="318" w:name="__UnoMark__1140_1675497723"/>
            <w:bookmarkEnd w:id="315"/>
            <w:bookmarkEnd w:id="316"/>
            <w:bookmarkEnd w:id="317"/>
            <w:bookmarkEnd w:id="318"/>
          </w:p>
        </w:tc>
        <w:tc>
          <w:tcPr>
            <w:tcW w:w="445" w:type="dxa"/>
            <w:vAlign w:val="center"/>
          </w:tcPr>
          <w:p w14:paraId="057A72D9"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459498CB" w14:textId="77777777" w:rsidR="003249C9" w:rsidRPr="0088526E" w:rsidRDefault="003249C9" w:rsidP="003249C9">
            <w:pPr>
              <w:tabs>
                <w:tab w:val="left" w:pos="0"/>
              </w:tabs>
              <w:jc w:val="center"/>
              <w:rPr>
                <w:rFonts w:ascii="Arial" w:hAnsi="Arial" w:cs="Arial"/>
                <w:b/>
                <w:sz w:val="20"/>
                <w:lang w:val="es-NI"/>
              </w:rPr>
            </w:pPr>
          </w:p>
        </w:tc>
        <w:tc>
          <w:tcPr>
            <w:tcW w:w="445" w:type="dxa"/>
            <w:gridSpan w:val="2"/>
            <w:vAlign w:val="center"/>
          </w:tcPr>
          <w:p w14:paraId="70B672CB"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225EC7CA"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3848BFAE" w14:textId="4BE75A27" w:rsidR="003249C9" w:rsidRPr="0088526E" w:rsidRDefault="003249C9" w:rsidP="003249C9">
            <w:pPr>
              <w:tabs>
                <w:tab w:val="left" w:pos="0"/>
              </w:tabs>
              <w:jc w:val="center"/>
              <w:rPr>
                <w:rFonts w:ascii="Arial" w:hAnsi="Arial" w:cs="Arial"/>
                <w:b/>
                <w:sz w:val="20"/>
                <w:lang w:val="es-NI"/>
              </w:rPr>
            </w:pPr>
            <w:bookmarkStart w:id="319" w:name="__UnoMark__1143_1675497723"/>
            <w:bookmarkStart w:id="320" w:name="__UnoMark__1142_1675497723"/>
            <w:bookmarkEnd w:id="319"/>
            <w:bookmarkEnd w:id="320"/>
          </w:p>
        </w:tc>
        <w:tc>
          <w:tcPr>
            <w:tcW w:w="447" w:type="dxa"/>
            <w:gridSpan w:val="2"/>
            <w:shd w:val="clear" w:color="auto" w:fill="auto"/>
            <w:tcMar>
              <w:left w:w="23" w:type="dxa"/>
            </w:tcMar>
            <w:vAlign w:val="center"/>
          </w:tcPr>
          <w:p w14:paraId="59EE4243" w14:textId="77777777" w:rsidR="003249C9" w:rsidRPr="0088526E" w:rsidRDefault="003249C9" w:rsidP="003249C9">
            <w:pPr>
              <w:tabs>
                <w:tab w:val="left" w:pos="0"/>
              </w:tabs>
              <w:jc w:val="center"/>
              <w:rPr>
                <w:rFonts w:ascii="Arial" w:hAnsi="Arial" w:cs="Arial"/>
                <w:b/>
                <w:sz w:val="20"/>
                <w:lang w:val="es-NI"/>
              </w:rPr>
            </w:pPr>
            <w:bookmarkStart w:id="321" w:name="__UnoMark__1145_1675497723"/>
            <w:bookmarkStart w:id="322" w:name="__UnoMark__1144_1675497723"/>
            <w:bookmarkEnd w:id="321"/>
            <w:bookmarkEnd w:id="322"/>
          </w:p>
        </w:tc>
        <w:tc>
          <w:tcPr>
            <w:tcW w:w="446" w:type="dxa"/>
            <w:shd w:val="clear" w:color="auto" w:fill="auto"/>
            <w:tcMar>
              <w:left w:w="23" w:type="dxa"/>
            </w:tcMar>
            <w:vAlign w:val="center"/>
          </w:tcPr>
          <w:p w14:paraId="2470EC31" w14:textId="77777777" w:rsidR="003249C9" w:rsidRDefault="003249C9" w:rsidP="003249C9">
            <w:pPr>
              <w:tabs>
                <w:tab w:val="left" w:pos="0"/>
              </w:tabs>
              <w:jc w:val="center"/>
              <w:rPr>
                <w:rFonts w:ascii="Arial" w:hAnsi="Arial" w:cs="Arial"/>
                <w:b/>
                <w:sz w:val="20"/>
              </w:rPr>
            </w:pPr>
            <w:bookmarkStart w:id="323" w:name="__UnoMark__1147_1675497723"/>
            <w:bookmarkStart w:id="324" w:name="__UnoMark__1146_1675497723"/>
            <w:bookmarkEnd w:id="323"/>
            <w:bookmarkEnd w:id="324"/>
          </w:p>
        </w:tc>
        <w:tc>
          <w:tcPr>
            <w:tcW w:w="444" w:type="dxa"/>
            <w:shd w:val="clear" w:color="auto" w:fill="auto"/>
            <w:tcMar>
              <w:left w:w="23" w:type="dxa"/>
            </w:tcMar>
            <w:vAlign w:val="center"/>
          </w:tcPr>
          <w:p w14:paraId="1B21E434" w14:textId="77777777" w:rsidR="003249C9" w:rsidRDefault="003249C9" w:rsidP="003249C9">
            <w:pPr>
              <w:tabs>
                <w:tab w:val="left" w:pos="0"/>
              </w:tabs>
              <w:jc w:val="center"/>
              <w:rPr>
                <w:rFonts w:ascii="Arial" w:hAnsi="Arial" w:cs="Arial"/>
                <w:b/>
                <w:sz w:val="20"/>
              </w:rPr>
            </w:pPr>
            <w:bookmarkStart w:id="325" w:name="__UnoMark__1149_1675497723"/>
            <w:bookmarkStart w:id="326" w:name="__UnoMark__1148_1675497723"/>
            <w:bookmarkEnd w:id="325"/>
            <w:bookmarkEnd w:id="326"/>
          </w:p>
        </w:tc>
        <w:tc>
          <w:tcPr>
            <w:tcW w:w="453" w:type="dxa"/>
            <w:shd w:val="clear" w:color="auto" w:fill="auto"/>
            <w:tcMar>
              <w:left w:w="23" w:type="dxa"/>
            </w:tcMar>
            <w:vAlign w:val="center"/>
          </w:tcPr>
          <w:p w14:paraId="7E3C4E8B" w14:textId="77777777" w:rsidR="003249C9" w:rsidRDefault="003249C9" w:rsidP="003249C9">
            <w:pPr>
              <w:tabs>
                <w:tab w:val="left" w:pos="0"/>
              </w:tabs>
              <w:jc w:val="center"/>
              <w:rPr>
                <w:rFonts w:ascii="Arial" w:hAnsi="Arial" w:cs="Arial"/>
                <w:b/>
                <w:sz w:val="20"/>
              </w:rPr>
            </w:pPr>
            <w:bookmarkStart w:id="327" w:name="__UnoMark__1151_1675497723"/>
            <w:bookmarkStart w:id="328" w:name="__UnoMark__1150_1675497723"/>
            <w:bookmarkEnd w:id="327"/>
            <w:bookmarkEnd w:id="328"/>
          </w:p>
        </w:tc>
        <w:tc>
          <w:tcPr>
            <w:tcW w:w="451" w:type="dxa"/>
            <w:gridSpan w:val="2"/>
            <w:shd w:val="clear" w:color="auto" w:fill="auto"/>
            <w:tcMar>
              <w:left w:w="23" w:type="dxa"/>
            </w:tcMar>
            <w:vAlign w:val="center"/>
          </w:tcPr>
          <w:p w14:paraId="6A9E186A" w14:textId="77777777" w:rsidR="003249C9" w:rsidRDefault="003249C9" w:rsidP="003249C9">
            <w:pPr>
              <w:tabs>
                <w:tab w:val="left" w:pos="0"/>
              </w:tabs>
              <w:jc w:val="center"/>
              <w:rPr>
                <w:rFonts w:ascii="Arial" w:hAnsi="Arial" w:cs="Arial"/>
                <w:b/>
                <w:sz w:val="20"/>
              </w:rPr>
            </w:pPr>
            <w:bookmarkStart w:id="329" w:name="__UnoMark__1153_1675497723"/>
            <w:bookmarkStart w:id="330" w:name="__UnoMark__1152_1675497723"/>
            <w:bookmarkEnd w:id="329"/>
            <w:bookmarkEnd w:id="330"/>
          </w:p>
        </w:tc>
        <w:tc>
          <w:tcPr>
            <w:tcW w:w="449" w:type="dxa"/>
            <w:shd w:val="clear" w:color="auto" w:fill="auto"/>
            <w:tcMar>
              <w:left w:w="23" w:type="dxa"/>
            </w:tcMar>
            <w:vAlign w:val="center"/>
          </w:tcPr>
          <w:p w14:paraId="4E1B8654" w14:textId="77777777" w:rsidR="003249C9" w:rsidRDefault="003249C9" w:rsidP="003249C9">
            <w:pPr>
              <w:tabs>
                <w:tab w:val="left" w:pos="0"/>
              </w:tabs>
              <w:jc w:val="center"/>
              <w:rPr>
                <w:rFonts w:ascii="Arial" w:hAnsi="Arial" w:cs="Arial"/>
                <w:b/>
                <w:sz w:val="20"/>
              </w:rPr>
            </w:pPr>
            <w:bookmarkStart w:id="331" w:name="__UnoMark__1155_1675497723"/>
            <w:bookmarkStart w:id="332" w:name="__UnoMark__1154_1675497723"/>
            <w:bookmarkEnd w:id="331"/>
            <w:bookmarkEnd w:id="332"/>
          </w:p>
        </w:tc>
        <w:tc>
          <w:tcPr>
            <w:tcW w:w="446" w:type="dxa"/>
            <w:shd w:val="clear" w:color="auto" w:fill="auto"/>
            <w:tcMar>
              <w:left w:w="23" w:type="dxa"/>
            </w:tcMar>
            <w:vAlign w:val="center"/>
          </w:tcPr>
          <w:p w14:paraId="10FD2CF8" w14:textId="77777777" w:rsidR="003249C9" w:rsidRDefault="003249C9" w:rsidP="003249C9">
            <w:pPr>
              <w:tabs>
                <w:tab w:val="left" w:pos="0"/>
              </w:tabs>
              <w:jc w:val="center"/>
              <w:rPr>
                <w:rFonts w:ascii="Arial" w:hAnsi="Arial" w:cs="Arial"/>
                <w:b/>
                <w:sz w:val="20"/>
              </w:rPr>
            </w:pPr>
            <w:bookmarkStart w:id="333" w:name="__UnoMark__1157_1675497723"/>
            <w:bookmarkStart w:id="334" w:name="__UnoMark__1156_1675497723"/>
            <w:bookmarkEnd w:id="333"/>
            <w:bookmarkEnd w:id="334"/>
          </w:p>
        </w:tc>
        <w:tc>
          <w:tcPr>
            <w:tcW w:w="459" w:type="dxa"/>
            <w:shd w:val="clear" w:color="auto" w:fill="auto"/>
            <w:tcMar>
              <w:left w:w="23" w:type="dxa"/>
            </w:tcMar>
            <w:vAlign w:val="center"/>
          </w:tcPr>
          <w:p w14:paraId="5BB2E183" w14:textId="77777777" w:rsidR="003249C9" w:rsidRDefault="003249C9" w:rsidP="003249C9">
            <w:pPr>
              <w:tabs>
                <w:tab w:val="left" w:pos="0"/>
              </w:tabs>
              <w:jc w:val="center"/>
              <w:rPr>
                <w:rFonts w:ascii="Arial" w:hAnsi="Arial" w:cs="Arial"/>
                <w:b/>
                <w:sz w:val="20"/>
              </w:rPr>
            </w:pPr>
            <w:bookmarkStart w:id="335" w:name="__UnoMark__1159_1675497723"/>
            <w:bookmarkStart w:id="336" w:name="__UnoMark__1158_1675497723"/>
            <w:bookmarkEnd w:id="335"/>
            <w:bookmarkEnd w:id="336"/>
          </w:p>
        </w:tc>
        <w:tc>
          <w:tcPr>
            <w:tcW w:w="454" w:type="dxa"/>
            <w:gridSpan w:val="2"/>
            <w:shd w:val="clear" w:color="auto" w:fill="auto"/>
            <w:tcMar>
              <w:left w:w="23" w:type="dxa"/>
            </w:tcMar>
            <w:vAlign w:val="center"/>
          </w:tcPr>
          <w:p w14:paraId="78823A00" w14:textId="77777777" w:rsidR="003249C9" w:rsidRDefault="003249C9" w:rsidP="003249C9">
            <w:pPr>
              <w:tabs>
                <w:tab w:val="left" w:pos="0"/>
              </w:tabs>
              <w:jc w:val="center"/>
              <w:rPr>
                <w:rFonts w:ascii="Arial" w:hAnsi="Arial" w:cs="Arial"/>
                <w:b/>
                <w:sz w:val="20"/>
              </w:rPr>
            </w:pPr>
            <w:bookmarkStart w:id="337" w:name="__UnoMark__1161_1675497723"/>
            <w:bookmarkStart w:id="338" w:name="__UnoMark__1160_1675497723"/>
            <w:bookmarkEnd w:id="337"/>
            <w:bookmarkEnd w:id="338"/>
          </w:p>
        </w:tc>
        <w:tc>
          <w:tcPr>
            <w:tcW w:w="453" w:type="dxa"/>
            <w:shd w:val="clear" w:color="auto" w:fill="FFFFFF" w:themeFill="background1"/>
            <w:tcMar>
              <w:left w:w="23" w:type="dxa"/>
            </w:tcMar>
            <w:vAlign w:val="center"/>
          </w:tcPr>
          <w:p w14:paraId="36F802EB" w14:textId="77777777" w:rsidR="003249C9" w:rsidRDefault="003249C9" w:rsidP="003249C9">
            <w:pPr>
              <w:tabs>
                <w:tab w:val="left" w:pos="0"/>
              </w:tabs>
              <w:jc w:val="center"/>
              <w:rPr>
                <w:rFonts w:ascii="Arial" w:hAnsi="Arial" w:cs="Arial"/>
                <w:b/>
                <w:sz w:val="20"/>
              </w:rPr>
            </w:pPr>
            <w:bookmarkStart w:id="339" w:name="__UnoMark__1163_1675497723"/>
            <w:bookmarkStart w:id="340" w:name="__UnoMark__1162_1675497723"/>
            <w:bookmarkEnd w:id="339"/>
            <w:bookmarkEnd w:id="340"/>
          </w:p>
        </w:tc>
        <w:tc>
          <w:tcPr>
            <w:tcW w:w="445" w:type="dxa"/>
            <w:shd w:val="clear" w:color="auto" w:fill="1F3864" w:themeFill="accent5" w:themeFillShade="80"/>
            <w:tcMar>
              <w:left w:w="23" w:type="dxa"/>
            </w:tcMar>
            <w:vAlign w:val="center"/>
          </w:tcPr>
          <w:p w14:paraId="6394C105" w14:textId="77777777" w:rsidR="003249C9" w:rsidRDefault="003249C9" w:rsidP="003249C9">
            <w:pPr>
              <w:tabs>
                <w:tab w:val="left" w:pos="0"/>
              </w:tabs>
              <w:jc w:val="center"/>
              <w:rPr>
                <w:rFonts w:ascii="Arial" w:hAnsi="Arial" w:cs="Arial"/>
                <w:b/>
                <w:sz w:val="20"/>
              </w:rPr>
            </w:pPr>
            <w:bookmarkStart w:id="341" w:name="__UnoMark__1165_1675497723"/>
            <w:bookmarkStart w:id="342" w:name="__UnoMark__1164_1675497723"/>
            <w:bookmarkEnd w:id="341"/>
            <w:bookmarkEnd w:id="342"/>
          </w:p>
        </w:tc>
        <w:tc>
          <w:tcPr>
            <w:tcW w:w="656" w:type="dxa"/>
            <w:shd w:val="clear" w:color="auto" w:fill="1F3864" w:themeFill="accent5" w:themeFillShade="80"/>
            <w:tcMar>
              <w:left w:w="23" w:type="dxa"/>
            </w:tcMar>
            <w:vAlign w:val="center"/>
          </w:tcPr>
          <w:p w14:paraId="5CBDB9E0" w14:textId="77777777" w:rsidR="003249C9" w:rsidRDefault="003249C9" w:rsidP="003249C9">
            <w:pPr>
              <w:tabs>
                <w:tab w:val="left" w:pos="0"/>
              </w:tabs>
              <w:jc w:val="center"/>
              <w:rPr>
                <w:rFonts w:ascii="Arial" w:hAnsi="Arial" w:cs="Arial"/>
                <w:b/>
                <w:sz w:val="20"/>
              </w:rPr>
            </w:pPr>
            <w:bookmarkStart w:id="343" w:name="__UnoMark__1167_1675497723"/>
            <w:bookmarkStart w:id="344" w:name="__UnoMark__1166_1675497723"/>
            <w:bookmarkEnd w:id="343"/>
            <w:bookmarkEnd w:id="344"/>
          </w:p>
        </w:tc>
        <w:tc>
          <w:tcPr>
            <w:tcW w:w="526" w:type="dxa"/>
            <w:gridSpan w:val="2"/>
            <w:shd w:val="clear" w:color="auto" w:fill="1F3864" w:themeFill="accent5" w:themeFillShade="80"/>
            <w:tcMar>
              <w:left w:w="23" w:type="dxa"/>
            </w:tcMar>
            <w:vAlign w:val="center"/>
          </w:tcPr>
          <w:p w14:paraId="7590B724" w14:textId="77777777" w:rsidR="003249C9" w:rsidRDefault="003249C9" w:rsidP="003249C9">
            <w:pPr>
              <w:tabs>
                <w:tab w:val="left" w:pos="0"/>
              </w:tabs>
              <w:jc w:val="center"/>
              <w:rPr>
                <w:rFonts w:ascii="Arial" w:hAnsi="Arial" w:cs="Arial"/>
                <w:b/>
                <w:sz w:val="20"/>
              </w:rPr>
            </w:pPr>
            <w:bookmarkStart w:id="345" w:name="__UnoMark__1169_1675497723"/>
            <w:bookmarkStart w:id="346" w:name="__UnoMark__1168_1675497723"/>
            <w:bookmarkEnd w:id="345"/>
            <w:bookmarkEnd w:id="346"/>
          </w:p>
        </w:tc>
        <w:tc>
          <w:tcPr>
            <w:tcW w:w="448" w:type="dxa"/>
            <w:shd w:val="clear" w:color="auto" w:fill="1F3864" w:themeFill="accent5" w:themeFillShade="80"/>
            <w:tcMar>
              <w:left w:w="23" w:type="dxa"/>
            </w:tcMar>
            <w:vAlign w:val="center"/>
          </w:tcPr>
          <w:p w14:paraId="4BCEC814" w14:textId="77777777" w:rsidR="003249C9" w:rsidRDefault="003249C9" w:rsidP="003249C9">
            <w:pPr>
              <w:tabs>
                <w:tab w:val="left" w:pos="0"/>
              </w:tabs>
              <w:jc w:val="center"/>
              <w:rPr>
                <w:rFonts w:ascii="Arial" w:hAnsi="Arial" w:cs="Arial"/>
                <w:b/>
                <w:sz w:val="20"/>
              </w:rPr>
            </w:pPr>
            <w:bookmarkStart w:id="347" w:name="__UnoMark__1171_1675497723"/>
            <w:bookmarkStart w:id="348" w:name="__UnoMark__1170_1675497723"/>
            <w:bookmarkEnd w:id="347"/>
            <w:bookmarkEnd w:id="348"/>
          </w:p>
        </w:tc>
        <w:tc>
          <w:tcPr>
            <w:tcW w:w="512" w:type="dxa"/>
            <w:tcBorders>
              <w:top w:val="nil"/>
              <w:left w:val="nil"/>
              <w:bottom w:val="nil"/>
              <w:right w:val="nil"/>
            </w:tcBorders>
            <w:shd w:val="clear" w:color="auto" w:fill="auto"/>
            <w:tcMar>
              <w:left w:w="108" w:type="dxa"/>
            </w:tcMar>
          </w:tcPr>
          <w:p w14:paraId="56DE8599" w14:textId="1258FBE1" w:rsidR="003249C9" w:rsidRDefault="003249C9" w:rsidP="003249C9">
            <w:pPr>
              <w:rPr>
                <w:sz w:val="20"/>
              </w:rPr>
            </w:pPr>
            <w:bookmarkStart w:id="349" w:name="__UnoMark__1173_1675497723"/>
            <w:bookmarkStart w:id="350" w:name="__UnoMark__1172_1675497723"/>
            <w:bookmarkEnd w:id="349"/>
            <w:bookmarkEnd w:id="350"/>
          </w:p>
        </w:tc>
      </w:tr>
      <w:tr w:rsidR="003249C9" w14:paraId="2DB9B909" w14:textId="77777777" w:rsidTr="003249C9">
        <w:trPr>
          <w:gridAfter w:val="1"/>
          <w:wAfter w:w="234" w:type="dxa"/>
          <w:trHeight w:val="388"/>
          <w:jc w:val="center"/>
        </w:trPr>
        <w:tc>
          <w:tcPr>
            <w:tcW w:w="1461" w:type="dxa"/>
            <w:shd w:val="clear" w:color="auto" w:fill="DBDBDB" w:themeFill="accent3" w:themeFillTint="66"/>
            <w:tcMar>
              <w:left w:w="23" w:type="dxa"/>
            </w:tcMar>
            <w:vAlign w:val="center"/>
          </w:tcPr>
          <w:p w14:paraId="027EAB84" w14:textId="77777777" w:rsidR="003249C9" w:rsidRPr="0088526E" w:rsidRDefault="003249C9" w:rsidP="003249C9">
            <w:pPr>
              <w:tabs>
                <w:tab w:val="left" w:pos="0"/>
              </w:tabs>
              <w:jc w:val="both"/>
              <w:rPr>
                <w:sz w:val="20"/>
                <w:lang w:val="es-NI"/>
              </w:rPr>
            </w:pPr>
            <w:bookmarkStart w:id="351" w:name="__UnoMark__1174_1675497723"/>
            <w:bookmarkStart w:id="352" w:name="__UnoMark__1175_1675497723"/>
            <w:bookmarkEnd w:id="351"/>
            <w:bookmarkEnd w:id="352"/>
            <w:r w:rsidRPr="0088526E">
              <w:rPr>
                <w:rFonts w:ascii="Arial" w:hAnsi="Arial" w:cs="Arial"/>
                <w:sz w:val="20"/>
                <w:lang w:val="es-NI"/>
              </w:rPr>
              <w:t>Defensa del Trabajo Monográfico</w:t>
            </w:r>
          </w:p>
        </w:tc>
        <w:tc>
          <w:tcPr>
            <w:tcW w:w="389" w:type="dxa"/>
            <w:shd w:val="clear" w:color="auto" w:fill="auto"/>
            <w:tcMar>
              <w:left w:w="23" w:type="dxa"/>
            </w:tcMar>
            <w:vAlign w:val="center"/>
          </w:tcPr>
          <w:p w14:paraId="5086A54B" w14:textId="77777777" w:rsidR="003249C9" w:rsidRPr="0088526E" w:rsidRDefault="003249C9" w:rsidP="003249C9">
            <w:pPr>
              <w:tabs>
                <w:tab w:val="left" w:pos="0"/>
              </w:tabs>
              <w:jc w:val="center"/>
              <w:rPr>
                <w:rFonts w:ascii="Arial" w:hAnsi="Arial" w:cs="Arial"/>
                <w:b/>
                <w:sz w:val="20"/>
                <w:lang w:val="es-NI"/>
              </w:rPr>
            </w:pPr>
            <w:bookmarkStart w:id="353" w:name="__UnoMark__1185_1675497723"/>
            <w:bookmarkStart w:id="354" w:name="__UnoMark__1184_1675497723"/>
            <w:bookmarkEnd w:id="353"/>
            <w:bookmarkEnd w:id="354"/>
          </w:p>
        </w:tc>
        <w:tc>
          <w:tcPr>
            <w:tcW w:w="445" w:type="dxa"/>
            <w:shd w:val="clear" w:color="auto" w:fill="auto"/>
            <w:tcMar>
              <w:left w:w="23" w:type="dxa"/>
            </w:tcMar>
            <w:vAlign w:val="center"/>
          </w:tcPr>
          <w:p w14:paraId="5AA59D70" w14:textId="77777777" w:rsidR="003249C9" w:rsidRPr="0088526E" w:rsidRDefault="003249C9" w:rsidP="003249C9">
            <w:pPr>
              <w:tabs>
                <w:tab w:val="left" w:pos="0"/>
              </w:tabs>
              <w:jc w:val="center"/>
              <w:rPr>
                <w:rFonts w:ascii="Arial" w:hAnsi="Arial" w:cs="Arial"/>
                <w:b/>
                <w:sz w:val="20"/>
                <w:lang w:val="es-NI"/>
              </w:rPr>
            </w:pPr>
            <w:bookmarkStart w:id="355" w:name="__UnoMark__1187_1675497723"/>
            <w:bookmarkStart w:id="356" w:name="__UnoMark__1186_1675497723"/>
            <w:bookmarkStart w:id="357" w:name="__UnoMark__1193_1675497723"/>
            <w:bookmarkStart w:id="358" w:name="__UnoMark__1192_1675497723"/>
            <w:bookmarkEnd w:id="355"/>
            <w:bookmarkEnd w:id="356"/>
            <w:bookmarkEnd w:id="357"/>
            <w:bookmarkEnd w:id="358"/>
          </w:p>
        </w:tc>
        <w:tc>
          <w:tcPr>
            <w:tcW w:w="445" w:type="dxa"/>
            <w:vAlign w:val="center"/>
          </w:tcPr>
          <w:p w14:paraId="4B958213"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41ABDECE" w14:textId="77777777" w:rsidR="003249C9" w:rsidRPr="0088526E" w:rsidRDefault="003249C9" w:rsidP="003249C9">
            <w:pPr>
              <w:tabs>
                <w:tab w:val="left" w:pos="0"/>
              </w:tabs>
              <w:jc w:val="center"/>
              <w:rPr>
                <w:rFonts w:ascii="Arial" w:hAnsi="Arial" w:cs="Arial"/>
                <w:b/>
                <w:sz w:val="20"/>
                <w:lang w:val="es-NI"/>
              </w:rPr>
            </w:pPr>
          </w:p>
        </w:tc>
        <w:tc>
          <w:tcPr>
            <w:tcW w:w="445" w:type="dxa"/>
            <w:gridSpan w:val="2"/>
            <w:vAlign w:val="center"/>
          </w:tcPr>
          <w:p w14:paraId="798F5EBF"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0C32C465"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1E95C887" w14:textId="2923558B" w:rsidR="003249C9" w:rsidRPr="0088526E" w:rsidRDefault="003249C9" w:rsidP="003249C9">
            <w:pPr>
              <w:tabs>
                <w:tab w:val="left" w:pos="0"/>
              </w:tabs>
              <w:jc w:val="center"/>
              <w:rPr>
                <w:rFonts w:ascii="Arial" w:hAnsi="Arial" w:cs="Arial"/>
                <w:b/>
                <w:sz w:val="20"/>
                <w:lang w:val="es-NI"/>
              </w:rPr>
            </w:pPr>
            <w:bookmarkStart w:id="359" w:name="__UnoMark__1195_1675497723"/>
            <w:bookmarkStart w:id="360" w:name="__UnoMark__1194_1675497723"/>
            <w:bookmarkEnd w:id="359"/>
            <w:bookmarkEnd w:id="360"/>
          </w:p>
        </w:tc>
        <w:tc>
          <w:tcPr>
            <w:tcW w:w="447" w:type="dxa"/>
            <w:gridSpan w:val="2"/>
            <w:shd w:val="clear" w:color="auto" w:fill="auto"/>
            <w:tcMar>
              <w:left w:w="23" w:type="dxa"/>
            </w:tcMar>
            <w:vAlign w:val="center"/>
          </w:tcPr>
          <w:p w14:paraId="733A99AA" w14:textId="77777777" w:rsidR="003249C9" w:rsidRPr="0088526E" w:rsidRDefault="003249C9" w:rsidP="003249C9">
            <w:pPr>
              <w:tabs>
                <w:tab w:val="left" w:pos="0"/>
              </w:tabs>
              <w:jc w:val="center"/>
              <w:rPr>
                <w:rFonts w:ascii="Arial" w:hAnsi="Arial" w:cs="Arial"/>
                <w:b/>
                <w:sz w:val="20"/>
                <w:lang w:val="es-NI"/>
              </w:rPr>
            </w:pPr>
            <w:bookmarkStart w:id="361" w:name="__UnoMark__1197_1675497723"/>
            <w:bookmarkStart w:id="362" w:name="__UnoMark__1196_1675497723"/>
            <w:bookmarkEnd w:id="361"/>
            <w:bookmarkEnd w:id="362"/>
          </w:p>
        </w:tc>
        <w:tc>
          <w:tcPr>
            <w:tcW w:w="446" w:type="dxa"/>
            <w:shd w:val="clear" w:color="auto" w:fill="auto"/>
            <w:tcMar>
              <w:left w:w="23" w:type="dxa"/>
            </w:tcMar>
            <w:vAlign w:val="center"/>
          </w:tcPr>
          <w:p w14:paraId="2A25F88F" w14:textId="77777777" w:rsidR="003249C9" w:rsidRDefault="003249C9" w:rsidP="003249C9">
            <w:pPr>
              <w:tabs>
                <w:tab w:val="left" w:pos="0"/>
              </w:tabs>
              <w:jc w:val="center"/>
              <w:rPr>
                <w:rFonts w:ascii="Arial" w:hAnsi="Arial" w:cs="Arial"/>
                <w:b/>
                <w:sz w:val="20"/>
              </w:rPr>
            </w:pPr>
            <w:bookmarkStart w:id="363" w:name="__UnoMark__1199_1675497723"/>
            <w:bookmarkStart w:id="364" w:name="__UnoMark__1198_1675497723"/>
            <w:bookmarkEnd w:id="363"/>
            <w:bookmarkEnd w:id="364"/>
          </w:p>
        </w:tc>
        <w:tc>
          <w:tcPr>
            <w:tcW w:w="444" w:type="dxa"/>
            <w:shd w:val="clear" w:color="auto" w:fill="auto"/>
            <w:tcMar>
              <w:left w:w="23" w:type="dxa"/>
            </w:tcMar>
            <w:vAlign w:val="center"/>
          </w:tcPr>
          <w:p w14:paraId="0DBD4BB6" w14:textId="77777777" w:rsidR="003249C9" w:rsidRDefault="003249C9" w:rsidP="003249C9">
            <w:pPr>
              <w:tabs>
                <w:tab w:val="left" w:pos="0"/>
              </w:tabs>
              <w:jc w:val="center"/>
              <w:rPr>
                <w:rFonts w:ascii="Arial" w:hAnsi="Arial" w:cs="Arial"/>
                <w:b/>
                <w:sz w:val="20"/>
              </w:rPr>
            </w:pPr>
            <w:bookmarkStart w:id="365" w:name="__UnoMark__1201_1675497723"/>
            <w:bookmarkStart w:id="366" w:name="__UnoMark__1200_1675497723"/>
            <w:bookmarkEnd w:id="365"/>
            <w:bookmarkEnd w:id="366"/>
          </w:p>
        </w:tc>
        <w:tc>
          <w:tcPr>
            <w:tcW w:w="453" w:type="dxa"/>
            <w:shd w:val="clear" w:color="auto" w:fill="auto"/>
            <w:tcMar>
              <w:left w:w="23" w:type="dxa"/>
            </w:tcMar>
            <w:vAlign w:val="center"/>
          </w:tcPr>
          <w:p w14:paraId="320E3CB7" w14:textId="77777777" w:rsidR="003249C9" w:rsidRDefault="003249C9" w:rsidP="003249C9">
            <w:pPr>
              <w:tabs>
                <w:tab w:val="left" w:pos="0"/>
              </w:tabs>
              <w:jc w:val="center"/>
              <w:rPr>
                <w:rFonts w:ascii="Arial" w:hAnsi="Arial" w:cs="Arial"/>
                <w:b/>
                <w:sz w:val="20"/>
              </w:rPr>
            </w:pPr>
            <w:bookmarkStart w:id="367" w:name="__UnoMark__1203_1675497723"/>
            <w:bookmarkStart w:id="368" w:name="__UnoMark__1202_1675497723"/>
            <w:bookmarkEnd w:id="367"/>
            <w:bookmarkEnd w:id="368"/>
          </w:p>
        </w:tc>
        <w:tc>
          <w:tcPr>
            <w:tcW w:w="451" w:type="dxa"/>
            <w:gridSpan w:val="2"/>
            <w:shd w:val="clear" w:color="auto" w:fill="auto"/>
            <w:tcMar>
              <w:left w:w="23" w:type="dxa"/>
            </w:tcMar>
            <w:vAlign w:val="center"/>
          </w:tcPr>
          <w:p w14:paraId="673C09C7" w14:textId="77777777" w:rsidR="003249C9" w:rsidRDefault="003249C9" w:rsidP="003249C9">
            <w:pPr>
              <w:tabs>
                <w:tab w:val="left" w:pos="0"/>
              </w:tabs>
              <w:jc w:val="center"/>
              <w:rPr>
                <w:rFonts w:ascii="Arial" w:hAnsi="Arial" w:cs="Arial"/>
                <w:b/>
                <w:sz w:val="20"/>
              </w:rPr>
            </w:pPr>
            <w:bookmarkStart w:id="369" w:name="__UnoMark__1205_1675497723"/>
            <w:bookmarkStart w:id="370" w:name="__UnoMark__1204_1675497723"/>
            <w:bookmarkEnd w:id="369"/>
            <w:bookmarkEnd w:id="370"/>
          </w:p>
        </w:tc>
        <w:tc>
          <w:tcPr>
            <w:tcW w:w="449" w:type="dxa"/>
            <w:shd w:val="clear" w:color="auto" w:fill="auto"/>
            <w:tcMar>
              <w:left w:w="23" w:type="dxa"/>
            </w:tcMar>
            <w:vAlign w:val="center"/>
          </w:tcPr>
          <w:p w14:paraId="054FF435" w14:textId="77777777" w:rsidR="003249C9" w:rsidRDefault="003249C9" w:rsidP="003249C9">
            <w:pPr>
              <w:tabs>
                <w:tab w:val="left" w:pos="0"/>
              </w:tabs>
              <w:jc w:val="center"/>
              <w:rPr>
                <w:rFonts w:ascii="Arial" w:hAnsi="Arial" w:cs="Arial"/>
                <w:b/>
                <w:sz w:val="20"/>
              </w:rPr>
            </w:pPr>
            <w:bookmarkStart w:id="371" w:name="__UnoMark__1207_1675497723"/>
            <w:bookmarkStart w:id="372" w:name="__UnoMark__1206_1675497723"/>
            <w:bookmarkEnd w:id="371"/>
            <w:bookmarkEnd w:id="372"/>
          </w:p>
        </w:tc>
        <w:tc>
          <w:tcPr>
            <w:tcW w:w="446" w:type="dxa"/>
            <w:shd w:val="clear" w:color="auto" w:fill="auto"/>
            <w:tcMar>
              <w:left w:w="23" w:type="dxa"/>
            </w:tcMar>
            <w:vAlign w:val="center"/>
          </w:tcPr>
          <w:p w14:paraId="675851B8" w14:textId="77777777" w:rsidR="003249C9" w:rsidRDefault="003249C9" w:rsidP="003249C9">
            <w:pPr>
              <w:tabs>
                <w:tab w:val="left" w:pos="0"/>
              </w:tabs>
              <w:jc w:val="center"/>
              <w:rPr>
                <w:rFonts w:ascii="Arial" w:hAnsi="Arial" w:cs="Arial"/>
                <w:b/>
                <w:sz w:val="20"/>
              </w:rPr>
            </w:pPr>
            <w:bookmarkStart w:id="373" w:name="__UnoMark__1209_1675497723"/>
            <w:bookmarkStart w:id="374" w:name="__UnoMark__1208_1675497723"/>
            <w:bookmarkEnd w:id="373"/>
            <w:bookmarkEnd w:id="374"/>
          </w:p>
        </w:tc>
        <w:tc>
          <w:tcPr>
            <w:tcW w:w="459" w:type="dxa"/>
            <w:shd w:val="clear" w:color="auto" w:fill="auto"/>
            <w:tcMar>
              <w:left w:w="23" w:type="dxa"/>
            </w:tcMar>
            <w:vAlign w:val="center"/>
          </w:tcPr>
          <w:p w14:paraId="4243F016" w14:textId="77777777" w:rsidR="003249C9" w:rsidRDefault="003249C9" w:rsidP="003249C9">
            <w:pPr>
              <w:tabs>
                <w:tab w:val="left" w:pos="0"/>
              </w:tabs>
              <w:jc w:val="center"/>
              <w:rPr>
                <w:rFonts w:ascii="Arial" w:hAnsi="Arial" w:cs="Arial"/>
                <w:b/>
                <w:sz w:val="20"/>
              </w:rPr>
            </w:pPr>
            <w:bookmarkStart w:id="375" w:name="__UnoMark__1211_1675497723"/>
            <w:bookmarkStart w:id="376" w:name="__UnoMark__1210_1675497723"/>
            <w:bookmarkEnd w:id="375"/>
            <w:bookmarkEnd w:id="376"/>
          </w:p>
        </w:tc>
        <w:tc>
          <w:tcPr>
            <w:tcW w:w="454" w:type="dxa"/>
            <w:gridSpan w:val="2"/>
            <w:shd w:val="clear" w:color="auto" w:fill="auto"/>
            <w:tcMar>
              <w:left w:w="23" w:type="dxa"/>
            </w:tcMar>
            <w:vAlign w:val="center"/>
          </w:tcPr>
          <w:p w14:paraId="435E5994" w14:textId="77777777" w:rsidR="003249C9" w:rsidRDefault="003249C9" w:rsidP="003249C9">
            <w:pPr>
              <w:tabs>
                <w:tab w:val="left" w:pos="0"/>
              </w:tabs>
              <w:jc w:val="center"/>
              <w:rPr>
                <w:rFonts w:ascii="Arial" w:hAnsi="Arial" w:cs="Arial"/>
                <w:b/>
                <w:sz w:val="20"/>
              </w:rPr>
            </w:pPr>
            <w:bookmarkStart w:id="377" w:name="__UnoMark__1213_1675497723"/>
            <w:bookmarkStart w:id="378" w:name="__UnoMark__1212_1675497723"/>
            <w:bookmarkEnd w:id="377"/>
            <w:bookmarkEnd w:id="378"/>
          </w:p>
        </w:tc>
        <w:tc>
          <w:tcPr>
            <w:tcW w:w="453" w:type="dxa"/>
            <w:shd w:val="clear" w:color="auto" w:fill="auto"/>
            <w:tcMar>
              <w:left w:w="23" w:type="dxa"/>
            </w:tcMar>
            <w:vAlign w:val="center"/>
          </w:tcPr>
          <w:p w14:paraId="159F5796" w14:textId="77777777" w:rsidR="003249C9" w:rsidRDefault="003249C9" w:rsidP="003249C9">
            <w:pPr>
              <w:tabs>
                <w:tab w:val="left" w:pos="0"/>
              </w:tabs>
              <w:jc w:val="center"/>
              <w:rPr>
                <w:rFonts w:ascii="Arial" w:hAnsi="Arial" w:cs="Arial"/>
                <w:b/>
                <w:sz w:val="20"/>
              </w:rPr>
            </w:pPr>
            <w:bookmarkStart w:id="379" w:name="__UnoMark__1215_1675497723"/>
            <w:bookmarkStart w:id="380" w:name="__UnoMark__1214_1675497723"/>
            <w:bookmarkEnd w:id="379"/>
            <w:bookmarkEnd w:id="380"/>
          </w:p>
        </w:tc>
        <w:tc>
          <w:tcPr>
            <w:tcW w:w="445" w:type="dxa"/>
            <w:shd w:val="clear" w:color="auto" w:fill="auto"/>
            <w:tcMar>
              <w:left w:w="23" w:type="dxa"/>
            </w:tcMar>
            <w:vAlign w:val="center"/>
          </w:tcPr>
          <w:p w14:paraId="1CEFE0A6" w14:textId="77777777" w:rsidR="003249C9" w:rsidRDefault="003249C9" w:rsidP="003249C9">
            <w:pPr>
              <w:tabs>
                <w:tab w:val="left" w:pos="0"/>
              </w:tabs>
              <w:jc w:val="center"/>
              <w:rPr>
                <w:rFonts w:ascii="Arial" w:hAnsi="Arial" w:cs="Arial"/>
                <w:b/>
                <w:sz w:val="20"/>
              </w:rPr>
            </w:pPr>
            <w:bookmarkStart w:id="381" w:name="__UnoMark__1217_1675497723"/>
            <w:bookmarkStart w:id="382" w:name="__UnoMark__1216_1675497723"/>
            <w:bookmarkEnd w:id="381"/>
            <w:bookmarkEnd w:id="382"/>
          </w:p>
        </w:tc>
        <w:tc>
          <w:tcPr>
            <w:tcW w:w="656" w:type="dxa"/>
            <w:shd w:val="clear" w:color="auto" w:fill="FFFFFF" w:themeFill="background1"/>
            <w:tcMar>
              <w:left w:w="23" w:type="dxa"/>
            </w:tcMar>
            <w:vAlign w:val="center"/>
          </w:tcPr>
          <w:p w14:paraId="3989FAE6" w14:textId="77777777" w:rsidR="003249C9" w:rsidRDefault="003249C9" w:rsidP="003249C9">
            <w:pPr>
              <w:tabs>
                <w:tab w:val="left" w:pos="0"/>
              </w:tabs>
              <w:jc w:val="center"/>
              <w:rPr>
                <w:rFonts w:ascii="Arial" w:hAnsi="Arial" w:cs="Arial"/>
                <w:b/>
                <w:sz w:val="20"/>
              </w:rPr>
            </w:pPr>
            <w:bookmarkStart w:id="383" w:name="__UnoMark__1219_1675497723"/>
            <w:bookmarkStart w:id="384" w:name="__UnoMark__1218_1675497723"/>
            <w:bookmarkEnd w:id="383"/>
            <w:bookmarkEnd w:id="384"/>
          </w:p>
        </w:tc>
        <w:tc>
          <w:tcPr>
            <w:tcW w:w="526" w:type="dxa"/>
            <w:gridSpan w:val="2"/>
            <w:shd w:val="clear" w:color="auto" w:fill="FFFFFF" w:themeFill="background1"/>
            <w:tcMar>
              <w:left w:w="23" w:type="dxa"/>
            </w:tcMar>
            <w:vAlign w:val="center"/>
          </w:tcPr>
          <w:p w14:paraId="7D6B250A" w14:textId="77777777" w:rsidR="003249C9" w:rsidRDefault="003249C9" w:rsidP="003249C9">
            <w:pPr>
              <w:tabs>
                <w:tab w:val="left" w:pos="0"/>
              </w:tabs>
              <w:jc w:val="center"/>
              <w:rPr>
                <w:rFonts w:ascii="Arial" w:hAnsi="Arial" w:cs="Arial"/>
                <w:b/>
                <w:sz w:val="20"/>
              </w:rPr>
            </w:pPr>
            <w:bookmarkStart w:id="385" w:name="__UnoMark__1221_1675497723"/>
            <w:bookmarkStart w:id="386" w:name="__UnoMark__1220_1675497723"/>
            <w:bookmarkEnd w:id="385"/>
            <w:bookmarkEnd w:id="386"/>
          </w:p>
        </w:tc>
        <w:tc>
          <w:tcPr>
            <w:tcW w:w="448" w:type="dxa"/>
            <w:shd w:val="clear" w:color="auto" w:fill="1F3864" w:themeFill="accent5" w:themeFillShade="80"/>
            <w:tcMar>
              <w:left w:w="23" w:type="dxa"/>
            </w:tcMar>
            <w:vAlign w:val="center"/>
          </w:tcPr>
          <w:p w14:paraId="1278E885" w14:textId="77777777" w:rsidR="003249C9" w:rsidRDefault="003249C9" w:rsidP="003249C9">
            <w:pPr>
              <w:tabs>
                <w:tab w:val="left" w:pos="0"/>
              </w:tabs>
              <w:jc w:val="center"/>
              <w:rPr>
                <w:rFonts w:ascii="Arial" w:hAnsi="Arial" w:cs="Arial"/>
                <w:b/>
                <w:sz w:val="20"/>
              </w:rPr>
            </w:pPr>
            <w:bookmarkStart w:id="387" w:name="__UnoMark__1223_1675497723"/>
            <w:bookmarkStart w:id="388" w:name="__UnoMark__1222_1675497723"/>
            <w:bookmarkEnd w:id="387"/>
            <w:bookmarkEnd w:id="388"/>
          </w:p>
        </w:tc>
        <w:tc>
          <w:tcPr>
            <w:tcW w:w="512" w:type="dxa"/>
            <w:tcBorders>
              <w:top w:val="nil"/>
              <w:left w:val="nil"/>
              <w:bottom w:val="nil"/>
              <w:right w:val="nil"/>
            </w:tcBorders>
            <w:shd w:val="clear" w:color="auto" w:fill="auto"/>
            <w:tcMar>
              <w:left w:w="108" w:type="dxa"/>
            </w:tcMar>
          </w:tcPr>
          <w:p w14:paraId="437D01C5" w14:textId="3C0E8C84" w:rsidR="003249C9" w:rsidRDefault="003249C9" w:rsidP="003249C9">
            <w:pPr>
              <w:rPr>
                <w:sz w:val="20"/>
              </w:rPr>
            </w:pPr>
            <w:bookmarkStart w:id="389" w:name="__UnoMark__1228_1675497723"/>
            <w:bookmarkStart w:id="390" w:name="__UnoMark__1227_1675497723"/>
            <w:bookmarkStart w:id="391" w:name="__UnoMark__1226_1675497723"/>
            <w:bookmarkStart w:id="392" w:name="__UnoMark__1225_1675497723"/>
            <w:bookmarkStart w:id="393" w:name="__UnoMark__1224_1675497723"/>
            <w:bookmarkEnd w:id="389"/>
            <w:bookmarkEnd w:id="390"/>
            <w:bookmarkEnd w:id="391"/>
            <w:bookmarkEnd w:id="392"/>
            <w:bookmarkEnd w:id="393"/>
          </w:p>
        </w:tc>
      </w:tr>
    </w:tbl>
    <w:p w14:paraId="48FC5946" w14:textId="77777777" w:rsidR="008F4CA6" w:rsidRDefault="008F4CA6">
      <w:pPr>
        <w:sectPr w:rsidR="008F4CA6">
          <w:footerReference w:type="default" r:id="rId12"/>
          <w:pgSz w:w="15840" w:h="12240" w:orient="landscape"/>
          <w:pgMar w:top="1701" w:right="1417" w:bottom="1701" w:left="1417" w:header="0" w:footer="708" w:gutter="0"/>
          <w:cols w:space="720"/>
          <w:formProt w:val="0"/>
          <w:docGrid w:linePitch="360" w:charSpace="-2049"/>
        </w:sectPr>
      </w:pPr>
    </w:p>
    <w:p w14:paraId="13F9A574" w14:textId="77777777" w:rsidR="008F4CA6" w:rsidRDefault="00547F02">
      <w:pPr>
        <w:keepNext/>
        <w:keepLines/>
        <w:spacing w:before="240" w:after="0"/>
        <w:outlineLvl w:val="0"/>
        <w:rPr>
          <w:rFonts w:ascii="Arial" w:eastAsiaTheme="majorEastAsia" w:hAnsi="Arial" w:cs="Arial"/>
          <w:color w:val="2E74B5" w:themeColor="accent1" w:themeShade="BF"/>
          <w:sz w:val="36"/>
          <w:szCs w:val="36"/>
          <w:u w:val="single"/>
          <w:lang w:val="es-ES"/>
        </w:rPr>
      </w:pPr>
      <w:bookmarkStart w:id="394" w:name="_Toc483756469"/>
      <w:bookmarkEnd w:id="394"/>
      <w:r>
        <w:rPr>
          <w:rFonts w:ascii="Arial" w:eastAsiaTheme="majorEastAsia" w:hAnsi="Arial" w:cs="Arial"/>
          <w:color w:val="2E74B5" w:themeColor="accent1" w:themeShade="BF"/>
          <w:sz w:val="36"/>
          <w:szCs w:val="36"/>
          <w:u w:val="single"/>
          <w:lang w:val="es-ES"/>
        </w:rPr>
        <w:lastRenderedPageBreak/>
        <w:t>Bibliografía___________________________________</w:t>
      </w:r>
    </w:p>
    <w:p w14:paraId="6B4D1081" w14:textId="77777777" w:rsidR="008F4CA6" w:rsidRDefault="00547F02">
      <w:pPr>
        <w:pStyle w:val="Bibliografa"/>
        <w:ind w:left="720" w:hanging="720"/>
        <w:rPr>
          <w:rFonts w:ascii="Arial" w:hAnsi="Arial" w:cs="Arial"/>
          <w:sz w:val="24"/>
          <w:szCs w:val="24"/>
        </w:rPr>
      </w:pPr>
      <w:r>
        <w:fldChar w:fldCharType="begin"/>
      </w:r>
      <w:r>
        <w:instrText>BIBLIOGRAPHY</w:instrText>
      </w:r>
      <w:r>
        <w:fldChar w:fldCharType="separate"/>
      </w:r>
    </w:p>
    <w:p w14:paraId="067F1C01" w14:textId="77777777" w:rsidR="008F4CA6" w:rsidRDefault="00547F02">
      <w:r>
        <w:rPr>
          <w:rFonts w:ascii="Arial" w:eastAsia="Batang" w:hAnsi="Arial" w:cs="Arial"/>
          <w:sz w:val="24"/>
          <w:lang w:val="es-US"/>
        </w:rPr>
        <w:t>[1] Perez, V., &amp; Mayta, R. (2001). ACTUALIDAD Y PERSPECTIVAS DE LA ROBÓTICA Obtenido de Universidad Nacional Mayor de San Marcos, Lima, Peru Facultad de Ingeniería Industrial:  http://sisbib.unmsm.edu.pe/bibvirtual/publicaciones/indata/v04_n1/act</w:t>
      </w:r>
      <w:r>
        <w:fldChar w:fldCharType="end"/>
      </w:r>
    </w:p>
    <w:p w14:paraId="5561FEA5" w14:textId="77777777" w:rsidR="008F4CA6" w:rsidRDefault="00547F02">
      <w:r>
        <w:rPr>
          <w:rFonts w:ascii="Arial" w:eastAsia="Batang" w:hAnsi="Arial" w:cs="Arial"/>
          <w:sz w:val="24"/>
          <w:lang w:val="en-US"/>
        </w:rPr>
        <w:t xml:space="preserve">[2] </w:t>
      </w:r>
      <w:proofErr w:type="spellStart"/>
      <w:r>
        <w:rPr>
          <w:rFonts w:ascii="Arial" w:eastAsia="Batang" w:hAnsi="Arial" w:cs="Arial"/>
          <w:sz w:val="24"/>
          <w:lang w:val="en-US"/>
        </w:rPr>
        <w:t>Jara</w:t>
      </w:r>
      <w:proofErr w:type="spellEnd"/>
      <w:r>
        <w:rPr>
          <w:rFonts w:ascii="Arial" w:eastAsia="Batang" w:hAnsi="Arial" w:cs="Arial"/>
          <w:sz w:val="24"/>
          <w:lang w:val="en-US"/>
        </w:rPr>
        <w:t xml:space="preserve">, C., et al. (2011). Hands-on experiences of undergraduate students in Automatics and Robotics using a virtual and remote laboratory. </w:t>
      </w:r>
      <w:proofErr w:type="spellStart"/>
      <w:r>
        <w:rPr>
          <w:rFonts w:ascii="Arial" w:eastAsia="Batang" w:hAnsi="Arial" w:cs="Arial"/>
          <w:i/>
          <w:iCs/>
          <w:sz w:val="24"/>
          <w:lang w:val="es-US"/>
        </w:rPr>
        <w:t>Computers</w:t>
      </w:r>
      <w:proofErr w:type="spellEnd"/>
      <w:r>
        <w:rPr>
          <w:rFonts w:ascii="Arial" w:eastAsia="Batang" w:hAnsi="Arial" w:cs="Arial"/>
          <w:i/>
          <w:iCs/>
          <w:sz w:val="24"/>
          <w:lang w:val="es-US"/>
        </w:rPr>
        <w:t xml:space="preserve"> &amp; </w:t>
      </w:r>
      <w:proofErr w:type="spellStart"/>
      <w:r>
        <w:rPr>
          <w:rFonts w:ascii="Arial" w:eastAsia="Batang" w:hAnsi="Arial" w:cs="Arial"/>
          <w:i/>
          <w:iCs/>
          <w:sz w:val="24"/>
          <w:lang w:val="es-US"/>
        </w:rPr>
        <w:t>Education</w:t>
      </w:r>
      <w:proofErr w:type="spellEnd"/>
      <w:r>
        <w:rPr>
          <w:rFonts w:ascii="Arial" w:eastAsia="Batang" w:hAnsi="Arial" w:cs="Arial"/>
          <w:sz w:val="24"/>
          <w:lang w:val="es-US"/>
        </w:rPr>
        <w:t>, 57(4), 2451–2461. Obtenido de https://doi.org/10.1016/j.compedu.2011.07.003</w:t>
      </w:r>
    </w:p>
    <w:p w14:paraId="2B72E732" w14:textId="77777777" w:rsidR="008F4CA6" w:rsidRDefault="00547F02">
      <w:r>
        <w:rPr>
          <w:rFonts w:ascii="Arial" w:eastAsia="Batang" w:hAnsi="Arial" w:cs="Arial"/>
          <w:sz w:val="24"/>
          <w:lang w:val="es-US"/>
        </w:rPr>
        <w:t xml:space="preserve">[3] Candelas, F., Torres, F., Gil, P., Ortiz, F., Puente, S., &amp; Pomares, J. (2004). </w:t>
      </w:r>
      <w:bookmarkStart w:id="395" w:name="__DdeLink__2536_3797125624"/>
      <w:r>
        <w:rPr>
          <w:rFonts w:ascii="Arial" w:eastAsia="Batang" w:hAnsi="Arial" w:cs="Arial"/>
          <w:sz w:val="24"/>
          <w:lang w:val="es-US"/>
        </w:rPr>
        <w:t>Laboratorio virtual remoto para robótica y evaluación de su impacto en la docencia</w:t>
      </w:r>
      <w:bookmarkEnd w:id="395"/>
      <w:r>
        <w:rPr>
          <w:rFonts w:ascii="Arial" w:eastAsia="Batang" w:hAnsi="Arial" w:cs="Arial"/>
          <w:sz w:val="24"/>
          <w:lang w:val="es-US"/>
        </w:rPr>
        <w:t xml:space="preserve">. </w:t>
      </w:r>
      <w:r>
        <w:rPr>
          <w:rFonts w:ascii="Arial" w:eastAsia="Batang" w:hAnsi="Arial" w:cs="Arial"/>
          <w:i/>
          <w:iCs/>
          <w:sz w:val="24"/>
          <w:lang w:val="es-US"/>
        </w:rPr>
        <w:t>RIAI: Revista Iberoamericana de Automática e Informática Industrial</w:t>
      </w:r>
      <w:r>
        <w:rPr>
          <w:rFonts w:ascii="Arial" w:eastAsia="Batang" w:hAnsi="Arial" w:cs="Arial"/>
          <w:sz w:val="24"/>
          <w:lang w:val="es-US"/>
        </w:rPr>
        <w:t>, 1(2), 49–57. Obtenido de http://rua.ua.es/dspace/handle/10045/4609</w:t>
      </w:r>
    </w:p>
    <w:p w14:paraId="721C282D" w14:textId="77777777" w:rsidR="008F4CA6" w:rsidRDefault="00547F02">
      <w:pPr>
        <w:rPr>
          <w:lang w:val="en-US"/>
        </w:rPr>
      </w:pPr>
      <w:r>
        <w:rPr>
          <w:rFonts w:ascii="Arial" w:eastAsia="Batang" w:hAnsi="Arial" w:cs="Arial"/>
          <w:sz w:val="24"/>
          <w:lang w:val="en-US"/>
        </w:rPr>
        <w:t xml:space="preserve">[4] Torres, F., et al. (2006). Experiences with virtual environment and remote laboratory for teaching and learning robotics at the university of </w:t>
      </w:r>
      <w:proofErr w:type="spellStart"/>
      <w:r>
        <w:rPr>
          <w:rFonts w:ascii="Arial" w:eastAsia="Batang" w:hAnsi="Arial" w:cs="Arial"/>
          <w:sz w:val="24"/>
          <w:lang w:val="en-US"/>
        </w:rPr>
        <w:t>alicante</w:t>
      </w:r>
      <w:proofErr w:type="spellEnd"/>
      <w:r>
        <w:rPr>
          <w:rFonts w:ascii="Arial" w:eastAsia="Batang" w:hAnsi="Arial" w:cs="Arial"/>
          <w:sz w:val="24"/>
          <w:lang w:val="en-US"/>
        </w:rPr>
        <w:t xml:space="preserve">. </w:t>
      </w:r>
      <w:r>
        <w:rPr>
          <w:rFonts w:ascii="Arial" w:eastAsia="Batang" w:hAnsi="Arial" w:cs="Arial"/>
          <w:i/>
          <w:iCs/>
          <w:sz w:val="24"/>
          <w:lang w:val="en-US"/>
        </w:rPr>
        <w:t>International Journal of Engineering Education</w:t>
      </w:r>
      <w:r>
        <w:rPr>
          <w:rFonts w:ascii="Arial" w:eastAsia="Batang" w:hAnsi="Arial" w:cs="Arial"/>
          <w:sz w:val="24"/>
          <w:lang w:val="en-US"/>
        </w:rPr>
        <w:t xml:space="preserve">, 22(4), 766–776. </w:t>
      </w:r>
      <w:proofErr w:type="spellStart"/>
      <w:r>
        <w:rPr>
          <w:rFonts w:ascii="Arial" w:eastAsia="Batang" w:hAnsi="Arial" w:cs="Arial"/>
          <w:sz w:val="24"/>
          <w:lang w:val="en-US"/>
        </w:rPr>
        <w:t>Obtenido</w:t>
      </w:r>
      <w:proofErr w:type="spellEnd"/>
      <w:r>
        <w:rPr>
          <w:rFonts w:ascii="Arial" w:eastAsia="Batang" w:hAnsi="Arial" w:cs="Arial"/>
          <w:sz w:val="24"/>
          <w:lang w:val="en-US"/>
        </w:rPr>
        <w:t xml:space="preserve"> de http://rua.ua.es/dspace/handle/10045/6231</w:t>
      </w:r>
    </w:p>
    <w:p w14:paraId="3D3E3D56" w14:textId="77777777" w:rsidR="008F4CA6" w:rsidRDefault="00547F02">
      <w:r>
        <w:rPr>
          <w:rFonts w:ascii="Arial" w:eastAsia="Batang" w:hAnsi="Arial" w:cs="Arial"/>
          <w:sz w:val="24"/>
          <w:lang w:val="es-US"/>
        </w:rPr>
        <w:t xml:space="preserve">[5] Castellanos, F., &amp; Martínez, O. (2010). Laboratorios virtuales (LV) como apoyo a las practicas a distancia y presenciales en </w:t>
      </w:r>
      <w:proofErr w:type="spellStart"/>
      <w:r>
        <w:rPr>
          <w:rFonts w:ascii="Arial" w:eastAsia="Batang" w:hAnsi="Arial" w:cs="Arial"/>
          <w:sz w:val="24"/>
          <w:lang w:val="es-US"/>
        </w:rPr>
        <w:t>Ingenieria</w:t>
      </w:r>
      <w:proofErr w:type="spellEnd"/>
      <w:r>
        <w:rPr>
          <w:rFonts w:ascii="Arial" w:eastAsia="Batang" w:hAnsi="Arial" w:cs="Arial"/>
          <w:sz w:val="24"/>
          <w:lang w:val="es-US"/>
        </w:rPr>
        <w:t xml:space="preserve">. </w:t>
      </w:r>
      <w:r>
        <w:rPr>
          <w:rFonts w:ascii="Arial" w:eastAsia="Batang" w:hAnsi="Arial" w:cs="Arial"/>
          <w:i/>
          <w:iCs/>
          <w:sz w:val="24"/>
          <w:lang w:val="es-US"/>
        </w:rPr>
        <w:t>INGE CUC, 6(1), 267-280.</w:t>
      </w:r>
      <w:r>
        <w:rPr>
          <w:rFonts w:ascii="Arial" w:eastAsia="Batang" w:hAnsi="Arial" w:cs="Arial"/>
          <w:sz w:val="24"/>
          <w:lang w:val="es-US"/>
        </w:rPr>
        <w:t xml:space="preserve"> Obtenido de http://revistascientificas.cuc.edu.co/index.php/ingecuc/article/view/311</w:t>
      </w:r>
    </w:p>
    <w:p w14:paraId="17C3D0CE" w14:textId="77777777" w:rsidR="008F4CA6" w:rsidRDefault="00547F02">
      <w:pPr>
        <w:rPr>
          <w:rFonts w:ascii="Arial" w:eastAsia="Batang" w:hAnsi="Arial" w:cs="Arial"/>
          <w:sz w:val="24"/>
          <w:lang w:val="es-US"/>
        </w:rPr>
      </w:pPr>
      <w:r>
        <w:rPr>
          <w:rFonts w:ascii="Arial" w:eastAsia="Batang" w:hAnsi="Arial" w:cs="Arial"/>
          <w:sz w:val="24"/>
          <w:lang w:val="es-US"/>
        </w:rPr>
        <w:t xml:space="preserve">[6] Álvarez, V., Paule, R., &amp; Gutiérrez, M. (2008). Presente y futuro del desarrollo de plataformas Web de </w:t>
      </w:r>
      <w:proofErr w:type="spellStart"/>
      <w:r>
        <w:rPr>
          <w:rFonts w:ascii="Arial" w:eastAsia="Batang" w:hAnsi="Arial" w:cs="Arial"/>
          <w:sz w:val="24"/>
          <w:lang w:val="es-US"/>
        </w:rPr>
        <w:t>elearning</w:t>
      </w:r>
      <w:proofErr w:type="spellEnd"/>
      <w:r>
        <w:rPr>
          <w:rFonts w:ascii="Arial" w:eastAsia="Batang" w:hAnsi="Arial" w:cs="Arial"/>
          <w:sz w:val="24"/>
          <w:lang w:val="es-US"/>
        </w:rPr>
        <w:t xml:space="preserve"> en educación superior. En V Simposio Pluridisciplinar sobre Diseño y Evaluación de Contenidos Educativos Reutilizables. Universidad Pontificia de Salamanca. Disponible en http://www.web.upsa.es/spdece08/contribuciones/118_SPEDECE08Revisado.pdf.</w:t>
      </w:r>
    </w:p>
    <w:p w14:paraId="4E2E2A07" w14:textId="77777777" w:rsidR="008F4CA6" w:rsidRDefault="00547F02">
      <w:pPr>
        <w:shd w:val="clear" w:color="auto" w:fill="FFFFFF" w:themeFill="background1"/>
        <w:spacing w:after="0" w:line="240" w:lineRule="auto"/>
        <w:jc w:val="both"/>
      </w:pPr>
      <w:r>
        <w:rPr>
          <w:rFonts w:ascii="Arial" w:eastAsia="Batang" w:hAnsi="Arial" w:cs="Arial"/>
          <w:sz w:val="24"/>
          <w:lang w:val="en-US"/>
        </w:rPr>
        <w:t xml:space="preserve">[7] </w:t>
      </w:r>
      <w:proofErr w:type="spellStart"/>
      <w:r>
        <w:rPr>
          <w:rFonts w:ascii="Arial" w:eastAsia="Batang" w:hAnsi="Arial" w:cs="Arial"/>
          <w:sz w:val="24"/>
          <w:lang w:val="en-US"/>
        </w:rPr>
        <w:t>Bodekaer</w:t>
      </w:r>
      <w:proofErr w:type="spellEnd"/>
      <w:r>
        <w:rPr>
          <w:rFonts w:ascii="Arial" w:eastAsia="Batang" w:hAnsi="Arial" w:cs="Arial"/>
          <w:sz w:val="24"/>
          <w:lang w:val="en-US"/>
        </w:rPr>
        <w:t xml:space="preserve">, M. (2015, October). This virtual lab will revolutionize science class. </w:t>
      </w:r>
      <w:r>
        <w:rPr>
          <w:rFonts w:ascii="Arial" w:eastAsia="Batang" w:hAnsi="Arial" w:cs="Arial"/>
          <w:sz w:val="24"/>
          <w:lang w:val="es-US"/>
        </w:rPr>
        <w:t>[Video]. Obtenido de https://www.ted.com/talks/michael_bodekaer_this_virtual_lab_will_revolutionize_science_class</w:t>
      </w:r>
    </w:p>
    <w:p w14:paraId="5C0F3B6A" w14:textId="77777777" w:rsidR="008F4CA6" w:rsidRDefault="008F4CA6">
      <w:pPr>
        <w:shd w:val="clear" w:color="auto" w:fill="FFFFFF" w:themeFill="background1"/>
        <w:spacing w:after="0" w:line="240" w:lineRule="auto"/>
        <w:jc w:val="both"/>
        <w:rPr>
          <w:rFonts w:ascii="Arial" w:eastAsia="Batang" w:hAnsi="Arial" w:cs="Arial"/>
          <w:sz w:val="24"/>
          <w:lang w:val="es-US"/>
        </w:rPr>
      </w:pPr>
    </w:p>
    <w:p w14:paraId="4F67286D" w14:textId="77777777" w:rsidR="008F4CA6" w:rsidRDefault="00547F02">
      <w:pPr>
        <w:shd w:val="clear" w:color="auto" w:fill="FFFFFF" w:themeFill="background1"/>
        <w:spacing w:after="0" w:line="240" w:lineRule="auto"/>
        <w:jc w:val="both"/>
        <w:rPr>
          <w:lang w:val="en-US"/>
        </w:rPr>
      </w:pPr>
      <w:r>
        <w:rPr>
          <w:rFonts w:ascii="Arial" w:eastAsia="Batang" w:hAnsi="Arial" w:cs="Arial"/>
          <w:sz w:val="24"/>
          <w:lang w:val="en-US"/>
        </w:rPr>
        <w:t xml:space="preserve">[8] Schuster, K., </w:t>
      </w:r>
      <w:proofErr w:type="spellStart"/>
      <w:r>
        <w:rPr>
          <w:rFonts w:ascii="Arial" w:eastAsia="Batang" w:hAnsi="Arial" w:cs="Arial"/>
          <w:sz w:val="24"/>
          <w:lang w:val="en-US"/>
        </w:rPr>
        <w:t>Groß</w:t>
      </w:r>
      <w:proofErr w:type="spellEnd"/>
      <w:r>
        <w:rPr>
          <w:rFonts w:ascii="Arial" w:eastAsia="Batang" w:hAnsi="Arial" w:cs="Arial"/>
          <w:sz w:val="24"/>
          <w:lang w:val="en-US"/>
        </w:rPr>
        <w:t xml:space="preserve">, K., </w:t>
      </w:r>
      <w:proofErr w:type="spellStart"/>
      <w:r>
        <w:rPr>
          <w:rFonts w:ascii="Arial" w:eastAsia="Batang" w:hAnsi="Arial" w:cs="Arial"/>
          <w:sz w:val="24"/>
          <w:lang w:val="en-US"/>
        </w:rPr>
        <w:t>Vossen</w:t>
      </w:r>
      <w:proofErr w:type="spellEnd"/>
      <w:r>
        <w:rPr>
          <w:rFonts w:ascii="Arial" w:eastAsia="Batang" w:hAnsi="Arial" w:cs="Arial"/>
          <w:sz w:val="24"/>
          <w:lang w:val="en-US"/>
        </w:rPr>
        <w:t xml:space="preserve">, R., </w:t>
      </w:r>
      <w:proofErr w:type="spellStart"/>
      <w:r>
        <w:rPr>
          <w:rFonts w:ascii="Arial" w:eastAsia="Batang" w:hAnsi="Arial" w:cs="Arial"/>
          <w:sz w:val="24"/>
          <w:lang w:val="en-US"/>
        </w:rPr>
        <w:t>Richert</w:t>
      </w:r>
      <w:proofErr w:type="spellEnd"/>
      <w:r>
        <w:rPr>
          <w:rFonts w:ascii="Arial" w:eastAsia="Batang" w:hAnsi="Arial" w:cs="Arial"/>
          <w:sz w:val="24"/>
          <w:lang w:val="en-US"/>
        </w:rPr>
        <w:t xml:space="preserve">, A., &amp; </w:t>
      </w:r>
      <w:proofErr w:type="spellStart"/>
      <w:r>
        <w:rPr>
          <w:rFonts w:ascii="Arial" w:eastAsia="Batang" w:hAnsi="Arial" w:cs="Arial"/>
          <w:sz w:val="24"/>
          <w:lang w:val="en-US"/>
        </w:rPr>
        <w:t>Jeschke</w:t>
      </w:r>
      <w:proofErr w:type="spellEnd"/>
      <w:r>
        <w:rPr>
          <w:rFonts w:ascii="Arial" w:eastAsia="Batang" w:hAnsi="Arial" w:cs="Arial"/>
          <w:sz w:val="24"/>
          <w:lang w:val="en-US"/>
        </w:rPr>
        <w:t xml:space="preserve">, S. (2016). Preparing for industry 4.0–collaborative virtual learning environments in engineering education. In </w:t>
      </w:r>
      <w:r>
        <w:rPr>
          <w:rFonts w:ascii="Arial" w:eastAsia="Batang" w:hAnsi="Arial" w:cs="Arial"/>
          <w:i/>
          <w:sz w:val="24"/>
          <w:lang w:val="en-US"/>
        </w:rPr>
        <w:t xml:space="preserve">Automation, Communication and Cybernetics in Science and Engineering 2015/2016, </w:t>
      </w:r>
      <w:r>
        <w:rPr>
          <w:rFonts w:ascii="Arial" w:eastAsia="Batang" w:hAnsi="Arial" w:cs="Arial"/>
          <w:sz w:val="24"/>
          <w:lang w:val="en-US"/>
        </w:rPr>
        <w:t xml:space="preserve">417 - 427. </w:t>
      </w:r>
      <w:proofErr w:type="spellStart"/>
      <w:r>
        <w:rPr>
          <w:rFonts w:ascii="Arial" w:eastAsia="Batang" w:hAnsi="Arial" w:cs="Arial"/>
          <w:sz w:val="24"/>
          <w:lang w:val="en-US"/>
        </w:rPr>
        <w:t>doi</w:t>
      </w:r>
      <w:proofErr w:type="spellEnd"/>
      <w:r>
        <w:rPr>
          <w:rFonts w:ascii="Arial" w:eastAsia="Batang" w:hAnsi="Arial" w:cs="Arial"/>
          <w:sz w:val="24"/>
          <w:lang w:val="en-US"/>
        </w:rPr>
        <w:t xml:space="preserve"> </w:t>
      </w:r>
      <w:bookmarkStart w:id="396" w:name="abstract-about-book-chapter-doi"/>
      <w:bookmarkEnd w:id="396"/>
      <w:r>
        <w:rPr>
          <w:rFonts w:ascii="Arial" w:eastAsia="Batang" w:hAnsi="Arial" w:cs="Arial"/>
          <w:sz w:val="24"/>
          <w:lang w:val="en-US"/>
        </w:rPr>
        <w:t>10.1007/978-3-319-42620-4_33</w:t>
      </w:r>
      <w:r>
        <w:rPr>
          <w:lang w:val="en-US"/>
        </w:rPr>
        <w:br/>
      </w:r>
    </w:p>
    <w:p w14:paraId="4386AC0C"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20832905"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62C9646E" w14:textId="77777777" w:rsidR="008F4CA6" w:rsidRDefault="00547F02">
      <w:pPr>
        <w:shd w:val="clear" w:color="auto" w:fill="FFFFFF" w:themeFill="background1"/>
        <w:spacing w:after="0" w:line="240" w:lineRule="auto"/>
        <w:jc w:val="both"/>
      </w:pPr>
      <w:r>
        <w:rPr>
          <w:rFonts w:ascii="Arial" w:eastAsia="Batang" w:hAnsi="Arial" w:cs="Arial"/>
          <w:sz w:val="24"/>
          <w:lang w:val="es-US"/>
        </w:rPr>
        <w:lastRenderedPageBreak/>
        <w:t xml:space="preserve">[9] Ortega, J., Sánchez, R., González, J., &amp; Reyes, G. (2016). </w:t>
      </w:r>
      <w:r>
        <w:rPr>
          <w:rFonts w:ascii="Arial" w:eastAsia="Batang" w:hAnsi="Arial" w:cs="Arial"/>
          <w:sz w:val="24"/>
          <w:lang w:val="en-US"/>
        </w:rPr>
        <w:t xml:space="preserve">Virtual laboratories for training in industrial robotics. </w:t>
      </w:r>
      <w:r>
        <w:rPr>
          <w:rFonts w:ascii="Arial" w:eastAsia="Batang" w:hAnsi="Arial" w:cs="Arial"/>
          <w:sz w:val="24"/>
          <w:lang w:val="es-US"/>
        </w:rPr>
        <w:t xml:space="preserve">IEEE </w:t>
      </w:r>
      <w:proofErr w:type="spellStart"/>
      <w:r>
        <w:rPr>
          <w:rFonts w:ascii="Arial" w:eastAsia="Batang" w:hAnsi="Arial" w:cs="Arial"/>
          <w:sz w:val="24"/>
          <w:lang w:val="es-US"/>
        </w:rPr>
        <w:t>Latin</w:t>
      </w:r>
      <w:proofErr w:type="spellEnd"/>
      <w:r>
        <w:rPr>
          <w:rFonts w:ascii="Arial" w:eastAsia="Batang" w:hAnsi="Arial" w:cs="Arial"/>
          <w:sz w:val="24"/>
          <w:lang w:val="es-US"/>
        </w:rPr>
        <w:t xml:space="preserve"> </w:t>
      </w:r>
      <w:proofErr w:type="spellStart"/>
      <w:r>
        <w:rPr>
          <w:rFonts w:ascii="Arial" w:eastAsia="Batang" w:hAnsi="Arial" w:cs="Arial"/>
          <w:sz w:val="24"/>
          <w:lang w:val="es-US"/>
        </w:rPr>
        <w:t>America</w:t>
      </w:r>
      <w:proofErr w:type="spellEnd"/>
      <w:r>
        <w:rPr>
          <w:rFonts w:ascii="Arial" w:eastAsia="Batang" w:hAnsi="Arial" w:cs="Arial"/>
          <w:sz w:val="24"/>
          <w:lang w:val="es-US"/>
        </w:rPr>
        <w:t xml:space="preserve"> </w:t>
      </w:r>
      <w:proofErr w:type="spellStart"/>
      <w:r>
        <w:rPr>
          <w:rFonts w:ascii="Arial" w:eastAsia="Batang" w:hAnsi="Arial" w:cs="Arial"/>
          <w:sz w:val="24"/>
          <w:lang w:val="es-US"/>
        </w:rPr>
        <w:t>Transactions</w:t>
      </w:r>
      <w:proofErr w:type="spellEnd"/>
      <w:r>
        <w:rPr>
          <w:rFonts w:ascii="Arial" w:eastAsia="Batang" w:hAnsi="Arial" w:cs="Arial"/>
          <w:sz w:val="24"/>
          <w:lang w:val="es-US"/>
        </w:rPr>
        <w:t xml:space="preserve">, 14(2), 665-672.  </w:t>
      </w:r>
      <w:proofErr w:type="spellStart"/>
      <w:r>
        <w:rPr>
          <w:rFonts w:ascii="Arial" w:eastAsia="Batang" w:hAnsi="Arial" w:cs="Arial"/>
          <w:sz w:val="24"/>
          <w:lang w:val="es-US"/>
        </w:rPr>
        <w:t>doi</w:t>
      </w:r>
      <w:proofErr w:type="spellEnd"/>
      <w:r>
        <w:rPr>
          <w:rFonts w:ascii="Arial" w:eastAsia="Batang" w:hAnsi="Arial" w:cs="Arial"/>
          <w:sz w:val="24"/>
          <w:lang w:val="es-US"/>
        </w:rPr>
        <w:t xml:space="preserve"> </w:t>
      </w:r>
      <w:r>
        <w:rPr>
          <w:rFonts w:ascii="Arial" w:eastAsia="Batang" w:hAnsi="Arial" w:cs="Arial"/>
          <w:sz w:val="24"/>
          <w:highlight w:val="white"/>
          <w:lang w:val="es-US"/>
        </w:rPr>
        <w:t>10.1109/TLA.2016.7437208</w:t>
      </w:r>
    </w:p>
    <w:p w14:paraId="631EB1F7" w14:textId="77777777" w:rsidR="008F4CA6" w:rsidRDefault="008F4CA6">
      <w:pPr>
        <w:shd w:val="clear" w:color="auto" w:fill="FFFFFF" w:themeFill="background1"/>
        <w:spacing w:after="0" w:line="240" w:lineRule="auto"/>
        <w:jc w:val="both"/>
        <w:rPr>
          <w:rFonts w:ascii="Arial" w:eastAsia="Batang" w:hAnsi="Arial" w:cs="Arial"/>
          <w:sz w:val="24"/>
          <w:highlight w:val="white"/>
          <w:lang w:val="es-US"/>
        </w:rPr>
      </w:pPr>
    </w:p>
    <w:p w14:paraId="2B9E410D" w14:textId="77777777" w:rsidR="008F4CA6" w:rsidRDefault="00547F02">
      <w:pPr>
        <w:shd w:val="clear" w:color="auto" w:fill="FFFFFF" w:themeFill="background1"/>
        <w:spacing w:after="0" w:line="240" w:lineRule="auto"/>
        <w:jc w:val="both"/>
        <w:rPr>
          <w:rFonts w:ascii="Arial" w:eastAsia="Batang" w:hAnsi="Arial" w:cs="Arial"/>
          <w:sz w:val="24"/>
          <w:highlight w:val="white"/>
          <w:lang w:val="es-US"/>
        </w:rPr>
      </w:pPr>
      <w:r>
        <w:rPr>
          <w:rFonts w:ascii="Arial" w:eastAsia="Batang" w:hAnsi="Arial" w:cs="Arial"/>
          <w:sz w:val="24"/>
          <w:highlight w:val="white"/>
          <w:lang w:val="es-US"/>
        </w:rPr>
        <w:t xml:space="preserve">[10] Pinto, M., Barrera, N., &amp; Pérez, W. (2010). USO DE LA ROBÓTICA EDUCATIVA COMO HERRAMIENTA EN LOS PROCESOS DE ENSEÑANZA. Ingeniería Investigación y Desarrollo, 10(1) 15 – </w:t>
      </w:r>
      <w:proofErr w:type="gramStart"/>
      <w:r>
        <w:rPr>
          <w:rFonts w:ascii="Arial" w:eastAsia="Batang" w:hAnsi="Arial" w:cs="Arial"/>
          <w:sz w:val="24"/>
          <w:highlight w:val="white"/>
          <w:lang w:val="es-US"/>
        </w:rPr>
        <w:t>23  Obtenido</w:t>
      </w:r>
      <w:proofErr w:type="gramEnd"/>
      <w:r>
        <w:rPr>
          <w:rFonts w:ascii="Arial" w:eastAsia="Batang" w:hAnsi="Arial" w:cs="Arial"/>
          <w:sz w:val="24"/>
          <w:highlight w:val="white"/>
          <w:lang w:val="es-US"/>
        </w:rPr>
        <w:t xml:space="preserve"> de http://revistas.uptc.edu.co/index.php/ingenieria_sogamoso/article/view/912</w:t>
      </w:r>
    </w:p>
    <w:p w14:paraId="71324DE9" w14:textId="77777777" w:rsidR="008F4CA6" w:rsidRDefault="008F4CA6">
      <w:pPr>
        <w:shd w:val="clear" w:color="auto" w:fill="FFFFFF" w:themeFill="background1"/>
        <w:spacing w:after="0" w:line="240" w:lineRule="auto"/>
        <w:jc w:val="both"/>
        <w:rPr>
          <w:rFonts w:ascii="Arial" w:eastAsia="Batang" w:hAnsi="Arial" w:cs="Arial"/>
          <w:sz w:val="24"/>
          <w:lang w:val="es-US"/>
        </w:rPr>
      </w:pPr>
    </w:p>
    <w:p w14:paraId="31E3DAB5" w14:textId="77777777" w:rsidR="008F4CA6" w:rsidRDefault="00547F02">
      <w:pPr>
        <w:shd w:val="clear" w:color="auto" w:fill="FFFFFF" w:themeFill="background1"/>
        <w:spacing w:after="0" w:line="240" w:lineRule="auto"/>
        <w:jc w:val="both"/>
        <w:rPr>
          <w:rFonts w:ascii="Arial" w:eastAsia="Batang" w:hAnsi="Arial" w:cs="Arial"/>
          <w:sz w:val="24"/>
          <w:lang w:val="en-US"/>
        </w:rPr>
      </w:pPr>
      <w:r>
        <w:rPr>
          <w:rFonts w:ascii="Arial" w:eastAsia="Batang" w:hAnsi="Arial" w:cs="Arial"/>
          <w:sz w:val="24"/>
          <w:lang w:val="en-US"/>
        </w:rPr>
        <w:t xml:space="preserve">[11] </w:t>
      </w:r>
      <w:proofErr w:type="spellStart"/>
      <w:r>
        <w:rPr>
          <w:rFonts w:ascii="Arial" w:eastAsia="Batang" w:hAnsi="Arial" w:cs="Arial"/>
          <w:sz w:val="24"/>
          <w:lang w:val="en-US"/>
        </w:rPr>
        <w:t>Schmidgen</w:t>
      </w:r>
      <w:proofErr w:type="spellEnd"/>
      <w:r>
        <w:rPr>
          <w:rFonts w:ascii="Arial" w:eastAsia="Batang" w:hAnsi="Arial" w:cs="Arial"/>
          <w:sz w:val="24"/>
          <w:lang w:val="en-US"/>
        </w:rPr>
        <w:t xml:space="preserve">, H., </w:t>
      </w:r>
      <w:proofErr w:type="spellStart"/>
      <w:r>
        <w:rPr>
          <w:rFonts w:ascii="Arial" w:eastAsia="Batang" w:hAnsi="Arial" w:cs="Arial"/>
          <w:sz w:val="24"/>
          <w:lang w:val="en-US"/>
        </w:rPr>
        <w:t>Dierig</w:t>
      </w:r>
      <w:proofErr w:type="spellEnd"/>
      <w:r>
        <w:rPr>
          <w:rFonts w:ascii="Arial" w:eastAsia="Batang" w:hAnsi="Arial" w:cs="Arial"/>
          <w:sz w:val="24"/>
          <w:lang w:val="en-US"/>
        </w:rPr>
        <w:t xml:space="preserve">, S., &amp; </w:t>
      </w:r>
      <w:proofErr w:type="spellStart"/>
      <w:r>
        <w:rPr>
          <w:rFonts w:ascii="Arial" w:eastAsia="Batang" w:hAnsi="Arial" w:cs="Arial"/>
          <w:sz w:val="24"/>
          <w:lang w:val="en-US"/>
        </w:rPr>
        <w:t>Kantel</w:t>
      </w:r>
      <w:proofErr w:type="spellEnd"/>
      <w:r>
        <w:rPr>
          <w:rFonts w:ascii="Arial" w:eastAsia="Batang" w:hAnsi="Arial" w:cs="Arial"/>
          <w:sz w:val="24"/>
          <w:lang w:val="en-US"/>
        </w:rPr>
        <w:t xml:space="preserve">, J. (2000). The Virtual Laboratory for Physiology. Max Planck Institute for the History of Science, </w:t>
      </w:r>
      <w:proofErr w:type="spellStart"/>
      <w:r>
        <w:rPr>
          <w:rFonts w:ascii="Arial" w:eastAsia="Batang" w:hAnsi="Arial" w:cs="Arial"/>
          <w:sz w:val="24"/>
          <w:lang w:val="en-US"/>
        </w:rPr>
        <w:t>Obtenido</w:t>
      </w:r>
      <w:proofErr w:type="spellEnd"/>
      <w:r>
        <w:rPr>
          <w:rFonts w:ascii="Arial" w:eastAsia="Batang" w:hAnsi="Arial" w:cs="Arial"/>
          <w:sz w:val="24"/>
          <w:lang w:val="en-US"/>
        </w:rPr>
        <w:t xml:space="preserve"> de.</w:t>
      </w:r>
    </w:p>
    <w:p w14:paraId="0D4A1D5C"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6F551076" w14:textId="77777777" w:rsidR="008F4CA6" w:rsidRDefault="00547F02">
      <w:pPr>
        <w:shd w:val="clear" w:color="auto" w:fill="FFFFFF" w:themeFill="background1"/>
        <w:spacing w:after="0" w:line="240" w:lineRule="auto"/>
        <w:jc w:val="both"/>
        <w:rPr>
          <w:lang w:val="en-US"/>
        </w:rPr>
      </w:pPr>
      <w:r>
        <w:rPr>
          <w:rFonts w:ascii="Arial" w:eastAsia="Batang" w:hAnsi="Arial" w:cs="Arial"/>
          <w:sz w:val="24"/>
        </w:rPr>
        <w:t xml:space="preserve">[12] </w:t>
      </w:r>
      <w:proofErr w:type="spellStart"/>
      <w:r>
        <w:rPr>
          <w:rFonts w:ascii="Arial" w:eastAsia="Batang" w:hAnsi="Arial" w:cs="Arial"/>
          <w:sz w:val="24"/>
        </w:rPr>
        <w:t>Pisani</w:t>
      </w:r>
      <w:proofErr w:type="spellEnd"/>
      <w:r>
        <w:rPr>
          <w:rFonts w:ascii="Arial" w:eastAsia="Batang" w:hAnsi="Arial" w:cs="Arial"/>
          <w:sz w:val="24"/>
        </w:rPr>
        <w:t xml:space="preserve">, U., </w:t>
      </w:r>
      <w:proofErr w:type="spellStart"/>
      <w:r>
        <w:rPr>
          <w:rFonts w:ascii="Arial" w:eastAsia="Batang" w:hAnsi="Arial" w:cs="Arial"/>
          <w:sz w:val="24"/>
        </w:rPr>
        <w:t>Cambiotti</w:t>
      </w:r>
      <w:proofErr w:type="spellEnd"/>
      <w:r>
        <w:rPr>
          <w:rFonts w:ascii="Arial" w:eastAsia="Batang" w:hAnsi="Arial" w:cs="Arial"/>
          <w:sz w:val="24"/>
        </w:rPr>
        <w:t xml:space="preserve">, F., Corinto, F., &amp; Romano, G. (2007). </w:t>
      </w:r>
      <w:r>
        <w:rPr>
          <w:rFonts w:ascii="Arial" w:eastAsia="Batang" w:hAnsi="Arial" w:cs="Arial"/>
          <w:sz w:val="24"/>
          <w:lang w:val="en-US"/>
        </w:rPr>
        <w:t xml:space="preserve">SWILAB: A virtual laboratory for electronics. </w:t>
      </w:r>
      <w:r>
        <w:rPr>
          <w:rFonts w:ascii="Arial" w:eastAsia="Batang" w:hAnsi="Arial" w:cs="Arial"/>
          <w:i/>
          <w:sz w:val="24"/>
          <w:lang w:val="en-US"/>
        </w:rPr>
        <w:t>Proceedings Education and Information Systems: Technologies and Applications (Eista,’03)</w:t>
      </w:r>
      <w:r>
        <w:rPr>
          <w:rFonts w:ascii="Arial" w:eastAsia="Batang" w:hAnsi="Arial" w:cs="Arial"/>
          <w:sz w:val="24"/>
          <w:lang w:val="en-US"/>
        </w:rPr>
        <w:t>, 1-2.</w:t>
      </w:r>
    </w:p>
    <w:p w14:paraId="2D6567FE"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26534F1F" w14:textId="77777777" w:rsidR="008F4CA6" w:rsidRDefault="00547F02">
      <w:pPr>
        <w:shd w:val="clear" w:color="auto" w:fill="FFFFFF" w:themeFill="background1"/>
        <w:spacing w:after="0" w:line="240" w:lineRule="auto"/>
        <w:jc w:val="both"/>
        <w:rPr>
          <w:rFonts w:ascii="Arial" w:eastAsia="Batang" w:hAnsi="Arial" w:cs="Arial"/>
          <w:sz w:val="24"/>
          <w:lang w:val="en-US"/>
        </w:rPr>
      </w:pPr>
      <w:r>
        <w:rPr>
          <w:rFonts w:ascii="Arial" w:eastAsia="Batang" w:hAnsi="Arial" w:cs="Arial"/>
          <w:sz w:val="24"/>
          <w:lang w:val="en-US"/>
        </w:rPr>
        <w:t>[13] Cruz-</w:t>
      </w:r>
      <w:proofErr w:type="spellStart"/>
      <w:r>
        <w:rPr>
          <w:rFonts w:ascii="Arial" w:eastAsia="Batang" w:hAnsi="Arial" w:cs="Arial"/>
          <w:sz w:val="24"/>
          <w:lang w:val="en-US"/>
        </w:rPr>
        <w:t>Neira</w:t>
      </w:r>
      <w:proofErr w:type="spellEnd"/>
      <w:r>
        <w:rPr>
          <w:rFonts w:ascii="Arial" w:eastAsia="Batang" w:hAnsi="Arial" w:cs="Arial"/>
          <w:sz w:val="24"/>
          <w:lang w:val="en-US"/>
        </w:rPr>
        <w:t xml:space="preserve">, C., </w:t>
      </w:r>
      <w:proofErr w:type="spellStart"/>
      <w:r>
        <w:rPr>
          <w:rFonts w:ascii="Arial" w:eastAsia="Batang" w:hAnsi="Arial" w:cs="Arial"/>
          <w:sz w:val="24"/>
          <w:lang w:val="en-US"/>
        </w:rPr>
        <w:t>Sandin</w:t>
      </w:r>
      <w:proofErr w:type="spellEnd"/>
      <w:r>
        <w:rPr>
          <w:rFonts w:ascii="Arial" w:eastAsia="Batang" w:hAnsi="Arial" w:cs="Arial"/>
          <w:sz w:val="24"/>
          <w:lang w:val="en-US"/>
        </w:rPr>
        <w:t xml:space="preserve">, D. J., </w:t>
      </w:r>
      <w:proofErr w:type="spellStart"/>
      <w:r>
        <w:rPr>
          <w:rFonts w:ascii="Arial" w:eastAsia="Batang" w:hAnsi="Arial" w:cs="Arial"/>
          <w:sz w:val="24"/>
          <w:lang w:val="en-US"/>
        </w:rPr>
        <w:t>DeFanti</w:t>
      </w:r>
      <w:proofErr w:type="spellEnd"/>
      <w:r>
        <w:rPr>
          <w:rFonts w:ascii="Arial" w:eastAsia="Batang" w:hAnsi="Arial" w:cs="Arial"/>
          <w:sz w:val="24"/>
          <w:lang w:val="en-US"/>
        </w:rPr>
        <w:t>, T. A., Kenyon, R. V., &amp; Hart, J. C. (1992). The CAVE: audio visual experience automatic virtual environment. Communications of the ACM, 35(6), 64-73.</w:t>
      </w:r>
    </w:p>
    <w:p w14:paraId="650F158D"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0EBAB265" w14:textId="77777777" w:rsidR="008F4CA6" w:rsidRDefault="00547F02">
      <w:pPr>
        <w:shd w:val="clear" w:color="auto" w:fill="FFFFFF" w:themeFill="background1"/>
        <w:spacing w:after="0" w:line="240" w:lineRule="auto"/>
        <w:jc w:val="both"/>
        <w:rPr>
          <w:rFonts w:ascii="Arial" w:eastAsia="Batang" w:hAnsi="Arial" w:cs="Arial"/>
          <w:sz w:val="24"/>
          <w:lang w:val="en-US"/>
        </w:rPr>
      </w:pPr>
      <w:r>
        <w:rPr>
          <w:rFonts w:ascii="Arial" w:eastAsia="Batang" w:hAnsi="Arial" w:cs="Arial"/>
          <w:sz w:val="24"/>
          <w:lang w:val="en-US"/>
        </w:rPr>
        <w:t xml:space="preserve">[14] Hoffmann, M., </w:t>
      </w:r>
      <w:proofErr w:type="spellStart"/>
      <w:r>
        <w:rPr>
          <w:rFonts w:ascii="Arial" w:eastAsia="Batang" w:hAnsi="Arial" w:cs="Arial"/>
          <w:sz w:val="24"/>
          <w:lang w:val="en-US"/>
        </w:rPr>
        <w:t>Meisen</w:t>
      </w:r>
      <w:proofErr w:type="spellEnd"/>
      <w:r>
        <w:rPr>
          <w:rFonts w:ascii="Arial" w:eastAsia="Batang" w:hAnsi="Arial" w:cs="Arial"/>
          <w:sz w:val="24"/>
          <w:lang w:val="en-US"/>
        </w:rPr>
        <w:t xml:space="preserve">, T., &amp; </w:t>
      </w:r>
      <w:proofErr w:type="spellStart"/>
      <w:r>
        <w:rPr>
          <w:rFonts w:ascii="Arial" w:eastAsia="Batang" w:hAnsi="Arial" w:cs="Arial"/>
          <w:sz w:val="24"/>
          <w:lang w:val="en-US"/>
        </w:rPr>
        <w:t>Jeschke</w:t>
      </w:r>
      <w:proofErr w:type="spellEnd"/>
      <w:r>
        <w:rPr>
          <w:rFonts w:ascii="Arial" w:eastAsia="Batang" w:hAnsi="Arial" w:cs="Arial"/>
          <w:sz w:val="24"/>
          <w:lang w:val="en-US"/>
        </w:rPr>
        <w:t>, S. (2016). Shifting Virtual Reality Education to the Next Level–Experiencing Remote Laboratories Through Mixed Reality. In Automation, Communication and Cybernetics in Science and Engineering 2015/2016 (pp. 293-307). Springer International Publishing.</w:t>
      </w:r>
    </w:p>
    <w:p w14:paraId="2B5A7CF2"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497828DB" w14:textId="77777777" w:rsidR="008F4CA6" w:rsidRDefault="00547F02">
      <w:pPr>
        <w:shd w:val="clear" w:color="auto" w:fill="FFFFFF" w:themeFill="background1"/>
        <w:spacing w:after="0" w:line="240" w:lineRule="auto"/>
        <w:jc w:val="both"/>
      </w:pPr>
      <w:r>
        <w:rPr>
          <w:rFonts w:ascii="Arial" w:eastAsia="Batang" w:hAnsi="Arial" w:cs="Arial"/>
          <w:sz w:val="24"/>
          <w:lang w:val="en-US"/>
        </w:rPr>
        <w:t xml:space="preserve"> [15] Bourke, C. (2017, </w:t>
      </w:r>
      <w:proofErr w:type="spellStart"/>
      <w:r>
        <w:rPr>
          <w:rFonts w:ascii="Arial" w:eastAsia="Batang" w:hAnsi="Arial" w:cs="Arial"/>
          <w:sz w:val="24"/>
          <w:lang w:val="en-US"/>
        </w:rPr>
        <w:t>Febrero</w:t>
      </w:r>
      <w:proofErr w:type="spellEnd"/>
      <w:r>
        <w:rPr>
          <w:rFonts w:ascii="Arial" w:eastAsia="Batang" w:hAnsi="Arial" w:cs="Arial"/>
          <w:sz w:val="24"/>
          <w:lang w:val="en-US"/>
        </w:rPr>
        <w:t xml:space="preserve">). Computer science, arts students combine for VR course. </w:t>
      </w:r>
      <w:r>
        <w:rPr>
          <w:rFonts w:ascii="Arial" w:eastAsia="Batang" w:hAnsi="Arial" w:cs="Arial"/>
          <w:sz w:val="24"/>
        </w:rPr>
        <w:t>[Video]. Obtenido de http://news.unl.edu/newsrooms/today/article/computer-science-arts-students-combine-for-vr-course/</w:t>
      </w:r>
    </w:p>
    <w:p w14:paraId="21C42457" w14:textId="77777777" w:rsidR="008F4CA6" w:rsidRDefault="008F4CA6">
      <w:pPr>
        <w:shd w:val="clear" w:color="auto" w:fill="FFFFFF" w:themeFill="background1"/>
        <w:spacing w:after="0" w:line="240" w:lineRule="auto"/>
        <w:jc w:val="both"/>
        <w:rPr>
          <w:rFonts w:ascii="Arial" w:eastAsia="Batang" w:hAnsi="Arial" w:cs="Arial"/>
          <w:sz w:val="24"/>
        </w:rPr>
      </w:pPr>
    </w:p>
    <w:p w14:paraId="7CB2DBB8" w14:textId="77777777" w:rsidR="008F4CA6" w:rsidRDefault="00547F02">
      <w:pPr>
        <w:shd w:val="clear" w:color="auto" w:fill="FFFFFF" w:themeFill="background1"/>
        <w:spacing w:after="0" w:line="240" w:lineRule="auto"/>
        <w:jc w:val="both"/>
        <w:rPr>
          <w:lang w:val="en-US"/>
        </w:rPr>
      </w:pPr>
      <w:r>
        <w:rPr>
          <w:rFonts w:ascii="Arial" w:eastAsia="Batang" w:hAnsi="Arial" w:cs="Arial"/>
          <w:sz w:val="24"/>
        </w:rPr>
        <w:t xml:space="preserve">[16] Candelas, F., Puente, T., Torres, F., Segarra, V., &amp; Navarrete, J. (2005). </w:t>
      </w:r>
      <w:r>
        <w:rPr>
          <w:rFonts w:ascii="Arial" w:eastAsia="Batang" w:hAnsi="Arial" w:cs="Arial"/>
          <w:sz w:val="24"/>
          <w:lang w:val="en-US"/>
        </w:rPr>
        <w:t xml:space="preserve">Flexible system for simulating and tele‐operating robots through the internet. Journal of Field Robotics, 22(3), 157-166. </w:t>
      </w:r>
      <w:proofErr w:type="spellStart"/>
      <w:r>
        <w:rPr>
          <w:rFonts w:ascii="Arial" w:eastAsia="Batang" w:hAnsi="Arial" w:cs="Arial"/>
          <w:sz w:val="24"/>
          <w:lang w:val="en-US"/>
        </w:rPr>
        <w:t>doi</w:t>
      </w:r>
      <w:proofErr w:type="spellEnd"/>
      <w:r>
        <w:rPr>
          <w:rFonts w:ascii="Arial" w:eastAsia="Batang" w:hAnsi="Arial" w:cs="Arial"/>
          <w:sz w:val="24"/>
          <w:lang w:val="en-US"/>
        </w:rPr>
        <w:t xml:space="preserve"> 10.1002/rob.20056</w:t>
      </w:r>
    </w:p>
    <w:p w14:paraId="74A411EF"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5550F3D6" w14:textId="77777777" w:rsidR="008F4CA6" w:rsidRDefault="00547F02">
      <w:pPr>
        <w:shd w:val="clear" w:color="auto" w:fill="FFFFFF" w:themeFill="background1"/>
        <w:spacing w:after="0" w:line="240" w:lineRule="auto"/>
        <w:jc w:val="both"/>
        <w:rPr>
          <w:lang w:val="en-US"/>
        </w:rPr>
      </w:pPr>
      <w:r>
        <w:rPr>
          <w:rFonts w:ascii="Arial" w:eastAsia="Batang" w:hAnsi="Arial" w:cs="Arial"/>
          <w:sz w:val="24"/>
          <w:lang w:val="en-US"/>
        </w:rPr>
        <w:t xml:space="preserve">[17] Corke, P. I. (1996). A robotics toolbox for MATLAB. IEEE Robotics &amp; Automation Magazine, 3(1), 24-32. </w:t>
      </w:r>
      <w:proofErr w:type="spellStart"/>
      <w:r>
        <w:rPr>
          <w:rFonts w:ascii="Arial" w:eastAsia="Batang" w:hAnsi="Arial" w:cs="Arial"/>
          <w:sz w:val="24"/>
          <w:lang w:val="en-US"/>
        </w:rPr>
        <w:t>doi</w:t>
      </w:r>
      <w:proofErr w:type="spellEnd"/>
      <w:r>
        <w:rPr>
          <w:rFonts w:ascii="Arial" w:eastAsia="Batang" w:hAnsi="Arial" w:cs="Arial"/>
          <w:sz w:val="24"/>
          <w:lang w:val="en-US"/>
        </w:rPr>
        <w:t xml:space="preserve"> </w:t>
      </w:r>
      <w:r>
        <w:rPr>
          <w:rFonts w:ascii="Arial" w:eastAsia="Batang" w:hAnsi="Arial" w:cs="Arial"/>
          <w:sz w:val="24"/>
          <w:highlight w:val="white"/>
          <w:lang w:val="en-US"/>
        </w:rPr>
        <w:t>10.1109/100.486658</w:t>
      </w:r>
    </w:p>
    <w:p w14:paraId="1DA735E1" w14:textId="77777777" w:rsidR="008F4CA6" w:rsidRDefault="008F4CA6">
      <w:pPr>
        <w:shd w:val="clear" w:color="auto" w:fill="FFFFFF" w:themeFill="background1"/>
        <w:spacing w:after="0" w:line="240" w:lineRule="auto"/>
        <w:jc w:val="both"/>
        <w:rPr>
          <w:rFonts w:ascii="Arial" w:eastAsia="Batang" w:hAnsi="Arial" w:cs="Arial"/>
          <w:sz w:val="24"/>
          <w:highlight w:val="white"/>
          <w:lang w:val="en-US"/>
        </w:rPr>
      </w:pPr>
    </w:p>
    <w:p w14:paraId="32CACA1D" w14:textId="77777777" w:rsidR="008F4CA6" w:rsidRDefault="00547F02">
      <w:pPr>
        <w:shd w:val="clear" w:color="auto" w:fill="FFFFFF" w:themeFill="background1"/>
        <w:spacing w:after="0" w:line="240" w:lineRule="auto"/>
        <w:jc w:val="both"/>
        <w:rPr>
          <w:rFonts w:ascii="Arial" w:eastAsia="Batang" w:hAnsi="Arial" w:cs="Arial"/>
          <w:sz w:val="24"/>
        </w:rPr>
      </w:pPr>
      <w:r>
        <w:rPr>
          <w:rFonts w:ascii="Arial" w:eastAsia="Batang" w:hAnsi="Arial" w:cs="Arial"/>
          <w:sz w:val="24"/>
          <w:highlight w:val="white"/>
          <w:lang w:val="en-US"/>
        </w:rPr>
        <w:t xml:space="preserve">[18] </w:t>
      </w:r>
      <w:proofErr w:type="spellStart"/>
      <w:r>
        <w:rPr>
          <w:rFonts w:ascii="Arial" w:eastAsia="Batang" w:hAnsi="Arial" w:cs="Arial"/>
          <w:sz w:val="24"/>
          <w:highlight w:val="white"/>
          <w:lang w:val="en-US"/>
        </w:rPr>
        <w:t>Staranowicz</w:t>
      </w:r>
      <w:proofErr w:type="spellEnd"/>
      <w:r>
        <w:rPr>
          <w:rFonts w:ascii="Arial" w:eastAsia="Batang" w:hAnsi="Arial" w:cs="Arial"/>
          <w:sz w:val="24"/>
          <w:highlight w:val="white"/>
          <w:lang w:val="en-US"/>
        </w:rPr>
        <w:t xml:space="preserve">, A., &amp; </w:t>
      </w:r>
      <w:proofErr w:type="spellStart"/>
      <w:r>
        <w:rPr>
          <w:rFonts w:ascii="Arial" w:eastAsia="Batang" w:hAnsi="Arial" w:cs="Arial"/>
          <w:sz w:val="24"/>
          <w:highlight w:val="white"/>
          <w:lang w:val="en-US"/>
        </w:rPr>
        <w:t>Mariottini</w:t>
      </w:r>
      <w:proofErr w:type="spellEnd"/>
      <w:r>
        <w:rPr>
          <w:rFonts w:ascii="Arial" w:eastAsia="Batang" w:hAnsi="Arial" w:cs="Arial"/>
          <w:sz w:val="24"/>
          <w:highlight w:val="white"/>
          <w:lang w:val="en-US"/>
        </w:rPr>
        <w:t xml:space="preserve">, G. (2011). A survey and comparison of commercial and open-source robotic simulator software. In Proceedings of the 4th International Conference on Pervasive Technologies Related to Assistive Environments (p. 56). </w:t>
      </w:r>
      <w:r>
        <w:rPr>
          <w:rFonts w:ascii="Arial" w:eastAsia="Batang" w:hAnsi="Arial" w:cs="Arial"/>
          <w:sz w:val="24"/>
          <w:highlight w:val="white"/>
        </w:rPr>
        <w:t>ACM.</w:t>
      </w:r>
    </w:p>
    <w:p w14:paraId="28B8780E" w14:textId="77777777" w:rsidR="008F4CA6" w:rsidRDefault="008F4CA6">
      <w:pPr>
        <w:shd w:val="clear" w:color="auto" w:fill="FFFFFF" w:themeFill="background1"/>
        <w:spacing w:after="0" w:line="240" w:lineRule="auto"/>
        <w:jc w:val="both"/>
        <w:rPr>
          <w:rFonts w:ascii="Mercury SSm A;Mercury SSm B;Geo" w:eastAsia="Batang" w:hAnsi="Mercury SSm A;Mercury SSm B;Geo" w:cs="Arial" w:hint="eastAsia"/>
          <w:color w:val="5B5B5A"/>
          <w:sz w:val="24"/>
        </w:rPr>
      </w:pPr>
    </w:p>
    <w:p w14:paraId="47E2696F" w14:textId="77777777" w:rsidR="008F4CA6" w:rsidRDefault="00547F02">
      <w:pPr>
        <w:shd w:val="clear" w:color="auto" w:fill="FFFFFF" w:themeFill="background1"/>
        <w:spacing w:after="0" w:line="240" w:lineRule="auto"/>
        <w:jc w:val="both"/>
      </w:pPr>
      <w:r>
        <w:rPr>
          <w:rFonts w:ascii="Arial" w:eastAsia="Batang" w:hAnsi="Arial" w:cs="Arial"/>
          <w:sz w:val="24"/>
          <w:lang w:val="es-US"/>
        </w:rPr>
        <w:t xml:space="preserve">[19] ROS (n. d.) Core </w:t>
      </w:r>
      <w:proofErr w:type="spellStart"/>
      <w:r>
        <w:rPr>
          <w:rFonts w:ascii="Arial" w:eastAsia="Batang" w:hAnsi="Arial" w:cs="Arial"/>
          <w:sz w:val="24"/>
          <w:lang w:val="es-US"/>
        </w:rPr>
        <w:t>components</w:t>
      </w:r>
      <w:proofErr w:type="spellEnd"/>
      <w:r>
        <w:rPr>
          <w:rFonts w:ascii="Arial" w:eastAsia="Batang" w:hAnsi="Arial" w:cs="Arial"/>
          <w:sz w:val="24"/>
          <w:lang w:val="es-US"/>
        </w:rPr>
        <w:t xml:space="preserve">. En </w:t>
      </w:r>
      <w:proofErr w:type="spellStart"/>
      <w:r>
        <w:rPr>
          <w:rFonts w:ascii="Arial" w:eastAsia="Batang" w:hAnsi="Arial" w:cs="Arial"/>
          <w:sz w:val="24"/>
          <w:lang w:val="es-US"/>
        </w:rPr>
        <w:t>Communications</w:t>
      </w:r>
      <w:proofErr w:type="spellEnd"/>
      <w:r>
        <w:rPr>
          <w:rFonts w:ascii="Arial" w:eastAsia="Batang" w:hAnsi="Arial" w:cs="Arial"/>
          <w:sz w:val="24"/>
          <w:lang w:val="es-US"/>
        </w:rPr>
        <w:t xml:space="preserve"> </w:t>
      </w:r>
      <w:proofErr w:type="spellStart"/>
      <w:r>
        <w:rPr>
          <w:rFonts w:ascii="Arial" w:eastAsia="Batang" w:hAnsi="Arial" w:cs="Arial"/>
          <w:sz w:val="24"/>
          <w:lang w:val="es-US"/>
        </w:rPr>
        <w:t>Infrastructure</w:t>
      </w:r>
      <w:proofErr w:type="spellEnd"/>
      <w:r>
        <w:rPr>
          <w:rFonts w:ascii="Arial" w:eastAsia="Batang" w:hAnsi="Arial" w:cs="Arial"/>
          <w:sz w:val="24"/>
          <w:lang w:val="es-US"/>
        </w:rPr>
        <w:t xml:space="preserve"> Obtenido de http://www.ros.org/core-components/  </w:t>
      </w:r>
    </w:p>
    <w:p w14:paraId="53F39194" w14:textId="77777777" w:rsidR="008F4CA6" w:rsidRDefault="00547F02">
      <w:pPr>
        <w:shd w:val="clear" w:color="auto" w:fill="FFFFFF" w:themeFill="background1"/>
        <w:spacing w:after="0" w:line="240" w:lineRule="auto"/>
        <w:jc w:val="both"/>
        <w:rPr>
          <w:rFonts w:ascii="Arial" w:eastAsia="Batang" w:hAnsi="Arial" w:cs="Arial"/>
          <w:sz w:val="24"/>
          <w:lang w:val="es-US"/>
        </w:rPr>
      </w:pPr>
      <w:r>
        <w:rPr>
          <w:rFonts w:ascii="Arial" w:eastAsia="Batang" w:hAnsi="Arial" w:cs="Arial"/>
          <w:sz w:val="24"/>
          <w:lang w:val="es-US"/>
        </w:rPr>
        <w:t xml:space="preserve"> </w:t>
      </w:r>
    </w:p>
    <w:p w14:paraId="4224B4D4" w14:textId="77777777" w:rsidR="008F4CA6" w:rsidRDefault="00547F02">
      <w:pPr>
        <w:shd w:val="clear" w:color="auto" w:fill="FFFFFF" w:themeFill="background1"/>
        <w:spacing w:after="0" w:line="240" w:lineRule="auto"/>
        <w:jc w:val="both"/>
        <w:rPr>
          <w:rFonts w:ascii="Arial" w:eastAsia="Batang" w:hAnsi="Arial" w:cs="Arial"/>
          <w:sz w:val="24"/>
          <w:lang w:val="en-US"/>
        </w:rPr>
      </w:pPr>
      <w:r>
        <w:rPr>
          <w:rFonts w:ascii="Arial" w:eastAsia="Batang" w:hAnsi="Arial" w:cs="Arial"/>
          <w:sz w:val="24"/>
          <w:lang w:val="en-US"/>
        </w:rPr>
        <w:lastRenderedPageBreak/>
        <w:t xml:space="preserve">[20] Pitzer, B., </w:t>
      </w:r>
      <w:proofErr w:type="spellStart"/>
      <w:r>
        <w:rPr>
          <w:rFonts w:ascii="Arial" w:eastAsia="Batang" w:hAnsi="Arial" w:cs="Arial"/>
          <w:sz w:val="24"/>
          <w:lang w:val="en-US"/>
        </w:rPr>
        <w:t>Osentoski</w:t>
      </w:r>
      <w:proofErr w:type="spellEnd"/>
      <w:r>
        <w:rPr>
          <w:rFonts w:ascii="Arial" w:eastAsia="Batang" w:hAnsi="Arial" w:cs="Arial"/>
          <w:sz w:val="24"/>
          <w:lang w:val="en-US"/>
        </w:rPr>
        <w:t xml:space="preserve">, S., Jay, G., Crick, C., &amp; Jenkins, O. C. (2012, May). Pr2 remote lab: An environment for remote development and experimentation. In </w:t>
      </w:r>
      <w:r>
        <w:rPr>
          <w:rFonts w:ascii="Arial" w:eastAsia="Batang" w:hAnsi="Arial" w:cs="Arial"/>
          <w:i/>
          <w:sz w:val="24"/>
          <w:lang w:val="en-US"/>
        </w:rPr>
        <w:t>Robotics and Automation (ICRA), 2012 IEEE International Conference on</w:t>
      </w:r>
      <w:r>
        <w:rPr>
          <w:rFonts w:ascii="Arial" w:eastAsia="Batang" w:hAnsi="Arial" w:cs="Arial"/>
          <w:sz w:val="24"/>
          <w:lang w:val="en-US"/>
        </w:rPr>
        <w:t xml:space="preserve"> 3200-3205. IEEE.</w:t>
      </w:r>
    </w:p>
    <w:p w14:paraId="153A0F98"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6F75073E" w14:textId="77777777" w:rsidR="008F4CA6" w:rsidRDefault="00547F02">
      <w:pPr>
        <w:shd w:val="clear" w:color="auto" w:fill="FFFFFF" w:themeFill="background1"/>
        <w:spacing w:after="0" w:line="240" w:lineRule="auto"/>
        <w:jc w:val="both"/>
        <w:rPr>
          <w:rFonts w:ascii="Arial" w:eastAsia="Batang" w:hAnsi="Arial" w:cs="Arial"/>
          <w:i/>
          <w:sz w:val="24"/>
          <w:lang w:val="es-US"/>
        </w:rPr>
      </w:pPr>
      <w:r>
        <w:rPr>
          <w:rFonts w:ascii="Arial" w:eastAsia="Batang" w:hAnsi="Arial" w:cs="Arial"/>
          <w:sz w:val="24"/>
          <w:lang w:val="en-US"/>
        </w:rPr>
        <w:t xml:space="preserve">[21] </w:t>
      </w:r>
      <w:bookmarkStart w:id="397" w:name="__DdeLink__2898_2790910474"/>
      <w:proofErr w:type="spellStart"/>
      <w:r>
        <w:rPr>
          <w:rFonts w:ascii="Arial" w:eastAsia="Batang" w:hAnsi="Arial" w:cs="Arial"/>
          <w:sz w:val="24"/>
          <w:lang w:val="en-US"/>
        </w:rPr>
        <w:t>Casañ</w:t>
      </w:r>
      <w:proofErr w:type="spellEnd"/>
      <w:r>
        <w:rPr>
          <w:rFonts w:ascii="Arial" w:eastAsia="Batang" w:hAnsi="Arial" w:cs="Arial"/>
          <w:sz w:val="24"/>
          <w:lang w:val="en-US"/>
        </w:rPr>
        <w:t>,</w:t>
      </w:r>
      <w:bookmarkEnd w:id="397"/>
      <w:r>
        <w:rPr>
          <w:rFonts w:ascii="Arial" w:eastAsia="Batang" w:hAnsi="Arial" w:cs="Arial"/>
          <w:sz w:val="24"/>
          <w:lang w:val="en-US"/>
        </w:rPr>
        <w:t xml:space="preserve"> G. A., </w:t>
      </w:r>
      <w:proofErr w:type="spellStart"/>
      <w:r>
        <w:rPr>
          <w:rFonts w:ascii="Arial" w:eastAsia="Batang" w:hAnsi="Arial" w:cs="Arial"/>
          <w:sz w:val="24"/>
          <w:lang w:val="en-US"/>
        </w:rPr>
        <w:t>Cervera</w:t>
      </w:r>
      <w:proofErr w:type="spellEnd"/>
      <w:r>
        <w:rPr>
          <w:rFonts w:ascii="Arial" w:eastAsia="Batang" w:hAnsi="Arial" w:cs="Arial"/>
          <w:sz w:val="24"/>
          <w:lang w:val="en-US"/>
        </w:rPr>
        <w:t xml:space="preserve">, E., </w:t>
      </w:r>
      <w:proofErr w:type="spellStart"/>
      <w:r>
        <w:rPr>
          <w:rFonts w:ascii="Arial" w:eastAsia="Batang" w:hAnsi="Arial" w:cs="Arial"/>
          <w:sz w:val="24"/>
          <w:lang w:val="en-US"/>
        </w:rPr>
        <w:t>Moughlbay</w:t>
      </w:r>
      <w:proofErr w:type="spellEnd"/>
      <w:r>
        <w:rPr>
          <w:rFonts w:ascii="Arial" w:eastAsia="Batang" w:hAnsi="Arial" w:cs="Arial"/>
          <w:sz w:val="24"/>
          <w:lang w:val="en-US"/>
        </w:rPr>
        <w:t xml:space="preserve">, A. A., </w:t>
      </w:r>
      <w:proofErr w:type="spellStart"/>
      <w:r>
        <w:rPr>
          <w:rFonts w:ascii="Arial" w:eastAsia="Batang" w:hAnsi="Arial" w:cs="Arial"/>
          <w:sz w:val="24"/>
          <w:lang w:val="en-US"/>
        </w:rPr>
        <w:t>Alemany</w:t>
      </w:r>
      <w:proofErr w:type="spellEnd"/>
      <w:r>
        <w:rPr>
          <w:rFonts w:ascii="Arial" w:eastAsia="Batang" w:hAnsi="Arial" w:cs="Arial"/>
          <w:sz w:val="24"/>
          <w:lang w:val="en-US"/>
        </w:rPr>
        <w:t>, J., &amp; Martinet, P.</w:t>
      </w:r>
      <w:r>
        <w:rPr>
          <w:rFonts w:ascii="Arial" w:eastAsia="Batang" w:hAnsi="Arial" w:cs="Arial"/>
          <w:i/>
          <w:sz w:val="24"/>
          <w:lang w:val="en-US"/>
        </w:rPr>
        <w:t xml:space="preserve"> </w:t>
      </w:r>
      <w:r>
        <w:rPr>
          <w:rFonts w:ascii="Arial" w:eastAsia="Batang" w:hAnsi="Arial" w:cs="Arial"/>
          <w:sz w:val="24"/>
          <w:lang w:val="en-US"/>
        </w:rPr>
        <w:t>(2015).</w:t>
      </w:r>
      <w:r>
        <w:rPr>
          <w:rFonts w:ascii="Arial" w:eastAsia="Batang" w:hAnsi="Arial" w:cs="Arial"/>
          <w:i/>
          <w:sz w:val="24"/>
          <w:lang w:val="en-US"/>
        </w:rPr>
        <w:t xml:space="preserve"> ROS-based online robot programming for remote education and training. </w:t>
      </w:r>
      <w:r>
        <w:rPr>
          <w:rFonts w:ascii="Arial" w:eastAsia="Batang" w:hAnsi="Arial" w:cs="Arial"/>
          <w:i/>
          <w:sz w:val="24"/>
          <w:lang w:val="es-US"/>
        </w:rPr>
        <w:t xml:space="preserve">In </w:t>
      </w:r>
      <w:proofErr w:type="spellStart"/>
      <w:r>
        <w:rPr>
          <w:rFonts w:ascii="Arial" w:eastAsia="Batang" w:hAnsi="Arial" w:cs="Arial"/>
          <w:i/>
          <w:sz w:val="24"/>
          <w:lang w:val="es-US"/>
        </w:rPr>
        <w:t>Robotics</w:t>
      </w:r>
      <w:proofErr w:type="spellEnd"/>
      <w:r>
        <w:rPr>
          <w:rFonts w:ascii="Arial" w:eastAsia="Batang" w:hAnsi="Arial" w:cs="Arial"/>
          <w:i/>
          <w:sz w:val="24"/>
          <w:lang w:val="es-US"/>
        </w:rPr>
        <w:t xml:space="preserve"> and </w:t>
      </w:r>
      <w:proofErr w:type="spellStart"/>
      <w:r>
        <w:rPr>
          <w:rFonts w:ascii="Arial" w:eastAsia="Batang" w:hAnsi="Arial" w:cs="Arial"/>
          <w:i/>
          <w:sz w:val="24"/>
          <w:lang w:val="es-US"/>
        </w:rPr>
        <w:t>Automation</w:t>
      </w:r>
      <w:proofErr w:type="spellEnd"/>
      <w:r>
        <w:rPr>
          <w:rFonts w:ascii="Arial" w:eastAsia="Batang" w:hAnsi="Arial" w:cs="Arial"/>
          <w:i/>
          <w:sz w:val="24"/>
          <w:lang w:val="es-US"/>
        </w:rPr>
        <w:t xml:space="preserve"> (ICRA), 2015 IEEE International </w:t>
      </w:r>
      <w:proofErr w:type="spellStart"/>
      <w:r>
        <w:rPr>
          <w:rFonts w:ascii="Arial" w:eastAsia="Batang" w:hAnsi="Arial" w:cs="Arial"/>
          <w:i/>
          <w:sz w:val="24"/>
          <w:lang w:val="es-US"/>
        </w:rPr>
        <w:t>Conference</w:t>
      </w:r>
      <w:proofErr w:type="spellEnd"/>
      <w:r>
        <w:rPr>
          <w:rFonts w:ascii="Arial" w:eastAsia="Batang" w:hAnsi="Arial" w:cs="Arial"/>
          <w:i/>
          <w:sz w:val="24"/>
          <w:lang w:val="es-US"/>
        </w:rPr>
        <w:t xml:space="preserve"> </w:t>
      </w:r>
      <w:proofErr w:type="spellStart"/>
      <w:r>
        <w:rPr>
          <w:rFonts w:ascii="Arial" w:eastAsia="Batang" w:hAnsi="Arial" w:cs="Arial"/>
          <w:i/>
          <w:sz w:val="24"/>
          <w:lang w:val="es-US"/>
        </w:rPr>
        <w:t>on</w:t>
      </w:r>
      <w:proofErr w:type="spellEnd"/>
      <w:r>
        <w:rPr>
          <w:rFonts w:ascii="Arial" w:eastAsia="Batang" w:hAnsi="Arial" w:cs="Arial"/>
          <w:i/>
          <w:sz w:val="24"/>
          <w:lang w:val="es-US"/>
        </w:rPr>
        <w:t xml:space="preserve"> 6101-6106.</w:t>
      </w:r>
    </w:p>
    <w:p w14:paraId="77A3CB3C" w14:textId="77777777" w:rsidR="008F4CA6" w:rsidRDefault="008F4CA6">
      <w:pPr>
        <w:shd w:val="clear" w:color="auto" w:fill="FFFFFF" w:themeFill="background1"/>
        <w:spacing w:after="0" w:line="240" w:lineRule="auto"/>
        <w:jc w:val="both"/>
      </w:pPr>
    </w:p>
    <w:p w14:paraId="61B8A46C" w14:textId="77777777" w:rsidR="008F4CA6" w:rsidRDefault="00547F02">
      <w:r>
        <w:rPr>
          <w:rFonts w:ascii="Arial" w:eastAsia="Batang" w:hAnsi="Arial" w:cs="Arial"/>
          <w:sz w:val="24"/>
          <w:lang w:val="es-US"/>
        </w:rPr>
        <w:t>[22] Universidad Tecnológica La Salle (2017) Ingeniería en Mecatrónica y Sistemas de Control. En Plan de estudio Obtenido de http://www.ulsa.edu.ni/index.php/ingenieria-en-mecatronica-y-sistemas-de-control</w:t>
      </w:r>
      <w:r>
        <w:rPr>
          <w:rFonts w:ascii="Arial" w:hAnsi="Arial" w:cs="Arial"/>
          <w:b/>
          <w:bCs/>
          <w:color w:val="000000"/>
          <w:sz w:val="12"/>
          <w:szCs w:val="12"/>
        </w:rPr>
        <w:t xml:space="preserve">    </w:t>
      </w:r>
    </w:p>
    <w:p w14:paraId="0388A52B" w14:textId="77777777" w:rsidR="008F4CA6" w:rsidRDefault="00547F02">
      <w:pPr>
        <w:rPr>
          <w:rFonts w:ascii="Arial" w:hAnsi="Arial" w:cs="Arial"/>
          <w:b/>
          <w:bCs/>
          <w:color w:val="000000"/>
          <w:sz w:val="12"/>
          <w:szCs w:val="12"/>
        </w:rPr>
      </w:pPr>
      <w:r>
        <w:rPr>
          <w:rFonts w:ascii="Arial" w:eastAsia="Batang" w:hAnsi="Arial" w:cs="Arial"/>
          <w:bCs/>
          <w:sz w:val="24"/>
          <w:lang w:val="es-US"/>
        </w:rPr>
        <w:t xml:space="preserve">[23] Calvo, I., Zulueta, E., Gangoiti, U., López, J. M., </w:t>
      </w:r>
      <w:proofErr w:type="spellStart"/>
      <w:r>
        <w:rPr>
          <w:rFonts w:ascii="Arial" w:eastAsia="Batang" w:hAnsi="Arial" w:cs="Arial"/>
          <w:bCs/>
          <w:sz w:val="24"/>
          <w:lang w:val="es-US"/>
        </w:rPr>
        <w:t>Cartwright</w:t>
      </w:r>
      <w:proofErr w:type="spellEnd"/>
      <w:r>
        <w:rPr>
          <w:rFonts w:ascii="Arial" w:eastAsia="Batang" w:hAnsi="Arial" w:cs="Arial"/>
          <w:bCs/>
          <w:sz w:val="24"/>
          <w:lang w:val="es-US"/>
        </w:rPr>
        <w:t xml:space="preserve">, H., &amp; Valentine, K. (2009). </w:t>
      </w:r>
      <w:r>
        <w:rPr>
          <w:rFonts w:ascii="Arial" w:eastAsia="Batang" w:hAnsi="Arial" w:cs="Arial"/>
          <w:bCs/>
          <w:i/>
          <w:sz w:val="24"/>
          <w:lang w:val="es-US"/>
        </w:rPr>
        <w:t>Laboratorios remotos y virtuales en enseñanzas técnicas y científicas</w:t>
      </w:r>
      <w:r>
        <w:rPr>
          <w:rFonts w:ascii="Arial" w:eastAsia="Batang" w:hAnsi="Arial" w:cs="Arial"/>
          <w:b/>
          <w:bCs/>
          <w:i/>
          <w:sz w:val="24"/>
          <w:lang w:val="es-US"/>
        </w:rPr>
        <w:t xml:space="preserve"> </w:t>
      </w:r>
      <w:r>
        <w:rPr>
          <w:rFonts w:ascii="Arial" w:eastAsia="Batang" w:hAnsi="Arial" w:cs="Arial"/>
          <w:bCs/>
          <w:sz w:val="24"/>
          <w:lang w:val="es-US"/>
        </w:rPr>
        <w:t xml:space="preserve">(Vol. 3, No. 3, pp. 1-21). </w:t>
      </w:r>
      <w:proofErr w:type="spellStart"/>
      <w:r>
        <w:rPr>
          <w:rFonts w:ascii="Arial" w:eastAsia="Batang" w:hAnsi="Arial" w:cs="Arial"/>
          <w:bCs/>
          <w:sz w:val="24"/>
          <w:lang w:val="es-US"/>
        </w:rPr>
        <w:t>Ikastorratza</w:t>
      </w:r>
      <w:proofErr w:type="spellEnd"/>
      <w:r>
        <w:rPr>
          <w:rFonts w:ascii="Arial" w:eastAsia="Batang" w:hAnsi="Arial" w:cs="Arial"/>
          <w:bCs/>
          <w:sz w:val="24"/>
          <w:lang w:val="es-US"/>
        </w:rPr>
        <w:t>.</w:t>
      </w:r>
      <w:r>
        <w:rPr>
          <w:rFonts w:ascii="Arial" w:eastAsia="Batang" w:hAnsi="Arial" w:cs="Arial"/>
          <w:b/>
          <w:bCs/>
          <w:sz w:val="24"/>
          <w:lang w:val="es-US"/>
        </w:rPr>
        <w:t xml:space="preserve"> </w:t>
      </w:r>
      <w:r>
        <w:rPr>
          <w:rFonts w:ascii="Arial" w:hAnsi="Arial" w:cs="Arial"/>
          <w:b/>
          <w:bCs/>
          <w:color w:val="000000"/>
          <w:sz w:val="12"/>
          <w:szCs w:val="12"/>
        </w:rPr>
        <w:t xml:space="preserve">         </w:t>
      </w:r>
    </w:p>
    <w:p w14:paraId="2C35259C" w14:textId="77777777" w:rsidR="00852422" w:rsidRDefault="00852422">
      <w:r w:rsidRPr="00D26E2C">
        <w:rPr>
          <w:rFonts w:ascii="Arial" w:eastAsia="Batang" w:hAnsi="Arial" w:cs="Arial"/>
          <w:bCs/>
          <w:sz w:val="24"/>
          <w:lang w:val="es-US"/>
        </w:rPr>
        <w:t>[24]</w:t>
      </w:r>
      <w:r w:rsidRPr="00852422">
        <w:rPr>
          <w:rFonts w:ascii="Arial" w:eastAsiaTheme="minorEastAsia" w:hAnsi="Arial" w:cs="Arial"/>
          <w:sz w:val="24"/>
          <w:szCs w:val="24"/>
        </w:rPr>
        <w:t xml:space="preserve"> </w:t>
      </w:r>
      <w:proofErr w:type="spellStart"/>
      <w:r>
        <w:rPr>
          <w:rFonts w:ascii="Arial" w:eastAsiaTheme="minorEastAsia" w:hAnsi="Arial" w:cs="Arial"/>
          <w:sz w:val="24"/>
          <w:szCs w:val="24"/>
        </w:rPr>
        <w:t>Perez</w:t>
      </w:r>
      <w:proofErr w:type="spellEnd"/>
      <w:r>
        <w:rPr>
          <w:rFonts w:ascii="Arial" w:eastAsiaTheme="minorEastAsia" w:hAnsi="Arial" w:cs="Arial"/>
          <w:sz w:val="24"/>
          <w:szCs w:val="24"/>
        </w:rPr>
        <w:t>, X., Cerda, A.,</w:t>
      </w:r>
      <w:r w:rsidR="00F6489C">
        <w:rPr>
          <w:rFonts w:ascii="Arial" w:eastAsiaTheme="minorEastAsia" w:hAnsi="Arial" w:cs="Arial"/>
          <w:sz w:val="24"/>
          <w:szCs w:val="24"/>
        </w:rPr>
        <w:t xml:space="preserve"> &amp;</w:t>
      </w:r>
      <w:r>
        <w:rPr>
          <w:rFonts w:ascii="Arial" w:eastAsiaTheme="minorEastAsia" w:hAnsi="Arial" w:cs="Arial"/>
          <w:sz w:val="24"/>
          <w:szCs w:val="24"/>
        </w:rPr>
        <w:t xml:space="preserve"> </w:t>
      </w:r>
      <w:proofErr w:type="spellStart"/>
      <w:r w:rsidR="00F6489C">
        <w:rPr>
          <w:rFonts w:ascii="Arial" w:eastAsiaTheme="minorEastAsia" w:hAnsi="Arial" w:cs="Arial"/>
          <w:sz w:val="24"/>
          <w:szCs w:val="24"/>
        </w:rPr>
        <w:t>Incer</w:t>
      </w:r>
      <w:proofErr w:type="spellEnd"/>
      <w:r w:rsidR="00F6489C">
        <w:rPr>
          <w:rFonts w:ascii="Arial" w:eastAsiaTheme="minorEastAsia" w:hAnsi="Arial" w:cs="Arial"/>
          <w:sz w:val="24"/>
          <w:szCs w:val="24"/>
        </w:rPr>
        <w:t xml:space="preserve">, W. (2016) </w:t>
      </w:r>
      <w:r w:rsidRPr="0063174A">
        <w:rPr>
          <w:rFonts w:ascii="Arial" w:eastAsiaTheme="minorEastAsia" w:hAnsi="Arial" w:cs="Arial"/>
          <w:sz w:val="24"/>
          <w:szCs w:val="24"/>
        </w:rPr>
        <w:t>Desarrollar un laboratorio virtual para la realización de prácticas de laboratorio en la disciplina de control automático y automatización industrial</w:t>
      </w:r>
    </w:p>
    <w:p w14:paraId="0DF093FD" w14:textId="2B98E4C3" w:rsidR="008F4CA6" w:rsidRDefault="007A45FC">
      <w:pPr>
        <w:shd w:val="clear" w:color="auto" w:fill="FFFFFF" w:themeFill="background1"/>
        <w:spacing w:after="0" w:line="240" w:lineRule="auto"/>
        <w:jc w:val="both"/>
      </w:pPr>
      <w:r>
        <w:rPr>
          <w:rFonts w:ascii="Arial" w:eastAsia="Batang" w:hAnsi="Arial" w:cs="Arial"/>
          <w:bCs/>
          <w:sz w:val="24"/>
          <w:lang w:val="es-US"/>
        </w:rPr>
        <w:t>[25</w:t>
      </w:r>
      <w:r w:rsidR="005D0DD5">
        <w:rPr>
          <w:rFonts w:ascii="Arial" w:eastAsia="Batang" w:hAnsi="Arial" w:cs="Arial"/>
          <w:bCs/>
          <w:sz w:val="24"/>
          <w:lang w:val="es-US"/>
        </w:rPr>
        <w:t>] DDE (2015, mayo</w:t>
      </w:r>
      <w:r w:rsidR="00547F02">
        <w:rPr>
          <w:rFonts w:ascii="Arial" w:eastAsia="Batang" w:hAnsi="Arial" w:cs="Arial"/>
          <w:bCs/>
          <w:sz w:val="24"/>
          <w:lang w:val="es-US"/>
        </w:rPr>
        <w:t xml:space="preserve">) </w:t>
      </w:r>
      <w:proofErr w:type="spellStart"/>
      <w:r w:rsidR="00547F02">
        <w:rPr>
          <w:rFonts w:ascii="Arial" w:eastAsia="Batang" w:hAnsi="Arial" w:cs="Arial"/>
          <w:bCs/>
          <w:sz w:val="24"/>
          <w:lang w:val="es-US"/>
        </w:rPr>
        <w:t>Mision</w:t>
      </w:r>
      <w:proofErr w:type="spellEnd"/>
      <w:r w:rsidR="00547F02">
        <w:rPr>
          <w:rFonts w:ascii="Arial" w:eastAsia="Batang" w:hAnsi="Arial" w:cs="Arial"/>
          <w:bCs/>
          <w:sz w:val="24"/>
          <w:lang w:val="es-US"/>
        </w:rPr>
        <w:t xml:space="preserve">. En Todo sobre DDE Obtenido de http://www.dde.uni.edu.ni/UNI_Direccion_de_Desarrollo_Educativo/index.php/definicion/78-todo-sobre-dde </w:t>
      </w:r>
    </w:p>
    <w:p w14:paraId="6169FADE" w14:textId="77777777" w:rsidR="008F4CA6" w:rsidRDefault="008F4CA6">
      <w:pPr>
        <w:shd w:val="clear" w:color="auto" w:fill="FFFFFF" w:themeFill="background1"/>
        <w:spacing w:after="0" w:line="240" w:lineRule="auto"/>
        <w:jc w:val="both"/>
        <w:rPr>
          <w:rFonts w:ascii="Arial" w:eastAsia="Batang" w:hAnsi="Arial" w:cs="Arial"/>
          <w:bCs/>
          <w:sz w:val="24"/>
          <w:lang w:val="es-US"/>
        </w:rPr>
      </w:pPr>
    </w:p>
    <w:p w14:paraId="39CA0C10" w14:textId="06CEBD96" w:rsidR="008F4CA6" w:rsidRDefault="007A45FC">
      <w:pPr>
        <w:shd w:val="clear" w:color="auto" w:fill="FFFFFF" w:themeFill="background1"/>
        <w:spacing w:after="0" w:line="240" w:lineRule="auto"/>
        <w:jc w:val="both"/>
        <w:rPr>
          <w:rFonts w:ascii="Arial" w:eastAsia="Batang" w:hAnsi="Arial" w:cs="Arial"/>
          <w:sz w:val="24"/>
          <w:szCs w:val="12"/>
          <w:lang w:val="es-US"/>
        </w:rPr>
      </w:pPr>
      <w:r>
        <w:rPr>
          <w:rFonts w:ascii="Arial" w:eastAsia="Batang" w:hAnsi="Arial" w:cs="Arial"/>
          <w:sz w:val="24"/>
          <w:szCs w:val="12"/>
          <w:lang w:val="es-US"/>
        </w:rPr>
        <w:t>[26</w:t>
      </w:r>
      <w:r w:rsidR="005D0DD5">
        <w:rPr>
          <w:rFonts w:ascii="Arial" w:eastAsia="Batang" w:hAnsi="Arial" w:cs="Arial"/>
          <w:sz w:val="24"/>
          <w:szCs w:val="12"/>
          <w:lang w:val="es-US"/>
        </w:rPr>
        <w:t>] ROS Industrial (2016</w:t>
      </w:r>
      <w:r w:rsidR="00547F02">
        <w:rPr>
          <w:rFonts w:ascii="Arial" w:eastAsia="Batang" w:hAnsi="Arial" w:cs="Arial"/>
          <w:sz w:val="24"/>
          <w:szCs w:val="12"/>
          <w:lang w:val="es-US"/>
        </w:rPr>
        <w:t xml:space="preserve">, </w:t>
      </w:r>
      <w:r w:rsidR="005D0DD5">
        <w:rPr>
          <w:rFonts w:ascii="Arial" w:eastAsia="Batang" w:hAnsi="Arial" w:cs="Arial"/>
          <w:sz w:val="24"/>
          <w:szCs w:val="12"/>
          <w:lang w:val="es-US"/>
        </w:rPr>
        <w:t>noviembre</w:t>
      </w:r>
      <w:r w:rsidR="00547F02">
        <w:rPr>
          <w:rFonts w:ascii="Arial" w:eastAsia="Batang" w:hAnsi="Arial" w:cs="Arial"/>
          <w:sz w:val="24"/>
          <w:szCs w:val="12"/>
          <w:lang w:val="es-US"/>
        </w:rPr>
        <w:t>) ROS QTC Plugin. En Repositorio Obtenido de</w:t>
      </w:r>
      <w:r w:rsidR="00E012C8">
        <w:rPr>
          <w:rFonts w:ascii="Arial" w:eastAsia="Batang" w:hAnsi="Arial" w:cs="Arial"/>
          <w:sz w:val="24"/>
          <w:szCs w:val="12"/>
          <w:lang w:val="es-US"/>
        </w:rPr>
        <w:t xml:space="preserve"> </w:t>
      </w:r>
      <w:r w:rsidR="00547F02">
        <w:rPr>
          <w:rFonts w:ascii="Arial" w:eastAsia="Batang" w:hAnsi="Arial" w:cs="Arial"/>
          <w:sz w:val="24"/>
          <w:szCs w:val="12"/>
          <w:lang w:val="es-US"/>
        </w:rPr>
        <w:t>https://github.com/ros-industrial/ros_qtc_plugin</w:t>
      </w:r>
    </w:p>
    <w:p w14:paraId="173D8D7E" w14:textId="77777777" w:rsidR="008F4CA6" w:rsidRDefault="008F4CA6">
      <w:pPr>
        <w:shd w:val="clear" w:color="auto" w:fill="FFFFFF" w:themeFill="background1"/>
        <w:spacing w:after="0" w:line="240" w:lineRule="auto"/>
        <w:jc w:val="both"/>
        <w:rPr>
          <w:rFonts w:ascii="Arial" w:eastAsia="Batang" w:hAnsi="Arial" w:cs="Arial"/>
          <w:sz w:val="24"/>
        </w:rPr>
      </w:pPr>
    </w:p>
    <w:p w14:paraId="2F69DFC9" w14:textId="77777777" w:rsidR="008F4CA6" w:rsidRDefault="008F4CA6">
      <w:pPr>
        <w:shd w:val="clear" w:color="auto" w:fill="FFFFFF" w:themeFill="background1"/>
        <w:spacing w:after="0" w:line="240" w:lineRule="auto"/>
        <w:jc w:val="both"/>
        <w:rPr>
          <w:rFonts w:ascii="Arial" w:eastAsia="Batang" w:hAnsi="Arial" w:cs="Arial"/>
          <w:sz w:val="24"/>
        </w:rPr>
      </w:pPr>
    </w:p>
    <w:p w14:paraId="0BBAE0AA" w14:textId="77777777" w:rsidR="008F4CA6" w:rsidRDefault="008F4CA6"/>
    <w:p w14:paraId="1B49878B" w14:textId="77777777" w:rsidR="008F4CA6" w:rsidRDefault="00547F02">
      <w:pPr>
        <w:rPr>
          <w:rFonts w:ascii="Arial" w:hAnsi="Arial" w:cs="Arial"/>
          <w:b/>
          <w:bCs/>
          <w:color w:val="000000"/>
          <w:sz w:val="12"/>
          <w:szCs w:val="12"/>
        </w:rPr>
      </w:pPr>
      <w:r>
        <w:rPr>
          <w:rFonts w:ascii="Arial" w:hAnsi="Arial" w:cs="Arial"/>
          <w:b/>
          <w:bCs/>
          <w:color w:val="000000"/>
          <w:sz w:val="12"/>
          <w:szCs w:val="12"/>
        </w:rPr>
        <w:t xml:space="preserve"> </w:t>
      </w:r>
    </w:p>
    <w:p w14:paraId="6EE1924C" w14:textId="77777777" w:rsidR="008F4CA6" w:rsidRDefault="008F4CA6">
      <w:pPr>
        <w:rPr>
          <w:rFonts w:ascii="Arial" w:hAnsi="Arial" w:cs="Arial"/>
          <w:b/>
          <w:bCs/>
          <w:color w:val="000000"/>
          <w:sz w:val="12"/>
          <w:szCs w:val="12"/>
        </w:rPr>
      </w:pPr>
    </w:p>
    <w:p w14:paraId="5EB64D4B" w14:textId="77777777" w:rsidR="008F4CA6" w:rsidRDefault="008F4CA6">
      <w:pPr>
        <w:rPr>
          <w:rFonts w:ascii="Arial" w:hAnsi="Arial" w:cs="Arial"/>
          <w:b/>
          <w:bCs/>
          <w:color w:val="000000"/>
          <w:sz w:val="12"/>
          <w:szCs w:val="12"/>
        </w:rPr>
      </w:pPr>
    </w:p>
    <w:p w14:paraId="12C00E71" w14:textId="77777777" w:rsidR="008F4CA6" w:rsidRDefault="008F4CA6">
      <w:pPr>
        <w:rPr>
          <w:rFonts w:ascii="Arial" w:hAnsi="Arial" w:cs="Arial"/>
          <w:b/>
          <w:bCs/>
          <w:color w:val="000000"/>
          <w:sz w:val="12"/>
          <w:szCs w:val="12"/>
        </w:rPr>
      </w:pPr>
    </w:p>
    <w:p w14:paraId="6CF6B082" w14:textId="77777777" w:rsidR="008F4CA6" w:rsidRDefault="008F4CA6">
      <w:pPr>
        <w:rPr>
          <w:rFonts w:ascii="Arial" w:hAnsi="Arial" w:cs="Arial"/>
          <w:b/>
          <w:bCs/>
          <w:color w:val="000000"/>
          <w:sz w:val="12"/>
          <w:szCs w:val="12"/>
        </w:rPr>
      </w:pPr>
    </w:p>
    <w:p w14:paraId="4EDE528D" w14:textId="77777777" w:rsidR="008F4CA6" w:rsidRDefault="008F4CA6">
      <w:pPr>
        <w:rPr>
          <w:rFonts w:ascii="Arial" w:hAnsi="Arial" w:cs="Arial"/>
          <w:b/>
          <w:bCs/>
          <w:color w:val="000000"/>
          <w:sz w:val="12"/>
          <w:szCs w:val="12"/>
        </w:rPr>
      </w:pPr>
    </w:p>
    <w:p w14:paraId="4211D7A5" w14:textId="77777777" w:rsidR="008F4CA6" w:rsidRDefault="008F4CA6">
      <w:pPr>
        <w:rPr>
          <w:rFonts w:ascii="Arial" w:hAnsi="Arial" w:cs="Arial"/>
          <w:b/>
          <w:bCs/>
          <w:color w:val="000000"/>
          <w:sz w:val="12"/>
          <w:szCs w:val="12"/>
        </w:rPr>
      </w:pPr>
    </w:p>
    <w:p w14:paraId="418AA869" w14:textId="77777777" w:rsidR="008F4CA6" w:rsidRDefault="008F4CA6">
      <w:pPr>
        <w:rPr>
          <w:rFonts w:ascii="Arial" w:hAnsi="Arial" w:cs="Arial"/>
          <w:b/>
          <w:bCs/>
          <w:color w:val="000000"/>
          <w:sz w:val="12"/>
          <w:szCs w:val="12"/>
        </w:rPr>
      </w:pPr>
    </w:p>
    <w:p w14:paraId="7F6BAB51" w14:textId="77777777" w:rsidR="008F4CA6" w:rsidRDefault="008F4CA6">
      <w:pPr>
        <w:rPr>
          <w:rFonts w:ascii="Arial" w:hAnsi="Arial" w:cs="Arial"/>
          <w:b/>
          <w:bCs/>
          <w:color w:val="000000"/>
          <w:sz w:val="12"/>
          <w:szCs w:val="12"/>
        </w:rPr>
      </w:pPr>
    </w:p>
    <w:p w14:paraId="60984732" w14:textId="77777777" w:rsidR="008F4CA6" w:rsidRDefault="008F4CA6">
      <w:pPr>
        <w:rPr>
          <w:rFonts w:ascii="Arial" w:hAnsi="Arial" w:cs="Arial"/>
          <w:b/>
          <w:bCs/>
          <w:color w:val="000000"/>
          <w:sz w:val="12"/>
          <w:szCs w:val="12"/>
        </w:rPr>
      </w:pPr>
    </w:p>
    <w:p w14:paraId="4CF04445" w14:textId="77777777" w:rsidR="008F4CA6" w:rsidRDefault="008F4CA6">
      <w:pPr>
        <w:rPr>
          <w:rFonts w:ascii="Arial" w:hAnsi="Arial" w:cs="Arial"/>
          <w:b/>
          <w:bCs/>
          <w:color w:val="000000"/>
          <w:sz w:val="12"/>
          <w:szCs w:val="12"/>
        </w:rPr>
      </w:pPr>
    </w:p>
    <w:p w14:paraId="3877F59D" w14:textId="77777777" w:rsidR="008F4CA6" w:rsidRDefault="008F4CA6">
      <w:pPr>
        <w:rPr>
          <w:rFonts w:ascii="Arial" w:hAnsi="Arial" w:cs="Arial"/>
          <w:b/>
          <w:bCs/>
          <w:color w:val="000000"/>
          <w:sz w:val="12"/>
          <w:szCs w:val="12"/>
        </w:rPr>
      </w:pPr>
    </w:p>
    <w:p w14:paraId="6D166D1C" w14:textId="77777777" w:rsidR="008F4CA6" w:rsidRDefault="008F4CA6">
      <w:pPr>
        <w:rPr>
          <w:rFonts w:ascii="Arial" w:hAnsi="Arial" w:cs="Arial"/>
          <w:b/>
          <w:bCs/>
          <w:color w:val="000000"/>
          <w:sz w:val="12"/>
          <w:szCs w:val="12"/>
        </w:rPr>
      </w:pPr>
    </w:p>
    <w:p w14:paraId="1064CCA7" w14:textId="77777777" w:rsidR="008F4CA6" w:rsidRDefault="008F4CA6">
      <w:pPr>
        <w:keepNext/>
        <w:keepLines/>
        <w:spacing w:before="240" w:after="0"/>
        <w:outlineLvl w:val="0"/>
        <w:rPr>
          <w:rFonts w:ascii="Arial" w:hAnsi="Arial" w:cs="Arial"/>
          <w:b/>
          <w:bCs/>
          <w:color w:val="000000"/>
          <w:sz w:val="12"/>
          <w:szCs w:val="12"/>
        </w:rPr>
      </w:pPr>
    </w:p>
    <w:p w14:paraId="060BD15A" w14:textId="77777777" w:rsidR="008F4CA6" w:rsidRDefault="00547F02">
      <w:pPr>
        <w:keepNext/>
        <w:keepLines/>
        <w:spacing w:before="240" w:after="0"/>
        <w:outlineLvl w:val="0"/>
        <w:rPr>
          <w:rFonts w:ascii="Arial" w:eastAsiaTheme="majorEastAsia" w:hAnsi="Arial" w:cs="Arial"/>
          <w:color w:val="2E74B5" w:themeColor="accent1" w:themeShade="BF"/>
          <w:sz w:val="36"/>
          <w:szCs w:val="36"/>
          <w:u w:val="single"/>
          <w:lang w:val="es-ES"/>
        </w:rPr>
      </w:pPr>
      <w:r>
        <w:rPr>
          <w:rFonts w:ascii="Arial" w:eastAsiaTheme="majorEastAsia" w:hAnsi="Arial" w:cs="Arial"/>
          <w:color w:val="2E74B5" w:themeColor="accent1" w:themeShade="BF"/>
          <w:sz w:val="36"/>
          <w:szCs w:val="36"/>
          <w:u w:val="single"/>
          <w:lang w:val="es-ES"/>
        </w:rPr>
        <w:t>Anexos___________________________________</w:t>
      </w:r>
    </w:p>
    <w:p w14:paraId="0E6B2365" w14:textId="77777777" w:rsidR="008F4CA6" w:rsidRDefault="008F4CA6">
      <w:pPr>
        <w:rPr>
          <w:lang w:eastAsia="es-NI"/>
        </w:rPr>
      </w:pPr>
    </w:p>
    <w:p w14:paraId="3F3987EC" w14:textId="77777777" w:rsidR="008F4CA6" w:rsidRDefault="008F4CA6">
      <w:pPr>
        <w:rPr>
          <w:lang w:eastAsia="es-NI"/>
        </w:rPr>
      </w:pPr>
    </w:p>
    <w:p w14:paraId="1D204559" w14:textId="77777777" w:rsidR="008F4CA6" w:rsidRDefault="008F4CA6">
      <w:pPr>
        <w:rPr>
          <w:lang w:eastAsia="es-NI"/>
        </w:rPr>
      </w:pPr>
    </w:p>
    <w:p w14:paraId="7A112E49" w14:textId="77777777" w:rsidR="008F4CA6" w:rsidRDefault="008F4CA6">
      <w:pPr>
        <w:rPr>
          <w:lang w:eastAsia="es-NI"/>
        </w:rPr>
      </w:pPr>
    </w:p>
    <w:p w14:paraId="0029A740" w14:textId="77777777" w:rsidR="008F4CA6" w:rsidRDefault="00547F02">
      <w:pPr>
        <w:pStyle w:val="Prrafodelista"/>
        <w:numPr>
          <w:ilvl w:val="0"/>
          <w:numId w:val="25"/>
        </w:numPr>
        <w:rPr>
          <w:rFonts w:ascii="Arial" w:hAnsi="Arial" w:cs="Arial"/>
          <w:b/>
          <w:sz w:val="24"/>
          <w:lang w:eastAsia="es-NI"/>
        </w:rPr>
      </w:pPr>
      <w:r>
        <w:rPr>
          <w:noProof/>
          <w:lang w:val="es-NI" w:eastAsia="es-NI"/>
        </w:rPr>
        <w:drawing>
          <wp:anchor distT="0" distB="0" distL="114300" distR="114300" simplePos="0" relativeHeight="5" behindDoc="0" locked="0" layoutInCell="1" allowOverlap="1" wp14:anchorId="62BF337B" wp14:editId="5C26DD4F">
            <wp:simplePos x="0" y="0"/>
            <wp:positionH relativeFrom="column">
              <wp:posOffset>-403860</wp:posOffset>
            </wp:positionH>
            <wp:positionV relativeFrom="paragraph">
              <wp:posOffset>455930</wp:posOffset>
            </wp:positionV>
            <wp:extent cx="6156325" cy="4200525"/>
            <wp:effectExtent l="0" t="0" r="0" b="0"/>
            <wp:wrapSquare wrapText="bothSides"/>
            <wp:docPr id="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6"/>
                    <pic:cNvPicPr>
                      <a:picLocks noChangeAspect="1" noChangeArrowheads="1"/>
                    </pic:cNvPicPr>
                  </pic:nvPicPr>
                  <pic:blipFill>
                    <a:blip r:embed="rId13"/>
                    <a:stretch>
                      <a:fillRect/>
                    </a:stretch>
                  </pic:blipFill>
                  <pic:spPr bwMode="auto">
                    <a:xfrm>
                      <a:off x="0" y="0"/>
                      <a:ext cx="6156325" cy="4200525"/>
                    </a:xfrm>
                    <a:prstGeom prst="rect">
                      <a:avLst/>
                    </a:prstGeom>
                  </pic:spPr>
                </pic:pic>
              </a:graphicData>
            </a:graphic>
          </wp:anchor>
        </w:drawing>
      </w:r>
      <w:r w:rsidR="000B0104">
        <w:rPr>
          <w:rFonts w:ascii="Arial" w:hAnsi="Arial" w:cs="Arial"/>
          <w:b/>
          <w:sz w:val="24"/>
          <w:lang w:eastAsia="es-NI"/>
        </w:rPr>
        <w:t>Identificación</w:t>
      </w:r>
      <w:r>
        <w:rPr>
          <w:rFonts w:ascii="Arial" w:hAnsi="Arial" w:cs="Arial"/>
          <w:b/>
          <w:sz w:val="24"/>
          <w:lang w:eastAsia="es-NI"/>
        </w:rPr>
        <w:t xml:space="preserve"> de la problemática</w:t>
      </w:r>
    </w:p>
    <w:p w14:paraId="3F4AF152" w14:textId="77777777" w:rsidR="00C0766C" w:rsidRDefault="00C0766C">
      <w:pPr>
        <w:pStyle w:val="Prrafodelista"/>
        <w:jc w:val="center"/>
        <w:rPr>
          <w:rFonts w:ascii="Arial" w:hAnsi="Arial" w:cs="Arial"/>
          <w:lang w:eastAsia="es-NI"/>
        </w:rPr>
      </w:pPr>
    </w:p>
    <w:p w14:paraId="5901F81F" w14:textId="1DCC3CF3" w:rsidR="008F4CA6" w:rsidRDefault="00547F02">
      <w:pPr>
        <w:pStyle w:val="Prrafodelista"/>
        <w:jc w:val="center"/>
        <w:rPr>
          <w:rFonts w:ascii="Arial" w:hAnsi="Arial" w:cs="Arial"/>
          <w:lang w:eastAsia="es-NI"/>
        </w:rPr>
      </w:pPr>
      <w:r>
        <w:rPr>
          <w:rFonts w:ascii="Arial" w:hAnsi="Arial" w:cs="Arial"/>
          <w:lang w:eastAsia="es-NI"/>
        </w:rPr>
        <w:t xml:space="preserve">A.1: Diagrama de </w:t>
      </w:r>
      <w:r w:rsidR="00147B21">
        <w:rPr>
          <w:rFonts w:ascii="Arial" w:hAnsi="Arial" w:cs="Arial"/>
          <w:lang w:eastAsia="es-NI"/>
        </w:rPr>
        <w:t>identificación</w:t>
      </w:r>
      <w:r>
        <w:rPr>
          <w:rFonts w:ascii="Arial" w:hAnsi="Arial" w:cs="Arial"/>
          <w:lang w:eastAsia="es-NI"/>
        </w:rPr>
        <w:t xml:space="preserve"> de la </w:t>
      </w:r>
      <w:r w:rsidR="00147B21">
        <w:rPr>
          <w:rFonts w:ascii="Arial" w:hAnsi="Arial" w:cs="Arial"/>
          <w:lang w:eastAsia="es-NI"/>
        </w:rPr>
        <w:t>problemática</w:t>
      </w:r>
    </w:p>
    <w:p w14:paraId="3B98AE1B" w14:textId="77777777" w:rsidR="008F4CA6" w:rsidRDefault="008F4CA6"/>
    <w:p w14:paraId="6B5C18CC" w14:textId="77777777" w:rsidR="008F4CA6" w:rsidRDefault="008F4CA6"/>
    <w:p w14:paraId="473045E4" w14:textId="77777777" w:rsidR="008F4CA6" w:rsidRDefault="008F4CA6"/>
    <w:p w14:paraId="21F6185E" w14:textId="77777777" w:rsidR="008F4CA6" w:rsidRDefault="008F4CA6"/>
    <w:p w14:paraId="79118E22" w14:textId="77777777" w:rsidR="008F4CA6" w:rsidRDefault="008F4CA6"/>
    <w:p w14:paraId="3186B333" w14:textId="77777777" w:rsidR="008F4CA6" w:rsidRDefault="008F4CA6"/>
    <w:p w14:paraId="17958751" w14:textId="77777777" w:rsidR="008F4CA6" w:rsidRDefault="008F4CA6"/>
    <w:p w14:paraId="5E74F575" w14:textId="77777777" w:rsidR="008F4CA6" w:rsidRDefault="008F4CA6"/>
    <w:p w14:paraId="47F96AD6" w14:textId="77777777" w:rsidR="008F4CA6" w:rsidRDefault="008F4CA6"/>
    <w:p w14:paraId="46846BB5" w14:textId="77777777" w:rsidR="008F4CA6" w:rsidRDefault="008F4CA6"/>
    <w:p w14:paraId="6124E208" w14:textId="77777777" w:rsidR="008F4CA6" w:rsidRDefault="000B0104">
      <w:pPr>
        <w:pStyle w:val="Prrafodelista"/>
        <w:numPr>
          <w:ilvl w:val="0"/>
          <w:numId w:val="25"/>
        </w:numPr>
        <w:rPr>
          <w:rFonts w:ascii="Arial" w:hAnsi="Arial" w:cs="Arial"/>
          <w:b/>
          <w:sz w:val="24"/>
          <w:lang w:eastAsia="es-NI"/>
        </w:rPr>
      </w:pPr>
      <w:r>
        <w:rPr>
          <w:noProof/>
          <w:lang w:val="es-NI" w:eastAsia="es-NI"/>
        </w:rPr>
        <w:drawing>
          <wp:anchor distT="0" distB="0" distL="114300" distR="114300" simplePos="0" relativeHeight="251658240" behindDoc="0" locked="0" layoutInCell="1" allowOverlap="1" wp14:anchorId="4331038B" wp14:editId="4A61BE37">
            <wp:simplePos x="0" y="0"/>
            <wp:positionH relativeFrom="column">
              <wp:posOffset>-404495</wp:posOffset>
            </wp:positionH>
            <wp:positionV relativeFrom="paragraph">
              <wp:posOffset>339090</wp:posOffset>
            </wp:positionV>
            <wp:extent cx="6576060" cy="3390900"/>
            <wp:effectExtent l="0" t="0" r="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76060" cy="3390900"/>
                    </a:xfrm>
                    <a:prstGeom prst="rect">
                      <a:avLst/>
                    </a:prstGeom>
                  </pic:spPr>
                </pic:pic>
              </a:graphicData>
            </a:graphic>
            <wp14:sizeRelH relativeFrom="page">
              <wp14:pctWidth>0</wp14:pctWidth>
            </wp14:sizeRelH>
            <wp14:sizeRelV relativeFrom="page">
              <wp14:pctHeight>0</wp14:pctHeight>
            </wp14:sizeRelV>
          </wp:anchor>
        </w:drawing>
      </w:r>
      <w:r w:rsidR="00547F02">
        <w:rPr>
          <w:rFonts w:ascii="Arial" w:hAnsi="Arial" w:cs="Arial"/>
          <w:b/>
          <w:sz w:val="24"/>
          <w:lang w:eastAsia="es-NI"/>
        </w:rPr>
        <w:t xml:space="preserve">Desarrollo de la </w:t>
      </w:r>
      <w:r>
        <w:rPr>
          <w:rFonts w:ascii="Arial" w:hAnsi="Arial" w:cs="Arial"/>
          <w:b/>
          <w:sz w:val="24"/>
          <w:lang w:eastAsia="es-NI"/>
        </w:rPr>
        <w:t>Hipótesis</w:t>
      </w:r>
      <w:r w:rsidR="00547F02">
        <w:rPr>
          <w:rFonts w:ascii="Arial" w:hAnsi="Arial" w:cs="Arial"/>
          <w:b/>
          <w:sz w:val="24"/>
          <w:lang w:eastAsia="es-NI"/>
        </w:rPr>
        <w:t>.</w:t>
      </w:r>
    </w:p>
    <w:p w14:paraId="5F004098" w14:textId="77777777" w:rsidR="008F4CA6" w:rsidRDefault="008F4CA6">
      <w:pPr>
        <w:rPr>
          <w:rFonts w:ascii="Arial" w:hAnsi="Arial" w:cs="Arial"/>
          <w:b/>
          <w:sz w:val="24"/>
          <w:lang w:eastAsia="es-NI"/>
        </w:rPr>
      </w:pPr>
    </w:p>
    <w:p w14:paraId="27BAF271" w14:textId="77777777" w:rsidR="008F4CA6" w:rsidRDefault="00547F02">
      <w:pPr>
        <w:pStyle w:val="Prrafodelista"/>
        <w:jc w:val="center"/>
        <w:rPr>
          <w:rFonts w:ascii="Arial" w:hAnsi="Arial" w:cs="Arial"/>
          <w:lang w:eastAsia="es-NI"/>
        </w:rPr>
      </w:pPr>
      <w:r>
        <w:rPr>
          <w:rFonts w:ascii="Arial" w:hAnsi="Arial" w:cs="Arial"/>
          <w:lang w:eastAsia="es-NI"/>
        </w:rPr>
        <w:t xml:space="preserve">A.2: </w:t>
      </w:r>
      <w:r w:rsidR="000B0104">
        <w:rPr>
          <w:rFonts w:ascii="Arial" w:hAnsi="Arial" w:cs="Arial"/>
          <w:lang w:eastAsia="es-NI"/>
        </w:rPr>
        <w:t>Identificación</w:t>
      </w:r>
      <w:r>
        <w:rPr>
          <w:rFonts w:ascii="Arial" w:hAnsi="Arial" w:cs="Arial"/>
          <w:lang w:eastAsia="es-NI"/>
        </w:rPr>
        <w:t xml:space="preserve"> de la </w:t>
      </w:r>
      <w:r w:rsidR="000B0104">
        <w:rPr>
          <w:rFonts w:ascii="Arial" w:hAnsi="Arial" w:cs="Arial"/>
          <w:lang w:eastAsia="es-NI"/>
        </w:rPr>
        <w:t>Hipótesis</w:t>
      </w:r>
      <w:r>
        <w:rPr>
          <w:rFonts w:ascii="Arial" w:hAnsi="Arial" w:cs="Arial"/>
          <w:lang w:eastAsia="es-NI"/>
        </w:rPr>
        <w:t>.</w:t>
      </w:r>
    </w:p>
    <w:p w14:paraId="49F3B01E" w14:textId="77777777" w:rsidR="008F4CA6" w:rsidRDefault="008F4CA6">
      <w:pPr>
        <w:rPr>
          <w:rFonts w:ascii="Arial" w:hAnsi="Arial" w:cs="Arial"/>
          <w:b/>
          <w:sz w:val="24"/>
          <w:lang w:val="es-US" w:eastAsia="es-NI"/>
        </w:rPr>
      </w:pPr>
    </w:p>
    <w:p w14:paraId="24B84B49" w14:textId="77777777" w:rsidR="008F4CA6" w:rsidRDefault="008F4CA6">
      <w:pPr>
        <w:pStyle w:val="Prrafodelista"/>
        <w:rPr>
          <w:rFonts w:ascii="Arial" w:hAnsi="Arial" w:cs="Arial"/>
          <w:b/>
          <w:sz w:val="24"/>
          <w:lang w:eastAsia="es-NI"/>
        </w:rPr>
      </w:pPr>
    </w:p>
    <w:p w14:paraId="4D2D07EF" w14:textId="77777777" w:rsidR="008F4CA6" w:rsidRDefault="008F4CA6"/>
    <w:p w14:paraId="5396428D" w14:textId="77777777" w:rsidR="008F4CA6" w:rsidRDefault="008F4CA6"/>
    <w:p w14:paraId="4683F62F" w14:textId="77777777" w:rsidR="008F4CA6" w:rsidRDefault="008F4CA6"/>
    <w:p w14:paraId="4F88568B" w14:textId="77777777" w:rsidR="008F4CA6" w:rsidRDefault="008F4CA6"/>
    <w:p w14:paraId="3C6CFACC" w14:textId="77777777" w:rsidR="008F4CA6" w:rsidRDefault="008F4CA6"/>
    <w:p w14:paraId="3BDE37F4" w14:textId="77777777" w:rsidR="008F4CA6" w:rsidRDefault="008F4CA6"/>
    <w:p w14:paraId="57156F4B" w14:textId="251E062C" w:rsidR="00103BE0" w:rsidRDefault="00103BE0"/>
    <w:p w14:paraId="0BDF9D6E" w14:textId="77777777" w:rsidR="00E9108D" w:rsidRDefault="00E9108D"/>
    <w:p w14:paraId="6C5B8069" w14:textId="77777777" w:rsidR="008F4CA6" w:rsidRDefault="00547F02">
      <w:pPr>
        <w:pStyle w:val="Prrafodelista"/>
        <w:numPr>
          <w:ilvl w:val="0"/>
          <w:numId w:val="25"/>
        </w:numPr>
        <w:rPr>
          <w:rFonts w:ascii="Arial" w:hAnsi="Arial" w:cs="Arial"/>
          <w:b/>
          <w:sz w:val="24"/>
          <w:lang w:eastAsia="es-NI"/>
        </w:rPr>
      </w:pPr>
      <w:r>
        <w:rPr>
          <w:rFonts w:ascii="Arial" w:hAnsi="Arial" w:cs="Arial"/>
          <w:b/>
          <w:sz w:val="24"/>
          <w:lang w:eastAsia="es-NI"/>
        </w:rPr>
        <w:t xml:space="preserve">Trabajos relacionados con ROS y </w:t>
      </w:r>
      <w:proofErr w:type="spellStart"/>
      <w:r>
        <w:rPr>
          <w:rFonts w:ascii="Arial" w:hAnsi="Arial" w:cs="Arial"/>
          <w:b/>
          <w:sz w:val="24"/>
          <w:lang w:eastAsia="es-NI"/>
        </w:rPr>
        <w:t>Gazebo</w:t>
      </w:r>
      <w:proofErr w:type="spellEnd"/>
      <w:r>
        <w:rPr>
          <w:rFonts w:ascii="Arial" w:hAnsi="Arial" w:cs="Arial"/>
          <w:b/>
          <w:sz w:val="24"/>
          <w:lang w:eastAsia="es-NI"/>
        </w:rPr>
        <w:t>.</w:t>
      </w:r>
    </w:p>
    <w:p w14:paraId="0D5A3921" w14:textId="77777777" w:rsidR="008F4CA6" w:rsidRDefault="00547F02">
      <w:r>
        <w:rPr>
          <w:noProof/>
          <w:lang w:eastAsia="es-NI"/>
        </w:rPr>
        <w:drawing>
          <wp:inline distT="0" distB="0" distL="0" distR="0" wp14:anchorId="275B9E87" wp14:editId="00DD70FF">
            <wp:extent cx="5612130" cy="3155315"/>
            <wp:effectExtent l="0" t="0" r="0" b="0"/>
            <wp:docPr id="5"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0"/>
                    <pic:cNvPicPr>
                      <a:picLocks noChangeAspect="1" noChangeArrowheads="1"/>
                    </pic:cNvPicPr>
                  </pic:nvPicPr>
                  <pic:blipFill>
                    <a:blip r:embed="rId15"/>
                    <a:stretch>
                      <a:fillRect/>
                    </a:stretch>
                  </pic:blipFill>
                  <pic:spPr bwMode="auto">
                    <a:xfrm>
                      <a:off x="0" y="0"/>
                      <a:ext cx="5612130" cy="3155315"/>
                    </a:xfrm>
                    <a:prstGeom prst="rect">
                      <a:avLst/>
                    </a:prstGeom>
                  </pic:spPr>
                </pic:pic>
              </a:graphicData>
            </a:graphic>
          </wp:inline>
        </w:drawing>
      </w:r>
    </w:p>
    <w:p w14:paraId="594E5990" w14:textId="77777777" w:rsidR="008F4CA6" w:rsidRDefault="00547F02">
      <w:pPr>
        <w:pStyle w:val="Prrafodelista"/>
        <w:jc w:val="center"/>
      </w:pPr>
      <w:r>
        <w:rPr>
          <w:rFonts w:ascii="Arial" w:hAnsi="Arial" w:cs="Arial"/>
          <w:lang w:eastAsia="es-NI"/>
        </w:rPr>
        <w:t xml:space="preserve">A.3: Captura de pantalla trabajos relacionados en </w:t>
      </w:r>
      <w:r w:rsidR="00103BE0">
        <w:rPr>
          <w:rFonts w:ascii="Arial" w:hAnsi="Arial" w:cs="Arial"/>
          <w:lang w:eastAsia="es-NI"/>
        </w:rPr>
        <w:t>simulación</w:t>
      </w:r>
      <w:r>
        <w:rPr>
          <w:rFonts w:ascii="Arial" w:hAnsi="Arial" w:cs="Arial"/>
          <w:lang w:eastAsia="es-NI"/>
        </w:rPr>
        <w:t xml:space="preserve"> usando ROS y </w:t>
      </w:r>
      <w:proofErr w:type="spellStart"/>
      <w:r>
        <w:rPr>
          <w:rFonts w:ascii="Arial" w:hAnsi="Arial" w:cs="Arial"/>
          <w:lang w:eastAsia="es-NI"/>
        </w:rPr>
        <w:t>Gazebo</w:t>
      </w:r>
      <w:proofErr w:type="spellEnd"/>
      <w:r>
        <w:rPr>
          <w:rFonts w:ascii="Arial" w:hAnsi="Arial" w:cs="Arial"/>
          <w:lang w:eastAsia="es-NI"/>
        </w:rPr>
        <w:t xml:space="preserve"> para practica de Pick and Place.</w:t>
      </w:r>
    </w:p>
    <w:p w14:paraId="2DCEDA75" w14:textId="77777777" w:rsidR="008F4CA6" w:rsidRDefault="00547F02">
      <w:r>
        <w:rPr>
          <w:noProof/>
          <w:lang w:eastAsia="es-NI"/>
        </w:rPr>
        <w:drawing>
          <wp:inline distT="0" distB="0" distL="0" distR="0" wp14:anchorId="4A4492D8" wp14:editId="43C248C1">
            <wp:extent cx="5612130" cy="3155315"/>
            <wp:effectExtent l="0" t="0" r="0" b="0"/>
            <wp:docPr id="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1"/>
                    <pic:cNvPicPr>
                      <a:picLocks noChangeAspect="1" noChangeArrowheads="1"/>
                    </pic:cNvPicPr>
                  </pic:nvPicPr>
                  <pic:blipFill>
                    <a:blip r:embed="rId16"/>
                    <a:stretch>
                      <a:fillRect/>
                    </a:stretch>
                  </pic:blipFill>
                  <pic:spPr bwMode="auto">
                    <a:xfrm>
                      <a:off x="0" y="0"/>
                      <a:ext cx="5612130" cy="3155315"/>
                    </a:xfrm>
                    <a:prstGeom prst="rect">
                      <a:avLst/>
                    </a:prstGeom>
                  </pic:spPr>
                </pic:pic>
              </a:graphicData>
            </a:graphic>
          </wp:inline>
        </w:drawing>
      </w:r>
    </w:p>
    <w:p w14:paraId="739F789E" w14:textId="77777777" w:rsidR="008F4CA6" w:rsidRDefault="00547F02">
      <w:pPr>
        <w:pStyle w:val="Prrafodelista"/>
        <w:jc w:val="center"/>
        <w:rPr>
          <w:rFonts w:ascii="Arial" w:hAnsi="Arial" w:cs="Arial"/>
          <w:lang w:eastAsia="es-NI"/>
        </w:rPr>
      </w:pPr>
      <w:r>
        <w:rPr>
          <w:rFonts w:ascii="Arial" w:hAnsi="Arial" w:cs="Arial"/>
          <w:lang w:eastAsia="es-NI"/>
        </w:rPr>
        <w:t xml:space="preserve">A.4: Captura de pantalla trabajos relacionados en </w:t>
      </w:r>
      <w:r w:rsidR="00103BE0">
        <w:rPr>
          <w:rFonts w:ascii="Arial" w:hAnsi="Arial" w:cs="Arial"/>
          <w:lang w:eastAsia="es-NI"/>
        </w:rPr>
        <w:t>simulación</w:t>
      </w:r>
      <w:r>
        <w:rPr>
          <w:rFonts w:ascii="Arial" w:hAnsi="Arial" w:cs="Arial"/>
          <w:lang w:eastAsia="es-NI"/>
        </w:rPr>
        <w:t xml:space="preserve"> usando ROS y </w:t>
      </w:r>
      <w:proofErr w:type="spellStart"/>
      <w:r>
        <w:rPr>
          <w:rFonts w:ascii="Arial" w:hAnsi="Arial" w:cs="Arial"/>
          <w:lang w:eastAsia="es-NI"/>
        </w:rPr>
        <w:t>Gazebo</w:t>
      </w:r>
      <w:proofErr w:type="spellEnd"/>
      <w:r>
        <w:rPr>
          <w:rFonts w:ascii="Arial" w:hAnsi="Arial" w:cs="Arial"/>
          <w:lang w:eastAsia="es-NI"/>
        </w:rPr>
        <w:t xml:space="preserve"> para practica de </w:t>
      </w:r>
      <w:r w:rsidR="00103BE0">
        <w:rPr>
          <w:rFonts w:ascii="Arial" w:hAnsi="Arial" w:cs="Arial"/>
          <w:lang w:eastAsia="es-NI"/>
        </w:rPr>
        <w:t>Visión</w:t>
      </w:r>
      <w:r>
        <w:rPr>
          <w:rFonts w:ascii="Arial" w:hAnsi="Arial" w:cs="Arial"/>
          <w:lang w:eastAsia="es-NI"/>
        </w:rPr>
        <w:t xml:space="preserve"> simulada.</w:t>
      </w:r>
    </w:p>
    <w:p w14:paraId="47E3357E" w14:textId="77777777" w:rsidR="008F4CA6" w:rsidRDefault="008F4CA6">
      <w:pPr>
        <w:rPr>
          <w:lang w:val="es-US"/>
        </w:rPr>
      </w:pPr>
    </w:p>
    <w:p w14:paraId="49ABCFDC" w14:textId="25804337" w:rsidR="00DF3647" w:rsidRDefault="00DF3647" w:rsidP="007C25B2">
      <w:pPr>
        <w:pStyle w:val="Prrafodelista"/>
        <w:numPr>
          <w:ilvl w:val="0"/>
          <w:numId w:val="25"/>
        </w:numPr>
        <w:rPr>
          <w:rFonts w:ascii="Arial" w:hAnsi="Arial" w:cs="Arial"/>
          <w:b/>
          <w:sz w:val="24"/>
          <w:lang w:eastAsia="es-NI"/>
        </w:rPr>
      </w:pPr>
      <w:r>
        <w:rPr>
          <w:rFonts w:ascii="Arial" w:hAnsi="Arial" w:cs="Arial"/>
          <w:b/>
          <w:sz w:val="24"/>
          <w:lang w:eastAsia="es-NI"/>
        </w:rPr>
        <w:lastRenderedPageBreak/>
        <w:t>Pruebas realizadas</w:t>
      </w:r>
      <w:r w:rsidRPr="00DF3647">
        <w:rPr>
          <w:rFonts w:ascii="Arial" w:hAnsi="Arial" w:cs="Arial"/>
          <w:b/>
          <w:sz w:val="24"/>
          <w:lang w:eastAsia="es-NI"/>
        </w:rPr>
        <w:t xml:space="preserve"> con ROS y </w:t>
      </w:r>
      <w:proofErr w:type="spellStart"/>
      <w:r w:rsidRPr="00DF3647">
        <w:rPr>
          <w:rFonts w:ascii="Arial" w:hAnsi="Arial" w:cs="Arial"/>
          <w:b/>
          <w:sz w:val="24"/>
          <w:lang w:eastAsia="es-NI"/>
        </w:rPr>
        <w:t>Gazebo</w:t>
      </w:r>
      <w:proofErr w:type="spellEnd"/>
      <w:r w:rsidRPr="00DF3647">
        <w:rPr>
          <w:rFonts w:ascii="Arial" w:hAnsi="Arial" w:cs="Arial"/>
          <w:b/>
          <w:sz w:val="24"/>
          <w:lang w:eastAsia="es-NI"/>
        </w:rPr>
        <w:t>.</w:t>
      </w:r>
    </w:p>
    <w:p w14:paraId="77B8E120" w14:textId="77777777" w:rsidR="00C03B88" w:rsidRDefault="00C03B88" w:rsidP="0000495C">
      <w:pPr>
        <w:pStyle w:val="Prrafodelista"/>
        <w:rPr>
          <w:rFonts w:ascii="Arial" w:hAnsi="Arial" w:cs="Arial"/>
          <w:b/>
          <w:sz w:val="24"/>
          <w:lang w:eastAsia="es-NI"/>
        </w:rPr>
      </w:pPr>
    </w:p>
    <w:p w14:paraId="10A54DE9" w14:textId="77777777" w:rsidR="00C03B88" w:rsidRDefault="00C03B88" w:rsidP="0000495C">
      <w:pPr>
        <w:pStyle w:val="Prrafodelista"/>
        <w:rPr>
          <w:rFonts w:ascii="Arial" w:hAnsi="Arial" w:cs="Arial"/>
          <w:b/>
          <w:sz w:val="24"/>
          <w:lang w:eastAsia="es-NI"/>
        </w:rPr>
      </w:pPr>
    </w:p>
    <w:p w14:paraId="05E66DA2" w14:textId="1AB0EDF3" w:rsidR="00C03B88" w:rsidRDefault="00C03B88" w:rsidP="0000495C">
      <w:pPr>
        <w:pStyle w:val="Prrafodelista"/>
        <w:rPr>
          <w:rFonts w:ascii="Arial" w:hAnsi="Arial" w:cs="Arial"/>
          <w:b/>
          <w:sz w:val="24"/>
          <w:lang w:eastAsia="es-NI"/>
        </w:rPr>
      </w:pPr>
      <w:r w:rsidRPr="0000495C">
        <w:rPr>
          <w:rFonts w:eastAsia="Calibri"/>
          <w:noProof/>
          <w:lang w:val="es-NI" w:eastAsia="es-NI"/>
        </w:rPr>
        <w:drawing>
          <wp:anchor distT="0" distB="0" distL="114300" distR="114300" simplePos="0" relativeHeight="251659264" behindDoc="0" locked="0" layoutInCell="1" allowOverlap="1" wp14:anchorId="1D40F6D7" wp14:editId="530FCE2D">
            <wp:simplePos x="0" y="0"/>
            <wp:positionH relativeFrom="margin">
              <wp:posOffset>-83185</wp:posOffset>
            </wp:positionH>
            <wp:positionV relativeFrom="paragraph">
              <wp:posOffset>264795</wp:posOffset>
            </wp:positionV>
            <wp:extent cx="5892800" cy="3314700"/>
            <wp:effectExtent l="0" t="0" r="0" b="0"/>
            <wp:wrapSquare wrapText="bothSides"/>
            <wp:docPr id="4" name="Imagem 4" descr="E:\Captura de pantalla de 2017-06-08 12-1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tura de pantalla de 2017-06-08 12-13-4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92800"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214124" w14:textId="5FA65907" w:rsidR="00C03B88" w:rsidRDefault="00C03B88" w:rsidP="00C03B88">
      <w:pPr>
        <w:pStyle w:val="Prrafodelista"/>
        <w:jc w:val="center"/>
        <w:rPr>
          <w:rFonts w:ascii="Arial" w:hAnsi="Arial" w:cs="Arial"/>
          <w:lang w:eastAsia="es-NI"/>
        </w:rPr>
      </w:pPr>
      <w:r>
        <w:rPr>
          <w:rFonts w:ascii="Arial" w:hAnsi="Arial" w:cs="Arial"/>
          <w:lang w:eastAsia="es-NI"/>
        </w:rPr>
        <w:t xml:space="preserve">A.5: Captura de pantalla Pruebas realizadas en simulación usando ROS y </w:t>
      </w:r>
      <w:proofErr w:type="spellStart"/>
      <w:r>
        <w:rPr>
          <w:rFonts w:ascii="Arial" w:hAnsi="Arial" w:cs="Arial"/>
          <w:lang w:eastAsia="es-NI"/>
        </w:rPr>
        <w:t>Gazebo</w:t>
      </w:r>
      <w:proofErr w:type="spellEnd"/>
      <w:r>
        <w:rPr>
          <w:rFonts w:ascii="Arial" w:hAnsi="Arial" w:cs="Arial"/>
          <w:lang w:eastAsia="es-NI"/>
        </w:rPr>
        <w:t xml:space="preserve"> para practica de aplicar velocidad a un </w:t>
      </w:r>
      <w:r w:rsidR="0088526E">
        <w:rPr>
          <w:rFonts w:ascii="Arial" w:hAnsi="Arial" w:cs="Arial"/>
          <w:lang w:eastAsia="es-NI"/>
        </w:rPr>
        <w:t>eslabón</w:t>
      </w:r>
      <w:r>
        <w:rPr>
          <w:rFonts w:ascii="Arial" w:hAnsi="Arial" w:cs="Arial"/>
          <w:lang w:eastAsia="es-NI"/>
        </w:rPr>
        <w:t>.</w:t>
      </w:r>
    </w:p>
    <w:p w14:paraId="67CBAF56" w14:textId="3241616D" w:rsidR="00C03B88" w:rsidRDefault="00C03B88" w:rsidP="0000495C">
      <w:pPr>
        <w:pStyle w:val="Prrafodelista"/>
        <w:rPr>
          <w:rFonts w:ascii="Arial" w:hAnsi="Arial" w:cs="Arial"/>
          <w:b/>
          <w:sz w:val="24"/>
          <w:lang w:eastAsia="es-NI"/>
        </w:rPr>
      </w:pPr>
    </w:p>
    <w:p w14:paraId="3EC11AC5" w14:textId="5B91C5BC" w:rsidR="00C03B88" w:rsidRDefault="00C03B88" w:rsidP="0000495C">
      <w:pPr>
        <w:pStyle w:val="Prrafodelista"/>
        <w:rPr>
          <w:rFonts w:ascii="Arial" w:hAnsi="Arial" w:cs="Arial"/>
          <w:b/>
          <w:sz w:val="24"/>
          <w:lang w:eastAsia="es-NI"/>
        </w:rPr>
      </w:pPr>
    </w:p>
    <w:p w14:paraId="41DA1945" w14:textId="046EEC5E" w:rsidR="00C03B88" w:rsidRDefault="00C03B88" w:rsidP="0000495C">
      <w:pPr>
        <w:pStyle w:val="Prrafodelista"/>
        <w:rPr>
          <w:rFonts w:ascii="Arial" w:hAnsi="Arial" w:cs="Arial"/>
          <w:b/>
          <w:sz w:val="24"/>
          <w:lang w:eastAsia="es-NI"/>
        </w:rPr>
      </w:pPr>
    </w:p>
    <w:p w14:paraId="02B9457B" w14:textId="5E061A6A" w:rsidR="00C03B88" w:rsidRDefault="00C03B88" w:rsidP="0000495C">
      <w:pPr>
        <w:pStyle w:val="Prrafodelista"/>
        <w:rPr>
          <w:rFonts w:ascii="Arial" w:hAnsi="Arial" w:cs="Arial"/>
          <w:b/>
          <w:sz w:val="24"/>
          <w:lang w:eastAsia="es-NI"/>
        </w:rPr>
      </w:pPr>
    </w:p>
    <w:p w14:paraId="42F6C833" w14:textId="1FA234AB" w:rsidR="00C03B88" w:rsidRDefault="00C03B88" w:rsidP="0000495C">
      <w:pPr>
        <w:pStyle w:val="Prrafodelista"/>
        <w:rPr>
          <w:rFonts w:ascii="Arial" w:hAnsi="Arial" w:cs="Arial"/>
          <w:b/>
          <w:sz w:val="24"/>
          <w:lang w:eastAsia="es-NI"/>
        </w:rPr>
      </w:pPr>
    </w:p>
    <w:p w14:paraId="51276D5A" w14:textId="37646D51" w:rsidR="00C03B88" w:rsidRDefault="00C03B88" w:rsidP="0000495C">
      <w:pPr>
        <w:pStyle w:val="Prrafodelista"/>
        <w:rPr>
          <w:rFonts w:ascii="Arial" w:hAnsi="Arial" w:cs="Arial"/>
          <w:b/>
          <w:sz w:val="24"/>
          <w:lang w:eastAsia="es-NI"/>
        </w:rPr>
      </w:pPr>
    </w:p>
    <w:p w14:paraId="330F66BB" w14:textId="3AF12502" w:rsidR="00C03B88" w:rsidRDefault="00C03B88" w:rsidP="0000495C">
      <w:pPr>
        <w:pStyle w:val="Prrafodelista"/>
        <w:rPr>
          <w:rFonts w:ascii="Arial" w:hAnsi="Arial" w:cs="Arial"/>
          <w:b/>
          <w:sz w:val="24"/>
          <w:lang w:eastAsia="es-NI"/>
        </w:rPr>
      </w:pPr>
    </w:p>
    <w:p w14:paraId="574DB43A" w14:textId="6114B706" w:rsidR="00C03B88" w:rsidRDefault="00C03B88" w:rsidP="0000495C">
      <w:pPr>
        <w:pStyle w:val="Prrafodelista"/>
        <w:rPr>
          <w:rFonts w:ascii="Arial" w:hAnsi="Arial" w:cs="Arial"/>
          <w:b/>
          <w:sz w:val="24"/>
          <w:lang w:eastAsia="es-NI"/>
        </w:rPr>
      </w:pPr>
    </w:p>
    <w:p w14:paraId="21289BB8" w14:textId="77777777" w:rsidR="00C03B88" w:rsidRDefault="00C03B88" w:rsidP="0000495C">
      <w:pPr>
        <w:pStyle w:val="Prrafodelista"/>
        <w:rPr>
          <w:rFonts w:ascii="Arial" w:hAnsi="Arial" w:cs="Arial"/>
          <w:b/>
          <w:sz w:val="24"/>
          <w:lang w:eastAsia="es-NI"/>
        </w:rPr>
      </w:pPr>
    </w:p>
    <w:p w14:paraId="1B1BE6A3" w14:textId="77777777" w:rsidR="00C03B88" w:rsidRDefault="00C03B88" w:rsidP="0000495C">
      <w:pPr>
        <w:pStyle w:val="Prrafodelista"/>
        <w:rPr>
          <w:rFonts w:ascii="Arial" w:hAnsi="Arial" w:cs="Arial"/>
          <w:b/>
          <w:sz w:val="24"/>
          <w:lang w:eastAsia="es-NI"/>
        </w:rPr>
      </w:pPr>
    </w:p>
    <w:p w14:paraId="46D7AF87" w14:textId="6C77673F" w:rsidR="00C03B88" w:rsidRDefault="00C03B88" w:rsidP="0000495C">
      <w:pPr>
        <w:pStyle w:val="Prrafodelista"/>
        <w:rPr>
          <w:rFonts w:ascii="Arial" w:hAnsi="Arial" w:cs="Arial"/>
          <w:b/>
          <w:sz w:val="24"/>
          <w:lang w:eastAsia="es-NI"/>
        </w:rPr>
      </w:pPr>
    </w:p>
    <w:p w14:paraId="7C6B85D8" w14:textId="34F66557" w:rsidR="0000495C" w:rsidRPr="0000495C" w:rsidRDefault="0000495C" w:rsidP="0000495C">
      <w:pPr>
        <w:pStyle w:val="Prrafodelista"/>
        <w:rPr>
          <w:rFonts w:ascii="Arial" w:hAnsi="Arial" w:cs="Arial"/>
          <w:b/>
          <w:sz w:val="24"/>
          <w:lang w:eastAsia="es-NI"/>
        </w:rPr>
      </w:pPr>
    </w:p>
    <w:sectPr w:rsidR="0000495C" w:rsidRPr="0000495C">
      <w:footerReference w:type="default" r:id="rId18"/>
      <w:pgSz w:w="12240" w:h="15840"/>
      <w:pgMar w:top="1417" w:right="1701" w:bottom="1417" w:left="1701" w:header="0" w:footer="708"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06381A" w14:textId="77777777" w:rsidR="006C197D" w:rsidRDefault="006C197D">
      <w:pPr>
        <w:spacing w:after="0" w:line="240" w:lineRule="auto"/>
      </w:pPr>
      <w:r>
        <w:separator/>
      </w:r>
    </w:p>
  </w:endnote>
  <w:endnote w:type="continuationSeparator" w:id="0">
    <w:p w14:paraId="1FE064C0" w14:textId="77777777" w:rsidR="006C197D" w:rsidRDefault="006C19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 w:name="OpenSymbol">
    <w:altName w:val="Times New Roman"/>
    <w:charset w:val="01"/>
    <w:family w:val="auto"/>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Mercury SSm A;Mercury SSm B;Ge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8801031"/>
      <w:docPartObj>
        <w:docPartGallery w:val="Page Numbers (Bottom of Page)"/>
        <w:docPartUnique/>
      </w:docPartObj>
    </w:sdtPr>
    <w:sdtEndPr/>
    <w:sdtContent>
      <w:p w14:paraId="5FA7DE81" w14:textId="59977351" w:rsidR="002C239D" w:rsidRDefault="002C239D">
        <w:pPr>
          <w:pStyle w:val="Piedepgina"/>
          <w:jc w:val="center"/>
        </w:pPr>
        <w:r>
          <w:fldChar w:fldCharType="begin"/>
        </w:r>
        <w:r>
          <w:instrText>PAGE</w:instrText>
        </w:r>
        <w:r>
          <w:fldChar w:fldCharType="separate"/>
        </w:r>
        <w:r w:rsidR="008038AD">
          <w:rPr>
            <w:noProof/>
          </w:rPr>
          <w:t>3</w:t>
        </w:r>
        <w:r>
          <w:fldChar w:fldCharType="end"/>
        </w:r>
      </w:p>
      <w:p w14:paraId="460FD587" w14:textId="77777777" w:rsidR="002C239D" w:rsidRDefault="006C197D">
        <w:pPr>
          <w:pStyle w:val="Piedepgina"/>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9DFEFF" w14:textId="77777777" w:rsidR="002C239D" w:rsidRDefault="002C239D">
    <w:pPr>
      <w:pStyle w:val="Piedepgina"/>
    </w:pPr>
  </w:p>
  <w:p w14:paraId="774C7558" w14:textId="77777777" w:rsidR="002C239D" w:rsidRDefault="002C239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2904318"/>
      <w:docPartObj>
        <w:docPartGallery w:val="Page Numbers (Bottom of Page)"/>
        <w:docPartUnique/>
      </w:docPartObj>
    </w:sdtPr>
    <w:sdtEndPr/>
    <w:sdtContent>
      <w:p w14:paraId="3CF7CF90" w14:textId="77777777" w:rsidR="002C239D" w:rsidRDefault="002C239D">
        <w:pPr>
          <w:pStyle w:val="Piedepgina"/>
          <w:jc w:val="center"/>
        </w:pPr>
      </w:p>
      <w:p w14:paraId="09E2994A" w14:textId="5371EFCF" w:rsidR="002C239D" w:rsidRDefault="002C239D">
        <w:pPr>
          <w:pStyle w:val="Piedepgina"/>
          <w:jc w:val="center"/>
        </w:pPr>
        <w:r>
          <w:fldChar w:fldCharType="begin"/>
        </w:r>
        <w:r>
          <w:instrText>PAGE</w:instrText>
        </w:r>
        <w:r>
          <w:fldChar w:fldCharType="separate"/>
        </w:r>
        <w:r w:rsidR="008038AD">
          <w:rPr>
            <w:noProof/>
          </w:rPr>
          <w:t>27</w:t>
        </w:r>
        <w:r>
          <w:fldChar w:fldCharType="end"/>
        </w:r>
      </w:p>
      <w:p w14:paraId="551F546B" w14:textId="77777777" w:rsidR="002C239D" w:rsidRDefault="006C197D">
        <w:pPr>
          <w:pStyle w:val="Piedepgina"/>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7289827"/>
      <w:docPartObj>
        <w:docPartGallery w:val="Page Numbers (Bottom of Page)"/>
        <w:docPartUnique/>
      </w:docPartObj>
    </w:sdtPr>
    <w:sdtEndPr/>
    <w:sdtContent>
      <w:p w14:paraId="6258F412" w14:textId="77777777" w:rsidR="002C239D" w:rsidRDefault="002C239D">
        <w:pPr>
          <w:pStyle w:val="Piedepgina"/>
          <w:jc w:val="center"/>
        </w:pPr>
      </w:p>
      <w:p w14:paraId="09983ACC" w14:textId="3028D148" w:rsidR="002C239D" w:rsidRDefault="002C239D">
        <w:pPr>
          <w:pStyle w:val="Piedepgina"/>
          <w:jc w:val="center"/>
        </w:pPr>
        <w:r>
          <w:fldChar w:fldCharType="begin"/>
        </w:r>
        <w:r>
          <w:instrText>PAGE</w:instrText>
        </w:r>
        <w:r>
          <w:fldChar w:fldCharType="separate"/>
        </w:r>
        <w:r w:rsidR="008038AD">
          <w:rPr>
            <w:noProof/>
          </w:rPr>
          <w:t>34</w:t>
        </w:r>
        <w:r>
          <w:fldChar w:fldCharType="end"/>
        </w:r>
      </w:p>
      <w:p w14:paraId="301458EF" w14:textId="77777777" w:rsidR="002C239D" w:rsidRDefault="006C197D">
        <w:pPr>
          <w:pStyle w:val="Piedepgina"/>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AFBF16" w14:textId="77777777" w:rsidR="006C197D" w:rsidRDefault="006C197D">
      <w:pPr>
        <w:spacing w:after="0" w:line="240" w:lineRule="auto"/>
      </w:pPr>
      <w:r>
        <w:separator/>
      </w:r>
    </w:p>
  </w:footnote>
  <w:footnote w:type="continuationSeparator" w:id="0">
    <w:p w14:paraId="37FD7D4B" w14:textId="77777777" w:rsidR="006C197D" w:rsidRDefault="006C19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23736"/>
    <w:multiLevelType w:val="multilevel"/>
    <w:tmpl w:val="8708CA08"/>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 w15:restartNumberingAfterBreak="0">
    <w:nsid w:val="09676047"/>
    <w:multiLevelType w:val="multilevel"/>
    <w:tmpl w:val="ADA89CE2"/>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15:restartNumberingAfterBreak="0">
    <w:nsid w:val="0FD0590F"/>
    <w:multiLevelType w:val="multilevel"/>
    <w:tmpl w:val="C9FEC3B6"/>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 w15:restartNumberingAfterBreak="0">
    <w:nsid w:val="140E1E34"/>
    <w:multiLevelType w:val="multilevel"/>
    <w:tmpl w:val="ED9E77FE"/>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14232746"/>
    <w:multiLevelType w:val="multilevel"/>
    <w:tmpl w:val="DC96186A"/>
    <w:lvl w:ilvl="0">
      <w:start w:val="1"/>
      <w:numFmt w:val="lowerLetter"/>
      <w:lvlText w:val="%1)"/>
      <w:lvlJc w:val="left"/>
      <w:pPr>
        <w:ind w:left="1800" w:hanging="360"/>
      </w:pPr>
      <w:rPr>
        <w:rFonts w:eastAsia="Batang" w:cs="Arial"/>
        <w:sz w:val="24"/>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5" w15:restartNumberingAfterBreak="0">
    <w:nsid w:val="17A0100B"/>
    <w:multiLevelType w:val="multilevel"/>
    <w:tmpl w:val="60B21BBC"/>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1EF24F60"/>
    <w:multiLevelType w:val="multilevel"/>
    <w:tmpl w:val="A5F8BEBC"/>
    <w:lvl w:ilvl="0">
      <w:start w:val="1"/>
      <w:numFmt w:val="bullet"/>
      <w:lvlText w:val=""/>
      <w:lvlJc w:val="left"/>
      <w:pPr>
        <w:ind w:left="2520" w:hanging="360"/>
      </w:pPr>
      <w:rPr>
        <w:rFonts w:ascii="Wingdings" w:hAnsi="Wingdings" w:cs="Wingdings"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cs="Wingdings" w:hint="default"/>
      </w:rPr>
    </w:lvl>
    <w:lvl w:ilvl="3">
      <w:start w:val="1"/>
      <w:numFmt w:val="bullet"/>
      <w:lvlText w:val=""/>
      <w:lvlJc w:val="left"/>
      <w:pPr>
        <w:ind w:left="4680" w:hanging="360"/>
      </w:pPr>
      <w:rPr>
        <w:rFonts w:ascii="Symbol" w:hAnsi="Symbol" w:cs="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cs="Wingdings" w:hint="default"/>
      </w:rPr>
    </w:lvl>
    <w:lvl w:ilvl="6">
      <w:start w:val="1"/>
      <w:numFmt w:val="bullet"/>
      <w:lvlText w:val=""/>
      <w:lvlJc w:val="left"/>
      <w:pPr>
        <w:ind w:left="6840" w:hanging="360"/>
      </w:pPr>
      <w:rPr>
        <w:rFonts w:ascii="Symbol" w:hAnsi="Symbol" w:cs="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cs="Wingdings" w:hint="default"/>
      </w:rPr>
    </w:lvl>
  </w:abstractNum>
  <w:abstractNum w:abstractNumId="7" w15:restartNumberingAfterBreak="0">
    <w:nsid w:val="2A827C2B"/>
    <w:multiLevelType w:val="multilevel"/>
    <w:tmpl w:val="B34A8D1C"/>
    <w:lvl w:ilvl="0">
      <w:start w:val="1"/>
      <w:numFmt w:val="bullet"/>
      <w:lvlText w:val=""/>
      <w:lvlJc w:val="left"/>
      <w:pPr>
        <w:tabs>
          <w:tab w:val="num" w:pos="720"/>
        </w:tabs>
        <w:ind w:left="720" w:hanging="360"/>
      </w:pPr>
      <w:rPr>
        <w:rFonts w:ascii="Symbol" w:hAnsi="Symbol" w:cs="OpenSymbol" w:hint="default"/>
        <w:b/>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BA348D2"/>
    <w:multiLevelType w:val="multilevel"/>
    <w:tmpl w:val="BA9ED80E"/>
    <w:lvl w:ilvl="0">
      <w:start w:val="1"/>
      <w:numFmt w:val="lowerLetter"/>
      <w:lvlText w:val="%1)"/>
      <w:lvlJc w:val="left"/>
      <w:pPr>
        <w:ind w:left="1800" w:hanging="360"/>
      </w:pPr>
      <w:rPr>
        <w:rFonts w:eastAsia="Batang" w:cs="Arial"/>
        <w:sz w:val="24"/>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9" w15:restartNumberingAfterBreak="0">
    <w:nsid w:val="2CAA2739"/>
    <w:multiLevelType w:val="hybridMultilevel"/>
    <w:tmpl w:val="F2CC13E2"/>
    <w:lvl w:ilvl="0" w:tplc="4C0A000F">
      <w:start w:val="1"/>
      <w:numFmt w:val="decimal"/>
      <w:lvlText w:val="%1."/>
      <w:lvlJc w:val="left"/>
      <w:pPr>
        <w:ind w:left="1512" w:hanging="360"/>
      </w:pPr>
    </w:lvl>
    <w:lvl w:ilvl="1" w:tplc="4C0A0019" w:tentative="1">
      <w:start w:val="1"/>
      <w:numFmt w:val="lowerLetter"/>
      <w:lvlText w:val="%2."/>
      <w:lvlJc w:val="left"/>
      <w:pPr>
        <w:ind w:left="2232" w:hanging="360"/>
      </w:pPr>
    </w:lvl>
    <w:lvl w:ilvl="2" w:tplc="4C0A001B" w:tentative="1">
      <w:start w:val="1"/>
      <w:numFmt w:val="lowerRoman"/>
      <w:lvlText w:val="%3."/>
      <w:lvlJc w:val="right"/>
      <w:pPr>
        <w:ind w:left="2952" w:hanging="180"/>
      </w:pPr>
    </w:lvl>
    <w:lvl w:ilvl="3" w:tplc="4C0A000F" w:tentative="1">
      <w:start w:val="1"/>
      <w:numFmt w:val="decimal"/>
      <w:lvlText w:val="%4."/>
      <w:lvlJc w:val="left"/>
      <w:pPr>
        <w:ind w:left="3672" w:hanging="360"/>
      </w:pPr>
    </w:lvl>
    <w:lvl w:ilvl="4" w:tplc="4C0A0019" w:tentative="1">
      <w:start w:val="1"/>
      <w:numFmt w:val="lowerLetter"/>
      <w:lvlText w:val="%5."/>
      <w:lvlJc w:val="left"/>
      <w:pPr>
        <w:ind w:left="4392" w:hanging="360"/>
      </w:pPr>
    </w:lvl>
    <w:lvl w:ilvl="5" w:tplc="4C0A001B" w:tentative="1">
      <w:start w:val="1"/>
      <w:numFmt w:val="lowerRoman"/>
      <w:lvlText w:val="%6."/>
      <w:lvlJc w:val="right"/>
      <w:pPr>
        <w:ind w:left="5112" w:hanging="180"/>
      </w:pPr>
    </w:lvl>
    <w:lvl w:ilvl="6" w:tplc="4C0A000F" w:tentative="1">
      <w:start w:val="1"/>
      <w:numFmt w:val="decimal"/>
      <w:lvlText w:val="%7."/>
      <w:lvlJc w:val="left"/>
      <w:pPr>
        <w:ind w:left="5832" w:hanging="360"/>
      </w:pPr>
    </w:lvl>
    <w:lvl w:ilvl="7" w:tplc="4C0A0019" w:tentative="1">
      <w:start w:val="1"/>
      <w:numFmt w:val="lowerLetter"/>
      <w:lvlText w:val="%8."/>
      <w:lvlJc w:val="left"/>
      <w:pPr>
        <w:ind w:left="6552" w:hanging="360"/>
      </w:pPr>
    </w:lvl>
    <w:lvl w:ilvl="8" w:tplc="4C0A001B" w:tentative="1">
      <w:start w:val="1"/>
      <w:numFmt w:val="lowerRoman"/>
      <w:lvlText w:val="%9."/>
      <w:lvlJc w:val="right"/>
      <w:pPr>
        <w:ind w:left="7272" w:hanging="180"/>
      </w:pPr>
    </w:lvl>
  </w:abstractNum>
  <w:abstractNum w:abstractNumId="10" w15:restartNumberingAfterBreak="0">
    <w:nsid w:val="3BAA1BF8"/>
    <w:multiLevelType w:val="multilevel"/>
    <w:tmpl w:val="52C8458A"/>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Wingdings" w:hAnsi="Wingdings" w:cs="Wingdings"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240"/>
        </w:tabs>
        <w:ind w:left="3240" w:hanging="360"/>
      </w:pPr>
      <w:rPr>
        <w:rFonts w:ascii="Wingdings" w:hAnsi="Wingdings" w:cs="Wingdings" w:hint="default"/>
      </w:rPr>
    </w:lvl>
    <w:lvl w:ilvl="5">
      <w:start w:val="1"/>
      <w:numFmt w:val="bullet"/>
      <w:lvlText w:val=""/>
      <w:lvlJc w:val="left"/>
      <w:pPr>
        <w:tabs>
          <w:tab w:val="num" w:pos="3600"/>
        </w:tabs>
        <w:ind w:left="3600" w:hanging="360"/>
      </w:pPr>
      <w:rPr>
        <w:rFonts w:ascii="Wingdings" w:hAnsi="Wingdings" w:cs="Wingdings" w:hint="default"/>
      </w:rPr>
    </w:lvl>
    <w:lvl w:ilvl="6">
      <w:start w:val="1"/>
      <w:numFmt w:val="bullet"/>
      <w:lvlText w:val=""/>
      <w:lvlJc w:val="left"/>
      <w:pPr>
        <w:tabs>
          <w:tab w:val="num" w:pos="3960"/>
        </w:tabs>
        <w:ind w:left="3960" w:hanging="360"/>
      </w:pPr>
      <w:rPr>
        <w:rFonts w:ascii="Wingdings" w:hAnsi="Wingdings" w:cs="Wingdings" w:hint="default"/>
      </w:rPr>
    </w:lvl>
    <w:lvl w:ilvl="7">
      <w:start w:val="1"/>
      <w:numFmt w:val="bullet"/>
      <w:lvlText w:val=""/>
      <w:lvlJc w:val="left"/>
      <w:pPr>
        <w:tabs>
          <w:tab w:val="num" w:pos="4320"/>
        </w:tabs>
        <w:ind w:left="4320" w:hanging="360"/>
      </w:pPr>
      <w:rPr>
        <w:rFonts w:ascii="Wingdings" w:hAnsi="Wingdings" w:cs="Wingdings" w:hint="default"/>
      </w:rPr>
    </w:lvl>
    <w:lvl w:ilvl="8">
      <w:start w:val="1"/>
      <w:numFmt w:val="bullet"/>
      <w:lvlText w:val=""/>
      <w:lvlJc w:val="left"/>
      <w:pPr>
        <w:tabs>
          <w:tab w:val="num" w:pos="4680"/>
        </w:tabs>
        <w:ind w:left="4680" w:hanging="360"/>
      </w:pPr>
      <w:rPr>
        <w:rFonts w:ascii="Wingdings" w:hAnsi="Wingdings" w:cs="Wingdings" w:hint="default"/>
      </w:rPr>
    </w:lvl>
  </w:abstractNum>
  <w:abstractNum w:abstractNumId="11" w15:restartNumberingAfterBreak="0">
    <w:nsid w:val="417855EC"/>
    <w:multiLevelType w:val="multilevel"/>
    <w:tmpl w:val="0BD0920E"/>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2" w15:restartNumberingAfterBreak="0">
    <w:nsid w:val="4CA92D88"/>
    <w:multiLevelType w:val="multilevel"/>
    <w:tmpl w:val="DB6C37F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153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15:restartNumberingAfterBreak="0">
    <w:nsid w:val="4E7055FB"/>
    <w:multiLevelType w:val="multilevel"/>
    <w:tmpl w:val="67603BB6"/>
    <w:lvl w:ilvl="0">
      <w:start w:val="1"/>
      <w:numFmt w:val="lowerLetter"/>
      <w:lvlText w:val="%1)"/>
      <w:lvlJc w:val="left"/>
      <w:pPr>
        <w:ind w:left="1800" w:hanging="360"/>
      </w:pPr>
      <w:rPr>
        <w:rFonts w:cs="Arial"/>
        <w:sz w:val="24"/>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4" w15:restartNumberingAfterBreak="0">
    <w:nsid w:val="55904FC2"/>
    <w:multiLevelType w:val="multilevel"/>
    <w:tmpl w:val="113C9AE8"/>
    <w:lvl w:ilvl="0">
      <w:start w:val="1"/>
      <w:numFmt w:val="decimal"/>
      <w:lvlText w:val="%1."/>
      <w:lvlJc w:val="left"/>
      <w:pPr>
        <w:ind w:left="792" w:hanging="360"/>
      </w:pPr>
    </w:lvl>
    <w:lvl w:ilvl="1">
      <w:start w:val="1"/>
      <w:numFmt w:val="decimal"/>
      <w:lvlText w:val="%1.%2"/>
      <w:lvlJc w:val="left"/>
      <w:pPr>
        <w:ind w:left="936" w:hanging="360"/>
      </w:pPr>
      <w:rPr>
        <w:rFonts w:cs="Arial"/>
        <w:b/>
      </w:rPr>
    </w:lvl>
    <w:lvl w:ilvl="2">
      <w:start w:val="1"/>
      <w:numFmt w:val="decimal"/>
      <w:lvlText w:val="%1.%2.%3"/>
      <w:lvlJc w:val="left"/>
      <w:pPr>
        <w:ind w:left="1440" w:hanging="720"/>
      </w:pPr>
      <w:rPr>
        <w:rFonts w:cs="Arial"/>
        <w:b/>
      </w:rPr>
    </w:lvl>
    <w:lvl w:ilvl="3">
      <w:start w:val="1"/>
      <w:numFmt w:val="decimal"/>
      <w:lvlText w:val="%1.%2.%3.%4"/>
      <w:lvlJc w:val="left"/>
      <w:pPr>
        <w:ind w:left="1584" w:hanging="720"/>
      </w:pPr>
      <w:rPr>
        <w:rFonts w:cs="Arial"/>
        <w:b/>
      </w:rPr>
    </w:lvl>
    <w:lvl w:ilvl="4">
      <w:start w:val="1"/>
      <w:numFmt w:val="decimal"/>
      <w:lvlText w:val="%1.%2.%3.%4.%5"/>
      <w:lvlJc w:val="left"/>
      <w:pPr>
        <w:ind w:left="2088" w:hanging="1080"/>
      </w:pPr>
      <w:rPr>
        <w:rFonts w:cs="Arial"/>
        <w:b/>
      </w:rPr>
    </w:lvl>
    <w:lvl w:ilvl="5">
      <w:start w:val="1"/>
      <w:numFmt w:val="decimal"/>
      <w:lvlText w:val="%1.%2.%3.%4.%5.%6"/>
      <w:lvlJc w:val="left"/>
      <w:pPr>
        <w:ind w:left="2592" w:hanging="1440"/>
      </w:pPr>
      <w:rPr>
        <w:rFonts w:cs="Arial"/>
        <w:b/>
      </w:rPr>
    </w:lvl>
    <w:lvl w:ilvl="6">
      <w:start w:val="1"/>
      <w:numFmt w:val="decimal"/>
      <w:lvlText w:val="%1.%2.%3.%4.%5.%6.%7"/>
      <w:lvlJc w:val="left"/>
      <w:pPr>
        <w:ind w:left="2736" w:hanging="1440"/>
      </w:pPr>
      <w:rPr>
        <w:rFonts w:cs="Arial"/>
        <w:b/>
      </w:rPr>
    </w:lvl>
    <w:lvl w:ilvl="7">
      <w:start w:val="1"/>
      <w:numFmt w:val="decimal"/>
      <w:lvlText w:val="%1.%2.%3.%4.%5.%6.%7.%8"/>
      <w:lvlJc w:val="left"/>
      <w:pPr>
        <w:ind w:left="3240" w:hanging="1800"/>
      </w:pPr>
      <w:rPr>
        <w:rFonts w:cs="Arial"/>
        <w:b/>
      </w:rPr>
    </w:lvl>
    <w:lvl w:ilvl="8">
      <w:start w:val="1"/>
      <w:numFmt w:val="decimal"/>
      <w:lvlText w:val="%1.%2.%3.%4.%5.%6.%7.%8.%9"/>
      <w:lvlJc w:val="left"/>
      <w:pPr>
        <w:ind w:left="3384" w:hanging="1800"/>
      </w:pPr>
      <w:rPr>
        <w:rFonts w:cs="Arial"/>
        <w:b/>
      </w:rPr>
    </w:lvl>
  </w:abstractNum>
  <w:abstractNum w:abstractNumId="15" w15:restartNumberingAfterBreak="0">
    <w:nsid w:val="55B721FA"/>
    <w:multiLevelType w:val="multilevel"/>
    <w:tmpl w:val="2BE67B34"/>
    <w:lvl w:ilvl="0">
      <w:start w:val="2"/>
      <w:numFmt w:val="decimal"/>
      <w:lvlText w:val="%1"/>
      <w:lvlJc w:val="left"/>
      <w:pPr>
        <w:ind w:left="525" w:hanging="525"/>
      </w:pPr>
      <w:rPr>
        <w:rFonts w:eastAsia="Batang"/>
      </w:rPr>
    </w:lvl>
    <w:lvl w:ilvl="1">
      <w:start w:val="2"/>
      <w:numFmt w:val="decimal"/>
      <w:lvlText w:val="%1.%2"/>
      <w:lvlJc w:val="left"/>
      <w:pPr>
        <w:ind w:left="1065" w:hanging="525"/>
      </w:pPr>
      <w:rPr>
        <w:rFonts w:ascii="Arial" w:eastAsia="Batang" w:hAnsi="Arial"/>
        <w:b/>
        <w:color w:val="2E74B5" w:themeColor="accent1" w:themeShade="BF"/>
        <w:sz w:val="26"/>
      </w:rPr>
    </w:lvl>
    <w:lvl w:ilvl="2">
      <w:start w:val="1"/>
      <w:numFmt w:val="decimal"/>
      <w:lvlText w:val="%1.%2.%3"/>
      <w:lvlJc w:val="left"/>
      <w:pPr>
        <w:ind w:left="1800" w:hanging="720"/>
      </w:pPr>
      <w:rPr>
        <w:rFonts w:ascii="Arial" w:eastAsia="Batang" w:hAnsi="Arial"/>
        <w:b/>
        <w:color w:val="2E74B5" w:themeColor="accent1" w:themeShade="BF"/>
        <w:sz w:val="24"/>
      </w:rPr>
    </w:lvl>
    <w:lvl w:ilvl="3">
      <w:start w:val="1"/>
      <w:numFmt w:val="decimal"/>
      <w:lvlText w:val="%1.%2.%3.%4"/>
      <w:lvlJc w:val="left"/>
      <w:pPr>
        <w:ind w:left="2700" w:hanging="1080"/>
      </w:pPr>
      <w:rPr>
        <w:rFonts w:eastAsia="Batang"/>
      </w:rPr>
    </w:lvl>
    <w:lvl w:ilvl="4">
      <w:start w:val="1"/>
      <w:numFmt w:val="decimal"/>
      <w:lvlText w:val="%1.%2.%3.%4.%5"/>
      <w:lvlJc w:val="left"/>
      <w:pPr>
        <w:ind w:left="3240" w:hanging="1080"/>
      </w:pPr>
      <w:rPr>
        <w:rFonts w:eastAsia="Batang"/>
      </w:rPr>
    </w:lvl>
    <w:lvl w:ilvl="5">
      <w:start w:val="1"/>
      <w:numFmt w:val="decimal"/>
      <w:lvlText w:val="%1.%2.%3.%4.%5.%6"/>
      <w:lvlJc w:val="left"/>
      <w:pPr>
        <w:ind w:left="4140" w:hanging="1440"/>
      </w:pPr>
      <w:rPr>
        <w:rFonts w:eastAsia="Batang"/>
      </w:rPr>
    </w:lvl>
    <w:lvl w:ilvl="6">
      <w:start w:val="1"/>
      <w:numFmt w:val="decimal"/>
      <w:lvlText w:val="%1.%2.%3.%4.%5.%6.%7"/>
      <w:lvlJc w:val="left"/>
      <w:pPr>
        <w:ind w:left="4680" w:hanging="1440"/>
      </w:pPr>
      <w:rPr>
        <w:rFonts w:eastAsia="Batang"/>
      </w:rPr>
    </w:lvl>
    <w:lvl w:ilvl="7">
      <w:start w:val="1"/>
      <w:numFmt w:val="decimal"/>
      <w:lvlText w:val="%1.%2.%3.%4.%5.%6.%7.%8"/>
      <w:lvlJc w:val="left"/>
      <w:pPr>
        <w:ind w:left="5580" w:hanging="1800"/>
      </w:pPr>
      <w:rPr>
        <w:rFonts w:eastAsia="Batang"/>
      </w:rPr>
    </w:lvl>
    <w:lvl w:ilvl="8">
      <w:start w:val="1"/>
      <w:numFmt w:val="decimal"/>
      <w:lvlText w:val="%1.%2.%3.%4.%5.%6.%7.%8.%9"/>
      <w:lvlJc w:val="left"/>
      <w:pPr>
        <w:ind w:left="6120" w:hanging="1800"/>
      </w:pPr>
      <w:rPr>
        <w:rFonts w:eastAsia="Batang"/>
      </w:rPr>
    </w:lvl>
  </w:abstractNum>
  <w:abstractNum w:abstractNumId="16" w15:restartNumberingAfterBreak="0">
    <w:nsid w:val="56A54EEC"/>
    <w:multiLevelType w:val="multilevel"/>
    <w:tmpl w:val="CE96F324"/>
    <w:lvl w:ilvl="0">
      <w:start w:val="1"/>
      <w:numFmt w:val="lowerLetter"/>
      <w:lvlText w:val="%1)"/>
      <w:lvlJc w:val="left"/>
      <w:pPr>
        <w:ind w:left="1800" w:hanging="360"/>
      </w:pPr>
      <w:rPr>
        <w:rFonts w:eastAsia="Batang" w:cs="Arial"/>
        <w:sz w:val="24"/>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17" w15:restartNumberingAfterBreak="0">
    <w:nsid w:val="581D1CF8"/>
    <w:multiLevelType w:val="multilevel"/>
    <w:tmpl w:val="F03A7586"/>
    <w:lvl w:ilvl="0">
      <w:start w:val="2"/>
      <w:numFmt w:val="decimal"/>
      <w:lvlText w:val="%1"/>
      <w:lvlJc w:val="left"/>
      <w:pPr>
        <w:ind w:left="525" w:hanging="525"/>
      </w:pPr>
      <w:rPr>
        <w:rFonts w:ascii="Arial" w:eastAsia="Batang" w:hAnsi="Arial" w:cs="Arial" w:hint="default"/>
        <w:b/>
        <w:sz w:val="36"/>
      </w:rPr>
    </w:lvl>
    <w:lvl w:ilvl="1">
      <w:start w:val="1"/>
      <w:numFmt w:val="decimal"/>
      <w:lvlText w:val="%1.%2"/>
      <w:lvlJc w:val="left"/>
      <w:pPr>
        <w:ind w:left="1065" w:hanging="525"/>
      </w:pPr>
      <w:rPr>
        <w:rFonts w:eastAsia="Batang"/>
        <w:b/>
        <w:color w:val="2E74B5" w:themeColor="accent1" w:themeShade="BF"/>
        <w:sz w:val="26"/>
      </w:rPr>
    </w:lvl>
    <w:lvl w:ilvl="2">
      <w:start w:val="1"/>
      <w:numFmt w:val="decimal"/>
      <w:lvlText w:val="%1.%2.%3"/>
      <w:lvlJc w:val="left"/>
      <w:pPr>
        <w:ind w:left="1800" w:hanging="720"/>
      </w:pPr>
      <w:rPr>
        <w:rFonts w:ascii="Arial" w:eastAsia="Batang" w:hAnsi="Arial"/>
        <w:b/>
        <w:sz w:val="26"/>
      </w:rPr>
    </w:lvl>
    <w:lvl w:ilvl="3">
      <w:start w:val="1"/>
      <w:numFmt w:val="decimal"/>
      <w:lvlText w:val="%1.%2.%3.%4"/>
      <w:lvlJc w:val="left"/>
      <w:pPr>
        <w:ind w:left="2700" w:hanging="1080"/>
      </w:pPr>
      <w:rPr>
        <w:rFonts w:eastAsia="Batang"/>
      </w:rPr>
    </w:lvl>
    <w:lvl w:ilvl="4">
      <w:start w:val="1"/>
      <w:numFmt w:val="decimal"/>
      <w:lvlText w:val="%1.%2.%3.%4.%5"/>
      <w:lvlJc w:val="left"/>
      <w:pPr>
        <w:ind w:left="3240" w:hanging="1080"/>
      </w:pPr>
      <w:rPr>
        <w:rFonts w:eastAsia="Batang"/>
      </w:rPr>
    </w:lvl>
    <w:lvl w:ilvl="5">
      <w:start w:val="1"/>
      <w:numFmt w:val="decimal"/>
      <w:lvlText w:val="%1.%2.%3.%4.%5.%6"/>
      <w:lvlJc w:val="left"/>
      <w:pPr>
        <w:ind w:left="4140" w:hanging="1440"/>
      </w:pPr>
      <w:rPr>
        <w:rFonts w:eastAsia="Batang"/>
      </w:rPr>
    </w:lvl>
    <w:lvl w:ilvl="6">
      <w:start w:val="1"/>
      <w:numFmt w:val="decimal"/>
      <w:lvlText w:val="%1.%2.%3.%4.%5.%6.%7"/>
      <w:lvlJc w:val="left"/>
      <w:pPr>
        <w:ind w:left="4680" w:hanging="1440"/>
      </w:pPr>
      <w:rPr>
        <w:rFonts w:eastAsia="Batang"/>
      </w:rPr>
    </w:lvl>
    <w:lvl w:ilvl="7">
      <w:start w:val="1"/>
      <w:numFmt w:val="decimal"/>
      <w:lvlText w:val="%1.%2.%3.%4.%5.%6.%7.%8"/>
      <w:lvlJc w:val="left"/>
      <w:pPr>
        <w:ind w:left="5580" w:hanging="1800"/>
      </w:pPr>
      <w:rPr>
        <w:rFonts w:eastAsia="Batang"/>
      </w:rPr>
    </w:lvl>
    <w:lvl w:ilvl="8">
      <w:start w:val="1"/>
      <w:numFmt w:val="decimal"/>
      <w:lvlText w:val="%1.%2.%3.%4.%5.%6.%7.%8.%9"/>
      <w:lvlJc w:val="left"/>
      <w:pPr>
        <w:ind w:left="6120" w:hanging="1800"/>
      </w:pPr>
      <w:rPr>
        <w:rFonts w:eastAsia="Batang"/>
      </w:rPr>
    </w:lvl>
  </w:abstractNum>
  <w:abstractNum w:abstractNumId="18" w15:restartNumberingAfterBreak="0">
    <w:nsid w:val="5DFB3A92"/>
    <w:multiLevelType w:val="multilevel"/>
    <w:tmpl w:val="8424EE4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b/>
      </w:rPr>
    </w:lvl>
    <w:lvl w:ilvl="3">
      <w:start w:val="1"/>
      <w:numFmt w:val="bullet"/>
      <w:lvlText w:val=""/>
      <w:lvlJc w:val="left"/>
      <w:pPr>
        <w:ind w:left="2880" w:hanging="360"/>
      </w:pPr>
      <w:rPr>
        <w:rFonts w:ascii="Wingdings" w:hAnsi="Wingdings" w:cs="Wingding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639F08B1"/>
    <w:multiLevelType w:val="multilevel"/>
    <w:tmpl w:val="3B8CF8B4"/>
    <w:lvl w:ilvl="0">
      <w:start w:val="1"/>
      <w:numFmt w:val="lowerLetter"/>
      <w:lvlText w:val="%1)"/>
      <w:lvlJc w:val="left"/>
      <w:pPr>
        <w:ind w:left="1800" w:hanging="360"/>
      </w:pPr>
      <w:rPr>
        <w:rFonts w:ascii="Arial" w:hAnsi="Arial"/>
        <w:sz w:val="24"/>
        <w:lang w:val="es-NI"/>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0" w15:restartNumberingAfterBreak="0">
    <w:nsid w:val="642A7B33"/>
    <w:multiLevelType w:val="hybridMultilevel"/>
    <w:tmpl w:val="39480FE0"/>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50246CD"/>
    <w:multiLevelType w:val="multilevel"/>
    <w:tmpl w:val="2BE67B34"/>
    <w:lvl w:ilvl="0">
      <w:start w:val="2"/>
      <w:numFmt w:val="decimal"/>
      <w:lvlText w:val="%1"/>
      <w:lvlJc w:val="left"/>
      <w:pPr>
        <w:ind w:left="525" w:hanging="525"/>
      </w:pPr>
      <w:rPr>
        <w:rFonts w:eastAsia="Batang"/>
      </w:rPr>
    </w:lvl>
    <w:lvl w:ilvl="1">
      <w:start w:val="2"/>
      <w:numFmt w:val="decimal"/>
      <w:lvlText w:val="%1.%2"/>
      <w:lvlJc w:val="left"/>
      <w:pPr>
        <w:ind w:left="1065" w:hanging="525"/>
      </w:pPr>
      <w:rPr>
        <w:rFonts w:ascii="Arial" w:eastAsia="Batang" w:hAnsi="Arial"/>
        <w:b/>
        <w:color w:val="2E74B5" w:themeColor="accent1" w:themeShade="BF"/>
        <w:sz w:val="26"/>
      </w:rPr>
    </w:lvl>
    <w:lvl w:ilvl="2">
      <w:start w:val="1"/>
      <w:numFmt w:val="decimal"/>
      <w:lvlText w:val="%1.%2.%3"/>
      <w:lvlJc w:val="left"/>
      <w:pPr>
        <w:ind w:left="1800" w:hanging="720"/>
      </w:pPr>
      <w:rPr>
        <w:rFonts w:ascii="Arial" w:eastAsia="Batang" w:hAnsi="Arial"/>
        <w:b/>
        <w:color w:val="2E74B5" w:themeColor="accent1" w:themeShade="BF"/>
        <w:sz w:val="24"/>
      </w:rPr>
    </w:lvl>
    <w:lvl w:ilvl="3">
      <w:start w:val="1"/>
      <w:numFmt w:val="decimal"/>
      <w:lvlText w:val="%1.%2.%3.%4"/>
      <w:lvlJc w:val="left"/>
      <w:pPr>
        <w:ind w:left="2700" w:hanging="1080"/>
      </w:pPr>
      <w:rPr>
        <w:rFonts w:eastAsia="Batang"/>
      </w:rPr>
    </w:lvl>
    <w:lvl w:ilvl="4">
      <w:start w:val="1"/>
      <w:numFmt w:val="decimal"/>
      <w:lvlText w:val="%1.%2.%3.%4.%5"/>
      <w:lvlJc w:val="left"/>
      <w:pPr>
        <w:ind w:left="3240" w:hanging="1080"/>
      </w:pPr>
      <w:rPr>
        <w:rFonts w:eastAsia="Batang"/>
      </w:rPr>
    </w:lvl>
    <w:lvl w:ilvl="5">
      <w:start w:val="1"/>
      <w:numFmt w:val="decimal"/>
      <w:lvlText w:val="%1.%2.%3.%4.%5.%6"/>
      <w:lvlJc w:val="left"/>
      <w:pPr>
        <w:ind w:left="4140" w:hanging="1440"/>
      </w:pPr>
      <w:rPr>
        <w:rFonts w:eastAsia="Batang"/>
      </w:rPr>
    </w:lvl>
    <w:lvl w:ilvl="6">
      <w:start w:val="1"/>
      <w:numFmt w:val="decimal"/>
      <w:lvlText w:val="%1.%2.%3.%4.%5.%6.%7"/>
      <w:lvlJc w:val="left"/>
      <w:pPr>
        <w:ind w:left="4680" w:hanging="1440"/>
      </w:pPr>
      <w:rPr>
        <w:rFonts w:eastAsia="Batang"/>
      </w:rPr>
    </w:lvl>
    <w:lvl w:ilvl="7">
      <w:start w:val="1"/>
      <w:numFmt w:val="decimal"/>
      <w:lvlText w:val="%1.%2.%3.%4.%5.%6.%7.%8"/>
      <w:lvlJc w:val="left"/>
      <w:pPr>
        <w:ind w:left="5580" w:hanging="1800"/>
      </w:pPr>
      <w:rPr>
        <w:rFonts w:eastAsia="Batang"/>
      </w:rPr>
    </w:lvl>
    <w:lvl w:ilvl="8">
      <w:start w:val="1"/>
      <w:numFmt w:val="decimal"/>
      <w:lvlText w:val="%1.%2.%3.%4.%5.%6.%7.%8.%9"/>
      <w:lvlJc w:val="left"/>
      <w:pPr>
        <w:ind w:left="6120" w:hanging="1800"/>
      </w:pPr>
      <w:rPr>
        <w:rFonts w:eastAsia="Batang"/>
      </w:rPr>
    </w:lvl>
  </w:abstractNum>
  <w:abstractNum w:abstractNumId="22" w15:restartNumberingAfterBreak="0">
    <w:nsid w:val="6BA4532C"/>
    <w:multiLevelType w:val="multilevel"/>
    <w:tmpl w:val="21F65358"/>
    <w:lvl w:ilvl="0">
      <w:start w:val="1"/>
      <w:numFmt w:val="bullet"/>
      <w:lvlText w:val=""/>
      <w:lvlJc w:val="left"/>
      <w:pPr>
        <w:ind w:left="2520" w:hanging="360"/>
      </w:pPr>
      <w:rPr>
        <w:rFonts w:ascii="Wingdings" w:hAnsi="Wingdings" w:cs="Wingdings"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cs="Wingdings" w:hint="default"/>
      </w:rPr>
    </w:lvl>
    <w:lvl w:ilvl="3">
      <w:start w:val="1"/>
      <w:numFmt w:val="bullet"/>
      <w:lvlText w:val=""/>
      <w:lvlJc w:val="left"/>
      <w:pPr>
        <w:ind w:left="4680" w:hanging="360"/>
      </w:pPr>
      <w:rPr>
        <w:rFonts w:ascii="Symbol" w:hAnsi="Symbol" w:cs="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cs="Wingdings" w:hint="default"/>
      </w:rPr>
    </w:lvl>
    <w:lvl w:ilvl="6">
      <w:start w:val="1"/>
      <w:numFmt w:val="bullet"/>
      <w:lvlText w:val=""/>
      <w:lvlJc w:val="left"/>
      <w:pPr>
        <w:ind w:left="6840" w:hanging="360"/>
      </w:pPr>
      <w:rPr>
        <w:rFonts w:ascii="Symbol" w:hAnsi="Symbol" w:cs="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cs="Wingdings" w:hint="default"/>
      </w:rPr>
    </w:lvl>
  </w:abstractNum>
  <w:abstractNum w:abstractNumId="23" w15:restartNumberingAfterBreak="0">
    <w:nsid w:val="6C4E3AE4"/>
    <w:multiLevelType w:val="multilevel"/>
    <w:tmpl w:val="EF926168"/>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4" w15:restartNumberingAfterBreak="0">
    <w:nsid w:val="75F7579D"/>
    <w:multiLevelType w:val="multilevel"/>
    <w:tmpl w:val="CFACB8CC"/>
    <w:lvl w:ilvl="0">
      <w:start w:val="1"/>
      <w:numFmt w:val="bullet"/>
      <w:lvlText w:val="o"/>
      <w:lvlJc w:val="left"/>
      <w:pPr>
        <w:ind w:left="1428" w:hanging="360"/>
      </w:pPr>
      <w:rPr>
        <w:rFonts w:ascii="Courier New" w:hAnsi="Courier New" w:cs="Courier New" w:hint="default"/>
        <w:b/>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5" w15:restartNumberingAfterBreak="0">
    <w:nsid w:val="76F26AEE"/>
    <w:multiLevelType w:val="multilevel"/>
    <w:tmpl w:val="046E6DCC"/>
    <w:lvl w:ilvl="0">
      <w:start w:val="1"/>
      <w:numFmt w:val="lowerLetter"/>
      <w:lvlText w:val="%1)"/>
      <w:lvlJc w:val="left"/>
      <w:pPr>
        <w:ind w:left="1800" w:hanging="360"/>
      </w:pPr>
      <w:rPr>
        <w:rFonts w:ascii="Arial" w:eastAsia="Batang" w:hAnsi="Arial" w:cs="Arial"/>
        <w:sz w:val="24"/>
      </w:rPr>
    </w:lvl>
    <w:lvl w:ilvl="1">
      <w:start w:val="1"/>
      <w:numFmt w:val="bullet"/>
      <w:lvlText w:val=""/>
      <w:lvlJc w:val="left"/>
      <w:pPr>
        <w:ind w:left="2520" w:hanging="360"/>
      </w:pPr>
      <w:rPr>
        <w:rFonts w:ascii="Wingdings" w:hAnsi="Wingdings" w:cs="Wingdings"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26" w15:restartNumberingAfterBreak="0">
    <w:nsid w:val="7BC63029"/>
    <w:multiLevelType w:val="multilevel"/>
    <w:tmpl w:val="B002E2F8"/>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7" w15:restartNumberingAfterBreak="0">
    <w:nsid w:val="7D295419"/>
    <w:multiLevelType w:val="multilevel"/>
    <w:tmpl w:val="FC1C8C44"/>
    <w:lvl w:ilvl="0">
      <w:start w:val="1"/>
      <w:numFmt w:val="lowerLetter"/>
      <w:lvlText w:val="%1)"/>
      <w:lvlJc w:val="left"/>
      <w:pPr>
        <w:ind w:left="1800" w:hanging="360"/>
      </w:pPr>
      <w:rPr>
        <w:rFonts w:eastAsia="Batang" w:cs="Arial"/>
        <w:sz w:val="24"/>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num w:numId="1">
    <w:abstractNumId w:val="12"/>
  </w:num>
  <w:num w:numId="2">
    <w:abstractNumId w:val="18"/>
  </w:num>
  <w:num w:numId="3">
    <w:abstractNumId w:val="7"/>
  </w:num>
  <w:num w:numId="4">
    <w:abstractNumId w:val="24"/>
  </w:num>
  <w:num w:numId="5">
    <w:abstractNumId w:val="0"/>
  </w:num>
  <w:num w:numId="6">
    <w:abstractNumId w:val="1"/>
  </w:num>
  <w:num w:numId="7">
    <w:abstractNumId w:val="26"/>
  </w:num>
  <w:num w:numId="8">
    <w:abstractNumId w:val="25"/>
  </w:num>
  <w:num w:numId="9">
    <w:abstractNumId w:val="16"/>
  </w:num>
  <w:num w:numId="10">
    <w:abstractNumId w:val="8"/>
  </w:num>
  <w:num w:numId="11">
    <w:abstractNumId w:val="4"/>
  </w:num>
  <w:num w:numId="12">
    <w:abstractNumId w:val="27"/>
  </w:num>
  <w:num w:numId="13">
    <w:abstractNumId w:val="14"/>
  </w:num>
  <w:num w:numId="14">
    <w:abstractNumId w:val="2"/>
  </w:num>
  <w:num w:numId="15">
    <w:abstractNumId w:val="15"/>
  </w:num>
  <w:num w:numId="16">
    <w:abstractNumId w:val="11"/>
  </w:num>
  <w:num w:numId="17">
    <w:abstractNumId w:val="17"/>
  </w:num>
  <w:num w:numId="18">
    <w:abstractNumId w:val="10"/>
  </w:num>
  <w:num w:numId="19">
    <w:abstractNumId w:val="6"/>
  </w:num>
  <w:num w:numId="20">
    <w:abstractNumId w:val="22"/>
  </w:num>
  <w:num w:numId="21">
    <w:abstractNumId w:val="19"/>
  </w:num>
  <w:num w:numId="22">
    <w:abstractNumId w:val="13"/>
  </w:num>
  <w:num w:numId="23">
    <w:abstractNumId w:val="3"/>
  </w:num>
  <w:num w:numId="24">
    <w:abstractNumId w:val="23"/>
  </w:num>
  <w:num w:numId="25">
    <w:abstractNumId w:val="5"/>
  </w:num>
  <w:num w:numId="26">
    <w:abstractNumId w:val="9"/>
  </w:num>
  <w:num w:numId="27">
    <w:abstractNumId w:val="21"/>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4CA6"/>
    <w:rsid w:val="0000495C"/>
    <w:rsid w:val="0007544C"/>
    <w:rsid w:val="0007765A"/>
    <w:rsid w:val="000A101B"/>
    <w:rsid w:val="000B0104"/>
    <w:rsid w:val="000F6574"/>
    <w:rsid w:val="00103BE0"/>
    <w:rsid w:val="00122BBF"/>
    <w:rsid w:val="001249D6"/>
    <w:rsid w:val="00147B21"/>
    <w:rsid w:val="00153563"/>
    <w:rsid w:val="00154230"/>
    <w:rsid w:val="00171DAD"/>
    <w:rsid w:val="001A425D"/>
    <w:rsid w:val="00237246"/>
    <w:rsid w:val="0024220C"/>
    <w:rsid w:val="00244F9A"/>
    <w:rsid w:val="002517E0"/>
    <w:rsid w:val="002769E7"/>
    <w:rsid w:val="00281575"/>
    <w:rsid w:val="002C239D"/>
    <w:rsid w:val="002E258D"/>
    <w:rsid w:val="002F5054"/>
    <w:rsid w:val="00303137"/>
    <w:rsid w:val="00307A62"/>
    <w:rsid w:val="003249C9"/>
    <w:rsid w:val="003450C2"/>
    <w:rsid w:val="00384ADB"/>
    <w:rsid w:val="0039555F"/>
    <w:rsid w:val="003A7F57"/>
    <w:rsid w:val="003C43C8"/>
    <w:rsid w:val="003D5619"/>
    <w:rsid w:val="003F69C4"/>
    <w:rsid w:val="0040223D"/>
    <w:rsid w:val="00405792"/>
    <w:rsid w:val="004059BD"/>
    <w:rsid w:val="004305F3"/>
    <w:rsid w:val="004926B4"/>
    <w:rsid w:val="00493F20"/>
    <w:rsid w:val="004F3791"/>
    <w:rsid w:val="0050564D"/>
    <w:rsid w:val="00506E08"/>
    <w:rsid w:val="00533EB9"/>
    <w:rsid w:val="0054218B"/>
    <w:rsid w:val="00547F02"/>
    <w:rsid w:val="00564043"/>
    <w:rsid w:val="005A5AA3"/>
    <w:rsid w:val="005B094F"/>
    <w:rsid w:val="005D0DD5"/>
    <w:rsid w:val="005D1B50"/>
    <w:rsid w:val="005E6C7A"/>
    <w:rsid w:val="005F2308"/>
    <w:rsid w:val="0065380E"/>
    <w:rsid w:val="006B25BC"/>
    <w:rsid w:val="006C197D"/>
    <w:rsid w:val="00723B21"/>
    <w:rsid w:val="00725EC5"/>
    <w:rsid w:val="007477A9"/>
    <w:rsid w:val="00762260"/>
    <w:rsid w:val="0077001C"/>
    <w:rsid w:val="00797F60"/>
    <w:rsid w:val="007A45FC"/>
    <w:rsid w:val="007C25B2"/>
    <w:rsid w:val="007D7388"/>
    <w:rsid w:val="007E364E"/>
    <w:rsid w:val="00803027"/>
    <w:rsid w:val="008038AD"/>
    <w:rsid w:val="008222E6"/>
    <w:rsid w:val="00852422"/>
    <w:rsid w:val="00861EFA"/>
    <w:rsid w:val="008767B4"/>
    <w:rsid w:val="0088469E"/>
    <w:rsid w:val="0088526E"/>
    <w:rsid w:val="008912CC"/>
    <w:rsid w:val="008970CA"/>
    <w:rsid w:val="008B7479"/>
    <w:rsid w:val="008C6DD6"/>
    <w:rsid w:val="008D66C2"/>
    <w:rsid w:val="008D6B32"/>
    <w:rsid w:val="008E0CDD"/>
    <w:rsid w:val="008F4CA6"/>
    <w:rsid w:val="008F513D"/>
    <w:rsid w:val="00912ACC"/>
    <w:rsid w:val="00916B9E"/>
    <w:rsid w:val="009210E5"/>
    <w:rsid w:val="009254F7"/>
    <w:rsid w:val="00936BE4"/>
    <w:rsid w:val="009519E6"/>
    <w:rsid w:val="009724AC"/>
    <w:rsid w:val="009725C8"/>
    <w:rsid w:val="009E6CBC"/>
    <w:rsid w:val="00A242C2"/>
    <w:rsid w:val="00A42C9A"/>
    <w:rsid w:val="00A728FD"/>
    <w:rsid w:val="00A8019B"/>
    <w:rsid w:val="00AB4500"/>
    <w:rsid w:val="00AD2D68"/>
    <w:rsid w:val="00AE29A6"/>
    <w:rsid w:val="00AE3E2E"/>
    <w:rsid w:val="00B12140"/>
    <w:rsid w:val="00B50037"/>
    <w:rsid w:val="00B54313"/>
    <w:rsid w:val="00B60A83"/>
    <w:rsid w:val="00B655B9"/>
    <w:rsid w:val="00BA1FAC"/>
    <w:rsid w:val="00BB11BF"/>
    <w:rsid w:val="00BC5A2F"/>
    <w:rsid w:val="00C03B88"/>
    <w:rsid w:val="00C0766C"/>
    <w:rsid w:val="00C2749F"/>
    <w:rsid w:val="00C31DA3"/>
    <w:rsid w:val="00C52388"/>
    <w:rsid w:val="00C67E20"/>
    <w:rsid w:val="00C72DB8"/>
    <w:rsid w:val="00C84B1F"/>
    <w:rsid w:val="00C96E44"/>
    <w:rsid w:val="00CA1D64"/>
    <w:rsid w:val="00CB1DF4"/>
    <w:rsid w:val="00D2334A"/>
    <w:rsid w:val="00D24A3C"/>
    <w:rsid w:val="00D26E2C"/>
    <w:rsid w:val="00D3053A"/>
    <w:rsid w:val="00D37040"/>
    <w:rsid w:val="00D567E7"/>
    <w:rsid w:val="00D5761B"/>
    <w:rsid w:val="00D624F7"/>
    <w:rsid w:val="00D62D1B"/>
    <w:rsid w:val="00D7745C"/>
    <w:rsid w:val="00DC0EBA"/>
    <w:rsid w:val="00DF3647"/>
    <w:rsid w:val="00E012C8"/>
    <w:rsid w:val="00E07CB5"/>
    <w:rsid w:val="00E1071E"/>
    <w:rsid w:val="00E648FD"/>
    <w:rsid w:val="00E7474B"/>
    <w:rsid w:val="00E9108D"/>
    <w:rsid w:val="00E93D33"/>
    <w:rsid w:val="00EB4B4B"/>
    <w:rsid w:val="00EE23C2"/>
    <w:rsid w:val="00EE2766"/>
    <w:rsid w:val="00F15826"/>
    <w:rsid w:val="00F54D2D"/>
    <w:rsid w:val="00F6489C"/>
    <w:rsid w:val="00F9040C"/>
    <w:rsid w:val="00FA15D2"/>
    <w:rsid w:val="00FB3D9E"/>
    <w:rsid w:val="00FE3F6B"/>
    <w:rsid w:val="00FF3B39"/>
  </w:rsids>
  <m:mathPr>
    <m:mathFont m:val="Cambria Math"/>
    <m:brkBin m:val="before"/>
    <m:brkBinSub m:val="--"/>
    <m:smallFrac m:val="0"/>
    <m:dispDef/>
    <m:lMargin m:val="0"/>
    <m:rMargin m:val="0"/>
    <m:defJc m:val="centerGroup"/>
    <m:wrapIndent m:val="1440"/>
    <m:intLim m:val="subSup"/>
    <m:naryLim m:val="undOvr"/>
  </m:mathPr>
  <w:themeFontLang w:val="es-NI"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C4ECD"/>
  <w15:docId w15:val="{885C147A-3B40-41CF-B6F0-9FA51E6E5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s-NI"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0F6E"/>
    <w:pPr>
      <w:spacing w:after="160" w:line="259" w:lineRule="auto"/>
    </w:pPr>
    <w:rPr>
      <w:rFonts w:ascii="Calibri" w:eastAsia="Calibri" w:hAnsi="Calibri"/>
      <w:color w:val="00000A"/>
      <w:sz w:val="22"/>
    </w:rPr>
  </w:style>
  <w:style w:type="paragraph" w:styleId="Ttulo1">
    <w:name w:val="heading 1"/>
    <w:basedOn w:val="Normal"/>
    <w:next w:val="Normal"/>
    <w:link w:val="Ttulo1Car"/>
    <w:uiPriority w:val="9"/>
    <w:qFormat/>
    <w:rsid w:val="004952BC"/>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952BC"/>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952BC"/>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952B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4952B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952B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4952B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4952B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952B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qFormat/>
    <w:rsid w:val="0084361B"/>
    <w:rPr>
      <w:color w:val="808080"/>
    </w:rPr>
  </w:style>
  <w:style w:type="character" w:customStyle="1" w:styleId="TextodegloboCar">
    <w:name w:val="Texto de globo Car"/>
    <w:basedOn w:val="Fuentedeprrafopredeter"/>
    <w:link w:val="Textodeglobo"/>
    <w:uiPriority w:val="99"/>
    <w:semiHidden/>
    <w:qFormat/>
    <w:rsid w:val="005E55EF"/>
    <w:rPr>
      <w:rFonts w:ascii="Tahoma" w:hAnsi="Tahoma" w:cs="Tahoma"/>
      <w:sz w:val="16"/>
      <w:szCs w:val="16"/>
    </w:rPr>
  </w:style>
  <w:style w:type="character" w:customStyle="1" w:styleId="Ttulo1Car">
    <w:name w:val="Título 1 Car"/>
    <w:basedOn w:val="Fuentedeprrafopredeter"/>
    <w:link w:val="Ttulo1"/>
    <w:uiPriority w:val="9"/>
    <w:qFormat/>
    <w:rsid w:val="004952BC"/>
    <w:rPr>
      <w:rFonts w:asciiTheme="majorHAnsi" w:eastAsiaTheme="majorEastAsia" w:hAnsiTheme="majorHAnsi" w:cstheme="majorBidi"/>
      <w:color w:val="2E74B5" w:themeColor="accent1" w:themeShade="BF"/>
      <w:sz w:val="32"/>
      <w:szCs w:val="32"/>
    </w:rPr>
  </w:style>
  <w:style w:type="character" w:customStyle="1" w:styleId="InternetLink">
    <w:name w:val="Internet Link"/>
    <w:basedOn w:val="Fuentedeprrafopredeter"/>
    <w:uiPriority w:val="99"/>
    <w:unhideWhenUsed/>
    <w:rsid w:val="0022128C"/>
    <w:rPr>
      <w:color w:val="0563C1" w:themeColor="hyperlink"/>
      <w:u w:val="single"/>
    </w:rPr>
  </w:style>
  <w:style w:type="character" w:customStyle="1" w:styleId="Ttulo2Car">
    <w:name w:val="Título 2 Car"/>
    <w:basedOn w:val="Fuentedeprrafopredeter"/>
    <w:link w:val="Ttulo2"/>
    <w:uiPriority w:val="9"/>
    <w:qFormat/>
    <w:rsid w:val="004952B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qFormat/>
    <w:rsid w:val="004952BC"/>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qFormat/>
    <w:rsid w:val="004952BC"/>
    <w:rPr>
      <w:rFonts w:asciiTheme="majorHAnsi" w:eastAsiaTheme="majorEastAsia" w:hAnsiTheme="majorHAnsi" w:cstheme="majorBidi"/>
      <w:i/>
      <w:iCs/>
      <w:color w:val="2E74B5" w:themeColor="accent1" w:themeShade="BF"/>
      <w:sz w:val="22"/>
    </w:rPr>
  </w:style>
  <w:style w:type="character" w:customStyle="1" w:styleId="Ttulo5Car">
    <w:name w:val="Título 5 Car"/>
    <w:basedOn w:val="Fuentedeprrafopredeter"/>
    <w:link w:val="Ttulo5"/>
    <w:uiPriority w:val="9"/>
    <w:semiHidden/>
    <w:qFormat/>
    <w:rsid w:val="004952BC"/>
    <w:rPr>
      <w:rFonts w:asciiTheme="majorHAnsi" w:eastAsiaTheme="majorEastAsia" w:hAnsiTheme="majorHAnsi" w:cstheme="majorBidi"/>
      <w:color w:val="2E74B5" w:themeColor="accent1" w:themeShade="BF"/>
      <w:sz w:val="22"/>
    </w:rPr>
  </w:style>
  <w:style w:type="character" w:customStyle="1" w:styleId="Ttulo6Car">
    <w:name w:val="Título 6 Car"/>
    <w:basedOn w:val="Fuentedeprrafopredeter"/>
    <w:link w:val="Ttulo6"/>
    <w:uiPriority w:val="9"/>
    <w:semiHidden/>
    <w:qFormat/>
    <w:rsid w:val="004952BC"/>
    <w:rPr>
      <w:rFonts w:asciiTheme="majorHAnsi" w:eastAsiaTheme="majorEastAsia" w:hAnsiTheme="majorHAnsi" w:cstheme="majorBidi"/>
      <w:color w:val="1F4D78" w:themeColor="accent1" w:themeShade="7F"/>
      <w:sz w:val="22"/>
    </w:rPr>
  </w:style>
  <w:style w:type="character" w:customStyle="1" w:styleId="Ttulo7Car">
    <w:name w:val="Título 7 Car"/>
    <w:basedOn w:val="Fuentedeprrafopredeter"/>
    <w:link w:val="Ttulo7"/>
    <w:uiPriority w:val="9"/>
    <w:semiHidden/>
    <w:qFormat/>
    <w:rsid w:val="004952BC"/>
    <w:rPr>
      <w:rFonts w:asciiTheme="majorHAnsi" w:eastAsiaTheme="majorEastAsia" w:hAnsiTheme="majorHAnsi" w:cstheme="majorBidi"/>
      <w:i/>
      <w:iCs/>
      <w:color w:val="1F4D78" w:themeColor="accent1" w:themeShade="7F"/>
      <w:sz w:val="22"/>
    </w:rPr>
  </w:style>
  <w:style w:type="character" w:customStyle="1" w:styleId="Ttulo8Car">
    <w:name w:val="Título 8 Car"/>
    <w:basedOn w:val="Fuentedeprrafopredeter"/>
    <w:link w:val="Ttulo8"/>
    <w:uiPriority w:val="9"/>
    <w:semiHidden/>
    <w:qFormat/>
    <w:rsid w:val="004952B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qFormat/>
    <w:rsid w:val="004952BC"/>
    <w:rPr>
      <w:rFonts w:asciiTheme="majorHAnsi" w:eastAsiaTheme="majorEastAsia" w:hAnsiTheme="majorHAnsi" w:cstheme="majorBidi"/>
      <w:i/>
      <w:iCs/>
      <w:color w:val="272727" w:themeColor="text1" w:themeTint="D8"/>
      <w:sz w:val="21"/>
      <w:szCs w:val="21"/>
    </w:rPr>
  </w:style>
  <w:style w:type="character" w:customStyle="1" w:styleId="EncabezadoCar">
    <w:name w:val="Encabezado Car"/>
    <w:basedOn w:val="Fuentedeprrafopredeter"/>
    <w:link w:val="Encabezado"/>
    <w:uiPriority w:val="99"/>
    <w:qFormat/>
    <w:rsid w:val="00B809EF"/>
  </w:style>
  <w:style w:type="character" w:customStyle="1" w:styleId="PiedepginaCar">
    <w:name w:val="Pie de página Car"/>
    <w:basedOn w:val="Fuentedeprrafopredeter"/>
    <w:link w:val="Piedepgina"/>
    <w:uiPriority w:val="99"/>
    <w:qFormat/>
    <w:rsid w:val="00B809EF"/>
  </w:style>
  <w:style w:type="character" w:customStyle="1" w:styleId="TtuloCar">
    <w:name w:val="Título Car"/>
    <w:basedOn w:val="Fuentedeprrafopredeter"/>
    <w:link w:val="Ttulo"/>
    <w:uiPriority w:val="10"/>
    <w:qFormat/>
    <w:rsid w:val="005D473F"/>
    <w:rPr>
      <w:rFonts w:asciiTheme="majorHAnsi" w:eastAsiaTheme="majorEastAsia" w:hAnsiTheme="majorHAnsi" w:cstheme="majorBidi"/>
      <w:spacing w:val="-10"/>
      <w:sz w:val="56"/>
      <w:szCs w:val="56"/>
    </w:rPr>
  </w:style>
  <w:style w:type="character" w:customStyle="1" w:styleId="TextonotapieCar">
    <w:name w:val="Texto nota pie Car"/>
    <w:basedOn w:val="Fuentedeprrafopredeter"/>
    <w:link w:val="Textonotapie"/>
    <w:uiPriority w:val="99"/>
    <w:semiHidden/>
    <w:qFormat/>
    <w:rsid w:val="006B19DE"/>
    <w:rPr>
      <w:sz w:val="20"/>
      <w:szCs w:val="20"/>
    </w:rPr>
  </w:style>
  <w:style w:type="character" w:styleId="Refdenotaalpie">
    <w:name w:val="footnote reference"/>
    <w:basedOn w:val="Fuentedeprrafopredeter"/>
    <w:uiPriority w:val="99"/>
    <w:semiHidden/>
    <w:unhideWhenUsed/>
    <w:qFormat/>
    <w:rsid w:val="006B19DE"/>
    <w:rPr>
      <w:vertAlign w:val="superscript"/>
    </w:rPr>
  </w:style>
  <w:style w:type="character" w:customStyle="1" w:styleId="SaludoCar">
    <w:name w:val="Saludo Car"/>
    <w:basedOn w:val="Fuentedeprrafopredeter"/>
    <w:link w:val="Saludo"/>
    <w:uiPriority w:val="99"/>
    <w:qFormat/>
    <w:rsid w:val="000D5B20"/>
  </w:style>
  <w:style w:type="character" w:customStyle="1" w:styleId="TextoindependienteCar">
    <w:name w:val="Texto independiente Car"/>
    <w:basedOn w:val="Fuentedeprrafopredeter"/>
    <w:link w:val="Textoindependiente"/>
    <w:uiPriority w:val="99"/>
    <w:qFormat/>
    <w:rsid w:val="000D5B20"/>
  </w:style>
  <w:style w:type="character" w:customStyle="1" w:styleId="SubttuloCar">
    <w:name w:val="Subtítulo Car"/>
    <w:basedOn w:val="Fuentedeprrafopredeter"/>
    <w:link w:val="Subttulo"/>
    <w:uiPriority w:val="11"/>
    <w:qFormat/>
    <w:rsid w:val="000D5B20"/>
    <w:rPr>
      <w:rFonts w:eastAsiaTheme="minorEastAsia"/>
      <w:color w:val="5A5A5A" w:themeColor="text1" w:themeTint="A5"/>
      <w:spacing w:val="15"/>
    </w:rPr>
  </w:style>
  <w:style w:type="character" w:customStyle="1" w:styleId="SangradetextonormalCar">
    <w:name w:val="Sangría de texto normal Car"/>
    <w:basedOn w:val="Fuentedeprrafopredeter"/>
    <w:link w:val="Sangradetextonormal"/>
    <w:uiPriority w:val="99"/>
    <w:semiHidden/>
    <w:qFormat/>
    <w:rsid w:val="000D5B20"/>
  </w:style>
  <w:style w:type="character" w:customStyle="1" w:styleId="Textoindependienteprimerasangra2Car">
    <w:name w:val="Texto independiente primera sangría 2 Car"/>
    <w:basedOn w:val="SangradetextonormalCar"/>
    <w:link w:val="Textoindependienteprimerasangra2"/>
    <w:uiPriority w:val="99"/>
    <w:qFormat/>
    <w:rsid w:val="000D5B20"/>
  </w:style>
  <w:style w:type="character" w:customStyle="1" w:styleId="ListLabel1">
    <w:name w:val="ListLabel 1"/>
    <w:qFormat/>
    <w:rPr>
      <w:color w:val="00000A"/>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b/>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ascii="Arial" w:hAnsi="Arial"/>
      <w:color w:val="2E74B5"/>
      <w:sz w:val="16"/>
      <w:szCs w:val="16"/>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rFonts w:cs="Courier New"/>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ListLabel92">
    <w:name w:val="ListLabel 92"/>
    <w:qFormat/>
    <w:rPr>
      <w:rFonts w:cs="Courier New"/>
    </w:rPr>
  </w:style>
  <w:style w:type="character" w:customStyle="1" w:styleId="ListLabel93">
    <w:name w:val="ListLabel 93"/>
    <w:qFormat/>
    <w:rPr>
      <w:rFonts w:cs="Courier New"/>
    </w:rPr>
  </w:style>
  <w:style w:type="character" w:customStyle="1" w:styleId="ListLabel94">
    <w:name w:val="ListLabel 94"/>
    <w:qFormat/>
    <w:rPr>
      <w:rFonts w:ascii="Arial" w:hAnsi="Arial"/>
      <w:color w:val="00000A"/>
      <w:sz w:val="24"/>
    </w:rPr>
  </w:style>
  <w:style w:type="character" w:customStyle="1" w:styleId="ListLabel95">
    <w:name w:val="ListLabel 95"/>
    <w:qFormat/>
    <w:rPr>
      <w:rFonts w:cs="Courier New"/>
    </w:rPr>
  </w:style>
  <w:style w:type="character" w:customStyle="1" w:styleId="ListLabel96">
    <w:name w:val="ListLabel 96"/>
    <w:qFormat/>
    <w:rPr>
      <w:rFonts w:cs="Courier New"/>
    </w:rPr>
  </w:style>
  <w:style w:type="character" w:customStyle="1" w:styleId="ListLabel97">
    <w:name w:val="ListLabel 97"/>
    <w:qFormat/>
    <w:rPr>
      <w:rFonts w:cs="Courier New"/>
    </w:rPr>
  </w:style>
  <w:style w:type="character" w:customStyle="1" w:styleId="ListLabel98">
    <w:name w:val="ListLabel 98"/>
    <w:qFormat/>
    <w:rPr>
      <w:rFonts w:ascii="Arial" w:hAnsi="Arial"/>
      <w:color w:val="00000A"/>
      <w:sz w:val="24"/>
    </w:rPr>
  </w:style>
  <w:style w:type="character" w:customStyle="1" w:styleId="ListLabel99">
    <w:name w:val="ListLabel 99"/>
    <w:qFormat/>
    <w:rPr>
      <w:rFonts w:cs="Courier New"/>
    </w:rPr>
  </w:style>
  <w:style w:type="character" w:customStyle="1" w:styleId="ListLabel100">
    <w:name w:val="ListLabel 100"/>
    <w:qFormat/>
    <w:rPr>
      <w:rFonts w:cs="Courier New"/>
    </w:rPr>
  </w:style>
  <w:style w:type="character" w:customStyle="1" w:styleId="ListLabel101">
    <w:name w:val="ListLabel 101"/>
    <w:qFormat/>
    <w:rPr>
      <w:rFonts w:cs="Courier New"/>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Courier New"/>
    </w:rPr>
  </w:style>
  <w:style w:type="character" w:customStyle="1" w:styleId="ListLabel105">
    <w:name w:val="ListLabel 105"/>
    <w:qFormat/>
    <w:rPr>
      <w:rFonts w:cs="Courier New"/>
    </w:rPr>
  </w:style>
  <w:style w:type="character" w:customStyle="1" w:styleId="ListLabel106">
    <w:name w:val="ListLabel 106"/>
    <w:qFormat/>
    <w:rPr>
      <w:rFonts w:cs="Courier New"/>
    </w:rPr>
  </w:style>
  <w:style w:type="character" w:customStyle="1" w:styleId="ListLabel107">
    <w:name w:val="ListLabel 107"/>
    <w:qFormat/>
    <w:rPr>
      <w:rFonts w:cs="Courier New"/>
    </w:rPr>
  </w:style>
  <w:style w:type="character" w:customStyle="1" w:styleId="ListLabel108">
    <w:name w:val="ListLabel 108"/>
    <w:qFormat/>
    <w:rPr>
      <w:rFonts w:cs="Courier New"/>
    </w:rPr>
  </w:style>
  <w:style w:type="character" w:customStyle="1" w:styleId="ListLabel109">
    <w:name w:val="ListLabel 109"/>
    <w:qFormat/>
    <w:rPr>
      <w:rFonts w:cs="Courier New"/>
    </w:rPr>
  </w:style>
  <w:style w:type="character" w:customStyle="1" w:styleId="ListLabel110">
    <w:name w:val="ListLabel 110"/>
    <w:qFormat/>
    <w:rPr>
      <w:rFonts w:cs="Courier New"/>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ListLabel111">
    <w:name w:val="ListLabel 111"/>
    <w:qFormat/>
    <w:rPr>
      <w:rFonts w:cs="Wingdings"/>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Wingdings"/>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cs="Symbol"/>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cs="Symbol"/>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Courier New"/>
    </w:rPr>
  </w:style>
  <w:style w:type="character" w:customStyle="1" w:styleId="ListLabel146">
    <w:name w:val="ListLabel 146"/>
    <w:qFormat/>
    <w:rPr>
      <w:rFonts w:cs="Wingdings"/>
    </w:rPr>
  </w:style>
  <w:style w:type="character" w:customStyle="1" w:styleId="ListLabel147">
    <w:name w:val="ListLabel 147"/>
    <w:qFormat/>
    <w:rPr>
      <w:rFonts w:cs="Symbol"/>
      <w:color w:val="2E74B5"/>
      <w:sz w:val="16"/>
      <w:szCs w:val="16"/>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cs="Symbol"/>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rFonts w:cs="Symbol"/>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character" w:customStyle="1" w:styleId="ListLabel156">
    <w:name w:val="ListLabel 156"/>
    <w:qFormat/>
    <w:rPr>
      <w:rFonts w:cs="Wingdings"/>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cs="Symbol"/>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Wingdings"/>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rFonts w:cs="Symbol"/>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cs="Symbol"/>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Wingdings"/>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ListLabel177">
    <w:name w:val="ListLabel 177"/>
    <w:qFormat/>
    <w:rPr>
      <w:rFonts w:cs="Symbol"/>
    </w:rPr>
  </w:style>
  <w:style w:type="character" w:customStyle="1" w:styleId="ListLabel178">
    <w:name w:val="ListLabel 178"/>
    <w:qFormat/>
    <w:rPr>
      <w:rFonts w:cs="Courier New"/>
    </w:rPr>
  </w:style>
  <w:style w:type="character" w:customStyle="1" w:styleId="ListLabel179">
    <w:name w:val="ListLabel 179"/>
    <w:qFormat/>
    <w:rPr>
      <w:rFonts w:cs="Wingdings"/>
    </w:rPr>
  </w:style>
  <w:style w:type="character" w:customStyle="1" w:styleId="ListLabel180">
    <w:name w:val="ListLabel 180"/>
    <w:qFormat/>
    <w:rPr>
      <w:rFonts w:cs="Symbol"/>
    </w:rPr>
  </w:style>
  <w:style w:type="character" w:customStyle="1" w:styleId="ListLabel181">
    <w:name w:val="ListLabel 181"/>
    <w:qFormat/>
    <w:rPr>
      <w:rFonts w:cs="Courier New"/>
    </w:rPr>
  </w:style>
  <w:style w:type="character" w:customStyle="1" w:styleId="ListLabel182">
    <w:name w:val="ListLabel 182"/>
    <w:qFormat/>
    <w:rPr>
      <w:rFonts w:cs="Wingdings"/>
    </w:rPr>
  </w:style>
  <w:style w:type="character" w:customStyle="1" w:styleId="ListLabel183">
    <w:name w:val="ListLabel 183"/>
    <w:qFormat/>
    <w:rPr>
      <w:rFonts w:cs="Wingdings"/>
    </w:rPr>
  </w:style>
  <w:style w:type="character" w:customStyle="1" w:styleId="ListLabel184">
    <w:name w:val="ListLabel 184"/>
    <w:qFormat/>
    <w:rPr>
      <w:rFonts w:cs="Courier New"/>
    </w:rPr>
  </w:style>
  <w:style w:type="character" w:customStyle="1" w:styleId="ListLabel185">
    <w:name w:val="ListLabel 185"/>
    <w:qFormat/>
    <w:rPr>
      <w:rFonts w:cs="Wingdings"/>
    </w:rPr>
  </w:style>
  <w:style w:type="character" w:customStyle="1" w:styleId="ListLabel186">
    <w:name w:val="ListLabel 186"/>
    <w:qFormat/>
    <w:rPr>
      <w:rFonts w:cs="Symbol"/>
    </w:rPr>
  </w:style>
  <w:style w:type="character" w:customStyle="1" w:styleId="ListLabel187">
    <w:name w:val="ListLabel 187"/>
    <w:qFormat/>
    <w:rPr>
      <w:rFonts w:cs="Courier New"/>
    </w:rPr>
  </w:style>
  <w:style w:type="character" w:customStyle="1" w:styleId="ListLabel188">
    <w:name w:val="ListLabel 188"/>
    <w:qFormat/>
    <w:rPr>
      <w:rFonts w:cs="Wingdings"/>
    </w:rPr>
  </w:style>
  <w:style w:type="character" w:customStyle="1" w:styleId="ListLabel189">
    <w:name w:val="ListLabel 189"/>
    <w:qFormat/>
    <w:rPr>
      <w:rFonts w:cs="Symbol"/>
    </w:rPr>
  </w:style>
  <w:style w:type="character" w:customStyle="1" w:styleId="ListLabel190">
    <w:name w:val="ListLabel 190"/>
    <w:qFormat/>
    <w:rPr>
      <w:rFonts w:cs="Courier New"/>
    </w:rPr>
  </w:style>
  <w:style w:type="character" w:customStyle="1" w:styleId="ListLabel191">
    <w:name w:val="ListLabel 191"/>
    <w:qFormat/>
    <w:rPr>
      <w:rFonts w:cs="Wingdings"/>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cs="Symbol"/>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rFonts w:cs="Symbol"/>
    </w:rPr>
  </w:style>
  <w:style w:type="character" w:customStyle="1" w:styleId="ListLabel202">
    <w:name w:val="ListLabel 202"/>
    <w:qFormat/>
    <w:rPr>
      <w:rFonts w:cs="Courier New"/>
    </w:rPr>
  </w:style>
  <w:style w:type="character" w:customStyle="1" w:styleId="ListLabel203">
    <w:name w:val="ListLabel 203"/>
    <w:qFormat/>
    <w:rPr>
      <w:rFonts w:cs="Wingdings"/>
    </w:rPr>
  </w:style>
  <w:style w:type="character" w:customStyle="1" w:styleId="ListLabel204">
    <w:name w:val="ListLabel 204"/>
    <w:qFormat/>
    <w:rPr>
      <w:rFonts w:cs="Symbol"/>
    </w:rPr>
  </w:style>
  <w:style w:type="character" w:customStyle="1" w:styleId="ListLabel205">
    <w:name w:val="ListLabel 205"/>
    <w:qFormat/>
    <w:rPr>
      <w:rFonts w:cs="Courier New"/>
    </w:rPr>
  </w:style>
  <w:style w:type="character" w:customStyle="1" w:styleId="ListLabel206">
    <w:name w:val="ListLabel 206"/>
    <w:qFormat/>
    <w:rPr>
      <w:rFonts w:cs="Wingdings"/>
    </w:rPr>
  </w:style>
  <w:style w:type="character" w:customStyle="1" w:styleId="ListLabel207">
    <w:name w:val="ListLabel 207"/>
    <w:qFormat/>
    <w:rPr>
      <w:rFonts w:cs="Symbol"/>
    </w:rPr>
  </w:style>
  <w:style w:type="character" w:customStyle="1" w:styleId="ListLabel208">
    <w:name w:val="ListLabel 208"/>
    <w:qFormat/>
    <w:rPr>
      <w:rFonts w:cs="Courier New"/>
    </w:rPr>
  </w:style>
  <w:style w:type="character" w:customStyle="1" w:styleId="ListLabel209">
    <w:name w:val="ListLabel 209"/>
    <w:qFormat/>
    <w:rPr>
      <w:rFonts w:cs="Wingdings"/>
    </w:rPr>
  </w:style>
  <w:style w:type="character" w:customStyle="1" w:styleId="ListLabel210">
    <w:name w:val="ListLabel 210"/>
    <w:qFormat/>
    <w:rPr>
      <w:rFonts w:cs="Wingdings"/>
    </w:rPr>
  </w:style>
  <w:style w:type="character" w:customStyle="1" w:styleId="ListLabel211">
    <w:name w:val="ListLabel 211"/>
    <w:qFormat/>
    <w:rPr>
      <w:rFonts w:cs="Courier New"/>
    </w:rPr>
  </w:style>
  <w:style w:type="character" w:customStyle="1" w:styleId="ListLabel212">
    <w:name w:val="ListLabel 212"/>
    <w:qFormat/>
    <w:rPr>
      <w:rFonts w:cs="Wingdings"/>
    </w:rPr>
  </w:style>
  <w:style w:type="character" w:customStyle="1" w:styleId="ListLabel213">
    <w:name w:val="ListLabel 213"/>
    <w:qFormat/>
    <w:rPr>
      <w:rFonts w:cs="Symbol"/>
    </w:rPr>
  </w:style>
  <w:style w:type="character" w:customStyle="1" w:styleId="ListLabel214">
    <w:name w:val="ListLabel 214"/>
    <w:qFormat/>
    <w:rPr>
      <w:rFonts w:cs="Courier New"/>
    </w:rPr>
  </w:style>
  <w:style w:type="character" w:customStyle="1" w:styleId="ListLabel215">
    <w:name w:val="ListLabel 215"/>
    <w:qFormat/>
    <w:rPr>
      <w:rFonts w:cs="Wingdings"/>
    </w:rPr>
  </w:style>
  <w:style w:type="character" w:customStyle="1" w:styleId="ListLabel216">
    <w:name w:val="ListLabel 216"/>
    <w:qFormat/>
    <w:rPr>
      <w:rFonts w:cs="Symbol"/>
    </w:rPr>
  </w:style>
  <w:style w:type="character" w:customStyle="1" w:styleId="ListLabel217">
    <w:name w:val="ListLabel 217"/>
    <w:qFormat/>
    <w:rPr>
      <w:rFonts w:cs="Courier New"/>
    </w:rPr>
  </w:style>
  <w:style w:type="character" w:customStyle="1" w:styleId="ListLabel218">
    <w:name w:val="ListLabel 218"/>
    <w:qFormat/>
    <w:rPr>
      <w:rFonts w:cs="Wingdings"/>
    </w:rPr>
  </w:style>
  <w:style w:type="character" w:customStyle="1" w:styleId="ListLabel219">
    <w:name w:val="ListLabel 219"/>
    <w:qFormat/>
    <w:rPr>
      <w:rFonts w:cs="Symbol"/>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character" w:customStyle="1" w:styleId="ListLabel222">
    <w:name w:val="ListLabel 222"/>
    <w:qFormat/>
    <w:rPr>
      <w:rFonts w:cs="Symbol"/>
    </w:rPr>
  </w:style>
  <w:style w:type="character" w:customStyle="1" w:styleId="ListLabel223">
    <w:name w:val="ListLabel 223"/>
    <w:qFormat/>
    <w:rPr>
      <w:rFonts w:cs="Courier New"/>
    </w:rPr>
  </w:style>
  <w:style w:type="character" w:customStyle="1" w:styleId="ListLabel224">
    <w:name w:val="ListLabel 224"/>
    <w:qFormat/>
    <w:rPr>
      <w:rFonts w:cs="Wingdings"/>
    </w:rPr>
  </w:style>
  <w:style w:type="character" w:customStyle="1" w:styleId="ListLabel225">
    <w:name w:val="ListLabel 225"/>
    <w:qFormat/>
    <w:rPr>
      <w:rFonts w:cs="Symbol"/>
    </w:rPr>
  </w:style>
  <w:style w:type="character" w:customStyle="1" w:styleId="ListLabel226">
    <w:name w:val="ListLabel 226"/>
    <w:qFormat/>
    <w:rPr>
      <w:rFonts w:cs="Courier New"/>
    </w:rPr>
  </w:style>
  <w:style w:type="character" w:customStyle="1" w:styleId="ListLabel227">
    <w:name w:val="ListLabel 227"/>
    <w:qFormat/>
    <w:rPr>
      <w:rFonts w:cs="Wingdings"/>
    </w:rPr>
  </w:style>
  <w:style w:type="character" w:customStyle="1" w:styleId="ListLabel228">
    <w:name w:val="ListLabel 228"/>
    <w:qFormat/>
    <w:rPr>
      <w:rFonts w:cs="Symbol"/>
    </w:rPr>
  </w:style>
  <w:style w:type="character" w:customStyle="1" w:styleId="ListLabel229">
    <w:name w:val="ListLabel 229"/>
    <w:qFormat/>
    <w:rPr>
      <w:rFonts w:cs="Courier New"/>
    </w:rPr>
  </w:style>
  <w:style w:type="character" w:customStyle="1" w:styleId="ListLabel230">
    <w:name w:val="ListLabel 230"/>
    <w:qFormat/>
    <w:rPr>
      <w:rFonts w:cs="Wingdings"/>
    </w:rPr>
  </w:style>
  <w:style w:type="character" w:customStyle="1" w:styleId="ListLabel231">
    <w:name w:val="ListLabel 231"/>
    <w:qFormat/>
    <w:rPr>
      <w:rFonts w:cs="Symbol"/>
    </w:rPr>
  </w:style>
  <w:style w:type="character" w:customStyle="1" w:styleId="ListLabel232">
    <w:name w:val="ListLabel 232"/>
    <w:qFormat/>
    <w:rPr>
      <w:rFonts w:cs="Courier New"/>
    </w:rPr>
  </w:style>
  <w:style w:type="character" w:customStyle="1" w:styleId="ListLabel233">
    <w:name w:val="ListLabel 233"/>
    <w:qFormat/>
    <w:rPr>
      <w:rFonts w:cs="Wingdings"/>
    </w:rPr>
  </w:style>
  <w:style w:type="character" w:customStyle="1" w:styleId="ListLabel234">
    <w:name w:val="ListLabel 234"/>
    <w:qFormat/>
    <w:rPr>
      <w:rFonts w:cs="Symbol"/>
    </w:rPr>
  </w:style>
  <w:style w:type="character" w:customStyle="1" w:styleId="ListLabel235">
    <w:name w:val="ListLabel 235"/>
    <w:qFormat/>
    <w:rPr>
      <w:rFonts w:cs="Courier New"/>
    </w:rPr>
  </w:style>
  <w:style w:type="character" w:customStyle="1" w:styleId="ListLabel236">
    <w:name w:val="ListLabel 236"/>
    <w:qFormat/>
    <w:rPr>
      <w:rFonts w:cs="Wingdings"/>
    </w:rPr>
  </w:style>
  <w:style w:type="character" w:customStyle="1" w:styleId="ListLabel237">
    <w:name w:val="ListLabel 237"/>
    <w:qFormat/>
    <w:rPr>
      <w:rFonts w:cs="Symbol"/>
    </w:rPr>
  </w:style>
  <w:style w:type="character" w:customStyle="1" w:styleId="ListLabel238">
    <w:name w:val="ListLabel 238"/>
    <w:qFormat/>
    <w:rPr>
      <w:rFonts w:cs="Courier New"/>
    </w:rPr>
  </w:style>
  <w:style w:type="character" w:customStyle="1" w:styleId="ListLabel239">
    <w:name w:val="ListLabel 239"/>
    <w:qFormat/>
    <w:rPr>
      <w:rFonts w:cs="Wingdings"/>
    </w:rPr>
  </w:style>
  <w:style w:type="character" w:customStyle="1" w:styleId="ListLabel240">
    <w:name w:val="ListLabel 240"/>
    <w:qFormat/>
    <w:rPr>
      <w:rFonts w:cs="Symbol"/>
    </w:rPr>
  </w:style>
  <w:style w:type="character" w:customStyle="1" w:styleId="ListLabel241">
    <w:name w:val="ListLabel 241"/>
    <w:qFormat/>
    <w:rPr>
      <w:rFonts w:cs="Courier New"/>
    </w:rPr>
  </w:style>
  <w:style w:type="character" w:customStyle="1" w:styleId="ListLabel242">
    <w:name w:val="ListLabel 242"/>
    <w:qFormat/>
    <w:rPr>
      <w:rFonts w:cs="Wingdings"/>
    </w:rPr>
  </w:style>
  <w:style w:type="character" w:customStyle="1" w:styleId="ListLabel243">
    <w:name w:val="ListLabel 243"/>
    <w:qFormat/>
    <w:rPr>
      <w:rFonts w:cs="Symbol"/>
    </w:rPr>
  </w:style>
  <w:style w:type="character" w:customStyle="1" w:styleId="ListLabel244">
    <w:name w:val="ListLabel 244"/>
    <w:qFormat/>
    <w:rPr>
      <w:rFonts w:cs="Courier New"/>
    </w:rPr>
  </w:style>
  <w:style w:type="character" w:customStyle="1" w:styleId="ListLabel245">
    <w:name w:val="ListLabel 245"/>
    <w:qFormat/>
    <w:rPr>
      <w:rFonts w:cs="Wingdings"/>
    </w:rPr>
  </w:style>
  <w:style w:type="character" w:customStyle="1" w:styleId="ListLabel246">
    <w:name w:val="ListLabel 246"/>
    <w:qFormat/>
    <w:rPr>
      <w:rFonts w:cs="Symbol"/>
      <w:color w:val="00000A"/>
      <w:sz w:val="24"/>
    </w:rPr>
  </w:style>
  <w:style w:type="character" w:customStyle="1" w:styleId="ListLabel247">
    <w:name w:val="ListLabel 247"/>
    <w:qFormat/>
    <w:rPr>
      <w:rFonts w:cs="Courier New"/>
    </w:rPr>
  </w:style>
  <w:style w:type="character" w:customStyle="1" w:styleId="ListLabel248">
    <w:name w:val="ListLabel 248"/>
    <w:qFormat/>
    <w:rPr>
      <w:rFonts w:cs="Wingdings"/>
    </w:rPr>
  </w:style>
  <w:style w:type="character" w:customStyle="1" w:styleId="ListLabel249">
    <w:name w:val="ListLabel 249"/>
    <w:qFormat/>
    <w:rPr>
      <w:rFonts w:cs="Symbol"/>
    </w:rPr>
  </w:style>
  <w:style w:type="character" w:customStyle="1" w:styleId="ListLabel250">
    <w:name w:val="ListLabel 250"/>
    <w:qFormat/>
    <w:rPr>
      <w:rFonts w:cs="Courier New"/>
    </w:rPr>
  </w:style>
  <w:style w:type="character" w:customStyle="1" w:styleId="ListLabel251">
    <w:name w:val="ListLabel 251"/>
    <w:qFormat/>
    <w:rPr>
      <w:rFonts w:cs="Wingdings"/>
    </w:rPr>
  </w:style>
  <w:style w:type="character" w:customStyle="1" w:styleId="ListLabel252">
    <w:name w:val="ListLabel 252"/>
    <w:qFormat/>
    <w:rPr>
      <w:rFonts w:cs="Symbol"/>
    </w:rPr>
  </w:style>
  <w:style w:type="character" w:customStyle="1" w:styleId="ListLabel253">
    <w:name w:val="ListLabel 253"/>
    <w:qFormat/>
    <w:rPr>
      <w:rFonts w:cs="Courier New"/>
    </w:rPr>
  </w:style>
  <w:style w:type="character" w:customStyle="1" w:styleId="ListLabel254">
    <w:name w:val="ListLabel 254"/>
    <w:qFormat/>
    <w:rPr>
      <w:rFonts w:cs="Wingdings"/>
    </w:rPr>
  </w:style>
  <w:style w:type="character" w:customStyle="1" w:styleId="ListLabel255">
    <w:name w:val="ListLabel 255"/>
    <w:qFormat/>
    <w:rPr>
      <w:rFonts w:cs="Wingdings"/>
      <w:color w:val="00000A"/>
      <w:sz w:val="24"/>
    </w:rPr>
  </w:style>
  <w:style w:type="character" w:customStyle="1" w:styleId="ListLabel256">
    <w:name w:val="ListLabel 256"/>
    <w:qFormat/>
    <w:rPr>
      <w:rFonts w:cs="Courier New"/>
    </w:rPr>
  </w:style>
  <w:style w:type="character" w:customStyle="1" w:styleId="ListLabel257">
    <w:name w:val="ListLabel 257"/>
    <w:qFormat/>
    <w:rPr>
      <w:rFonts w:cs="Wingdings"/>
    </w:rPr>
  </w:style>
  <w:style w:type="character" w:customStyle="1" w:styleId="ListLabel258">
    <w:name w:val="ListLabel 258"/>
    <w:qFormat/>
    <w:rPr>
      <w:rFonts w:cs="Symbol"/>
    </w:rPr>
  </w:style>
  <w:style w:type="character" w:customStyle="1" w:styleId="ListLabel259">
    <w:name w:val="ListLabel 259"/>
    <w:qFormat/>
    <w:rPr>
      <w:rFonts w:cs="Courier New"/>
    </w:rPr>
  </w:style>
  <w:style w:type="character" w:customStyle="1" w:styleId="ListLabel260">
    <w:name w:val="ListLabel 260"/>
    <w:qFormat/>
    <w:rPr>
      <w:rFonts w:cs="Wingdings"/>
    </w:rPr>
  </w:style>
  <w:style w:type="character" w:customStyle="1" w:styleId="ListLabel261">
    <w:name w:val="ListLabel 261"/>
    <w:qFormat/>
    <w:rPr>
      <w:rFonts w:cs="Symbol"/>
    </w:rPr>
  </w:style>
  <w:style w:type="character" w:customStyle="1" w:styleId="ListLabel262">
    <w:name w:val="ListLabel 262"/>
    <w:qFormat/>
    <w:rPr>
      <w:rFonts w:cs="Courier New"/>
    </w:rPr>
  </w:style>
  <w:style w:type="character" w:customStyle="1" w:styleId="ListLabel263">
    <w:name w:val="ListLabel 263"/>
    <w:qFormat/>
    <w:rPr>
      <w:rFonts w:cs="Wingdings"/>
    </w:rPr>
  </w:style>
  <w:style w:type="character" w:customStyle="1" w:styleId="ListLabel264">
    <w:name w:val="ListLabel 264"/>
    <w:qFormat/>
    <w:rPr>
      <w:rFonts w:cs="Symbol"/>
    </w:rPr>
  </w:style>
  <w:style w:type="character" w:customStyle="1" w:styleId="ListLabel265">
    <w:name w:val="ListLabel 265"/>
    <w:qFormat/>
    <w:rPr>
      <w:rFonts w:cs="Courier New"/>
    </w:rPr>
  </w:style>
  <w:style w:type="character" w:customStyle="1" w:styleId="ListLabel266">
    <w:name w:val="ListLabel 266"/>
    <w:qFormat/>
    <w:rPr>
      <w:rFonts w:cs="Wingdings"/>
    </w:rPr>
  </w:style>
  <w:style w:type="character" w:customStyle="1" w:styleId="ListLabel267">
    <w:name w:val="ListLabel 267"/>
    <w:qFormat/>
    <w:rPr>
      <w:rFonts w:cs="Symbol"/>
    </w:rPr>
  </w:style>
  <w:style w:type="character" w:customStyle="1" w:styleId="ListLabel268">
    <w:name w:val="ListLabel 268"/>
    <w:qFormat/>
    <w:rPr>
      <w:rFonts w:cs="Courier New"/>
    </w:rPr>
  </w:style>
  <w:style w:type="character" w:customStyle="1" w:styleId="ListLabel269">
    <w:name w:val="ListLabel 269"/>
    <w:qFormat/>
    <w:rPr>
      <w:rFonts w:cs="Wingdings"/>
    </w:rPr>
  </w:style>
  <w:style w:type="character" w:customStyle="1" w:styleId="ListLabel270">
    <w:name w:val="ListLabel 270"/>
    <w:qFormat/>
    <w:rPr>
      <w:rFonts w:cs="Symbol"/>
    </w:rPr>
  </w:style>
  <w:style w:type="character" w:customStyle="1" w:styleId="ListLabel271">
    <w:name w:val="ListLabel 271"/>
    <w:qFormat/>
    <w:rPr>
      <w:rFonts w:cs="Courier New"/>
    </w:rPr>
  </w:style>
  <w:style w:type="character" w:customStyle="1" w:styleId="ListLabel272">
    <w:name w:val="ListLabel 272"/>
    <w:qFormat/>
    <w:rPr>
      <w:rFonts w:cs="Wingdings"/>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Symbol"/>
      <w:sz w:val="24"/>
    </w:rPr>
  </w:style>
  <w:style w:type="character" w:customStyle="1" w:styleId="ListLabel283">
    <w:name w:val="ListLabel 283"/>
    <w:qFormat/>
    <w:rPr>
      <w:rFonts w:cs="Courier New"/>
    </w:rPr>
  </w:style>
  <w:style w:type="character" w:customStyle="1" w:styleId="ListLabel284">
    <w:name w:val="ListLabel 284"/>
    <w:qFormat/>
    <w:rPr>
      <w:rFonts w:cs="Wingdings"/>
      <w:b/>
    </w:rPr>
  </w:style>
  <w:style w:type="character" w:customStyle="1" w:styleId="ListLabel285">
    <w:name w:val="ListLabel 285"/>
    <w:qFormat/>
    <w:rPr>
      <w:rFonts w:cs="Wingdings"/>
    </w:rPr>
  </w:style>
  <w:style w:type="character" w:customStyle="1" w:styleId="ListLabel286">
    <w:name w:val="ListLabel 286"/>
    <w:qFormat/>
    <w:rPr>
      <w:rFonts w:cs="Courier New"/>
    </w:rPr>
  </w:style>
  <w:style w:type="character" w:customStyle="1" w:styleId="ListLabel287">
    <w:name w:val="ListLabel 287"/>
    <w:qFormat/>
    <w:rPr>
      <w:rFonts w:cs="Wingdings"/>
    </w:rPr>
  </w:style>
  <w:style w:type="character" w:customStyle="1" w:styleId="ListLabel288">
    <w:name w:val="ListLabel 288"/>
    <w:qFormat/>
    <w:rPr>
      <w:rFonts w:cs="Symbol"/>
    </w:rPr>
  </w:style>
  <w:style w:type="character" w:customStyle="1" w:styleId="ListLabel289">
    <w:name w:val="ListLabel 289"/>
    <w:qFormat/>
    <w:rPr>
      <w:rFonts w:cs="Courier New"/>
    </w:rPr>
  </w:style>
  <w:style w:type="character" w:customStyle="1" w:styleId="ListLabel290">
    <w:name w:val="ListLabel 290"/>
    <w:qFormat/>
    <w:rPr>
      <w:rFonts w:cs="Wingdings"/>
    </w:rPr>
  </w:style>
  <w:style w:type="character" w:customStyle="1" w:styleId="ListLabel291">
    <w:name w:val="ListLabel 291"/>
    <w:qFormat/>
    <w:rPr>
      <w:rFonts w:ascii="Arial" w:hAnsi="Arial" w:cs="OpenSymbol"/>
      <w:b/>
      <w:sz w:val="24"/>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Courier New"/>
      <w:b/>
    </w:rPr>
  </w:style>
  <w:style w:type="character" w:customStyle="1" w:styleId="ListLabel301">
    <w:name w:val="ListLabel 301"/>
    <w:qFormat/>
    <w:rPr>
      <w:rFonts w:cs="Courier New"/>
    </w:rPr>
  </w:style>
  <w:style w:type="character" w:customStyle="1" w:styleId="ListLabel302">
    <w:name w:val="ListLabel 302"/>
    <w:qFormat/>
    <w:rPr>
      <w:rFonts w:cs="Courier New"/>
    </w:rPr>
  </w:style>
  <w:style w:type="character" w:customStyle="1" w:styleId="ListLabel303">
    <w:name w:val="ListLabel 303"/>
    <w:qFormat/>
    <w:rPr>
      <w:rFonts w:cs="Courier New"/>
    </w:rPr>
  </w:style>
  <w:style w:type="character" w:customStyle="1" w:styleId="ListLabel304">
    <w:name w:val="ListLabel 304"/>
    <w:qFormat/>
    <w:rPr>
      <w:rFonts w:cs="Symbol"/>
      <w:sz w:val="24"/>
    </w:rPr>
  </w:style>
  <w:style w:type="character" w:customStyle="1" w:styleId="ListLabel305">
    <w:name w:val="ListLabel 305"/>
    <w:qFormat/>
    <w:rPr>
      <w:rFonts w:cs="Courier New"/>
    </w:rPr>
  </w:style>
  <w:style w:type="character" w:customStyle="1" w:styleId="ListLabel306">
    <w:name w:val="ListLabel 306"/>
    <w:qFormat/>
    <w:rPr>
      <w:rFonts w:cs="Wingdings"/>
      <w:b/>
    </w:rPr>
  </w:style>
  <w:style w:type="character" w:customStyle="1" w:styleId="ListLabel307">
    <w:name w:val="ListLabel 307"/>
    <w:qFormat/>
    <w:rPr>
      <w:rFonts w:cs="Wingdings"/>
    </w:rPr>
  </w:style>
  <w:style w:type="character" w:customStyle="1" w:styleId="ListLabel308">
    <w:name w:val="ListLabel 308"/>
    <w:qFormat/>
    <w:rPr>
      <w:rFonts w:cs="Courier New"/>
    </w:rPr>
  </w:style>
  <w:style w:type="character" w:customStyle="1" w:styleId="ListLabel309">
    <w:name w:val="ListLabel 309"/>
    <w:qFormat/>
    <w:rPr>
      <w:rFonts w:cs="Wingdings"/>
    </w:rPr>
  </w:style>
  <w:style w:type="character" w:customStyle="1" w:styleId="ListLabel310">
    <w:name w:val="ListLabel 310"/>
    <w:qFormat/>
    <w:rPr>
      <w:rFonts w:cs="Symbol"/>
    </w:rPr>
  </w:style>
  <w:style w:type="character" w:customStyle="1" w:styleId="ListLabel311">
    <w:name w:val="ListLabel 311"/>
    <w:qFormat/>
    <w:rPr>
      <w:rFonts w:cs="Courier New"/>
    </w:rPr>
  </w:style>
  <w:style w:type="character" w:customStyle="1" w:styleId="ListLabel312">
    <w:name w:val="ListLabel 312"/>
    <w:qFormat/>
    <w:rPr>
      <w:rFonts w:cs="Wingdings"/>
    </w:rPr>
  </w:style>
  <w:style w:type="character" w:customStyle="1" w:styleId="ListLabel313">
    <w:name w:val="ListLabel 313"/>
    <w:qFormat/>
    <w:rPr>
      <w:rFonts w:ascii="Arial" w:hAnsi="Arial" w:cs="OpenSymbol"/>
      <w:b/>
      <w:sz w:val="24"/>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Courier New"/>
      <w:b/>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rFonts w:cs="Symbol"/>
    </w:rPr>
  </w:style>
  <w:style w:type="character" w:customStyle="1" w:styleId="ListLabel329">
    <w:name w:val="ListLabel 329"/>
    <w:qFormat/>
    <w:rPr>
      <w:rFonts w:cs="Courier New"/>
    </w:rPr>
  </w:style>
  <w:style w:type="character" w:customStyle="1" w:styleId="ListLabel330">
    <w:name w:val="ListLabel 330"/>
    <w:qFormat/>
    <w:rPr>
      <w:rFonts w:cs="Wingdings"/>
    </w:rPr>
  </w:style>
  <w:style w:type="character" w:customStyle="1" w:styleId="ListLabel331">
    <w:name w:val="ListLabel 331"/>
    <w:qFormat/>
    <w:rPr>
      <w:rFonts w:cs="Symbol"/>
      <w:sz w:val="24"/>
    </w:rPr>
  </w:style>
  <w:style w:type="character" w:customStyle="1" w:styleId="ListLabel332">
    <w:name w:val="ListLabel 332"/>
    <w:qFormat/>
    <w:rPr>
      <w:rFonts w:cs="Courier New"/>
    </w:rPr>
  </w:style>
  <w:style w:type="character" w:customStyle="1" w:styleId="ListLabel333">
    <w:name w:val="ListLabel 333"/>
    <w:qFormat/>
    <w:rPr>
      <w:rFonts w:cs="Wingdings"/>
      <w:b/>
    </w:rPr>
  </w:style>
  <w:style w:type="character" w:customStyle="1" w:styleId="ListLabel334">
    <w:name w:val="ListLabel 334"/>
    <w:qFormat/>
    <w:rPr>
      <w:rFonts w:cs="Wingdings"/>
    </w:rPr>
  </w:style>
  <w:style w:type="character" w:customStyle="1" w:styleId="ListLabel335">
    <w:name w:val="ListLabel 335"/>
    <w:qFormat/>
    <w:rPr>
      <w:rFonts w:cs="Courier New"/>
    </w:rPr>
  </w:style>
  <w:style w:type="character" w:customStyle="1" w:styleId="ListLabel336">
    <w:name w:val="ListLabel 336"/>
    <w:qFormat/>
    <w:rPr>
      <w:rFonts w:cs="Wingdings"/>
    </w:rPr>
  </w:style>
  <w:style w:type="character" w:customStyle="1" w:styleId="ListLabel337">
    <w:name w:val="ListLabel 337"/>
    <w:qFormat/>
    <w:rPr>
      <w:rFonts w:cs="Symbol"/>
    </w:rPr>
  </w:style>
  <w:style w:type="character" w:customStyle="1" w:styleId="ListLabel338">
    <w:name w:val="ListLabel 338"/>
    <w:qFormat/>
    <w:rPr>
      <w:rFonts w:cs="Courier New"/>
    </w:rPr>
  </w:style>
  <w:style w:type="character" w:customStyle="1" w:styleId="ListLabel339">
    <w:name w:val="ListLabel 339"/>
    <w:qFormat/>
    <w:rPr>
      <w:rFonts w:cs="Wingdings"/>
    </w:rPr>
  </w:style>
  <w:style w:type="character" w:customStyle="1" w:styleId="ListLabel340">
    <w:name w:val="ListLabel 340"/>
    <w:qFormat/>
    <w:rPr>
      <w:rFonts w:ascii="Arial" w:hAnsi="Arial" w:cs="OpenSymbol"/>
      <w:b/>
      <w:sz w:val="24"/>
    </w:rPr>
  </w:style>
  <w:style w:type="character" w:customStyle="1" w:styleId="ListLabel341">
    <w:name w:val="ListLabel 341"/>
    <w:qFormat/>
    <w:rPr>
      <w:rFonts w:cs="Open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Open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Courier New"/>
      <w:b/>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cs="Symbol"/>
    </w:rPr>
  </w:style>
  <w:style w:type="character" w:customStyle="1" w:styleId="ListLabel353">
    <w:name w:val="ListLabel 353"/>
    <w:qFormat/>
    <w:rPr>
      <w:rFonts w:cs="Courier New"/>
    </w:rPr>
  </w:style>
  <w:style w:type="character" w:customStyle="1" w:styleId="ListLabel354">
    <w:name w:val="ListLabel 354"/>
    <w:qFormat/>
    <w:rPr>
      <w:rFonts w:cs="Wingdings"/>
    </w:rPr>
  </w:style>
  <w:style w:type="character" w:customStyle="1" w:styleId="ListLabel355">
    <w:name w:val="ListLabel 355"/>
    <w:qFormat/>
    <w:rPr>
      <w:rFonts w:cs="Symbol"/>
    </w:rPr>
  </w:style>
  <w:style w:type="character" w:customStyle="1" w:styleId="ListLabel356">
    <w:name w:val="ListLabel 356"/>
    <w:qFormat/>
    <w:rPr>
      <w:rFonts w:cs="Courier New"/>
    </w:rPr>
  </w:style>
  <w:style w:type="character" w:customStyle="1" w:styleId="ListLabel357">
    <w:name w:val="ListLabel 357"/>
    <w:qFormat/>
    <w:rPr>
      <w:rFonts w:cs="Wingdings"/>
    </w:rPr>
  </w:style>
  <w:style w:type="character" w:customStyle="1" w:styleId="ListLabel358">
    <w:name w:val="ListLabel 358"/>
    <w:qFormat/>
    <w:rPr>
      <w:rFonts w:cs="Symbol"/>
      <w:sz w:val="24"/>
    </w:rPr>
  </w:style>
  <w:style w:type="character" w:customStyle="1" w:styleId="ListLabel359">
    <w:name w:val="ListLabel 359"/>
    <w:qFormat/>
    <w:rPr>
      <w:rFonts w:cs="Courier New"/>
    </w:rPr>
  </w:style>
  <w:style w:type="character" w:customStyle="1" w:styleId="ListLabel360">
    <w:name w:val="ListLabel 360"/>
    <w:qFormat/>
    <w:rPr>
      <w:rFonts w:cs="Wingdings"/>
      <w:b/>
    </w:rPr>
  </w:style>
  <w:style w:type="character" w:customStyle="1" w:styleId="ListLabel361">
    <w:name w:val="ListLabel 361"/>
    <w:qFormat/>
    <w:rPr>
      <w:rFonts w:cs="Wingdings"/>
    </w:rPr>
  </w:style>
  <w:style w:type="character" w:customStyle="1" w:styleId="ListLabel362">
    <w:name w:val="ListLabel 362"/>
    <w:qFormat/>
    <w:rPr>
      <w:rFonts w:cs="Courier New"/>
    </w:rPr>
  </w:style>
  <w:style w:type="character" w:customStyle="1" w:styleId="ListLabel363">
    <w:name w:val="ListLabel 363"/>
    <w:qFormat/>
    <w:rPr>
      <w:rFonts w:cs="Wingdings"/>
    </w:rPr>
  </w:style>
  <w:style w:type="character" w:customStyle="1" w:styleId="ListLabel364">
    <w:name w:val="ListLabel 364"/>
    <w:qFormat/>
    <w:rPr>
      <w:rFonts w:cs="Symbol"/>
    </w:rPr>
  </w:style>
  <w:style w:type="character" w:customStyle="1" w:styleId="ListLabel365">
    <w:name w:val="ListLabel 365"/>
    <w:qFormat/>
    <w:rPr>
      <w:rFonts w:cs="Courier New"/>
    </w:rPr>
  </w:style>
  <w:style w:type="character" w:customStyle="1" w:styleId="ListLabel366">
    <w:name w:val="ListLabel 366"/>
    <w:qFormat/>
    <w:rPr>
      <w:rFonts w:cs="Wingdings"/>
    </w:rPr>
  </w:style>
  <w:style w:type="character" w:customStyle="1" w:styleId="ListLabel367">
    <w:name w:val="ListLabel 367"/>
    <w:qFormat/>
    <w:rPr>
      <w:rFonts w:ascii="Arial" w:hAnsi="Arial" w:cs="OpenSymbol"/>
      <w:b/>
      <w:sz w:val="24"/>
    </w:rPr>
  </w:style>
  <w:style w:type="character" w:customStyle="1" w:styleId="ListLabel368">
    <w:name w:val="ListLabel 368"/>
    <w:qFormat/>
    <w:rPr>
      <w:rFonts w:cs="OpenSymbol"/>
    </w:rPr>
  </w:style>
  <w:style w:type="character" w:customStyle="1" w:styleId="ListLabel369">
    <w:name w:val="ListLabel 369"/>
    <w:qFormat/>
    <w:rPr>
      <w:rFonts w:cs="OpenSymbol"/>
    </w:rPr>
  </w:style>
  <w:style w:type="character" w:customStyle="1" w:styleId="ListLabel370">
    <w:name w:val="ListLabel 370"/>
    <w:qFormat/>
    <w:rPr>
      <w:rFonts w:cs="OpenSymbol"/>
    </w:rPr>
  </w:style>
  <w:style w:type="character" w:customStyle="1" w:styleId="ListLabel371">
    <w:name w:val="ListLabel 371"/>
    <w:qFormat/>
    <w:rPr>
      <w:rFonts w:cs="OpenSymbol"/>
    </w:rPr>
  </w:style>
  <w:style w:type="character" w:customStyle="1" w:styleId="ListLabel372">
    <w:name w:val="ListLabel 372"/>
    <w:qFormat/>
    <w:rPr>
      <w:rFonts w:cs="OpenSymbol"/>
    </w:rPr>
  </w:style>
  <w:style w:type="character" w:customStyle="1" w:styleId="ListLabel373">
    <w:name w:val="ListLabel 373"/>
    <w:qFormat/>
    <w:rPr>
      <w:rFonts w:cs="OpenSymbol"/>
    </w:rPr>
  </w:style>
  <w:style w:type="character" w:customStyle="1" w:styleId="ListLabel374">
    <w:name w:val="ListLabel 374"/>
    <w:qFormat/>
    <w:rPr>
      <w:rFonts w:cs="OpenSymbol"/>
    </w:rPr>
  </w:style>
  <w:style w:type="character" w:customStyle="1" w:styleId="ListLabel375">
    <w:name w:val="ListLabel 375"/>
    <w:qFormat/>
    <w:rPr>
      <w:rFonts w:cs="OpenSymbol"/>
    </w:rPr>
  </w:style>
  <w:style w:type="character" w:customStyle="1" w:styleId="ListLabel376">
    <w:name w:val="ListLabel 376"/>
    <w:qFormat/>
    <w:rPr>
      <w:rFonts w:cs="Courier New"/>
      <w:b/>
    </w:rPr>
  </w:style>
  <w:style w:type="character" w:customStyle="1" w:styleId="ListLabel377">
    <w:name w:val="ListLabel 377"/>
    <w:qFormat/>
    <w:rPr>
      <w:rFonts w:cs="Courier New"/>
    </w:rPr>
  </w:style>
  <w:style w:type="character" w:customStyle="1" w:styleId="ListLabel378">
    <w:name w:val="ListLabel 378"/>
    <w:qFormat/>
    <w:rPr>
      <w:rFonts w:cs="Wingdings"/>
    </w:rPr>
  </w:style>
  <w:style w:type="character" w:customStyle="1" w:styleId="ListLabel379">
    <w:name w:val="ListLabel 379"/>
    <w:qFormat/>
    <w:rPr>
      <w:rFonts w:cs="Symbol"/>
    </w:rPr>
  </w:style>
  <w:style w:type="character" w:customStyle="1" w:styleId="ListLabel380">
    <w:name w:val="ListLabel 380"/>
    <w:qFormat/>
    <w:rPr>
      <w:rFonts w:cs="Courier New"/>
    </w:rPr>
  </w:style>
  <w:style w:type="character" w:customStyle="1" w:styleId="ListLabel381">
    <w:name w:val="ListLabel 381"/>
    <w:qFormat/>
    <w:rPr>
      <w:rFonts w:cs="Wingdings"/>
    </w:rPr>
  </w:style>
  <w:style w:type="character" w:customStyle="1" w:styleId="ListLabel382">
    <w:name w:val="ListLabel 382"/>
    <w:qFormat/>
    <w:rPr>
      <w:rFonts w:cs="Symbol"/>
    </w:rPr>
  </w:style>
  <w:style w:type="character" w:customStyle="1" w:styleId="ListLabel383">
    <w:name w:val="ListLabel 383"/>
    <w:qFormat/>
    <w:rPr>
      <w:rFonts w:cs="Courier New"/>
    </w:rPr>
  </w:style>
  <w:style w:type="character" w:customStyle="1" w:styleId="ListLabel384">
    <w:name w:val="ListLabel 384"/>
    <w:qFormat/>
    <w:rPr>
      <w:rFonts w:cs="Wingdings"/>
    </w:rPr>
  </w:style>
  <w:style w:type="character" w:customStyle="1" w:styleId="NumberingSymbols">
    <w:name w:val="Numbering Symbols"/>
    <w:qFormat/>
  </w:style>
  <w:style w:type="character" w:customStyle="1" w:styleId="ListLabel385">
    <w:name w:val="ListLabel 385"/>
    <w:qFormat/>
    <w:rPr>
      <w:rFonts w:cs="Symbol"/>
      <w:sz w:val="24"/>
    </w:rPr>
  </w:style>
  <w:style w:type="character" w:customStyle="1" w:styleId="ListLabel386">
    <w:name w:val="ListLabel 386"/>
    <w:qFormat/>
    <w:rPr>
      <w:rFonts w:cs="Courier New"/>
    </w:rPr>
  </w:style>
  <w:style w:type="character" w:customStyle="1" w:styleId="ListLabel387">
    <w:name w:val="ListLabel 387"/>
    <w:qFormat/>
    <w:rPr>
      <w:rFonts w:cs="Wingdings"/>
      <w:b/>
    </w:rPr>
  </w:style>
  <w:style w:type="character" w:customStyle="1" w:styleId="ListLabel388">
    <w:name w:val="ListLabel 388"/>
    <w:qFormat/>
    <w:rPr>
      <w:rFonts w:cs="Wingdings"/>
    </w:rPr>
  </w:style>
  <w:style w:type="character" w:customStyle="1" w:styleId="ListLabel389">
    <w:name w:val="ListLabel 389"/>
    <w:qFormat/>
    <w:rPr>
      <w:rFonts w:cs="Courier New"/>
    </w:rPr>
  </w:style>
  <w:style w:type="character" w:customStyle="1" w:styleId="ListLabel390">
    <w:name w:val="ListLabel 390"/>
    <w:qFormat/>
    <w:rPr>
      <w:rFonts w:cs="Wingdings"/>
    </w:rPr>
  </w:style>
  <w:style w:type="character" w:customStyle="1" w:styleId="ListLabel391">
    <w:name w:val="ListLabel 391"/>
    <w:qFormat/>
    <w:rPr>
      <w:rFonts w:cs="Symbol"/>
    </w:rPr>
  </w:style>
  <w:style w:type="character" w:customStyle="1" w:styleId="ListLabel392">
    <w:name w:val="ListLabel 392"/>
    <w:qFormat/>
    <w:rPr>
      <w:rFonts w:cs="Courier New"/>
    </w:rPr>
  </w:style>
  <w:style w:type="character" w:customStyle="1" w:styleId="ListLabel393">
    <w:name w:val="ListLabel 393"/>
    <w:qFormat/>
    <w:rPr>
      <w:rFonts w:cs="Wingdings"/>
    </w:rPr>
  </w:style>
  <w:style w:type="character" w:customStyle="1" w:styleId="ListLabel394">
    <w:name w:val="ListLabel 394"/>
    <w:qFormat/>
    <w:rPr>
      <w:rFonts w:ascii="Arial" w:hAnsi="Arial" w:cs="OpenSymbol"/>
      <w:b/>
      <w:sz w:val="24"/>
    </w:rPr>
  </w:style>
  <w:style w:type="character" w:customStyle="1" w:styleId="ListLabel395">
    <w:name w:val="ListLabel 395"/>
    <w:qFormat/>
    <w:rPr>
      <w:rFonts w:cs="OpenSymbol"/>
    </w:rPr>
  </w:style>
  <w:style w:type="character" w:customStyle="1" w:styleId="ListLabel396">
    <w:name w:val="ListLabel 396"/>
    <w:qFormat/>
    <w:rPr>
      <w:rFonts w:cs="OpenSymbol"/>
    </w:rPr>
  </w:style>
  <w:style w:type="character" w:customStyle="1" w:styleId="ListLabel397">
    <w:name w:val="ListLabel 397"/>
    <w:qFormat/>
    <w:rPr>
      <w:rFonts w:cs="OpenSymbol"/>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OpenSymbol"/>
    </w:rPr>
  </w:style>
  <w:style w:type="character" w:customStyle="1" w:styleId="ListLabel401">
    <w:name w:val="ListLabel 401"/>
    <w:qFormat/>
    <w:rPr>
      <w:rFonts w:cs="OpenSymbol"/>
    </w:rPr>
  </w:style>
  <w:style w:type="character" w:customStyle="1" w:styleId="ListLabel402">
    <w:name w:val="ListLabel 402"/>
    <w:qFormat/>
    <w:rPr>
      <w:rFonts w:cs="OpenSymbol"/>
    </w:rPr>
  </w:style>
  <w:style w:type="character" w:customStyle="1" w:styleId="ListLabel403">
    <w:name w:val="ListLabel 403"/>
    <w:qFormat/>
    <w:rPr>
      <w:rFonts w:cs="Courier New"/>
      <w:b/>
    </w:rPr>
  </w:style>
  <w:style w:type="character" w:customStyle="1" w:styleId="ListLabel404">
    <w:name w:val="ListLabel 404"/>
    <w:qFormat/>
    <w:rPr>
      <w:rFonts w:cs="Courier New"/>
    </w:rPr>
  </w:style>
  <w:style w:type="character" w:customStyle="1" w:styleId="ListLabel405">
    <w:name w:val="ListLabel 405"/>
    <w:qFormat/>
    <w:rPr>
      <w:rFonts w:cs="Wingdings"/>
    </w:rPr>
  </w:style>
  <w:style w:type="character" w:customStyle="1" w:styleId="ListLabel406">
    <w:name w:val="ListLabel 406"/>
    <w:qFormat/>
    <w:rPr>
      <w:rFonts w:cs="Symbol"/>
    </w:rPr>
  </w:style>
  <w:style w:type="character" w:customStyle="1" w:styleId="ListLabel407">
    <w:name w:val="ListLabel 407"/>
    <w:qFormat/>
    <w:rPr>
      <w:rFonts w:cs="Courier New"/>
    </w:rPr>
  </w:style>
  <w:style w:type="character" w:customStyle="1" w:styleId="ListLabel408">
    <w:name w:val="ListLabel 408"/>
    <w:qFormat/>
    <w:rPr>
      <w:rFonts w:cs="Wingdings"/>
    </w:rPr>
  </w:style>
  <w:style w:type="character" w:customStyle="1" w:styleId="ListLabel409">
    <w:name w:val="ListLabel 409"/>
    <w:qFormat/>
    <w:rPr>
      <w:rFonts w:cs="Symbol"/>
    </w:rPr>
  </w:style>
  <w:style w:type="character" w:customStyle="1" w:styleId="ListLabel410">
    <w:name w:val="ListLabel 410"/>
    <w:qFormat/>
    <w:rPr>
      <w:rFonts w:cs="Courier New"/>
    </w:rPr>
  </w:style>
  <w:style w:type="character" w:customStyle="1" w:styleId="ListLabel411">
    <w:name w:val="ListLabel 411"/>
    <w:qFormat/>
    <w:rPr>
      <w:rFonts w:cs="Wingdings"/>
    </w:rPr>
  </w:style>
  <w:style w:type="character" w:customStyle="1" w:styleId="ListLabel412">
    <w:name w:val="ListLabel 412"/>
    <w:qFormat/>
    <w:rPr>
      <w:rFonts w:cs="Symbol"/>
      <w:sz w:val="24"/>
    </w:rPr>
  </w:style>
  <w:style w:type="character" w:customStyle="1" w:styleId="ListLabel413">
    <w:name w:val="ListLabel 413"/>
    <w:qFormat/>
    <w:rPr>
      <w:rFonts w:cs="Courier New"/>
    </w:rPr>
  </w:style>
  <w:style w:type="character" w:customStyle="1" w:styleId="ListLabel414">
    <w:name w:val="ListLabel 414"/>
    <w:qFormat/>
    <w:rPr>
      <w:rFonts w:cs="Wingdings"/>
      <w:b/>
    </w:rPr>
  </w:style>
  <w:style w:type="character" w:customStyle="1" w:styleId="ListLabel415">
    <w:name w:val="ListLabel 415"/>
    <w:qFormat/>
    <w:rPr>
      <w:rFonts w:cs="Wingdings"/>
    </w:rPr>
  </w:style>
  <w:style w:type="character" w:customStyle="1" w:styleId="ListLabel416">
    <w:name w:val="ListLabel 416"/>
    <w:qFormat/>
    <w:rPr>
      <w:rFonts w:cs="Courier New"/>
    </w:rPr>
  </w:style>
  <w:style w:type="character" w:customStyle="1" w:styleId="ListLabel417">
    <w:name w:val="ListLabel 417"/>
    <w:qFormat/>
    <w:rPr>
      <w:rFonts w:cs="Wingdings"/>
    </w:rPr>
  </w:style>
  <w:style w:type="character" w:customStyle="1" w:styleId="ListLabel418">
    <w:name w:val="ListLabel 418"/>
    <w:qFormat/>
    <w:rPr>
      <w:rFonts w:cs="Symbol"/>
    </w:rPr>
  </w:style>
  <w:style w:type="character" w:customStyle="1" w:styleId="ListLabel419">
    <w:name w:val="ListLabel 419"/>
    <w:qFormat/>
    <w:rPr>
      <w:rFonts w:cs="Courier New"/>
    </w:rPr>
  </w:style>
  <w:style w:type="character" w:customStyle="1" w:styleId="ListLabel420">
    <w:name w:val="ListLabel 420"/>
    <w:qFormat/>
    <w:rPr>
      <w:rFonts w:cs="Wingdings"/>
    </w:rPr>
  </w:style>
  <w:style w:type="character" w:customStyle="1" w:styleId="ListLabel421">
    <w:name w:val="ListLabel 421"/>
    <w:qFormat/>
    <w:rPr>
      <w:rFonts w:ascii="Arial" w:hAnsi="Arial" w:cs="OpenSymbol"/>
      <w:b/>
      <w:sz w:val="24"/>
    </w:rPr>
  </w:style>
  <w:style w:type="character" w:customStyle="1" w:styleId="ListLabel422">
    <w:name w:val="ListLabel 422"/>
    <w:qFormat/>
    <w:rPr>
      <w:rFonts w:cs="OpenSymbol"/>
    </w:rPr>
  </w:style>
  <w:style w:type="character" w:customStyle="1" w:styleId="ListLabel423">
    <w:name w:val="ListLabel 423"/>
    <w:qFormat/>
    <w:rPr>
      <w:rFonts w:cs="OpenSymbol"/>
    </w:rPr>
  </w:style>
  <w:style w:type="character" w:customStyle="1" w:styleId="ListLabel424">
    <w:name w:val="ListLabel 424"/>
    <w:qFormat/>
    <w:rPr>
      <w:rFonts w:cs="OpenSymbol"/>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Courier New"/>
      <w:b/>
    </w:rPr>
  </w:style>
  <w:style w:type="character" w:customStyle="1" w:styleId="ListLabel431">
    <w:name w:val="ListLabel 431"/>
    <w:qFormat/>
    <w:rPr>
      <w:rFonts w:cs="Courier New"/>
    </w:rPr>
  </w:style>
  <w:style w:type="character" w:customStyle="1" w:styleId="ListLabel432">
    <w:name w:val="ListLabel 432"/>
    <w:qFormat/>
    <w:rPr>
      <w:rFonts w:cs="Wingdings"/>
    </w:rPr>
  </w:style>
  <w:style w:type="character" w:customStyle="1" w:styleId="ListLabel433">
    <w:name w:val="ListLabel 433"/>
    <w:qFormat/>
    <w:rPr>
      <w:rFonts w:cs="Symbol"/>
    </w:rPr>
  </w:style>
  <w:style w:type="character" w:customStyle="1" w:styleId="ListLabel434">
    <w:name w:val="ListLabel 434"/>
    <w:qFormat/>
    <w:rPr>
      <w:rFonts w:cs="Courier New"/>
    </w:rPr>
  </w:style>
  <w:style w:type="character" w:customStyle="1" w:styleId="ListLabel435">
    <w:name w:val="ListLabel 435"/>
    <w:qFormat/>
    <w:rPr>
      <w:rFonts w:cs="Wingdings"/>
    </w:rPr>
  </w:style>
  <w:style w:type="character" w:customStyle="1" w:styleId="ListLabel436">
    <w:name w:val="ListLabel 436"/>
    <w:qFormat/>
    <w:rPr>
      <w:rFonts w:cs="Symbol"/>
    </w:rPr>
  </w:style>
  <w:style w:type="character" w:customStyle="1" w:styleId="ListLabel437">
    <w:name w:val="ListLabel 437"/>
    <w:qFormat/>
    <w:rPr>
      <w:rFonts w:cs="Courier New"/>
    </w:rPr>
  </w:style>
  <w:style w:type="character" w:customStyle="1" w:styleId="ListLabel438">
    <w:name w:val="ListLabel 438"/>
    <w:qFormat/>
    <w:rPr>
      <w:rFonts w:cs="Wingdings"/>
    </w:rPr>
  </w:style>
  <w:style w:type="character" w:customStyle="1" w:styleId="ListLabel439">
    <w:name w:val="ListLabel 439"/>
    <w:qFormat/>
    <w:rPr>
      <w:rFonts w:cs="Symbol"/>
      <w:sz w:val="24"/>
    </w:rPr>
  </w:style>
  <w:style w:type="character" w:customStyle="1" w:styleId="ListLabel440">
    <w:name w:val="ListLabel 440"/>
    <w:qFormat/>
    <w:rPr>
      <w:rFonts w:cs="Courier New"/>
    </w:rPr>
  </w:style>
  <w:style w:type="character" w:customStyle="1" w:styleId="ListLabel441">
    <w:name w:val="ListLabel 441"/>
    <w:qFormat/>
    <w:rPr>
      <w:rFonts w:cs="Wingdings"/>
      <w:b/>
    </w:rPr>
  </w:style>
  <w:style w:type="character" w:customStyle="1" w:styleId="ListLabel442">
    <w:name w:val="ListLabel 442"/>
    <w:qFormat/>
    <w:rPr>
      <w:rFonts w:cs="Wingdings"/>
    </w:rPr>
  </w:style>
  <w:style w:type="character" w:customStyle="1" w:styleId="ListLabel443">
    <w:name w:val="ListLabel 443"/>
    <w:qFormat/>
    <w:rPr>
      <w:rFonts w:cs="Courier New"/>
    </w:rPr>
  </w:style>
  <w:style w:type="character" w:customStyle="1" w:styleId="ListLabel444">
    <w:name w:val="ListLabel 444"/>
    <w:qFormat/>
    <w:rPr>
      <w:rFonts w:cs="Wingdings"/>
    </w:rPr>
  </w:style>
  <w:style w:type="character" w:customStyle="1" w:styleId="ListLabel445">
    <w:name w:val="ListLabel 445"/>
    <w:qFormat/>
    <w:rPr>
      <w:rFonts w:cs="Symbol"/>
    </w:rPr>
  </w:style>
  <w:style w:type="character" w:customStyle="1" w:styleId="ListLabel446">
    <w:name w:val="ListLabel 446"/>
    <w:qFormat/>
    <w:rPr>
      <w:rFonts w:cs="Courier New"/>
    </w:rPr>
  </w:style>
  <w:style w:type="character" w:customStyle="1" w:styleId="ListLabel447">
    <w:name w:val="ListLabel 447"/>
    <w:qFormat/>
    <w:rPr>
      <w:rFonts w:cs="Wingdings"/>
    </w:rPr>
  </w:style>
  <w:style w:type="character" w:customStyle="1" w:styleId="ListLabel448">
    <w:name w:val="ListLabel 448"/>
    <w:qFormat/>
    <w:rPr>
      <w:rFonts w:ascii="Arial" w:hAnsi="Arial" w:cs="OpenSymbol"/>
      <w:b/>
      <w:sz w:val="24"/>
    </w:rPr>
  </w:style>
  <w:style w:type="character" w:customStyle="1" w:styleId="ListLabel449">
    <w:name w:val="ListLabel 449"/>
    <w:qFormat/>
    <w:rPr>
      <w:rFonts w:cs="OpenSymbol"/>
    </w:rPr>
  </w:style>
  <w:style w:type="character" w:customStyle="1" w:styleId="ListLabel450">
    <w:name w:val="ListLabel 450"/>
    <w:qFormat/>
    <w:rPr>
      <w:rFonts w:cs="OpenSymbol"/>
    </w:rPr>
  </w:style>
  <w:style w:type="character" w:customStyle="1" w:styleId="ListLabel451">
    <w:name w:val="ListLabel 451"/>
    <w:qFormat/>
    <w:rPr>
      <w:rFonts w:cs="OpenSymbol"/>
    </w:rPr>
  </w:style>
  <w:style w:type="character" w:customStyle="1" w:styleId="ListLabel452">
    <w:name w:val="ListLabel 452"/>
    <w:qFormat/>
    <w:rPr>
      <w:rFonts w:cs="OpenSymbol"/>
    </w:rPr>
  </w:style>
  <w:style w:type="character" w:customStyle="1" w:styleId="ListLabel453">
    <w:name w:val="ListLabel 453"/>
    <w:qFormat/>
    <w:rPr>
      <w:rFonts w:cs="OpenSymbol"/>
    </w:rPr>
  </w:style>
  <w:style w:type="character" w:customStyle="1" w:styleId="ListLabel454">
    <w:name w:val="ListLabel 454"/>
    <w:qFormat/>
    <w:rPr>
      <w:rFonts w:cs="OpenSymbol"/>
    </w:rPr>
  </w:style>
  <w:style w:type="character" w:customStyle="1" w:styleId="ListLabel455">
    <w:name w:val="ListLabel 455"/>
    <w:qFormat/>
    <w:rPr>
      <w:rFonts w:cs="OpenSymbol"/>
    </w:rPr>
  </w:style>
  <w:style w:type="character" w:customStyle="1" w:styleId="ListLabel456">
    <w:name w:val="ListLabel 456"/>
    <w:qFormat/>
    <w:rPr>
      <w:rFonts w:cs="OpenSymbol"/>
    </w:rPr>
  </w:style>
  <w:style w:type="character" w:customStyle="1" w:styleId="ListLabel457">
    <w:name w:val="ListLabel 457"/>
    <w:qFormat/>
    <w:rPr>
      <w:rFonts w:cs="Courier New"/>
      <w:b/>
    </w:rPr>
  </w:style>
  <w:style w:type="character" w:customStyle="1" w:styleId="ListLabel458">
    <w:name w:val="ListLabel 458"/>
    <w:qFormat/>
    <w:rPr>
      <w:rFonts w:cs="Courier New"/>
    </w:rPr>
  </w:style>
  <w:style w:type="character" w:customStyle="1" w:styleId="ListLabel459">
    <w:name w:val="ListLabel 459"/>
    <w:qFormat/>
    <w:rPr>
      <w:rFonts w:cs="Wingdings"/>
    </w:rPr>
  </w:style>
  <w:style w:type="character" w:customStyle="1" w:styleId="ListLabel460">
    <w:name w:val="ListLabel 460"/>
    <w:qFormat/>
    <w:rPr>
      <w:rFonts w:cs="Symbol"/>
    </w:rPr>
  </w:style>
  <w:style w:type="character" w:customStyle="1" w:styleId="ListLabel461">
    <w:name w:val="ListLabel 461"/>
    <w:qFormat/>
    <w:rPr>
      <w:rFonts w:cs="Courier New"/>
    </w:rPr>
  </w:style>
  <w:style w:type="character" w:customStyle="1" w:styleId="ListLabel462">
    <w:name w:val="ListLabel 462"/>
    <w:qFormat/>
    <w:rPr>
      <w:rFonts w:cs="Wingdings"/>
    </w:rPr>
  </w:style>
  <w:style w:type="character" w:customStyle="1" w:styleId="ListLabel463">
    <w:name w:val="ListLabel 463"/>
    <w:qFormat/>
    <w:rPr>
      <w:rFonts w:cs="Symbol"/>
    </w:rPr>
  </w:style>
  <w:style w:type="character" w:customStyle="1" w:styleId="ListLabel464">
    <w:name w:val="ListLabel 464"/>
    <w:qFormat/>
    <w:rPr>
      <w:rFonts w:cs="Courier New"/>
    </w:rPr>
  </w:style>
  <w:style w:type="character" w:customStyle="1" w:styleId="ListLabel465">
    <w:name w:val="ListLabel 465"/>
    <w:qFormat/>
    <w:rPr>
      <w:rFonts w:cs="Wingdings"/>
    </w:rPr>
  </w:style>
  <w:style w:type="character" w:customStyle="1" w:styleId="ListLabel466">
    <w:name w:val="ListLabel 466"/>
    <w:qFormat/>
    <w:rPr>
      <w:rFonts w:cs="Symbol"/>
      <w:sz w:val="24"/>
    </w:rPr>
  </w:style>
  <w:style w:type="character" w:customStyle="1" w:styleId="ListLabel467">
    <w:name w:val="ListLabel 467"/>
    <w:qFormat/>
    <w:rPr>
      <w:rFonts w:cs="Courier New"/>
    </w:rPr>
  </w:style>
  <w:style w:type="character" w:customStyle="1" w:styleId="ListLabel468">
    <w:name w:val="ListLabel 468"/>
    <w:qFormat/>
    <w:rPr>
      <w:rFonts w:cs="Wingdings"/>
      <w:b/>
    </w:rPr>
  </w:style>
  <w:style w:type="character" w:customStyle="1" w:styleId="ListLabel469">
    <w:name w:val="ListLabel 469"/>
    <w:qFormat/>
    <w:rPr>
      <w:rFonts w:cs="Wingdings"/>
    </w:rPr>
  </w:style>
  <w:style w:type="character" w:customStyle="1" w:styleId="ListLabel470">
    <w:name w:val="ListLabel 470"/>
    <w:qFormat/>
    <w:rPr>
      <w:rFonts w:cs="Courier New"/>
    </w:rPr>
  </w:style>
  <w:style w:type="character" w:customStyle="1" w:styleId="ListLabel471">
    <w:name w:val="ListLabel 471"/>
    <w:qFormat/>
    <w:rPr>
      <w:rFonts w:cs="Wingdings"/>
    </w:rPr>
  </w:style>
  <w:style w:type="character" w:customStyle="1" w:styleId="ListLabel472">
    <w:name w:val="ListLabel 472"/>
    <w:qFormat/>
    <w:rPr>
      <w:rFonts w:cs="Symbol"/>
    </w:rPr>
  </w:style>
  <w:style w:type="character" w:customStyle="1" w:styleId="ListLabel473">
    <w:name w:val="ListLabel 473"/>
    <w:qFormat/>
    <w:rPr>
      <w:rFonts w:cs="Courier New"/>
    </w:rPr>
  </w:style>
  <w:style w:type="character" w:customStyle="1" w:styleId="ListLabel474">
    <w:name w:val="ListLabel 474"/>
    <w:qFormat/>
    <w:rPr>
      <w:rFonts w:cs="Wingdings"/>
    </w:rPr>
  </w:style>
  <w:style w:type="character" w:customStyle="1" w:styleId="ListLabel475">
    <w:name w:val="ListLabel 475"/>
    <w:qFormat/>
    <w:rPr>
      <w:rFonts w:ascii="Arial" w:hAnsi="Arial" w:cs="OpenSymbol"/>
      <w:b/>
      <w:sz w:val="24"/>
    </w:rPr>
  </w:style>
  <w:style w:type="character" w:customStyle="1" w:styleId="ListLabel476">
    <w:name w:val="ListLabel 476"/>
    <w:qFormat/>
    <w:rPr>
      <w:rFonts w:cs="OpenSymbol"/>
    </w:rPr>
  </w:style>
  <w:style w:type="character" w:customStyle="1" w:styleId="ListLabel477">
    <w:name w:val="ListLabel 477"/>
    <w:qFormat/>
    <w:rPr>
      <w:rFonts w:cs="OpenSymbol"/>
    </w:rPr>
  </w:style>
  <w:style w:type="character" w:customStyle="1" w:styleId="ListLabel478">
    <w:name w:val="ListLabel 478"/>
    <w:qFormat/>
    <w:rPr>
      <w:rFonts w:cs="OpenSymbol"/>
    </w:rPr>
  </w:style>
  <w:style w:type="character" w:customStyle="1" w:styleId="ListLabel479">
    <w:name w:val="ListLabel 479"/>
    <w:qFormat/>
    <w:rPr>
      <w:rFonts w:cs="OpenSymbol"/>
    </w:rPr>
  </w:style>
  <w:style w:type="character" w:customStyle="1" w:styleId="ListLabel480">
    <w:name w:val="ListLabel 480"/>
    <w:qFormat/>
    <w:rPr>
      <w:rFonts w:cs="OpenSymbol"/>
    </w:rPr>
  </w:style>
  <w:style w:type="character" w:customStyle="1" w:styleId="ListLabel481">
    <w:name w:val="ListLabel 481"/>
    <w:qFormat/>
    <w:rPr>
      <w:rFonts w:cs="OpenSymbol"/>
    </w:rPr>
  </w:style>
  <w:style w:type="character" w:customStyle="1" w:styleId="ListLabel482">
    <w:name w:val="ListLabel 482"/>
    <w:qFormat/>
    <w:rPr>
      <w:rFonts w:cs="OpenSymbol"/>
    </w:rPr>
  </w:style>
  <w:style w:type="character" w:customStyle="1" w:styleId="ListLabel483">
    <w:name w:val="ListLabel 483"/>
    <w:qFormat/>
    <w:rPr>
      <w:rFonts w:cs="OpenSymbol"/>
    </w:rPr>
  </w:style>
  <w:style w:type="character" w:customStyle="1" w:styleId="ListLabel484">
    <w:name w:val="ListLabel 484"/>
    <w:qFormat/>
    <w:rPr>
      <w:rFonts w:cs="Courier New"/>
      <w:b/>
    </w:rPr>
  </w:style>
  <w:style w:type="character" w:customStyle="1" w:styleId="ListLabel485">
    <w:name w:val="ListLabel 485"/>
    <w:qFormat/>
    <w:rPr>
      <w:rFonts w:cs="Courier New"/>
    </w:rPr>
  </w:style>
  <w:style w:type="character" w:customStyle="1" w:styleId="ListLabel486">
    <w:name w:val="ListLabel 486"/>
    <w:qFormat/>
    <w:rPr>
      <w:rFonts w:cs="Wingdings"/>
    </w:rPr>
  </w:style>
  <w:style w:type="character" w:customStyle="1" w:styleId="ListLabel487">
    <w:name w:val="ListLabel 487"/>
    <w:qFormat/>
    <w:rPr>
      <w:rFonts w:cs="Symbol"/>
    </w:rPr>
  </w:style>
  <w:style w:type="character" w:customStyle="1" w:styleId="ListLabel488">
    <w:name w:val="ListLabel 488"/>
    <w:qFormat/>
    <w:rPr>
      <w:rFonts w:cs="Courier New"/>
    </w:rPr>
  </w:style>
  <w:style w:type="character" w:customStyle="1" w:styleId="ListLabel489">
    <w:name w:val="ListLabel 489"/>
    <w:qFormat/>
    <w:rPr>
      <w:rFonts w:cs="Wingdings"/>
    </w:rPr>
  </w:style>
  <w:style w:type="character" w:customStyle="1" w:styleId="ListLabel490">
    <w:name w:val="ListLabel 490"/>
    <w:qFormat/>
    <w:rPr>
      <w:rFonts w:cs="Symbol"/>
    </w:rPr>
  </w:style>
  <w:style w:type="character" w:customStyle="1" w:styleId="ListLabel491">
    <w:name w:val="ListLabel 491"/>
    <w:qFormat/>
    <w:rPr>
      <w:rFonts w:cs="Courier New"/>
    </w:rPr>
  </w:style>
  <w:style w:type="character" w:customStyle="1" w:styleId="ListLabel492">
    <w:name w:val="ListLabel 492"/>
    <w:qFormat/>
    <w:rPr>
      <w:rFonts w:cs="Wingdings"/>
    </w:rPr>
  </w:style>
  <w:style w:type="character" w:customStyle="1" w:styleId="ListLabel493">
    <w:name w:val="ListLabel 493"/>
    <w:qFormat/>
    <w:rPr>
      <w:rFonts w:cs="Symbol"/>
      <w:sz w:val="24"/>
    </w:rPr>
  </w:style>
  <w:style w:type="character" w:customStyle="1" w:styleId="ListLabel494">
    <w:name w:val="ListLabel 494"/>
    <w:qFormat/>
    <w:rPr>
      <w:rFonts w:cs="Courier New"/>
    </w:rPr>
  </w:style>
  <w:style w:type="character" w:customStyle="1" w:styleId="ListLabel495">
    <w:name w:val="ListLabel 495"/>
    <w:qFormat/>
    <w:rPr>
      <w:rFonts w:cs="Wingdings"/>
      <w:b/>
    </w:rPr>
  </w:style>
  <w:style w:type="character" w:customStyle="1" w:styleId="ListLabel496">
    <w:name w:val="ListLabel 496"/>
    <w:qFormat/>
    <w:rPr>
      <w:rFonts w:cs="Wingdings"/>
    </w:rPr>
  </w:style>
  <w:style w:type="character" w:customStyle="1" w:styleId="ListLabel497">
    <w:name w:val="ListLabel 497"/>
    <w:qFormat/>
    <w:rPr>
      <w:rFonts w:cs="Courier New"/>
    </w:rPr>
  </w:style>
  <w:style w:type="character" w:customStyle="1" w:styleId="ListLabel498">
    <w:name w:val="ListLabel 498"/>
    <w:qFormat/>
    <w:rPr>
      <w:rFonts w:cs="Wingdings"/>
    </w:rPr>
  </w:style>
  <w:style w:type="character" w:customStyle="1" w:styleId="ListLabel499">
    <w:name w:val="ListLabel 499"/>
    <w:qFormat/>
    <w:rPr>
      <w:rFonts w:cs="Symbol"/>
    </w:rPr>
  </w:style>
  <w:style w:type="character" w:customStyle="1" w:styleId="ListLabel500">
    <w:name w:val="ListLabel 500"/>
    <w:qFormat/>
    <w:rPr>
      <w:rFonts w:cs="Courier New"/>
    </w:rPr>
  </w:style>
  <w:style w:type="character" w:customStyle="1" w:styleId="ListLabel501">
    <w:name w:val="ListLabel 501"/>
    <w:qFormat/>
    <w:rPr>
      <w:rFonts w:cs="Wingdings"/>
    </w:rPr>
  </w:style>
  <w:style w:type="character" w:customStyle="1" w:styleId="ListLabel502">
    <w:name w:val="ListLabel 502"/>
    <w:qFormat/>
    <w:rPr>
      <w:rFonts w:ascii="Arial" w:hAnsi="Arial" w:cs="OpenSymbol"/>
      <w:b/>
      <w:sz w:val="24"/>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cs="OpenSymbol"/>
    </w:rPr>
  </w:style>
  <w:style w:type="character" w:customStyle="1" w:styleId="ListLabel506">
    <w:name w:val="ListLabel 506"/>
    <w:qFormat/>
    <w:rPr>
      <w:rFonts w:cs="OpenSymbol"/>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cs="OpenSymbol"/>
    </w:rPr>
  </w:style>
  <w:style w:type="character" w:customStyle="1" w:styleId="ListLabel510">
    <w:name w:val="ListLabel 510"/>
    <w:qFormat/>
    <w:rPr>
      <w:rFonts w:cs="OpenSymbol"/>
    </w:rPr>
  </w:style>
  <w:style w:type="character" w:customStyle="1" w:styleId="ListLabel511">
    <w:name w:val="ListLabel 511"/>
    <w:qFormat/>
    <w:rPr>
      <w:rFonts w:cs="Courier New"/>
      <w:b/>
    </w:rPr>
  </w:style>
  <w:style w:type="character" w:customStyle="1" w:styleId="ListLabel512">
    <w:name w:val="ListLabel 512"/>
    <w:qFormat/>
    <w:rPr>
      <w:rFonts w:cs="Courier New"/>
    </w:rPr>
  </w:style>
  <w:style w:type="character" w:customStyle="1" w:styleId="ListLabel513">
    <w:name w:val="ListLabel 513"/>
    <w:qFormat/>
    <w:rPr>
      <w:rFonts w:cs="Wingdings"/>
    </w:rPr>
  </w:style>
  <w:style w:type="character" w:customStyle="1" w:styleId="ListLabel514">
    <w:name w:val="ListLabel 514"/>
    <w:qFormat/>
    <w:rPr>
      <w:rFonts w:cs="Symbol"/>
    </w:rPr>
  </w:style>
  <w:style w:type="character" w:customStyle="1" w:styleId="ListLabel515">
    <w:name w:val="ListLabel 515"/>
    <w:qFormat/>
    <w:rPr>
      <w:rFonts w:cs="Courier New"/>
    </w:rPr>
  </w:style>
  <w:style w:type="character" w:customStyle="1" w:styleId="ListLabel516">
    <w:name w:val="ListLabel 516"/>
    <w:qFormat/>
    <w:rPr>
      <w:rFonts w:cs="Wingdings"/>
    </w:rPr>
  </w:style>
  <w:style w:type="character" w:customStyle="1" w:styleId="ListLabel517">
    <w:name w:val="ListLabel 517"/>
    <w:qFormat/>
    <w:rPr>
      <w:rFonts w:cs="Symbol"/>
    </w:rPr>
  </w:style>
  <w:style w:type="character" w:customStyle="1" w:styleId="ListLabel518">
    <w:name w:val="ListLabel 518"/>
    <w:qFormat/>
    <w:rPr>
      <w:rFonts w:cs="Courier New"/>
    </w:rPr>
  </w:style>
  <w:style w:type="character" w:customStyle="1" w:styleId="ListLabel519">
    <w:name w:val="ListLabel 519"/>
    <w:qFormat/>
    <w:rPr>
      <w:rFonts w:cs="Wingdings"/>
    </w:rPr>
  </w:style>
  <w:style w:type="character" w:customStyle="1" w:styleId="ListLabel520">
    <w:name w:val="ListLabel 520"/>
    <w:qFormat/>
    <w:rPr>
      <w:rFonts w:cs="Symbol"/>
      <w:sz w:val="24"/>
    </w:rPr>
  </w:style>
  <w:style w:type="character" w:customStyle="1" w:styleId="ListLabel521">
    <w:name w:val="ListLabel 521"/>
    <w:qFormat/>
    <w:rPr>
      <w:rFonts w:cs="Courier New"/>
    </w:rPr>
  </w:style>
  <w:style w:type="character" w:customStyle="1" w:styleId="ListLabel522">
    <w:name w:val="ListLabel 522"/>
    <w:qFormat/>
    <w:rPr>
      <w:rFonts w:cs="Wingdings"/>
      <w:b/>
    </w:rPr>
  </w:style>
  <w:style w:type="character" w:customStyle="1" w:styleId="ListLabel523">
    <w:name w:val="ListLabel 523"/>
    <w:qFormat/>
    <w:rPr>
      <w:rFonts w:cs="Wingdings"/>
    </w:rPr>
  </w:style>
  <w:style w:type="character" w:customStyle="1" w:styleId="ListLabel524">
    <w:name w:val="ListLabel 524"/>
    <w:qFormat/>
    <w:rPr>
      <w:rFonts w:cs="Courier New"/>
    </w:rPr>
  </w:style>
  <w:style w:type="character" w:customStyle="1" w:styleId="ListLabel525">
    <w:name w:val="ListLabel 525"/>
    <w:qFormat/>
    <w:rPr>
      <w:rFonts w:cs="Wingdings"/>
    </w:rPr>
  </w:style>
  <w:style w:type="character" w:customStyle="1" w:styleId="ListLabel526">
    <w:name w:val="ListLabel 526"/>
    <w:qFormat/>
    <w:rPr>
      <w:rFonts w:cs="Symbol"/>
    </w:rPr>
  </w:style>
  <w:style w:type="character" w:customStyle="1" w:styleId="ListLabel527">
    <w:name w:val="ListLabel 527"/>
    <w:qFormat/>
    <w:rPr>
      <w:rFonts w:cs="Courier New"/>
    </w:rPr>
  </w:style>
  <w:style w:type="character" w:customStyle="1" w:styleId="ListLabel528">
    <w:name w:val="ListLabel 528"/>
    <w:qFormat/>
    <w:rPr>
      <w:rFonts w:cs="Wingdings"/>
    </w:rPr>
  </w:style>
  <w:style w:type="character" w:customStyle="1" w:styleId="ListLabel529">
    <w:name w:val="ListLabel 529"/>
    <w:qFormat/>
    <w:rPr>
      <w:rFonts w:ascii="Arial" w:hAnsi="Arial" w:cs="OpenSymbol"/>
      <w:b/>
      <w:sz w:val="24"/>
    </w:rPr>
  </w:style>
  <w:style w:type="character" w:customStyle="1" w:styleId="ListLabel530">
    <w:name w:val="ListLabel 530"/>
    <w:qFormat/>
    <w:rPr>
      <w:rFonts w:cs="OpenSymbol"/>
    </w:rPr>
  </w:style>
  <w:style w:type="character" w:customStyle="1" w:styleId="ListLabel531">
    <w:name w:val="ListLabel 531"/>
    <w:qFormat/>
    <w:rPr>
      <w:rFonts w:cs="OpenSymbol"/>
    </w:rPr>
  </w:style>
  <w:style w:type="character" w:customStyle="1" w:styleId="ListLabel532">
    <w:name w:val="ListLabel 532"/>
    <w:qFormat/>
    <w:rPr>
      <w:rFonts w:cs="OpenSymbol"/>
    </w:rPr>
  </w:style>
  <w:style w:type="character" w:customStyle="1" w:styleId="ListLabel533">
    <w:name w:val="ListLabel 533"/>
    <w:qFormat/>
    <w:rPr>
      <w:rFonts w:cs="OpenSymbol"/>
    </w:rPr>
  </w:style>
  <w:style w:type="character" w:customStyle="1" w:styleId="ListLabel534">
    <w:name w:val="ListLabel 534"/>
    <w:qFormat/>
    <w:rPr>
      <w:rFonts w:cs="OpenSymbol"/>
    </w:rPr>
  </w:style>
  <w:style w:type="character" w:customStyle="1" w:styleId="ListLabel535">
    <w:name w:val="ListLabel 535"/>
    <w:qFormat/>
    <w:rPr>
      <w:rFonts w:cs="OpenSymbol"/>
    </w:rPr>
  </w:style>
  <w:style w:type="character" w:customStyle="1" w:styleId="ListLabel536">
    <w:name w:val="ListLabel 536"/>
    <w:qFormat/>
    <w:rPr>
      <w:rFonts w:cs="OpenSymbol"/>
    </w:rPr>
  </w:style>
  <w:style w:type="character" w:customStyle="1" w:styleId="ListLabel537">
    <w:name w:val="ListLabel 537"/>
    <w:qFormat/>
    <w:rPr>
      <w:rFonts w:cs="OpenSymbol"/>
    </w:rPr>
  </w:style>
  <w:style w:type="character" w:customStyle="1" w:styleId="ListLabel538">
    <w:name w:val="ListLabel 538"/>
    <w:qFormat/>
    <w:rPr>
      <w:rFonts w:cs="Courier New"/>
      <w:b/>
    </w:rPr>
  </w:style>
  <w:style w:type="character" w:customStyle="1" w:styleId="ListLabel539">
    <w:name w:val="ListLabel 539"/>
    <w:qFormat/>
    <w:rPr>
      <w:rFonts w:cs="Courier New"/>
    </w:rPr>
  </w:style>
  <w:style w:type="character" w:customStyle="1" w:styleId="ListLabel540">
    <w:name w:val="ListLabel 540"/>
    <w:qFormat/>
    <w:rPr>
      <w:rFonts w:cs="Wingdings"/>
    </w:rPr>
  </w:style>
  <w:style w:type="character" w:customStyle="1" w:styleId="ListLabel541">
    <w:name w:val="ListLabel 541"/>
    <w:qFormat/>
    <w:rPr>
      <w:rFonts w:cs="Symbol"/>
    </w:rPr>
  </w:style>
  <w:style w:type="character" w:customStyle="1" w:styleId="ListLabel542">
    <w:name w:val="ListLabel 542"/>
    <w:qFormat/>
    <w:rPr>
      <w:rFonts w:cs="Courier New"/>
    </w:rPr>
  </w:style>
  <w:style w:type="character" w:customStyle="1" w:styleId="ListLabel543">
    <w:name w:val="ListLabel 543"/>
    <w:qFormat/>
    <w:rPr>
      <w:rFonts w:cs="Wingdings"/>
    </w:rPr>
  </w:style>
  <w:style w:type="character" w:customStyle="1" w:styleId="ListLabel544">
    <w:name w:val="ListLabel 544"/>
    <w:qFormat/>
    <w:rPr>
      <w:rFonts w:cs="Symbol"/>
    </w:rPr>
  </w:style>
  <w:style w:type="character" w:customStyle="1" w:styleId="ListLabel545">
    <w:name w:val="ListLabel 545"/>
    <w:qFormat/>
    <w:rPr>
      <w:rFonts w:cs="Courier New"/>
    </w:rPr>
  </w:style>
  <w:style w:type="character" w:customStyle="1" w:styleId="ListLabel546">
    <w:name w:val="ListLabel 546"/>
    <w:qFormat/>
    <w:rPr>
      <w:rFonts w:cs="Wingdings"/>
    </w:rPr>
  </w:style>
  <w:style w:type="character" w:customStyle="1" w:styleId="ListLabel547">
    <w:name w:val="ListLabel 547"/>
    <w:qFormat/>
    <w:rPr>
      <w:rFonts w:cs="Symbol"/>
      <w:sz w:val="24"/>
    </w:rPr>
  </w:style>
  <w:style w:type="character" w:customStyle="1" w:styleId="ListLabel548">
    <w:name w:val="ListLabel 548"/>
    <w:qFormat/>
    <w:rPr>
      <w:rFonts w:cs="Courier New"/>
    </w:rPr>
  </w:style>
  <w:style w:type="character" w:customStyle="1" w:styleId="ListLabel549">
    <w:name w:val="ListLabel 549"/>
    <w:qFormat/>
    <w:rPr>
      <w:rFonts w:cs="Wingdings"/>
      <w:b/>
    </w:rPr>
  </w:style>
  <w:style w:type="character" w:customStyle="1" w:styleId="ListLabel550">
    <w:name w:val="ListLabel 550"/>
    <w:qFormat/>
    <w:rPr>
      <w:rFonts w:cs="Wingdings"/>
    </w:rPr>
  </w:style>
  <w:style w:type="character" w:customStyle="1" w:styleId="ListLabel551">
    <w:name w:val="ListLabel 551"/>
    <w:qFormat/>
    <w:rPr>
      <w:rFonts w:cs="Courier New"/>
    </w:rPr>
  </w:style>
  <w:style w:type="character" w:customStyle="1" w:styleId="ListLabel552">
    <w:name w:val="ListLabel 552"/>
    <w:qFormat/>
    <w:rPr>
      <w:rFonts w:cs="Wingdings"/>
    </w:rPr>
  </w:style>
  <w:style w:type="character" w:customStyle="1" w:styleId="ListLabel553">
    <w:name w:val="ListLabel 553"/>
    <w:qFormat/>
    <w:rPr>
      <w:rFonts w:cs="Symbol"/>
    </w:rPr>
  </w:style>
  <w:style w:type="character" w:customStyle="1" w:styleId="ListLabel554">
    <w:name w:val="ListLabel 554"/>
    <w:qFormat/>
    <w:rPr>
      <w:rFonts w:cs="Courier New"/>
    </w:rPr>
  </w:style>
  <w:style w:type="character" w:customStyle="1" w:styleId="ListLabel555">
    <w:name w:val="ListLabel 555"/>
    <w:qFormat/>
    <w:rPr>
      <w:rFonts w:cs="Wingdings"/>
    </w:rPr>
  </w:style>
  <w:style w:type="character" w:customStyle="1" w:styleId="ListLabel556">
    <w:name w:val="ListLabel 556"/>
    <w:qFormat/>
    <w:rPr>
      <w:rFonts w:ascii="Arial" w:hAnsi="Arial" w:cs="OpenSymbol"/>
      <w:b/>
      <w:sz w:val="24"/>
    </w:rPr>
  </w:style>
  <w:style w:type="character" w:customStyle="1" w:styleId="ListLabel557">
    <w:name w:val="ListLabel 557"/>
    <w:qFormat/>
    <w:rPr>
      <w:rFonts w:cs="OpenSymbol"/>
    </w:rPr>
  </w:style>
  <w:style w:type="character" w:customStyle="1" w:styleId="ListLabel558">
    <w:name w:val="ListLabel 558"/>
    <w:qFormat/>
    <w:rPr>
      <w:rFonts w:cs="OpenSymbol"/>
    </w:rPr>
  </w:style>
  <w:style w:type="character" w:customStyle="1" w:styleId="ListLabel559">
    <w:name w:val="ListLabel 559"/>
    <w:qFormat/>
    <w:rPr>
      <w:rFonts w:cs="OpenSymbol"/>
    </w:rPr>
  </w:style>
  <w:style w:type="character" w:customStyle="1" w:styleId="ListLabel560">
    <w:name w:val="ListLabel 560"/>
    <w:qFormat/>
    <w:rPr>
      <w:rFonts w:cs="OpenSymbol"/>
    </w:rPr>
  </w:style>
  <w:style w:type="character" w:customStyle="1" w:styleId="ListLabel561">
    <w:name w:val="ListLabel 561"/>
    <w:qFormat/>
    <w:rPr>
      <w:rFonts w:cs="OpenSymbol"/>
    </w:rPr>
  </w:style>
  <w:style w:type="character" w:customStyle="1" w:styleId="ListLabel562">
    <w:name w:val="ListLabel 562"/>
    <w:qFormat/>
    <w:rPr>
      <w:rFonts w:cs="OpenSymbol"/>
    </w:rPr>
  </w:style>
  <w:style w:type="character" w:customStyle="1" w:styleId="ListLabel563">
    <w:name w:val="ListLabel 563"/>
    <w:qFormat/>
    <w:rPr>
      <w:rFonts w:cs="OpenSymbol"/>
    </w:rPr>
  </w:style>
  <w:style w:type="character" w:customStyle="1" w:styleId="ListLabel564">
    <w:name w:val="ListLabel 564"/>
    <w:qFormat/>
    <w:rPr>
      <w:rFonts w:cs="OpenSymbol"/>
    </w:rPr>
  </w:style>
  <w:style w:type="character" w:customStyle="1" w:styleId="ListLabel565">
    <w:name w:val="ListLabel 565"/>
    <w:qFormat/>
    <w:rPr>
      <w:rFonts w:cs="Courier New"/>
      <w:b/>
    </w:rPr>
  </w:style>
  <w:style w:type="character" w:customStyle="1" w:styleId="ListLabel566">
    <w:name w:val="ListLabel 566"/>
    <w:qFormat/>
    <w:rPr>
      <w:rFonts w:cs="Courier New"/>
    </w:rPr>
  </w:style>
  <w:style w:type="character" w:customStyle="1" w:styleId="ListLabel567">
    <w:name w:val="ListLabel 567"/>
    <w:qFormat/>
    <w:rPr>
      <w:rFonts w:cs="Wingdings"/>
    </w:rPr>
  </w:style>
  <w:style w:type="character" w:customStyle="1" w:styleId="ListLabel568">
    <w:name w:val="ListLabel 568"/>
    <w:qFormat/>
    <w:rPr>
      <w:rFonts w:cs="Symbol"/>
    </w:rPr>
  </w:style>
  <w:style w:type="character" w:customStyle="1" w:styleId="ListLabel569">
    <w:name w:val="ListLabel 569"/>
    <w:qFormat/>
    <w:rPr>
      <w:rFonts w:cs="Courier New"/>
    </w:rPr>
  </w:style>
  <w:style w:type="character" w:customStyle="1" w:styleId="ListLabel570">
    <w:name w:val="ListLabel 570"/>
    <w:qFormat/>
    <w:rPr>
      <w:rFonts w:cs="Wingdings"/>
    </w:rPr>
  </w:style>
  <w:style w:type="character" w:customStyle="1" w:styleId="ListLabel571">
    <w:name w:val="ListLabel 571"/>
    <w:qFormat/>
    <w:rPr>
      <w:rFonts w:cs="Symbol"/>
    </w:rPr>
  </w:style>
  <w:style w:type="character" w:customStyle="1" w:styleId="ListLabel572">
    <w:name w:val="ListLabel 572"/>
    <w:qFormat/>
    <w:rPr>
      <w:rFonts w:cs="Courier New"/>
    </w:rPr>
  </w:style>
  <w:style w:type="character" w:customStyle="1" w:styleId="ListLabel573">
    <w:name w:val="ListLabel 573"/>
    <w:qFormat/>
    <w:rPr>
      <w:rFonts w:cs="Wingdings"/>
    </w:rPr>
  </w:style>
  <w:style w:type="character" w:customStyle="1" w:styleId="ListLabel574">
    <w:name w:val="ListLabel 574"/>
    <w:qFormat/>
    <w:rPr>
      <w:rFonts w:cs="Symbol"/>
      <w:sz w:val="24"/>
    </w:rPr>
  </w:style>
  <w:style w:type="character" w:customStyle="1" w:styleId="ListLabel575">
    <w:name w:val="ListLabel 575"/>
    <w:qFormat/>
    <w:rPr>
      <w:rFonts w:cs="Courier New"/>
    </w:rPr>
  </w:style>
  <w:style w:type="character" w:customStyle="1" w:styleId="ListLabel576">
    <w:name w:val="ListLabel 576"/>
    <w:qFormat/>
    <w:rPr>
      <w:rFonts w:cs="Wingdings"/>
      <w:b/>
    </w:rPr>
  </w:style>
  <w:style w:type="character" w:customStyle="1" w:styleId="ListLabel577">
    <w:name w:val="ListLabel 577"/>
    <w:qFormat/>
    <w:rPr>
      <w:rFonts w:cs="Wingdings"/>
    </w:rPr>
  </w:style>
  <w:style w:type="character" w:customStyle="1" w:styleId="ListLabel578">
    <w:name w:val="ListLabel 578"/>
    <w:qFormat/>
    <w:rPr>
      <w:rFonts w:cs="Courier New"/>
    </w:rPr>
  </w:style>
  <w:style w:type="character" w:customStyle="1" w:styleId="ListLabel579">
    <w:name w:val="ListLabel 579"/>
    <w:qFormat/>
    <w:rPr>
      <w:rFonts w:cs="Wingdings"/>
    </w:rPr>
  </w:style>
  <w:style w:type="character" w:customStyle="1" w:styleId="ListLabel580">
    <w:name w:val="ListLabel 580"/>
    <w:qFormat/>
    <w:rPr>
      <w:rFonts w:cs="Symbol"/>
    </w:rPr>
  </w:style>
  <w:style w:type="character" w:customStyle="1" w:styleId="ListLabel581">
    <w:name w:val="ListLabel 581"/>
    <w:qFormat/>
    <w:rPr>
      <w:rFonts w:cs="Courier New"/>
    </w:rPr>
  </w:style>
  <w:style w:type="character" w:customStyle="1" w:styleId="ListLabel582">
    <w:name w:val="ListLabel 582"/>
    <w:qFormat/>
    <w:rPr>
      <w:rFonts w:cs="Wingdings"/>
    </w:rPr>
  </w:style>
  <w:style w:type="character" w:customStyle="1" w:styleId="ListLabel583">
    <w:name w:val="ListLabel 583"/>
    <w:qFormat/>
    <w:rPr>
      <w:rFonts w:ascii="Arial" w:hAnsi="Arial" w:cs="OpenSymbol"/>
      <w:b/>
      <w:sz w:val="24"/>
    </w:rPr>
  </w:style>
  <w:style w:type="character" w:customStyle="1" w:styleId="ListLabel584">
    <w:name w:val="ListLabel 584"/>
    <w:qFormat/>
    <w:rPr>
      <w:rFonts w:cs="OpenSymbol"/>
    </w:rPr>
  </w:style>
  <w:style w:type="character" w:customStyle="1" w:styleId="ListLabel585">
    <w:name w:val="ListLabel 585"/>
    <w:qFormat/>
    <w:rPr>
      <w:rFonts w:cs="OpenSymbol"/>
    </w:rPr>
  </w:style>
  <w:style w:type="character" w:customStyle="1" w:styleId="ListLabel586">
    <w:name w:val="ListLabel 586"/>
    <w:qFormat/>
    <w:rPr>
      <w:rFonts w:cs="OpenSymbol"/>
    </w:rPr>
  </w:style>
  <w:style w:type="character" w:customStyle="1" w:styleId="ListLabel587">
    <w:name w:val="ListLabel 587"/>
    <w:qFormat/>
    <w:rPr>
      <w:rFonts w:cs="OpenSymbol"/>
    </w:rPr>
  </w:style>
  <w:style w:type="character" w:customStyle="1" w:styleId="ListLabel588">
    <w:name w:val="ListLabel 588"/>
    <w:qFormat/>
    <w:rPr>
      <w:rFonts w:cs="OpenSymbol"/>
    </w:rPr>
  </w:style>
  <w:style w:type="character" w:customStyle="1" w:styleId="ListLabel589">
    <w:name w:val="ListLabel 589"/>
    <w:qFormat/>
    <w:rPr>
      <w:rFonts w:cs="OpenSymbol"/>
    </w:rPr>
  </w:style>
  <w:style w:type="character" w:customStyle="1" w:styleId="ListLabel590">
    <w:name w:val="ListLabel 590"/>
    <w:qFormat/>
    <w:rPr>
      <w:rFonts w:cs="OpenSymbol"/>
    </w:rPr>
  </w:style>
  <w:style w:type="character" w:customStyle="1" w:styleId="ListLabel591">
    <w:name w:val="ListLabel 591"/>
    <w:qFormat/>
    <w:rPr>
      <w:rFonts w:cs="OpenSymbol"/>
    </w:rPr>
  </w:style>
  <w:style w:type="character" w:customStyle="1" w:styleId="ListLabel592">
    <w:name w:val="ListLabel 592"/>
    <w:qFormat/>
    <w:rPr>
      <w:rFonts w:cs="Courier New"/>
      <w:b/>
    </w:rPr>
  </w:style>
  <w:style w:type="character" w:customStyle="1" w:styleId="ListLabel593">
    <w:name w:val="ListLabel 593"/>
    <w:qFormat/>
    <w:rPr>
      <w:rFonts w:cs="Courier New"/>
    </w:rPr>
  </w:style>
  <w:style w:type="character" w:customStyle="1" w:styleId="ListLabel594">
    <w:name w:val="ListLabel 594"/>
    <w:qFormat/>
    <w:rPr>
      <w:rFonts w:cs="Wingdings"/>
    </w:rPr>
  </w:style>
  <w:style w:type="character" w:customStyle="1" w:styleId="ListLabel595">
    <w:name w:val="ListLabel 595"/>
    <w:qFormat/>
    <w:rPr>
      <w:rFonts w:cs="Symbol"/>
    </w:rPr>
  </w:style>
  <w:style w:type="character" w:customStyle="1" w:styleId="ListLabel596">
    <w:name w:val="ListLabel 596"/>
    <w:qFormat/>
    <w:rPr>
      <w:rFonts w:cs="Courier New"/>
    </w:rPr>
  </w:style>
  <w:style w:type="character" w:customStyle="1" w:styleId="ListLabel597">
    <w:name w:val="ListLabel 597"/>
    <w:qFormat/>
    <w:rPr>
      <w:rFonts w:cs="Wingdings"/>
    </w:rPr>
  </w:style>
  <w:style w:type="character" w:customStyle="1" w:styleId="ListLabel598">
    <w:name w:val="ListLabel 598"/>
    <w:qFormat/>
    <w:rPr>
      <w:rFonts w:cs="Symbol"/>
    </w:rPr>
  </w:style>
  <w:style w:type="character" w:customStyle="1" w:styleId="ListLabel599">
    <w:name w:val="ListLabel 599"/>
    <w:qFormat/>
    <w:rPr>
      <w:rFonts w:cs="Courier New"/>
    </w:rPr>
  </w:style>
  <w:style w:type="character" w:customStyle="1" w:styleId="ListLabel600">
    <w:name w:val="ListLabel 600"/>
    <w:qFormat/>
    <w:rPr>
      <w:rFonts w:cs="Wingdings"/>
    </w:rPr>
  </w:style>
  <w:style w:type="character" w:customStyle="1" w:styleId="ListLabel601">
    <w:name w:val="ListLabel 601"/>
    <w:qFormat/>
    <w:rPr>
      <w:rFonts w:cs="Symbol"/>
      <w:sz w:val="24"/>
    </w:rPr>
  </w:style>
  <w:style w:type="character" w:customStyle="1" w:styleId="ListLabel602">
    <w:name w:val="ListLabel 602"/>
    <w:qFormat/>
    <w:rPr>
      <w:rFonts w:cs="Courier New"/>
    </w:rPr>
  </w:style>
  <w:style w:type="character" w:customStyle="1" w:styleId="ListLabel603">
    <w:name w:val="ListLabel 603"/>
    <w:qFormat/>
    <w:rPr>
      <w:rFonts w:cs="Wingdings"/>
      <w:b/>
    </w:rPr>
  </w:style>
  <w:style w:type="character" w:customStyle="1" w:styleId="ListLabel604">
    <w:name w:val="ListLabel 604"/>
    <w:qFormat/>
    <w:rPr>
      <w:rFonts w:cs="Wingdings"/>
    </w:rPr>
  </w:style>
  <w:style w:type="character" w:customStyle="1" w:styleId="ListLabel605">
    <w:name w:val="ListLabel 605"/>
    <w:qFormat/>
    <w:rPr>
      <w:rFonts w:cs="Courier New"/>
    </w:rPr>
  </w:style>
  <w:style w:type="character" w:customStyle="1" w:styleId="ListLabel606">
    <w:name w:val="ListLabel 606"/>
    <w:qFormat/>
    <w:rPr>
      <w:rFonts w:cs="Wingdings"/>
    </w:rPr>
  </w:style>
  <w:style w:type="character" w:customStyle="1" w:styleId="ListLabel607">
    <w:name w:val="ListLabel 607"/>
    <w:qFormat/>
    <w:rPr>
      <w:rFonts w:cs="Symbol"/>
    </w:rPr>
  </w:style>
  <w:style w:type="character" w:customStyle="1" w:styleId="ListLabel608">
    <w:name w:val="ListLabel 608"/>
    <w:qFormat/>
    <w:rPr>
      <w:rFonts w:cs="Courier New"/>
    </w:rPr>
  </w:style>
  <w:style w:type="character" w:customStyle="1" w:styleId="ListLabel609">
    <w:name w:val="ListLabel 609"/>
    <w:qFormat/>
    <w:rPr>
      <w:rFonts w:cs="Wingdings"/>
    </w:rPr>
  </w:style>
  <w:style w:type="character" w:customStyle="1" w:styleId="ListLabel610">
    <w:name w:val="ListLabel 610"/>
    <w:qFormat/>
    <w:rPr>
      <w:rFonts w:ascii="Arial" w:hAnsi="Arial" w:cs="OpenSymbol"/>
      <w:b/>
      <w:sz w:val="24"/>
    </w:rPr>
  </w:style>
  <w:style w:type="character" w:customStyle="1" w:styleId="ListLabel611">
    <w:name w:val="ListLabel 611"/>
    <w:qFormat/>
    <w:rPr>
      <w:rFonts w:cs="OpenSymbol"/>
    </w:rPr>
  </w:style>
  <w:style w:type="character" w:customStyle="1" w:styleId="ListLabel612">
    <w:name w:val="ListLabel 612"/>
    <w:qFormat/>
    <w:rPr>
      <w:rFonts w:cs="OpenSymbol"/>
    </w:rPr>
  </w:style>
  <w:style w:type="character" w:customStyle="1" w:styleId="ListLabel613">
    <w:name w:val="ListLabel 613"/>
    <w:qFormat/>
    <w:rPr>
      <w:rFonts w:cs="OpenSymbol"/>
    </w:rPr>
  </w:style>
  <w:style w:type="character" w:customStyle="1" w:styleId="ListLabel614">
    <w:name w:val="ListLabel 614"/>
    <w:qFormat/>
    <w:rPr>
      <w:rFonts w:cs="OpenSymbol"/>
    </w:rPr>
  </w:style>
  <w:style w:type="character" w:customStyle="1" w:styleId="ListLabel615">
    <w:name w:val="ListLabel 615"/>
    <w:qFormat/>
    <w:rPr>
      <w:rFonts w:cs="OpenSymbol"/>
    </w:rPr>
  </w:style>
  <w:style w:type="character" w:customStyle="1" w:styleId="ListLabel616">
    <w:name w:val="ListLabel 616"/>
    <w:qFormat/>
    <w:rPr>
      <w:rFonts w:cs="OpenSymbol"/>
    </w:rPr>
  </w:style>
  <w:style w:type="character" w:customStyle="1" w:styleId="ListLabel617">
    <w:name w:val="ListLabel 617"/>
    <w:qFormat/>
    <w:rPr>
      <w:rFonts w:cs="OpenSymbol"/>
    </w:rPr>
  </w:style>
  <w:style w:type="character" w:customStyle="1" w:styleId="ListLabel618">
    <w:name w:val="ListLabel 618"/>
    <w:qFormat/>
    <w:rPr>
      <w:rFonts w:cs="OpenSymbol"/>
    </w:rPr>
  </w:style>
  <w:style w:type="character" w:customStyle="1" w:styleId="ListLabel619">
    <w:name w:val="ListLabel 619"/>
    <w:qFormat/>
    <w:rPr>
      <w:rFonts w:cs="Courier New"/>
      <w:b/>
    </w:rPr>
  </w:style>
  <w:style w:type="character" w:customStyle="1" w:styleId="ListLabel620">
    <w:name w:val="ListLabel 620"/>
    <w:qFormat/>
    <w:rPr>
      <w:rFonts w:cs="Courier New"/>
    </w:rPr>
  </w:style>
  <w:style w:type="character" w:customStyle="1" w:styleId="ListLabel621">
    <w:name w:val="ListLabel 621"/>
    <w:qFormat/>
    <w:rPr>
      <w:rFonts w:cs="Wingdings"/>
    </w:rPr>
  </w:style>
  <w:style w:type="character" w:customStyle="1" w:styleId="ListLabel622">
    <w:name w:val="ListLabel 622"/>
    <w:qFormat/>
    <w:rPr>
      <w:rFonts w:cs="Symbol"/>
    </w:rPr>
  </w:style>
  <w:style w:type="character" w:customStyle="1" w:styleId="ListLabel623">
    <w:name w:val="ListLabel 623"/>
    <w:qFormat/>
    <w:rPr>
      <w:rFonts w:cs="Courier New"/>
    </w:rPr>
  </w:style>
  <w:style w:type="character" w:customStyle="1" w:styleId="ListLabel624">
    <w:name w:val="ListLabel 624"/>
    <w:qFormat/>
    <w:rPr>
      <w:rFonts w:cs="Wingdings"/>
    </w:rPr>
  </w:style>
  <w:style w:type="character" w:customStyle="1" w:styleId="ListLabel625">
    <w:name w:val="ListLabel 625"/>
    <w:qFormat/>
    <w:rPr>
      <w:rFonts w:cs="Symbol"/>
    </w:rPr>
  </w:style>
  <w:style w:type="character" w:customStyle="1" w:styleId="ListLabel626">
    <w:name w:val="ListLabel 626"/>
    <w:qFormat/>
    <w:rPr>
      <w:rFonts w:cs="Courier New"/>
    </w:rPr>
  </w:style>
  <w:style w:type="character" w:customStyle="1" w:styleId="ListLabel627">
    <w:name w:val="ListLabel 627"/>
    <w:qFormat/>
    <w:rPr>
      <w:rFonts w:cs="Wingdings"/>
    </w:rPr>
  </w:style>
  <w:style w:type="character" w:customStyle="1" w:styleId="ListLabel628">
    <w:name w:val="ListLabel 628"/>
    <w:qFormat/>
    <w:rPr>
      <w:rFonts w:cs="Symbol"/>
      <w:sz w:val="24"/>
    </w:rPr>
  </w:style>
  <w:style w:type="character" w:customStyle="1" w:styleId="ListLabel629">
    <w:name w:val="ListLabel 629"/>
    <w:qFormat/>
    <w:rPr>
      <w:rFonts w:cs="Courier New"/>
    </w:rPr>
  </w:style>
  <w:style w:type="character" w:customStyle="1" w:styleId="ListLabel630">
    <w:name w:val="ListLabel 630"/>
    <w:qFormat/>
    <w:rPr>
      <w:rFonts w:cs="Wingdings"/>
      <w:b/>
    </w:rPr>
  </w:style>
  <w:style w:type="character" w:customStyle="1" w:styleId="ListLabel631">
    <w:name w:val="ListLabel 631"/>
    <w:qFormat/>
    <w:rPr>
      <w:rFonts w:cs="Wingdings"/>
    </w:rPr>
  </w:style>
  <w:style w:type="character" w:customStyle="1" w:styleId="ListLabel632">
    <w:name w:val="ListLabel 632"/>
    <w:qFormat/>
    <w:rPr>
      <w:rFonts w:cs="Courier New"/>
    </w:rPr>
  </w:style>
  <w:style w:type="character" w:customStyle="1" w:styleId="ListLabel633">
    <w:name w:val="ListLabel 633"/>
    <w:qFormat/>
    <w:rPr>
      <w:rFonts w:cs="Wingdings"/>
    </w:rPr>
  </w:style>
  <w:style w:type="character" w:customStyle="1" w:styleId="ListLabel634">
    <w:name w:val="ListLabel 634"/>
    <w:qFormat/>
    <w:rPr>
      <w:rFonts w:cs="Symbol"/>
    </w:rPr>
  </w:style>
  <w:style w:type="character" w:customStyle="1" w:styleId="ListLabel635">
    <w:name w:val="ListLabel 635"/>
    <w:qFormat/>
    <w:rPr>
      <w:rFonts w:cs="Courier New"/>
    </w:rPr>
  </w:style>
  <w:style w:type="character" w:customStyle="1" w:styleId="ListLabel636">
    <w:name w:val="ListLabel 636"/>
    <w:qFormat/>
    <w:rPr>
      <w:rFonts w:cs="Wingdings"/>
    </w:rPr>
  </w:style>
  <w:style w:type="character" w:customStyle="1" w:styleId="ListLabel637">
    <w:name w:val="ListLabel 637"/>
    <w:qFormat/>
    <w:rPr>
      <w:rFonts w:ascii="Arial" w:hAnsi="Arial" w:cs="OpenSymbol"/>
      <w:b/>
      <w:sz w:val="24"/>
    </w:rPr>
  </w:style>
  <w:style w:type="character" w:customStyle="1" w:styleId="ListLabel638">
    <w:name w:val="ListLabel 638"/>
    <w:qFormat/>
    <w:rPr>
      <w:rFonts w:cs="OpenSymbol"/>
    </w:rPr>
  </w:style>
  <w:style w:type="character" w:customStyle="1" w:styleId="ListLabel639">
    <w:name w:val="ListLabel 639"/>
    <w:qFormat/>
    <w:rPr>
      <w:rFonts w:cs="OpenSymbol"/>
    </w:rPr>
  </w:style>
  <w:style w:type="character" w:customStyle="1" w:styleId="ListLabel640">
    <w:name w:val="ListLabel 640"/>
    <w:qFormat/>
    <w:rPr>
      <w:rFonts w:cs="OpenSymbol"/>
    </w:rPr>
  </w:style>
  <w:style w:type="character" w:customStyle="1" w:styleId="ListLabel641">
    <w:name w:val="ListLabel 641"/>
    <w:qFormat/>
    <w:rPr>
      <w:rFonts w:cs="OpenSymbol"/>
    </w:rPr>
  </w:style>
  <w:style w:type="character" w:customStyle="1" w:styleId="ListLabel642">
    <w:name w:val="ListLabel 642"/>
    <w:qFormat/>
    <w:rPr>
      <w:rFonts w:cs="OpenSymbol"/>
    </w:rPr>
  </w:style>
  <w:style w:type="character" w:customStyle="1" w:styleId="ListLabel643">
    <w:name w:val="ListLabel 643"/>
    <w:qFormat/>
    <w:rPr>
      <w:rFonts w:cs="OpenSymbol"/>
    </w:rPr>
  </w:style>
  <w:style w:type="character" w:customStyle="1" w:styleId="ListLabel644">
    <w:name w:val="ListLabel 644"/>
    <w:qFormat/>
    <w:rPr>
      <w:rFonts w:cs="OpenSymbol"/>
    </w:rPr>
  </w:style>
  <w:style w:type="character" w:customStyle="1" w:styleId="ListLabel645">
    <w:name w:val="ListLabel 645"/>
    <w:qFormat/>
    <w:rPr>
      <w:rFonts w:cs="OpenSymbol"/>
    </w:rPr>
  </w:style>
  <w:style w:type="character" w:customStyle="1" w:styleId="ListLabel646">
    <w:name w:val="ListLabel 646"/>
    <w:qFormat/>
    <w:rPr>
      <w:rFonts w:cs="Courier New"/>
      <w:b/>
    </w:rPr>
  </w:style>
  <w:style w:type="character" w:customStyle="1" w:styleId="ListLabel647">
    <w:name w:val="ListLabel 647"/>
    <w:qFormat/>
    <w:rPr>
      <w:rFonts w:cs="Courier New"/>
    </w:rPr>
  </w:style>
  <w:style w:type="character" w:customStyle="1" w:styleId="ListLabel648">
    <w:name w:val="ListLabel 648"/>
    <w:qFormat/>
    <w:rPr>
      <w:rFonts w:cs="Wingdings"/>
    </w:rPr>
  </w:style>
  <w:style w:type="character" w:customStyle="1" w:styleId="ListLabel649">
    <w:name w:val="ListLabel 649"/>
    <w:qFormat/>
    <w:rPr>
      <w:rFonts w:cs="Symbol"/>
    </w:rPr>
  </w:style>
  <w:style w:type="character" w:customStyle="1" w:styleId="ListLabel650">
    <w:name w:val="ListLabel 650"/>
    <w:qFormat/>
    <w:rPr>
      <w:rFonts w:cs="Courier New"/>
    </w:rPr>
  </w:style>
  <w:style w:type="character" w:customStyle="1" w:styleId="ListLabel651">
    <w:name w:val="ListLabel 651"/>
    <w:qFormat/>
    <w:rPr>
      <w:rFonts w:cs="Wingdings"/>
    </w:rPr>
  </w:style>
  <w:style w:type="character" w:customStyle="1" w:styleId="ListLabel652">
    <w:name w:val="ListLabel 652"/>
    <w:qFormat/>
    <w:rPr>
      <w:rFonts w:cs="Symbol"/>
    </w:rPr>
  </w:style>
  <w:style w:type="character" w:customStyle="1" w:styleId="ListLabel653">
    <w:name w:val="ListLabel 653"/>
    <w:qFormat/>
    <w:rPr>
      <w:rFonts w:cs="Courier New"/>
    </w:rPr>
  </w:style>
  <w:style w:type="character" w:customStyle="1" w:styleId="ListLabel654">
    <w:name w:val="ListLabel 654"/>
    <w:qFormat/>
    <w:rPr>
      <w:rFonts w:cs="Wingdings"/>
    </w:rPr>
  </w:style>
  <w:style w:type="character" w:customStyle="1" w:styleId="ListLabel655">
    <w:name w:val="ListLabel 655"/>
    <w:qFormat/>
    <w:rPr>
      <w:rFonts w:cs="Symbol"/>
      <w:sz w:val="24"/>
    </w:rPr>
  </w:style>
  <w:style w:type="character" w:customStyle="1" w:styleId="ListLabel656">
    <w:name w:val="ListLabel 656"/>
    <w:qFormat/>
    <w:rPr>
      <w:rFonts w:cs="Courier New"/>
    </w:rPr>
  </w:style>
  <w:style w:type="character" w:customStyle="1" w:styleId="ListLabel657">
    <w:name w:val="ListLabel 657"/>
    <w:qFormat/>
    <w:rPr>
      <w:rFonts w:cs="Wingdings"/>
      <w:b/>
    </w:rPr>
  </w:style>
  <w:style w:type="character" w:customStyle="1" w:styleId="ListLabel658">
    <w:name w:val="ListLabel 658"/>
    <w:qFormat/>
    <w:rPr>
      <w:rFonts w:cs="Wingdings"/>
    </w:rPr>
  </w:style>
  <w:style w:type="character" w:customStyle="1" w:styleId="ListLabel659">
    <w:name w:val="ListLabel 659"/>
    <w:qFormat/>
    <w:rPr>
      <w:rFonts w:cs="Courier New"/>
    </w:rPr>
  </w:style>
  <w:style w:type="character" w:customStyle="1" w:styleId="ListLabel660">
    <w:name w:val="ListLabel 660"/>
    <w:qFormat/>
    <w:rPr>
      <w:rFonts w:cs="Wingdings"/>
    </w:rPr>
  </w:style>
  <w:style w:type="character" w:customStyle="1" w:styleId="ListLabel661">
    <w:name w:val="ListLabel 661"/>
    <w:qFormat/>
    <w:rPr>
      <w:rFonts w:cs="Symbol"/>
    </w:rPr>
  </w:style>
  <w:style w:type="character" w:customStyle="1" w:styleId="ListLabel662">
    <w:name w:val="ListLabel 662"/>
    <w:qFormat/>
    <w:rPr>
      <w:rFonts w:cs="Courier New"/>
    </w:rPr>
  </w:style>
  <w:style w:type="character" w:customStyle="1" w:styleId="ListLabel663">
    <w:name w:val="ListLabel 663"/>
    <w:qFormat/>
    <w:rPr>
      <w:rFonts w:cs="Wingdings"/>
    </w:rPr>
  </w:style>
  <w:style w:type="character" w:customStyle="1" w:styleId="ListLabel664">
    <w:name w:val="ListLabel 664"/>
    <w:qFormat/>
    <w:rPr>
      <w:rFonts w:ascii="Arial" w:hAnsi="Arial" w:cs="OpenSymbol"/>
      <w:b/>
      <w:sz w:val="24"/>
    </w:rPr>
  </w:style>
  <w:style w:type="character" w:customStyle="1" w:styleId="ListLabel665">
    <w:name w:val="ListLabel 665"/>
    <w:qFormat/>
    <w:rPr>
      <w:rFonts w:cs="OpenSymbol"/>
    </w:rPr>
  </w:style>
  <w:style w:type="character" w:customStyle="1" w:styleId="ListLabel666">
    <w:name w:val="ListLabel 666"/>
    <w:qFormat/>
    <w:rPr>
      <w:rFonts w:cs="OpenSymbol"/>
    </w:rPr>
  </w:style>
  <w:style w:type="character" w:customStyle="1" w:styleId="ListLabel667">
    <w:name w:val="ListLabel 667"/>
    <w:qFormat/>
    <w:rPr>
      <w:rFonts w:cs="OpenSymbol"/>
    </w:rPr>
  </w:style>
  <w:style w:type="character" w:customStyle="1" w:styleId="ListLabel668">
    <w:name w:val="ListLabel 668"/>
    <w:qFormat/>
    <w:rPr>
      <w:rFonts w:cs="OpenSymbol"/>
    </w:rPr>
  </w:style>
  <w:style w:type="character" w:customStyle="1" w:styleId="ListLabel669">
    <w:name w:val="ListLabel 669"/>
    <w:qFormat/>
    <w:rPr>
      <w:rFonts w:cs="OpenSymbol"/>
    </w:rPr>
  </w:style>
  <w:style w:type="character" w:customStyle="1" w:styleId="ListLabel670">
    <w:name w:val="ListLabel 670"/>
    <w:qFormat/>
    <w:rPr>
      <w:rFonts w:cs="OpenSymbol"/>
    </w:rPr>
  </w:style>
  <w:style w:type="character" w:customStyle="1" w:styleId="ListLabel671">
    <w:name w:val="ListLabel 671"/>
    <w:qFormat/>
    <w:rPr>
      <w:rFonts w:cs="OpenSymbol"/>
    </w:rPr>
  </w:style>
  <w:style w:type="character" w:customStyle="1" w:styleId="ListLabel672">
    <w:name w:val="ListLabel 672"/>
    <w:qFormat/>
    <w:rPr>
      <w:rFonts w:cs="OpenSymbol"/>
    </w:rPr>
  </w:style>
  <w:style w:type="character" w:customStyle="1" w:styleId="ListLabel673">
    <w:name w:val="ListLabel 673"/>
    <w:qFormat/>
    <w:rPr>
      <w:rFonts w:cs="Courier New"/>
      <w:b/>
    </w:rPr>
  </w:style>
  <w:style w:type="character" w:customStyle="1" w:styleId="ListLabel674">
    <w:name w:val="ListLabel 674"/>
    <w:qFormat/>
    <w:rPr>
      <w:rFonts w:cs="Courier New"/>
    </w:rPr>
  </w:style>
  <w:style w:type="character" w:customStyle="1" w:styleId="ListLabel675">
    <w:name w:val="ListLabel 675"/>
    <w:qFormat/>
    <w:rPr>
      <w:rFonts w:cs="Wingdings"/>
    </w:rPr>
  </w:style>
  <w:style w:type="character" w:customStyle="1" w:styleId="ListLabel676">
    <w:name w:val="ListLabel 676"/>
    <w:qFormat/>
    <w:rPr>
      <w:rFonts w:cs="Symbol"/>
    </w:rPr>
  </w:style>
  <w:style w:type="character" w:customStyle="1" w:styleId="ListLabel677">
    <w:name w:val="ListLabel 677"/>
    <w:qFormat/>
    <w:rPr>
      <w:rFonts w:cs="Courier New"/>
    </w:rPr>
  </w:style>
  <w:style w:type="character" w:customStyle="1" w:styleId="ListLabel678">
    <w:name w:val="ListLabel 678"/>
    <w:qFormat/>
    <w:rPr>
      <w:rFonts w:cs="Wingdings"/>
    </w:rPr>
  </w:style>
  <w:style w:type="character" w:customStyle="1" w:styleId="ListLabel679">
    <w:name w:val="ListLabel 679"/>
    <w:qFormat/>
    <w:rPr>
      <w:rFonts w:cs="Symbol"/>
    </w:rPr>
  </w:style>
  <w:style w:type="character" w:customStyle="1" w:styleId="ListLabel680">
    <w:name w:val="ListLabel 680"/>
    <w:qFormat/>
    <w:rPr>
      <w:rFonts w:cs="Courier New"/>
    </w:rPr>
  </w:style>
  <w:style w:type="character" w:customStyle="1" w:styleId="ListLabel681">
    <w:name w:val="ListLabel 681"/>
    <w:qFormat/>
    <w:rPr>
      <w:rFonts w:cs="Wingdings"/>
    </w:rPr>
  </w:style>
  <w:style w:type="character" w:customStyle="1" w:styleId="ListLabel682">
    <w:name w:val="ListLabel 682"/>
    <w:qFormat/>
    <w:rPr>
      <w:rFonts w:cs="Wingdings"/>
    </w:rPr>
  </w:style>
  <w:style w:type="character" w:customStyle="1" w:styleId="ListLabel683">
    <w:name w:val="ListLabel 683"/>
    <w:qFormat/>
    <w:rPr>
      <w:rFonts w:cs="Wingdings"/>
    </w:rPr>
  </w:style>
  <w:style w:type="character" w:customStyle="1" w:styleId="ListLabel684">
    <w:name w:val="ListLabel 684"/>
    <w:qFormat/>
    <w:rPr>
      <w:rFonts w:cs="Wingdings"/>
    </w:rPr>
  </w:style>
  <w:style w:type="character" w:customStyle="1" w:styleId="ListLabel685">
    <w:name w:val="ListLabel 685"/>
    <w:qFormat/>
    <w:rPr>
      <w:rFonts w:cs="Wingdings"/>
    </w:rPr>
  </w:style>
  <w:style w:type="character" w:customStyle="1" w:styleId="ListLabel686">
    <w:name w:val="ListLabel 686"/>
    <w:qFormat/>
    <w:rPr>
      <w:rFonts w:cs="Wingdings"/>
    </w:rPr>
  </w:style>
  <w:style w:type="character" w:customStyle="1" w:styleId="ListLabel687">
    <w:name w:val="ListLabel 687"/>
    <w:qFormat/>
    <w:rPr>
      <w:rFonts w:cs="Wingdings"/>
    </w:rPr>
  </w:style>
  <w:style w:type="character" w:customStyle="1" w:styleId="ListLabel688">
    <w:name w:val="ListLabel 688"/>
    <w:qFormat/>
    <w:rPr>
      <w:rFonts w:cs="Wingdings"/>
    </w:rPr>
  </w:style>
  <w:style w:type="character" w:customStyle="1" w:styleId="ListLabel689">
    <w:name w:val="ListLabel 689"/>
    <w:qFormat/>
    <w:rPr>
      <w:rFonts w:cs="Wingdings"/>
    </w:rPr>
  </w:style>
  <w:style w:type="character" w:customStyle="1" w:styleId="ListLabel690">
    <w:name w:val="ListLabel 690"/>
    <w:qFormat/>
    <w:rPr>
      <w:rFonts w:cs="Wingdings"/>
    </w:rPr>
  </w:style>
  <w:style w:type="character" w:customStyle="1" w:styleId="ListLabel691">
    <w:name w:val="ListLabel 691"/>
    <w:qFormat/>
    <w:rPr>
      <w:rFonts w:cs="Courier New"/>
    </w:rPr>
  </w:style>
  <w:style w:type="character" w:customStyle="1" w:styleId="ListLabel692">
    <w:name w:val="ListLabel 692"/>
    <w:qFormat/>
    <w:rPr>
      <w:rFonts w:cs="Courier New"/>
    </w:rPr>
  </w:style>
  <w:style w:type="character" w:customStyle="1" w:styleId="ListLabel693">
    <w:name w:val="ListLabel 693"/>
    <w:qFormat/>
    <w:rPr>
      <w:rFonts w:cs="Courier New"/>
    </w:rPr>
  </w:style>
  <w:style w:type="character" w:customStyle="1" w:styleId="ListLabel694">
    <w:name w:val="ListLabel 694"/>
    <w:qFormat/>
    <w:rPr>
      <w:rFonts w:cs="Courier New"/>
    </w:rPr>
  </w:style>
  <w:style w:type="character" w:customStyle="1" w:styleId="ListLabel695">
    <w:name w:val="ListLabel 695"/>
    <w:qFormat/>
    <w:rPr>
      <w:rFonts w:cs="Courier New"/>
    </w:rPr>
  </w:style>
  <w:style w:type="character" w:customStyle="1" w:styleId="ListLabel696">
    <w:name w:val="ListLabel 696"/>
    <w:qFormat/>
    <w:rPr>
      <w:rFonts w:cs="Courier New"/>
    </w:rPr>
  </w:style>
  <w:style w:type="character" w:customStyle="1" w:styleId="ListLabel697">
    <w:name w:val="ListLabel 697"/>
    <w:qFormat/>
    <w:rPr>
      <w:rFonts w:cs="Courier New"/>
    </w:rPr>
  </w:style>
  <w:style w:type="character" w:customStyle="1" w:styleId="ListLabel698">
    <w:name w:val="ListLabel 698"/>
    <w:qFormat/>
    <w:rPr>
      <w:rFonts w:cs="Courier New"/>
    </w:rPr>
  </w:style>
  <w:style w:type="character" w:customStyle="1" w:styleId="ListLabel699">
    <w:name w:val="ListLabel 699"/>
    <w:qFormat/>
    <w:rPr>
      <w:rFonts w:cs="Courier New"/>
    </w:rPr>
  </w:style>
  <w:style w:type="character" w:customStyle="1" w:styleId="ListLabel700">
    <w:name w:val="ListLabel 700"/>
    <w:qFormat/>
    <w:rPr>
      <w:rFonts w:ascii="Arial" w:eastAsia="Batang" w:hAnsi="Arial" w:cs="Arial"/>
      <w:sz w:val="24"/>
    </w:rPr>
  </w:style>
  <w:style w:type="character" w:customStyle="1" w:styleId="ListLabel701">
    <w:name w:val="ListLabel 701"/>
    <w:qFormat/>
    <w:rPr>
      <w:rFonts w:cs="Courier New"/>
    </w:rPr>
  </w:style>
  <w:style w:type="character" w:customStyle="1" w:styleId="ListLabel702">
    <w:name w:val="ListLabel 702"/>
    <w:qFormat/>
    <w:rPr>
      <w:rFonts w:cs="Courier New"/>
    </w:rPr>
  </w:style>
  <w:style w:type="character" w:customStyle="1" w:styleId="ListLabel703">
    <w:name w:val="ListLabel 703"/>
    <w:qFormat/>
    <w:rPr>
      <w:rFonts w:cs="Courier New"/>
    </w:rPr>
  </w:style>
  <w:style w:type="character" w:customStyle="1" w:styleId="ListLabel704">
    <w:name w:val="ListLabel 704"/>
    <w:qFormat/>
    <w:rPr>
      <w:rFonts w:ascii="Arial" w:eastAsia="Batang" w:hAnsi="Arial" w:cs="Arial"/>
      <w:sz w:val="24"/>
    </w:rPr>
  </w:style>
  <w:style w:type="character" w:customStyle="1" w:styleId="ListLabel705">
    <w:name w:val="ListLabel 705"/>
    <w:qFormat/>
    <w:rPr>
      <w:rFonts w:cs="Courier New"/>
    </w:rPr>
  </w:style>
  <w:style w:type="character" w:customStyle="1" w:styleId="ListLabel706">
    <w:name w:val="ListLabel 706"/>
    <w:qFormat/>
    <w:rPr>
      <w:rFonts w:cs="Courier New"/>
    </w:rPr>
  </w:style>
  <w:style w:type="character" w:customStyle="1" w:styleId="ListLabel707">
    <w:name w:val="ListLabel 707"/>
    <w:qFormat/>
    <w:rPr>
      <w:rFonts w:cs="Courier New"/>
    </w:rPr>
  </w:style>
  <w:style w:type="character" w:customStyle="1" w:styleId="ListLabel708">
    <w:name w:val="ListLabel 708"/>
    <w:qFormat/>
    <w:rPr>
      <w:rFonts w:ascii="Arial" w:eastAsia="Batang" w:hAnsi="Arial" w:cs="Arial"/>
      <w:sz w:val="24"/>
    </w:rPr>
  </w:style>
  <w:style w:type="character" w:customStyle="1" w:styleId="ListLabel709">
    <w:name w:val="ListLabel 709"/>
    <w:qFormat/>
    <w:rPr>
      <w:rFonts w:cs="Courier New"/>
    </w:rPr>
  </w:style>
  <w:style w:type="character" w:customStyle="1" w:styleId="ListLabel710">
    <w:name w:val="ListLabel 710"/>
    <w:qFormat/>
    <w:rPr>
      <w:rFonts w:cs="Courier New"/>
    </w:rPr>
  </w:style>
  <w:style w:type="character" w:customStyle="1" w:styleId="ListLabel711">
    <w:name w:val="ListLabel 711"/>
    <w:qFormat/>
    <w:rPr>
      <w:rFonts w:cs="Courier New"/>
    </w:rPr>
  </w:style>
  <w:style w:type="character" w:customStyle="1" w:styleId="ListLabel712">
    <w:name w:val="ListLabel 712"/>
    <w:qFormat/>
    <w:rPr>
      <w:rFonts w:ascii="Arial" w:eastAsia="Batang" w:hAnsi="Arial" w:cs="Arial"/>
      <w:sz w:val="24"/>
    </w:rPr>
  </w:style>
  <w:style w:type="character" w:customStyle="1" w:styleId="ListLabel713">
    <w:name w:val="ListLabel 713"/>
    <w:qFormat/>
    <w:rPr>
      <w:rFonts w:cs="Courier New"/>
    </w:rPr>
  </w:style>
  <w:style w:type="character" w:customStyle="1" w:styleId="ListLabel714">
    <w:name w:val="ListLabel 714"/>
    <w:qFormat/>
    <w:rPr>
      <w:rFonts w:cs="Courier New"/>
    </w:rPr>
  </w:style>
  <w:style w:type="character" w:customStyle="1" w:styleId="ListLabel715">
    <w:name w:val="ListLabel 715"/>
    <w:qFormat/>
    <w:rPr>
      <w:rFonts w:cs="Courier New"/>
    </w:rPr>
  </w:style>
  <w:style w:type="character" w:customStyle="1" w:styleId="ListLabel716">
    <w:name w:val="ListLabel 716"/>
    <w:qFormat/>
    <w:rPr>
      <w:rFonts w:ascii="Arial" w:eastAsia="Batang" w:hAnsi="Arial" w:cs="Arial"/>
      <w:sz w:val="24"/>
    </w:rPr>
  </w:style>
  <w:style w:type="character" w:customStyle="1" w:styleId="ListLabel717">
    <w:name w:val="ListLabel 717"/>
    <w:qFormat/>
    <w:rPr>
      <w:rFonts w:cs="Courier New"/>
    </w:rPr>
  </w:style>
  <w:style w:type="character" w:customStyle="1" w:styleId="ListLabel718">
    <w:name w:val="ListLabel 718"/>
    <w:qFormat/>
    <w:rPr>
      <w:rFonts w:cs="Courier New"/>
    </w:rPr>
  </w:style>
  <w:style w:type="character" w:customStyle="1" w:styleId="ListLabel719">
    <w:name w:val="ListLabel 719"/>
    <w:qFormat/>
    <w:rPr>
      <w:rFonts w:cs="Courier New"/>
    </w:rPr>
  </w:style>
  <w:style w:type="character" w:customStyle="1" w:styleId="ListLabel720">
    <w:name w:val="ListLabel 720"/>
    <w:qFormat/>
    <w:rPr>
      <w:rFonts w:ascii="Arial" w:eastAsia="Batang" w:hAnsi="Arial" w:cs="Arial"/>
      <w:sz w:val="24"/>
    </w:rPr>
  </w:style>
  <w:style w:type="character" w:customStyle="1" w:styleId="ListLabel721">
    <w:name w:val="ListLabel 721"/>
    <w:qFormat/>
    <w:rPr>
      <w:rFonts w:cs="Courier New"/>
    </w:rPr>
  </w:style>
  <w:style w:type="character" w:customStyle="1" w:styleId="ListLabel722">
    <w:name w:val="ListLabel 722"/>
    <w:qFormat/>
    <w:rPr>
      <w:rFonts w:cs="Courier New"/>
    </w:rPr>
  </w:style>
  <w:style w:type="character" w:customStyle="1" w:styleId="ListLabel723">
    <w:name w:val="ListLabel 723"/>
    <w:qFormat/>
    <w:rPr>
      <w:rFonts w:cs="Courier New"/>
    </w:rPr>
  </w:style>
  <w:style w:type="character" w:customStyle="1" w:styleId="ListLabel724">
    <w:name w:val="ListLabel 724"/>
    <w:qFormat/>
    <w:rPr>
      <w:rFonts w:ascii="Arial" w:eastAsia="Calibri" w:hAnsi="Arial" w:cs="Arial"/>
      <w:sz w:val="24"/>
    </w:rPr>
  </w:style>
  <w:style w:type="character" w:customStyle="1" w:styleId="ListLabel725">
    <w:name w:val="ListLabel 725"/>
    <w:qFormat/>
    <w:rPr>
      <w:rFonts w:cs="Courier New"/>
    </w:rPr>
  </w:style>
  <w:style w:type="character" w:customStyle="1" w:styleId="ListLabel726">
    <w:name w:val="ListLabel 726"/>
    <w:qFormat/>
    <w:rPr>
      <w:rFonts w:cs="Courier New"/>
    </w:rPr>
  </w:style>
  <w:style w:type="character" w:customStyle="1" w:styleId="ListLabel727">
    <w:name w:val="ListLabel 727"/>
    <w:qFormat/>
    <w:rPr>
      <w:rFonts w:cs="Courier New"/>
    </w:rPr>
  </w:style>
  <w:style w:type="character" w:customStyle="1" w:styleId="ListLabel728">
    <w:name w:val="ListLabel 728"/>
    <w:qFormat/>
    <w:rPr>
      <w:rFonts w:cs="Arial"/>
      <w:b/>
    </w:rPr>
  </w:style>
  <w:style w:type="character" w:customStyle="1" w:styleId="ListLabel729">
    <w:name w:val="ListLabel 729"/>
    <w:qFormat/>
    <w:rPr>
      <w:rFonts w:cs="Arial"/>
      <w:b/>
    </w:rPr>
  </w:style>
  <w:style w:type="character" w:customStyle="1" w:styleId="ListLabel730">
    <w:name w:val="ListLabel 730"/>
    <w:qFormat/>
    <w:rPr>
      <w:rFonts w:cs="Arial"/>
      <w:b/>
    </w:rPr>
  </w:style>
  <w:style w:type="character" w:customStyle="1" w:styleId="ListLabel731">
    <w:name w:val="ListLabel 731"/>
    <w:qFormat/>
    <w:rPr>
      <w:rFonts w:cs="Arial"/>
      <w:b/>
    </w:rPr>
  </w:style>
  <w:style w:type="character" w:customStyle="1" w:styleId="ListLabel732">
    <w:name w:val="ListLabel 732"/>
    <w:qFormat/>
    <w:rPr>
      <w:rFonts w:cs="Arial"/>
      <w:b/>
    </w:rPr>
  </w:style>
  <w:style w:type="character" w:customStyle="1" w:styleId="ListLabel733">
    <w:name w:val="ListLabel 733"/>
    <w:qFormat/>
    <w:rPr>
      <w:rFonts w:cs="Arial"/>
      <w:b/>
    </w:rPr>
  </w:style>
  <w:style w:type="character" w:customStyle="1" w:styleId="ListLabel734">
    <w:name w:val="ListLabel 734"/>
    <w:qFormat/>
    <w:rPr>
      <w:rFonts w:cs="Arial"/>
      <w:b/>
    </w:rPr>
  </w:style>
  <w:style w:type="character" w:customStyle="1" w:styleId="ListLabel735">
    <w:name w:val="ListLabel 735"/>
    <w:qFormat/>
    <w:rPr>
      <w:rFonts w:cs="Arial"/>
      <w:b/>
    </w:rPr>
  </w:style>
  <w:style w:type="character" w:customStyle="1" w:styleId="ListLabel736">
    <w:name w:val="ListLabel 736"/>
    <w:qFormat/>
    <w:rPr>
      <w:rFonts w:eastAsia="Batang"/>
    </w:rPr>
  </w:style>
  <w:style w:type="character" w:customStyle="1" w:styleId="ListLabel737">
    <w:name w:val="ListLabel 737"/>
    <w:qFormat/>
    <w:rPr>
      <w:rFonts w:ascii="Arial" w:eastAsia="Batang" w:hAnsi="Arial"/>
      <w:b/>
      <w:sz w:val="26"/>
    </w:rPr>
  </w:style>
  <w:style w:type="character" w:customStyle="1" w:styleId="ListLabel738">
    <w:name w:val="ListLabel 738"/>
    <w:qFormat/>
    <w:rPr>
      <w:rFonts w:ascii="Arial" w:eastAsia="Batang" w:hAnsi="Arial"/>
      <w:b/>
      <w:sz w:val="26"/>
    </w:rPr>
  </w:style>
  <w:style w:type="character" w:customStyle="1" w:styleId="ListLabel739">
    <w:name w:val="ListLabel 739"/>
    <w:qFormat/>
    <w:rPr>
      <w:rFonts w:eastAsia="Batang"/>
    </w:rPr>
  </w:style>
  <w:style w:type="character" w:customStyle="1" w:styleId="ListLabel740">
    <w:name w:val="ListLabel 740"/>
    <w:qFormat/>
    <w:rPr>
      <w:rFonts w:eastAsia="Batang"/>
    </w:rPr>
  </w:style>
  <w:style w:type="character" w:customStyle="1" w:styleId="ListLabel741">
    <w:name w:val="ListLabel 741"/>
    <w:qFormat/>
    <w:rPr>
      <w:rFonts w:eastAsia="Batang"/>
    </w:rPr>
  </w:style>
  <w:style w:type="character" w:customStyle="1" w:styleId="ListLabel742">
    <w:name w:val="ListLabel 742"/>
    <w:qFormat/>
    <w:rPr>
      <w:rFonts w:eastAsia="Batang"/>
    </w:rPr>
  </w:style>
  <w:style w:type="character" w:customStyle="1" w:styleId="ListLabel743">
    <w:name w:val="ListLabel 743"/>
    <w:qFormat/>
    <w:rPr>
      <w:rFonts w:eastAsia="Batang"/>
    </w:rPr>
  </w:style>
  <w:style w:type="character" w:customStyle="1" w:styleId="ListLabel744">
    <w:name w:val="ListLabel 744"/>
    <w:qFormat/>
    <w:rPr>
      <w:rFonts w:eastAsia="Batang"/>
    </w:rPr>
  </w:style>
  <w:style w:type="character" w:customStyle="1" w:styleId="ListLabel745">
    <w:name w:val="ListLabel 745"/>
    <w:qFormat/>
    <w:rPr>
      <w:rFonts w:eastAsia="Batang"/>
    </w:rPr>
  </w:style>
  <w:style w:type="character" w:customStyle="1" w:styleId="ListLabel746">
    <w:name w:val="ListLabel 746"/>
    <w:qFormat/>
    <w:rPr>
      <w:rFonts w:ascii="Arial" w:eastAsia="Batang" w:hAnsi="Arial"/>
      <w:b/>
      <w:sz w:val="26"/>
    </w:rPr>
  </w:style>
  <w:style w:type="character" w:customStyle="1" w:styleId="ListLabel747">
    <w:name w:val="ListLabel 747"/>
    <w:qFormat/>
    <w:rPr>
      <w:rFonts w:ascii="Arial" w:eastAsia="Batang" w:hAnsi="Arial"/>
      <w:b/>
      <w:sz w:val="26"/>
    </w:rPr>
  </w:style>
  <w:style w:type="character" w:customStyle="1" w:styleId="ListLabel748">
    <w:name w:val="ListLabel 748"/>
    <w:qFormat/>
    <w:rPr>
      <w:rFonts w:eastAsia="Batang"/>
    </w:rPr>
  </w:style>
  <w:style w:type="character" w:customStyle="1" w:styleId="ListLabel749">
    <w:name w:val="ListLabel 749"/>
    <w:qFormat/>
    <w:rPr>
      <w:rFonts w:eastAsia="Batang"/>
    </w:rPr>
  </w:style>
  <w:style w:type="character" w:customStyle="1" w:styleId="ListLabel750">
    <w:name w:val="ListLabel 750"/>
    <w:qFormat/>
    <w:rPr>
      <w:rFonts w:eastAsia="Batang"/>
    </w:rPr>
  </w:style>
  <w:style w:type="character" w:customStyle="1" w:styleId="ListLabel751">
    <w:name w:val="ListLabel 751"/>
    <w:qFormat/>
    <w:rPr>
      <w:rFonts w:eastAsia="Batang"/>
    </w:rPr>
  </w:style>
  <w:style w:type="character" w:customStyle="1" w:styleId="ListLabel752">
    <w:name w:val="ListLabel 752"/>
    <w:qFormat/>
    <w:rPr>
      <w:rFonts w:eastAsia="Batang"/>
    </w:rPr>
  </w:style>
  <w:style w:type="character" w:customStyle="1" w:styleId="ListLabel753">
    <w:name w:val="ListLabel 753"/>
    <w:qFormat/>
    <w:rPr>
      <w:rFonts w:eastAsia="Batang"/>
    </w:rPr>
  </w:style>
  <w:style w:type="character" w:customStyle="1" w:styleId="ListLabel754">
    <w:name w:val="ListLabel 754"/>
    <w:qFormat/>
    <w:rPr>
      <w:rFonts w:cs="Symbol"/>
      <w:sz w:val="24"/>
    </w:rPr>
  </w:style>
  <w:style w:type="character" w:customStyle="1" w:styleId="ListLabel755">
    <w:name w:val="ListLabel 755"/>
    <w:qFormat/>
    <w:rPr>
      <w:rFonts w:cs="Courier New"/>
    </w:rPr>
  </w:style>
  <w:style w:type="character" w:customStyle="1" w:styleId="ListLabel756">
    <w:name w:val="ListLabel 756"/>
    <w:qFormat/>
    <w:rPr>
      <w:rFonts w:cs="Wingdings"/>
      <w:b/>
    </w:rPr>
  </w:style>
  <w:style w:type="character" w:customStyle="1" w:styleId="ListLabel757">
    <w:name w:val="ListLabel 757"/>
    <w:qFormat/>
    <w:rPr>
      <w:rFonts w:cs="Wingdings"/>
    </w:rPr>
  </w:style>
  <w:style w:type="character" w:customStyle="1" w:styleId="ListLabel758">
    <w:name w:val="ListLabel 758"/>
    <w:qFormat/>
    <w:rPr>
      <w:rFonts w:cs="Courier New"/>
    </w:rPr>
  </w:style>
  <w:style w:type="character" w:customStyle="1" w:styleId="ListLabel759">
    <w:name w:val="ListLabel 759"/>
    <w:qFormat/>
    <w:rPr>
      <w:rFonts w:cs="Wingdings"/>
    </w:rPr>
  </w:style>
  <w:style w:type="character" w:customStyle="1" w:styleId="ListLabel760">
    <w:name w:val="ListLabel 760"/>
    <w:qFormat/>
    <w:rPr>
      <w:rFonts w:cs="Symbol"/>
    </w:rPr>
  </w:style>
  <w:style w:type="character" w:customStyle="1" w:styleId="ListLabel761">
    <w:name w:val="ListLabel 761"/>
    <w:qFormat/>
    <w:rPr>
      <w:rFonts w:cs="Courier New"/>
    </w:rPr>
  </w:style>
  <w:style w:type="character" w:customStyle="1" w:styleId="ListLabel762">
    <w:name w:val="ListLabel 762"/>
    <w:qFormat/>
    <w:rPr>
      <w:rFonts w:cs="Wingdings"/>
    </w:rPr>
  </w:style>
  <w:style w:type="character" w:customStyle="1" w:styleId="ListLabel763">
    <w:name w:val="ListLabel 763"/>
    <w:qFormat/>
    <w:rPr>
      <w:rFonts w:ascii="Arial" w:hAnsi="Arial" w:cs="OpenSymbol"/>
      <w:b/>
      <w:sz w:val="24"/>
    </w:rPr>
  </w:style>
  <w:style w:type="character" w:customStyle="1" w:styleId="ListLabel764">
    <w:name w:val="ListLabel 764"/>
    <w:qFormat/>
    <w:rPr>
      <w:rFonts w:cs="OpenSymbol"/>
    </w:rPr>
  </w:style>
  <w:style w:type="character" w:customStyle="1" w:styleId="ListLabel765">
    <w:name w:val="ListLabel 765"/>
    <w:qFormat/>
    <w:rPr>
      <w:rFonts w:cs="OpenSymbol"/>
    </w:rPr>
  </w:style>
  <w:style w:type="character" w:customStyle="1" w:styleId="ListLabel766">
    <w:name w:val="ListLabel 766"/>
    <w:qFormat/>
    <w:rPr>
      <w:rFonts w:cs="OpenSymbol"/>
    </w:rPr>
  </w:style>
  <w:style w:type="character" w:customStyle="1" w:styleId="ListLabel767">
    <w:name w:val="ListLabel 767"/>
    <w:qFormat/>
    <w:rPr>
      <w:rFonts w:cs="OpenSymbol"/>
    </w:rPr>
  </w:style>
  <w:style w:type="character" w:customStyle="1" w:styleId="ListLabel768">
    <w:name w:val="ListLabel 768"/>
    <w:qFormat/>
    <w:rPr>
      <w:rFonts w:cs="OpenSymbol"/>
    </w:rPr>
  </w:style>
  <w:style w:type="character" w:customStyle="1" w:styleId="ListLabel769">
    <w:name w:val="ListLabel 769"/>
    <w:qFormat/>
    <w:rPr>
      <w:rFonts w:cs="OpenSymbol"/>
    </w:rPr>
  </w:style>
  <w:style w:type="character" w:customStyle="1" w:styleId="ListLabel770">
    <w:name w:val="ListLabel 770"/>
    <w:qFormat/>
    <w:rPr>
      <w:rFonts w:cs="OpenSymbol"/>
    </w:rPr>
  </w:style>
  <w:style w:type="character" w:customStyle="1" w:styleId="ListLabel771">
    <w:name w:val="ListLabel 771"/>
    <w:qFormat/>
    <w:rPr>
      <w:rFonts w:cs="OpenSymbol"/>
    </w:rPr>
  </w:style>
  <w:style w:type="character" w:customStyle="1" w:styleId="ListLabel772">
    <w:name w:val="ListLabel 772"/>
    <w:qFormat/>
    <w:rPr>
      <w:rFonts w:cs="Courier New"/>
      <w:b/>
    </w:rPr>
  </w:style>
  <w:style w:type="character" w:customStyle="1" w:styleId="ListLabel773">
    <w:name w:val="ListLabel 773"/>
    <w:qFormat/>
    <w:rPr>
      <w:rFonts w:cs="Courier New"/>
    </w:rPr>
  </w:style>
  <w:style w:type="character" w:customStyle="1" w:styleId="ListLabel774">
    <w:name w:val="ListLabel 774"/>
    <w:qFormat/>
    <w:rPr>
      <w:rFonts w:cs="Wingdings"/>
    </w:rPr>
  </w:style>
  <w:style w:type="character" w:customStyle="1" w:styleId="ListLabel775">
    <w:name w:val="ListLabel 775"/>
    <w:qFormat/>
    <w:rPr>
      <w:rFonts w:cs="Symbol"/>
    </w:rPr>
  </w:style>
  <w:style w:type="character" w:customStyle="1" w:styleId="ListLabel776">
    <w:name w:val="ListLabel 776"/>
    <w:qFormat/>
    <w:rPr>
      <w:rFonts w:cs="Courier New"/>
    </w:rPr>
  </w:style>
  <w:style w:type="character" w:customStyle="1" w:styleId="ListLabel777">
    <w:name w:val="ListLabel 777"/>
    <w:qFormat/>
    <w:rPr>
      <w:rFonts w:cs="Wingdings"/>
    </w:rPr>
  </w:style>
  <w:style w:type="character" w:customStyle="1" w:styleId="ListLabel778">
    <w:name w:val="ListLabel 778"/>
    <w:qFormat/>
    <w:rPr>
      <w:rFonts w:cs="Symbol"/>
    </w:rPr>
  </w:style>
  <w:style w:type="character" w:customStyle="1" w:styleId="ListLabel779">
    <w:name w:val="ListLabel 779"/>
    <w:qFormat/>
    <w:rPr>
      <w:rFonts w:cs="Courier New"/>
    </w:rPr>
  </w:style>
  <w:style w:type="character" w:customStyle="1" w:styleId="ListLabel780">
    <w:name w:val="ListLabel 780"/>
    <w:qFormat/>
    <w:rPr>
      <w:rFonts w:cs="Wingdings"/>
    </w:rPr>
  </w:style>
  <w:style w:type="character" w:customStyle="1" w:styleId="ListLabel781">
    <w:name w:val="ListLabel 781"/>
    <w:qFormat/>
    <w:rPr>
      <w:rFonts w:cs="Wingdings"/>
    </w:rPr>
  </w:style>
  <w:style w:type="character" w:customStyle="1" w:styleId="ListLabel782">
    <w:name w:val="ListLabel 782"/>
    <w:qFormat/>
    <w:rPr>
      <w:rFonts w:cs="Wingdings"/>
    </w:rPr>
  </w:style>
  <w:style w:type="character" w:customStyle="1" w:styleId="ListLabel783">
    <w:name w:val="ListLabel 783"/>
    <w:qFormat/>
    <w:rPr>
      <w:rFonts w:cs="Wingdings"/>
    </w:rPr>
  </w:style>
  <w:style w:type="character" w:customStyle="1" w:styleId="ListLabel784">
    <w:name w:val="ListLabel 784"/>
    <w:qFormat/>
    <w:rPr>
      <w:rFonts w:cs="Wingdings"/>
    </w:rPr>
  </w:style>
  <w:style w:type="character" w:customStyle="1" w:styleId="ListLabel785">
    <w:name w:val="ListLabel 785"/>
    <w:qFormat/>
    <w:rPr>
      <w:rFonts w:cs="Wingdings"/>
    </w:rPr>
  </w:style>
  <w:style w:type="character" w:customStyle="1" w:styleId="ListLabel786">
    <w:name w:val="ListLabel 786"/>
    <w:qFormat/>
    <w:rPr>
      <w:rFonts w:cs="Wingdings"/>
    </w:rPr>
  </w:style>
  <w:style w:type="character" w:customStyle="1" w:styleId="ListLabel787">
    <w:name w:val="ListLabel 787"/>
    <w:qFormat/>
    <w:rPr>
      <w:rFonts w:cs="Wingdings"/>
    </w:rPr>
  </w:style>
  <w:style w:type="character" w:customStyle="1" w:styleId="ListLabel788">
    <w:name w:val="ListLabel 788"/>
    <w:qFormat/>
    <w:rPr>
      <w:rFonts w:cs="Wingdings"/>
    </w:rPr>
  </w:style>
  <w:style w:type="character" w:customStyle="1" w:styleId="ListLabel789">
    <w:name w:val="ListLabel 789"/>
    <w:qFormat/>
    <w:rPr>
      <w:rFonts w:cs="Wingdings"/>
    </w:rPr>
  </w:style>
  <w:style w:type="character" w:customStyle="1" w:styleId="ListLabel790">
    <w:name w:val="ListLabel 790"/>
    <w:qFormat/>
    <w:rPr>
      <w:rFonts w:cs="Wingdings"/>
    </w:rPr>
  </w:style>
  <w:style w:type="character" w:customStyle="1" w:styleId="ListLabel791">
    <w:name w:val="ListLabel 791"/>
    <w:qFormat/>
    <w:rPr>
      <w:rFonts w:cs="Courier New"/>
    </w:rPr>
  </w:style>
  <w:style w:type="character" w:customStyle="1" w:styleId="ListLabel792">
    <w:name w:val="ListLabel 792"/>
    <w:qFormat/>
    <w:rPr>
      <w:rFonts w:cs="Wingdings"/>
    </w:rPr>
  </w:style>
  <w:style w:type="character" w:customStyle="1" w:styleId="ListLabel793">
    <w:name w:val="ListLabel 793"/>
    <w:qFormat/>
    <w:rPr>
      <w:rFonts w:cs="Symbol"/>
    </w:rPr>
  </w:style>
  <w:style w:type="character" w:customStyle="1" w:styleId="ListLabel794">
    <w:name w:val="ListLabel 794"/>
    <w:qFormat/>
    <w:rPr>
      <w:rFonts w:cs="Courier New"/>
    </w:rPr>
  </w:style>
  <w:style w:type="character" w:customStyle="1" w:styleId="ListLabel795">
    <w:name w:val="ListLabel 795"/>
    <w:qFormat/>
    <w:rPr>
      <w:rFonts w:cs="Wingdings"/>
    </w:rPr>
  </w:style>
  <w:style w:type="character" w:customStyle="1" w:styleId="ListLabel796">
    <w:name w:val="ListLabel 796"/>
    <w:qFormat/>
    <w:rPr>
      <w:rFonts w:cs="Symbol"/>
    </w:rPr>
  </w:style>
  <w:style w:type="character" w:customStyle="1" w:styleId="ListLabel797">
    <w:name w:val="ListLabel 797"/>
    <w:qFormat/>
    <w:rPr>
      <w:rFonts w:cs="Courier New"/>
    </w:rPr>
  </w:style>
  <w:style w:type="character" w:customStyle="1" w:styleId="ListLabel798">
    <w:name w:val="ListLabel 798"/>
    <w:qFormat/>
    <w:rPr>
      <w:rFonts w:cs="Wingdings"/>
    </w:rPr>
  </w:style>
  <w:style w:type="character" w:customStyle="1" w:styleId="ListLabel799">
    <w:name w:val="ListLabel 799"/>
    <w:qFormat/>
    <w:rPr>
      <w:rFonts w:ascii="Arial" w:eastAsia="Batang" w:hAnsi="Arial" w:cs="Arial"/>
      <w:sz w:val="24"/>
    </w:rPr>
  </w:style>
  <w:style w:type="character" w:customStyle="1" w:styleId="ListLabel800">
    <w:name w:val="ListLabel 800"/>
    <w:qFormat/>
    <w:rPr>
      <w:rFonts w:cs="Courier New"/>
    </w:rPr>
  </w:style>
  <w:style w:type="character" w:customStyle="1" w:styleId="ListLabel801">
    <w:name w:val="ListLabel 801"/>
    <w:qFormat/>
    <w:rPr>
      <w:rFonts w:cs="Wingdings"/>
    </w:rPr>
  </w:style>
  <w:style w:type="character" w:customStyle="1" w:styleId="ListLabel802">
    <w:name w:val="ListLabel 802"/>
    <w:qFormat/>
    <w:rPr>
      <w:rFonts w:cs="Symbol"/>
    </w:rPr>
  </w:style>
  <w:style w:type="character" w:customStyle="1" w:styleId="ListLabel803">
    <w:name w:val="ListLabel 803"/>
    <w:qFormat/>
    <w:rPr>
      <w:rFonts w:cs="Courier New"/>
    </w:rPr>
  </w:style>
  <w:style w:type="character" w:customStyle="1" w:styleId="ListLabel804">
    <w:name w:val="ListLabel 804"/>
    <w:qFormat/>
    <w:rPr>
      <w:rFonts w:cs="Wingdings"/>
    </w:rPr>
  </w:style>
  <w:style w:type="character" w:customStyle="1" w:styleId="ListLabel805">
    <w:name w:val="ListLabel 805"/>
    <w:qFormat/>
    <w:rPr>
      <w:rFonts w:cs="Symbol"/>
    </w:rPr>
  </w:style>
  <w:style w:type="character" w:customStyle="1" w:styleId="ListLabel806">
    <w:name w:val="ListLabel 806"/>
    <w:qFormat/>
    <w:rPr>
      <w:rFonts w:cs="Courier New"/>
    </w:rPr>
  </w:style>
  <w:style w:type="character" w:customStyle="1" w:styleId="ListLabel807">
    <w:name w:val="ListLabel 807"/>
    <w:qFormat/>
    <w:rPr>
      <w:rFonts w:cs="Wingdings"/>
    </w:rPr>
  </w:style>
  <w:style w:type="character" w:customStyle="1" w:styleId="ListLabel808">
    <w:name w:val="ListLabel 808"/>
    <w:qFormat/>
    <w:rPr>
      <w:rFonts w:ascii="Arial" w:eastAsia="Batang" w:hAnsi="Arial" w:cs="Arial"/>
      <w:sz w:val="24"/>
    </w:rPr>
  </w:style>
  <w:style w:type="character" w:customStyle="1" w:styleId="ListLabel809">
    <w:name w:val="ListLabel 809"/>
    <w:qFormat/>
    <w:rPr>
      <w:rFonts w:cs="Courier New"/>
    </w:rPr>
  </w:style>
  <w:style w:type="character" w:customStyle="1" w:styleId="ListLabel810">
    <w:name w:val="ListLabel 810"/>
    <w:qFormat/>
    <w:rPr>
      <w:rFonts w:cs="Wingdings"/>
    </w:rPr>
  </w:style>
  <w:style w:type="character" w:customStyle="1" w:styleId="ListLabel811">
    <w:name w:val="ListLabel 811"/>
    <w:qFormat/>
    <w:rPr>
      <w:rFonts w:cs="Symbol"/>
    </w:rPr>
  </w:style>
  <w:style w:type="character" w:customStyle="1" w:styleId="ListLabel812">
    <w:name w:val="ListLabel 812"/>
    <w:qFormat/>
    <w:rPr>
      <w:rFonts w:cs="Courier New"/>
    </w:rPr>
  </w:style>
  <w:style w:type="character" w:customStyle="1" w:styleId="ListLabel813">
    <w:name w:val="ListLabel 813"/>
    <w:qFormat/>
    <w:rPr>
      <w:rFonts w:cs="Wingdings"/>
    </w:rPr>
  </w:style>
  <w:style w:type="character" w:customStyle="1" w:styleId="ListLabel814">
    <w:name w:val="ListLabel 814"/>
    <w:qFormat/>
    <w:rPr>
      <w:rFonts w:cs="Symbol"/>
    </w:rPr>
  </w:style>
  <w:style w:type="character" w:customStyle="1" w:styleId="ListLabel815">
    <w:name w:val="ListLabel 815"/>
    <w:qFormat/>
    <w:rPr>
      <w:rFonts w:cs="Courier New"/>
    </w:rPr>
  </w:style>
  <w:style w:type="character" w:customStyle="1" w:styleId="ListLabel816">
    <w:name w:val="ListLabel 816"/>
    <w:qFormat/>
    <w:rPr>
      <w:rFonts w:cs="Wingdings"/>
    </w:rPr>
  </w:style>
  <w:style w:type="character" w:customStyle="1" w:styleId="ListLabel817">
    <w:name w:val="ListLabel 817"/>
    <w:qFormat/>
    <w:rPr>
      <w:rFonts w:ascii="Arial" w:eastAsia="Batang" w:hAnsi="Arial" w:cs="Arial"/>
      <w:sz w:val="24"/>
    </w:rPr>
  </w:style>
  <w:style w:type="character" w:customStyle="1" w:styleId="ListLabel818">
    <w:name w:val="ListLabel 818"/>
    <w:qFormat/>
    <w:rPr>
      <w:rFonts w:cs="Courier New"/>
    </w:rPr>
  </w:style>
  <w:style w:type="character" w:customStyle="1" w:styleId="ListLabel819">
    <w:name w:val="ListLabel 819"/>
    <w:qFormat/>
    <w:rPr>
      <w:rFonts w:cs="Wingdings"/>
    </w:rPr>
  </w:style>
  <w:style w:type="character" w:customStyle="1" w:styleId="ListLabel820">
    <w:name w:val="ListLabel 820"/>
    <w:qFormat/>
    <w:rPr>
      <w:rFonts w:cs="Symbol"/>
    </w:rPr>
  </w:style>
  <w:style w:type="character" w:customStyle="1" w:styleId="ListLabel821">
    <w:name w:val="ListLabel 821"/>
    <w:qFormat/>
    <w:rPr>
      <w:rFonts w:cs="Courier New"/>
    </w:rPr>
  </w:style>
  <w:style w:type="character" w:customStyle="1" w:styleId="ListLabel822">
    <w:name w:val="ListLabel 822"/>
    <w:qFormat/>
    <w:rPr>
      <w:rFonts w:cs="Wingdings"/>
    </w:rPr>
  </w:style>
  <w:style w:type="character" w:customStyle="1" w:styleId="ListLabel823">
    <w:name w:val="ListLabel 823"/>
    <w:qFormat/>
    <w:rPr>
      <w:rFonts w:cs="Symbol"/>
    </w:rPr>
  </w:style>
  <w:style w:type="character" w:customStyle="1" w:styleId="ListLabel824">
    <w:name w:val="ListLabel 824"/>
    <w:qFormat/>
    <w:rPr>
      <w:rFonts w:cs="Courier New"/>
    </w:rPr>
  </w:style>
  <w:style w:type="character" w:customStyle="1" w:styleId="ListLabel825">
    <w:name w:val="ListLabel 825"/>
    <w:qFormat/>
    <w:rPr>
      <w:rFonts w:cs="Wingdings"/>
    </w:rPr>
  </w:style>
  <w:style w:type="character" w:customStyle="1" w:styleId="ListLabel826">
    <w:name w:val="ListLabel 826"/>
    <w:qFormat/>
    <w:rPr>
      <w:rFonts w:ascii="Arial" w:eastAsia="Batang" w:hAnsi="Arial" w:cs="Arial"/>
      <w:sz w:val="24"/>
    </w:rPr>
  </w:style>
  <w:style w:type="character" w:customStyle="1" w:styleId="ListLabel827">
    <w:name w:val="ListLabel 827"/>
    <w:qFormat/>
    <w:rPr>
      <w:rFonts w:cs="Courier New"/>
    </w:rPr>
  </w:style>
  <w:style w:type="character" w:customStyle="1" w:styleId="ListLabel828">
    <w:name w:val="ListLabel 828"/>
    <w:qFormat/>
    <w:rPr>
      <w:rFonts w:cs="Wingdings"/>
    </w:rPr>
  </w:style>
  <w:style w:type="character" w:customStyle="1" w:styleId="ListLabel829">
    <w:name w:val="ListLabel 829"/>
    <w:qFormat/>
    <w:rPr>
      <w:rFonts w:cs="Symbol"/>
    </w:rPr>
  </w:style>
  <w:style w:type="character" w:customStyle="1" w:styleId="ListLabel830">
    <w:name w:val="ListLabel 830"/>
    <w:qFormat/>
    <w:rPr>
      <w:rFonts w:cs="Courier New"/>
    </w:rPr>
  </w:style>
  <w:style w:type="character" w:customStyle="1" w:styleId="ListLabel831">
    <w:name w:val="ListLabel 831"/>
    <w:qFormat/>
    <w:rPr>
      <w:rFonts w:cs="Wingdings"/>
    </w:rPr>
  </w:style>
  <w:style w:type="character" w:customStyle="1" w:styleId="ListLabel832">
    <w:name w:val="ListLabel 832"/>
    <w:qFormat/>
    <w:rPr>
      <w:rFonts w:cs="Symbol"/>
    </w:rPr>
  </w:style>
  <w:style w:type="character" w:customStyle="1" w:styleId="ListLabel833">
    <w:name w:val="ListLabel 833"/>
    <w:qFormat/>
    <w:rPr>
      <w:rFonts w:cs="Courier New"/>
    </w:rPr>
  </w:style>
  <w:style w:type="character" w:customStyle="1" w:styleId="ListLabel834">
    <w:name w:val="ListLabel 834"/>
    <w:qFormat/>
    <w:rPr>
      <w:rFonts w:cs="Wingdings"/>
    </w:rPr>
  </w:style>
  <w:style w:type="character" w:customStyle="1" w:styleId="ListLabel835">
    <w:name w:val="ListLabel 835"/>
    <w:qFormat/>
    <w:rPr>
      <w:rFonts w:ascii="Arial" w:eastAsia="Batang" w:hAnsi="Arial" w:cs="Arial"/>
      <w:sz w:val="24"/>
    </w:rPr>
  </w:style>
  <w:style w:type="character" w:customStyle="1" w:styleId="ListLabel836">
    <w:name w:val="ListLabel 836"/>
    <w:qFormat/>
    <w:rPr>
      <w:rFonts w:cs="Courier New"/>
    </w:rPr>
  </w:style>
  <w:style w:type="character" w:customStyle="1" w:styleId="ListLabel837">
    <w:name w:val="ListLabel 837"/>
    <w:qFormat/>
    <w:rPr>
      <w:rFonts w:cs="Wingdings"/>
    </w:rPr>
  </w:style>
  <w:style w:type="character" w:customStyle="1" w:styleId="ListLabel838">
    <w:name w:val="ListLabel 838"/>
    <w:qFormat/>
    <w:rPr>
      <w:rFonts w:cs="Symbol"/>
    </w:rPr>
  </w:style>
  <w:style w:type="character" w:customStyle="1" w:styleId="ListLabel839">
    <w:name w:val="ListLabel 839"/>
    <w:qFormat/>
    <w:rPr>
      <w:rFonts w:cs="Courier New"/>
    </w:rPr>
  </w:style>
  <w:style w:type="character" w:customStyle="1" w:styleId="ListLabel840">
    <w:name w:val="ListLabel 840"/>
    <w:qFormat/>
    <w:rPr>
      <w:rFonts w:cs="Wingdings"/>
    </w:rPr>
  </w:style>
  <w:style w:type="character" w:customStyle="1" w:styleId="ListLabel841">
    <w:name w:val="ListLabel 841"/>
    <w:qFormat/>
    <w:rPr>
      <w:rFonts w:cs="Symbol"/>
    </w:rPr>
  </w:style>
  <w:style w:type="character" w:customStyle="1" w:styleId="ListLabel842">
    <w:name w:val="ListLabel 842"/>
    <w:qFormat/>
    <w:rPr>
      <w:rFonts w:cs="Courier New"/>
    </w:rPr>
  </w:style>
  <w:style w:type="character" w:customStyle="1" w:styleId="ListLabel843">
    <w:name w:val="ListLabel 843"/>
    <w:qFormat/>
    <w:rPr>
      <w:rFonts w:cs="Wingdings"/>
    </w:rPr>
  </w:style>
  <w:style w:type="character" w:customStyle="1" w:styleId="ListLabel844">
    <w:name w:val="ListLabel 844"/>
    <w:qFormat/>
    <w:rPr>
      <w:rFonts w:ascii="Arial" w:eastAsia="Batang" w:hAnsi="Arial" w:cs="Arial"/>
      <w:sz w:val="24"/>
    </w:rPr>
  </w:style>
  <w:style w:type="character" w:customStyle="1" w:styleId="ListLabel845">
    <w:name w:val="ListLabel 845"/>
    <w:qFormat/>
    <w:rPr>
      <w:rFonts w:cs="Courier New"/>
    </w:rPr>
  </w:style>
  <w:style w:type="character" w:customStyle="1" w:styleId="ListLabel846">
    <w:name w:val="ListLabel 846"/>
    <w:qFormat/>
    <w:rPr>
      <w:rFonts w:cs="Wingdings"/>
    </w:rPr>
  </w:style>
  <w:style w:type="character" w:customStyle="1" w:styleId="ListLabel847">
    <w:name w:val="ListLabel 847"/>
    <w:qFormat/>
    <w:rPr>
      <w:rFonts w:cs="Symbol"/>
    </w:rPr>
  </w:style>
  <w:style w:type="character" w:customStyle="1" w:styleId="ListLabel848">
    <w:name w:val="ListLabel 848"/>
    <w:qFormat/>
    <w:rPr>
      <w:rFonts w:cs="Courier New"/>
    </w:rPr>
  </w:style>
  <w:style w:type="character" w:customStyle="1" w:styleId="ListLabel849">
    <w:name w:val="ListLabel 849"/>
    <w:qFormat/>
    <w:rPr>
      <w:rFonts w:cs="Wingdings"/>
    </w:rPr>
  </w:style>
  <w:style w:type="character" w:customStyle="1" w:styleId="ListLabel850">
    <w:name w:val="ListLabel 850"/>
    <w:qFormat/>
    <w:rPr>
      <w:rFonts w:cs="Symbol"/>
    </w:rPr>
  </w:style>
  <w:style w:type="character" w:customStyle="1" w:styleId="ListLabel851">
    <w:name w:val="ListLabel 851"/>
    <w:qFormat/>
    <w:rPr>
      <w:rFonts w:cs="Courier New"/>
    </w:rPr>
  </w:style>
  <w:style w:type="character" w:customStyle="1" w:styleId="ListLabel852">
    <w:name w:val="ListLabel 852"/>
    <w:qFormat/>
    <w:rPr>
      <w:rFonts w:cs="Wingdings"/>
    </w:rPr>
  </w:style>
  <w:style w:type="character" w:customStyle="1" w:styleId="ListLabel853">
    <w:name w:val="ListLabel 853"/>
    <w:qFormat/>
    <w:rPr>
      <w:rFonts w:ascii="Arial" w:eastAsia="Calibri" w:hAnsi="Arial" w:cs="Arial"/>
      <w:sz w:val="24"/>
    </w:rPr>
  </w:style>
  <w:style w:type="character" w:customStyle="1" w:styleId="ListLabel854">
    <w:name w:val="ListLabel 854"/>
    <w:qFormat/>
    <w:rPr>
      <w:rFonts w:cs="Courier New"/>
    </w:rPr>
  </w:style>
  <w:style w:type="character" w:customStyle="1" w:styleId="ListLabel855">
    <w:name w:val="ListLabel 855"/>
    <w:qFormat/>
    <w:rPr>
      <w:rFonts w:cs="Wingdings"/>
    </w:rPr>
  </w:style>
  <w:style w:type="character" w:customStyle="1" w:styleId="ListLabel856">
    <w:name w:val="ListLabel 856"/>
    <w:qFormat/>
    <w:rPr>
      <w:rFonts w:cs="Symbol"/>
    </w:rPr>
  </w:style>
  <w:style w:type="character" w:customStyle="1" w:styleId="ListLabel857">
    <w:name w:val="ListLabel 857"/>
    <w:qFormat/>
    <w:rPr>
      <w:rFonts w:cs="Courier New"/>
    </w:rPr>
  </w:style>
  <w:style w:type="character" w:customStyle="1" w:styleId="ListLabel858">
    <w:name w:val="ListLabel 858"/>
    <w:qFormat/>
    <w:rPr>
      <w:rFonts w:cs="Wingdings"/>
    </w:rPr>
  </w:style>
  <w:style w:type="character" w:customStyle="1" w:styleId="ListLabel859">
    <w:name w:val="ListLabel 859"/>
    <w:qFormat/>
    <w:rPr>
      <w:rFonts w:cs="Symbol"/>
    </w:rPr>
  </w:style>
  <w:style w:type="character" w:customStyle="1" w:styleId="ListLabel860">
    <w:name w:val="ListLabel 860"/>
    <w:qFormat/>
    <w:rPr>
      <w:rFonts w:cs="Courier New"/>
    </w:rPr>
  </w:style>
  <w:style w:type="character" w:customStyle="1" w:styleId="ListLabel861">
    <w:name w:val="ListLabel 861"/>
    <w:qFormat/>
    <w:rPr>
      <w:rFonts w:cs="Wingdings"/>
    </w:rPr>
  </w:style>
  <w:style w:type="character" w:customStyle="1" w:styleId="ListLabel862">
    <w:name w:val="ListLabel 862"/>
    <w:qFormat/>
    <w:rPr>
      <w:rFonts w:cs="Arial"/>
      <w:b/>
    </w:rPr>
  </w:style>
  <w:style w:type="character" w:customStyle="1" w:styleId="ListLabel863">
    <w:name w:val="ListLabel 863"/>
    <w:qFormat/>
    <w:rPr>
      <w:rFonts w:cs="Arial"/>
      <w:b/>
    </w:rPr>
  </w:style>
  <w:style w:type="character" w:customStyle="1" w:styleId="ListLabel864">
    <w:name w:val="ListLabel 864"/>
    <w:qFormat/>
    <w:rPr>
      <w:rFonts w:cs="Arial"/>
      <w:b/>
    </w:rPr>
  </w:style>
  <w:style w:type="character" w:customStyle="1" w:styleId="ListLabel865">
    <w:name w:val="ListLabel 865"/>
    <w:qFormat/>
    <w:rPr>
      <w:rFonts w:cs="Arial"/>
      <w:b/>
    </w:rPr>
  </w:style>
  <w:style w:type="character" w:customStyle="1" w:styleId="ListLabel866">
    <w:name w:val="ListLabel 866"/>
    <w:qFormat/>
    <w:rPr>
      <w:rFonts w:cs="Arial"/>
      <w:b/>
    </w:rPr>
  </w:style>
  <w:style w:type="character" w:customStyle="1" w:styleId="ListLabel867">
    <w:name w:val="ListLabel 867"/>
    <w:qFormat/>
    <w:rPr>
      <w:rFonts w:cs="Arial"/>
      <w:b/>
    </w:rPr>
  </w:style>
  <w:style w:type="character" w:customStyle="1" w:styleId="ListLabel868">
    <w:name w:val="ListLabel 868"/>
    <w:qFormat/>
    <w:rPr>
      <w:rFonts w:cs="Arial"/>
      <w:b/>
    </w:rPr>
  </w:style>
  <w:style w:type="character" w:customStyle="1" w:styleId="ListLabel869">
    <w:name w:val="ListLabel 869"/>
    <w:qFormat/>
    <w:rPr>
      <w:rFonts w:cs="Arial"/>
      <w:b/>
    </w:rPr>
  </w:style>
  <w:style w:type="character" w:customStyle="1" w:styleId="ListLabel870">
    <w:name w:val="ListLabel 870"/>
    <w:qFormat/>
    <w:rPr>
      <w:rFonts w:eastAsia="Batang"/>
    </w:rPr>
  </w:style>
  <w:style w:type="character" w:customStyle="1" w:styleId="ListLabel871">
    <w:name w:val="ListLabel 871"/>
    <w:qFormat/>
    <w:rPr>
      <w:rFonts w:ascii="Arial" w:eastAsia="Batang" w:hAnsi="Arial"/>
      <w:b/>
      <w:sz w:val="26"/>
    </w:rPr>
  </w:style>
  <w:style w:type="character" w:customStyle="1" w:styleId="ListLabel872">
    <w:name w:val="ListLabel 872"/>
    <w:qFormat/>
    <w:rPr>
      <w:rFonts w:ascii="Arial" w:eastAsia="Batang" w:hAnsi="Arial"/>
      <w:b/>
      <w:sz w:val="26"/>
    </w:rPr>
  </w:style>
  <w:style w:type="character" w:customStyle="1" w:styleId="ListLabel873">
    <w:name w:val="ListLabel 873"/>
    <w:qFormat/>
    <w:rPr>
      <w:rFonts w:eastAsia="Batang"/>
    </w:rPr>
  </w:style>
  <w:style w:type="character" w:customStyle="1" w:styleId="ListLabel874">
    <w:name w:val="ListLabel 874"/>
    <w:qFormat/>
    <w:rPr>
      <w:rFonts w:eastAsia="Batang"/>
    </w:rPr>
  </w:style>
  <w:style w:type="character" w:customStyle="1" w:styleId="ListLabel875">
    <w:name w:val="ListLabel 875"/>
    <w:qFormat/>
    <w:rPr>
      <w:rFonts w:eastAsia="Batang"/>
    </w:rPr>
  </w:style>
  <w:style w:type="character" w:customStyle="1" w:styleId="ListLabel876">
    <w:name w:val="ListLabel 876"/>
    <w:qFormat/>
    <w:rPr>
      <w:rFonts w:eastAsia="Batang"/>
    </w:rPr>
  </w:style>
  <w:style w:type="character" w:customStyle="1" w:styleId="ListLabel877">
    <w:name w:val="ListLabel 877"/>
    <w:qFormat/>
    <w:rPr>
      <w:rFonts w:eastAsia="Batang"/>
    </w:rPr>
  </w:style>
  <w:style w:type="character" w:customStyle="1" w:styleId="ListLabel878">
    <w:name w:val="ListLabel 878"/>
    <w:qFormat/>
    <w:rPr>
      <w:rFonts w:eastAsia="Batang"/>
    </w:rPr>
  </w:style>
  <w:style w:type="character" w:customStyle="1" w:styleId="ListLabel879">
    <w:name w:val="ListLabel 879"/>
    <w:qFormat/>
    <w:rPr>
      <w:rFonts w:eastAsia="Batang"/>
    </w:rPr>
  </w:style>
  <w:style w:type="character" w:customStyle="1" w:styleId="ListLabel880">
    <w:name w:val="ListLabel 880"/>
    <w:qFormat/>
    <w:rPr>
      <w:rFonts w:eastAsia="Batang"/>
      <w:b/>
      <w:sz w:val="26"/>
    </w:rPr>
  </w:style>
  <w:style w:type="character" w:customStyle="1" w:styleId="ListLabel881">
    <w:name w:val="ListLabel 881"/>
    <w:qFormat/>
    <w:rPr>
      <w:rFonts w:ascii="Arial" w:eastAsia="Batang" w:hAnsi="Arial"/>
      <w:b/>
      <w:sz w:val="26"/>
    </w:rPr>
  </w:style>
  <w:style w:type="character" w:customStyle="1" w:styleId="ListLabel882">
    <w:name w:val="ListLabel 882"/>
    <w:qFormat/>
    <w:rPr>
      <w:rFonts w:eastAsia="Batang"/>
    </w:rPr>
  </w:style>
  <w:style w:type="character" w:customStyle="1" w:styleId="ListLabel883">
    <w:name w:val="ListLabel 883"/>
    <w:qFormat/>
    <w:rPr>
      <w:rFonts w:eastAsia="Batang"/>
    </w:rPr>
  </w:style>
  <w:style w:type="character" w:customStyle="1" w:styleId="ListLabel884">
    <w:name w:val="ListLabel 884"/>
    <w:qFormat/>
    <w:rPr>
      <w:rFonts w:eastAsia="Batang"/>
    </w:rPr>
  </w:style>
  <w:style w:type="character" w:customStyle="1" w:styleId="ListLabel885">
    <w:name w:val="ListLabel 885"/>
    <w:qFormat/>
    <w:rPr>
      <w:rFonts w:eastAsia="Batang"/>
    </w:rPr>
  </w:style>
  <w:style w:type="character" w:customStyle="1" w:styleId="ListLabel886">
    <w:name w:val="ListLabel 886"/>
    <w:qFormat/>
    <w:rPr>
      <w:rFonts w:eastAsia="Batang"/>
    </w:rPr>
  </w:style>
  <w:style w:type="character" w:customStyle="1" w:styleId="ListLabel887">
    <w:name w:val="ListLabel 887"/>
    <w:qFormat/>
    <w:rPr>
      <w:rFonts w:eastAsia="Batang"/>
    </w:rPr>
  </w:style>
  <w:style w:type="character" w:customStyle="1" w:styleId="ListLabel888">
    <w:name w:val="ListLabel 888"/>
    <w:qFormat/>
    <w:rPr>
      <w:rFonts w:cs="Symbol"/>
    </w:rPr>
  </w:style>
  <w:style w:type="character" w:customStyle="1" w:styleId="ListLabel889">
    <w:name w:val="ListLabel 889"/>
    <w:qFormat/>
    <w:rPr>
      <w:rFonts w:cs="Wingdings"/>
    </w:rPr>
  </w:style>
  <w:style w:type="character" w:customStyle="1" w:styleId="ListLabel890">
    <w:name w:val="ListLabel 890"/>
    <w:qFormat/>
    <w:rPr>
      <w:rFonts w:cs="Wingdings"/>
    </w:rPr>
  </w:style>
  <w:style w:type="character" w:customStyle="1" w:styleId="ListLabel891">
    <w:name w:val="ListLabel 891"/>
    <w:qFormat/>
    <w:rPr>
      <w:rFonts w:cs="Wingdings"/>
    </w:rPr>
  </w:style>
  <w:style w:type="character" w:customStyle="1" w:styleId="ListLabel892">
    <w:name w:val="ListLabel 892"/>
    <w:qFormat/>
    <w:rPr>
      <w:rFonts w:cs="Wingdings"/>
    </w:rPr>
  </w:style>
  <w:style w:type="character" w:customStyle="1" w:styleId="ListLabel893">
    <w:name w:val="ListLabel 893"/>
    <w:qFormat/>
    <w:rPr>
      <w:rFonts w:cs="Wingdings"/>
    </w:rPr>
  </w:style>
  <w:style w:type="character" w:customStyle="1" w:styleId="ListLabel894">
    <w:name w:val="ListLabel 894"/>
    <w:qFormat/>
    <w:rPr>
      <w:rFonts w:cs="Wingdings"/>
    </w:rPr>
  </w:style>
  <w:style w:type="character" w:customStyle="1" w:styleId="ListLabel895">
    <w:name w:val="ListLabel 895"/>
    <w:qFormat/>
    <w:rPr>
      <w:rFonts w:cs="Wingdings"/>
    </w:rPr>
  </w:style>
  <w:style w:type="character" w:customStyle="1" w:styleId="ListLabel896">
    <w:name w:val="ListLabel 896"/>
    <w:qFormat/>
    <w:rPr>
      <w:rFonts w:cs="Wingdings"/>
    </w:rPr>
  </w:style>
  <w:style w:type="character" w:customStyle="1" w:styleId="ListLabel897">
    <w:name w:val="ListLabel 897"/>
    <w:qFormat/>
    <w:rPr>
      <w:rFonts w:cs="Symbol"/>
      <w:sz w:val="24"/>
    </w:rPr>
  </w:style>
  <w:style w:type="character" w:customStyle="1" w:styleId="ListLabel898">
    <w:name w:val="ListLabel 898"/>
    <w:qFormat/>
    <w:rPr>
      <w:rFonts w:cs="Courier New"/>
    </w:rPr>
  </w:style>
  <w:style w:type="character" w:customStyle="1" w:styleId="ListLabel899">
    <w:name w:val="ListLabel 899"/>
    <w:qFormat/>
    <w:rPr>
      <w:rFonts w:cs="Wingdings"/>
      <w:b/>
    </w:rPr>
  </w:style>
  <w:style w:type="character" w:customStyle="1" w:styleId="ListLabel900">
    <w:name w:val="ListLabel 900"/>
    <w:qFormat/>
    <w:rPr>
      <w:rFonts w:cs="Wingdings"/>
    </w:rPr>
  </w:style>
  <w:style w:type="character" w:customStyle="1" w:styleId="ListLabel901">
    <w:name w:val="ListLabel 901"/>
    <w:qFormat/>
    <w:rPr>
      <w:rFonts w:cs="Courier New"/>
    </w:rPr>
  </w:style>
  <w:style w:type="character" w:customStyle="1" w:styleId="ListLabel902">
    <w:name w:val="ListLabel 902"/>
    <w:qFormat/>
    <w:rPr>
      <w:rFonts w:cs="Wingdings"/>
    </w:rPr>
  </w:style>
  <w:style w:type="character" w:customStyle="1" w:styleId="ListLabel903">
    <w:name w:val="ListLabel 903"/>
    <w:qFormat/>
    <w:rPr>
      <w:rFonts w:cs="Symbol"/>
    </w:rPr>
  </w:style>
  <w:style w:type="character" w:customStyle="1" w:styleId="ListLabel904">
    <w:name w:val="ListLabel 904"/>
    <w:qFormat/>
    <w:rPr>
      <w:rFonts w:cs="Courier New"/>
    </w:rPr>
  </w:style>
  <w:style w:type="character" w:customStyle="1" w:styleId="ListLabel905">
    <w:name w:val="ListLabel 905"/>
    <w:qFormat/>
    <w:rPr>
      <w:rFonts w:cs="Wingdings"/>
    </w:rPr>
  </w:style>
  <w:style w:type="character" w:customStyle="1" w:styleId="ListLabel906">
    <w:name w:val="ListLabel 906"/>
    <w:qFormat/>
    <w:rPr>
      <w:rFonts w:ascii="Arial" w:hAnsi="Arial" w:cs="OpenSymbol"/>
      <w:b/>
      <w:sz w:val="24"/>
    </w:rPr>
  </w:style>
  <w:style w:type="character" w:customStyle="1" w:styleId="ListLabel907">
    <w:name w:val="ListLabel 907"/>
    <w:qFormat/>
    <w:rPr>
      <w:rFonts w:cs="OpenSymbol"/>
    </w:rPr>
  </w:style>
  <w:style w:type="character" w:customStyle="1" w:styleId="ListLabel908">
    <w:name w:val="ListLabel 908"/>
    <w:qFormat/>
    <w:rPr>
      <w:rFonts w:cs="OpenSymbol"/>
    </w:rPr>
  </w:style>
  <w:style w:type="character" w:customStyle="1" w:styleId="ListLabel909">
    <w:name w:val="ListLabel 909"/>
    <w:qFormat/>
    <w:rPr>
      <w:rFonts w:cs="OpenSymbol"/>
    </w:rPr>
  </w:style>
  <w:style w:type="character" w:customStyle="1" w:styleId="ListLabel910">
    <w:name w:val="ListLabel 910"/>
    <w:qFormat/>
    <w:rPr>
      <w:rFonts w:cs="OpenSymbol"/>
    </w:rPr>
  </w:style>
  <w:style w:type="character" w:customStyle="1" w:styleId="ListLabel911">
    <w:name w:val="ListLabel 911"/>
    <w:qFormat/>
    <w:rPr>
      <w:rFonts w:cs="OpenSymbol"/>
    </w:rPr>
  </w:style>
  <w:style w:type="character" w:customStyle="1" w:styleId="ListLabel912">
    <w:name w:val="ListLabel 912"/>
    <w:qFormat/>
    <w:rPr>
      <w:rFonts w:cs="OpenSymbol"/>
    </w:rPr>
  </w:style>
  <w:style w:type="character" w:customStyle="1" w:styleId="ListLabel913">
    <w:name w:val="ListLabel 913"/>
    <w:qFormat/>
    <w:rPr>
      <w:rFonts w:cs="OpenSymbol"/>
    </w:rPr>
  </w:style>
  <w:style w:type="character" w:customStyle="1" w:styleId="ListLabel914">
    <w:name w:val="ListLabel 914"/>
    <w:qFormat/>
    <w:rPr>
      <w:rFonts w:cs="OpenSymbol"/>
    </w:rPr>
  </w:style>
  <w:style w:type="character" w:customStyle="1" w:styleId="ListLabel915">
    <w:name w:val="ListLabel 915"/>
    <w:qFormat/>
    <w:rPr>
      <w:rFonts w:cs="Courier New"/>
      <w:b/>
    </w:rPr>
  </w:style>
  <w:style w:type="character" w:customStyle="1" w:styleId="ListLabel916">
    <w:name w:val="ListLabel 916"/>
    <w:qFormat/>
    <w:rPr>
      <w:rFonts w:cs="Courier New"/>
    </w:rPr>
  </w:style>
  <w:style w:type="character" w:customStyle="1" w:styleId="ListLabel917">
    <w:name w:val="ListLabel 917"/>
    <w:qFormat/>
    <w:rPr>
      <w:rFonts w:cs="Wingdings"/>
    </w:rPr>
  </w:style>
  <w:style w:type="character" w:customStyle="1" w:styleId="ListLabel918">
    <w:name w:val="ListLabel 918"/>
    <w:qFormat/>
    <w:rPr>
      <w:rFonts w:cs="Symbol"/>
    </w:rPr>
  </w:style>
  <w:style w:type="character" w:customStyle="1" w:styleId="ListLabel919">
    <w:name w:val="ListLabel 919"/>
    <w:qFormat/>
    <w:rPr>
      <w:rFonts w:cs="Courier New"/>
    </w:rPr>
  </w:style>
  <w:style w:type="character" w:customStyle="1" w:styleId="ListLabel920">
    <w:name w:val="ListLabel 920"/>
    <w:qFormat/>
    <w:rPr>
      <w:rFonts w:cs="Wingdings"/>
    </w:rPr>
  </w:style>
  <w:style w:type="character" w:customStyle="1" w:styleId="ListLabel921">
    <w:name w:val="ListLabel 921"/>
    <w:qFormat/>
    <w:rPr>
      <w:rFonts w:cs="Symbol"/>
    </w:rPr>
  </w:style>
  <w:style w:type="character" w:customStyle="1" w:styleId="ListLabel922">
    <w:name w:val="ListLabel 922"/>
    <w:qFormat/>
    <w:rPr>
      <w:rFonts w:cs="Courier New"/>
    </w:rPr>
  </w:style>
  <w:style w:type="character" w:customStyle="1" w:styleId="ListLabel923">
    <w:name w:val="ListLabel 923"/>
    <w:qFormat/>
    <w:rPr>
      <w:rFonts w:cs="Wingdings"/>
    </w:rPr>
  </w:style>
  <w:style w:type="character" w:customStyle="1" w:styleId="ListLabel924">
    <w:name w:val="ListLabel 924"/>
    <w:qFormat/>
    <w:rPr>
      <w:rFonts w:cs="Wingdings"/>
      <w:sz w:val="24"/>
    </w:rPr>
  </w:style>
  <w:style w:type="character" w:customStyle="1" w:styleId="ListLabel925">
    <w:name w:val="ListLabel 925"/>
    <w:qFormat/>
    <w:rPr>
      <w:rFonts w:cs="Wingdings"/>
    </w:rPr>
  </w:style>
  <w:style w:type="character" w:customStyle="1" w:styleId="ListLabel926">
    <w:name w:val="ListLabel 926"/>
    <w:qFormat/>
    <w:rPr>
      <w:rFonts w:cs="Wingdings"/>
    </w:rPr>
  </w:style>
  <w:style w:type="character" w:customStyle="1" w:styleId="ListLabel927">
    <w:name w:val="ListLabel 927"/>
    <w:qFormat/>
    <w:rPr>
      <w:rFonts w:cs="Wingdings"/>
    </w:rPr>
  </w:style>
  <w:style w:type="character" w:customStyle="1" w:styleId="ListLabel928">
    <w:name w:val="ListLabel 928"/>
    <w:qFormat/>
    <w:rPr>
      <w:rFonts w:cs="Wingdings"/>
    </w:rPr>
  </w:style>
  <w:style w:type="character" w:customStyle="1" w:styleId="ListLabel929">
    <w:name w:val="ListLabel 929"/>
    <w:qFormat/>
    <w:rPr>
      <w:rFonts w:cs="Wingdings"/>
    </w:rPr>
  </w:style>
  <w:style w:type="character" w:customStyle="1" w:styleId="ListLabel930">
    <w:name w:val="ListLabel 930"/>
    <w:qFormat/>
    <w:rPr>
      <w:rFonts w:cs="Wingdings"/>
    </w:rPr>
  </w:style>
  <w:style w:type="character" w:customStyle="1" w:styleId="ListLabel931">
    <w:name w:val="ListLabel 931"/>
    <w:qFormat/>
    <w:rPr>
      <w:rFonts w:cs="Wingdings"/>
    </w:rPr>
  </w:style>
  <w:style w:type="character" w:customStyle="1" w:styleId="ListLabel932">
    <w:name w:val="ListLabel 932"/>
    <w:qFormat/>
    <w:rPr>
      <w:rFonts w:cs="Wingdings"/>
    </w:rPr>
  </w:style>
  <w:style w:type="character" w:customStyle="1" w:styleId="ListLabel933">
    <w:name w:val="ListLabel 933"/>
    <w:qFormat/>
    <w:rPr>
      <w:rFonts w:ascii="Arial" w:eastAsia="Batang" w:hAnsi="Arial" w:cs="Arial"/>
      <w:sz w:val="24"/>
    </w:rPr>
  </w:style>
  <w:style w:type="character" w:customStyle="1" w:styleId="ListLabel934">
    <w:name w:val="ListLabel 934"/>
    <w:qFormat/>
    <w:rPr>
      <w:rFonts w:cs="Wingdings"/>
    </w:rPr>
  </w:style>
  <w:style w:type="character" w:customStyle="1" w:styleId="ListLabel935">
    <w:name w:val="ListLabel 935"/>
    <w:qFormat/>
    <w:rPr>
      <w:rFonts w:cs="Wingdings"/>
    </w:rPr>
  </w:style>
  <w:style w:type="character" w:customStyle="1" w:styleId="ListLabel936">
    <w:name w:val="ListLabel 936"/>
    <w:qFormat/>
    <w:rPr>
      <w:rFonts w:cs="Symbol"/>
    </w:rPr>
  </w:style>
  <w:style w:type="character" w:customStyle="1" w:styleId="ListLabel937">
    <w:name w:val="ListLabel 937"/>
    <w:qFormat/>
    <w:rPr>
      <w:rFonts w:cs="Courier New"/>
    </w:rPr>
  </w:style>
  <w:style w:type="character" w:customStyle="1" w:styleId="ListLabel938">
    <w:name w:val="ListLabel 938"/>
    <w:qFormat/>
    <w:rPr>
      <w:rFonts w:cs="Wingdings"/>
    </w:rPr>
  </w:style>
  <w:style w:type="character" w:customStyle="1" w:styleId="ListLabel939">
    <w:name w:val="ListLabel 939"/>
    <w:qFormat/>
    <w:rPr>
      <w:rFonts w:cs="Symbol"/>
    </w:rPr>
  </w:style>
  <w:style w:type="character" w:customStyle="1" w:styleId="ListLabel940">
    <w:name w:val="ListLabel 940"/>
    <w:qFormat/>
    <w:rPr>
      <w:rFonts w:cs="Courier New"/>
    </w:rPr>
  </w:style>
  <w:style w:type="character" w:customStyle="1" w:styleId="ListLabel941">
    <w:name w:val="ListLabel 941"/>
    <w:qFormat/>
    <w:rPr>
      <w:rFonts w:cs="Wingdings"/>
    </w:rPr>
  </w:style>
  <w:style w:type="character" w:customStyle="1" w:styleId="ListLabel942">
    <w:name w:val="ListLabel 942"/>
    <w:qFormat/>
    <w:rPr>
      <w:rFonts w:eastAsia="Batang" w:cs="Arial"/>
      <w:sz w:val="24"/>
    </w:rPr>
  </w:style>
  <w:style w:type="character" w:customStyle="1" w:styleId="ListLabel943">
    <w:name w:val="ListLabel 943"/>
    <w:qFormat/>
    <w:rPr>
      <w:rFonts w:cs="Courier New"/>
    </w:rPr>
  </w:style>
  <w:style w:type="character" w:customStyle="1" w:styleId="ListLabel944">
    <w:name w:val="ListLabel 944"/>
    <w:qFormat/>
    <w:rPr>
      <w:rFonts w:cs="Wingdings"/>
    </w:rPr>
  </w:style>
  <w:style w:type="character" w:customStyle="1" w:styleId="ListLabel945">
    <w:name w:val="ListLabel 945"/>
    <w:qFormat/>
    <w:rPr>
      <w:rFonts w:cs="Symbol"/>
    </w:rPr>
  </w:style>
  <w:style w:type="character" w:customStyle="1" w:styleId="ListLabel946">
    <w:name w:val="ListLabel 946"/>
    <w:qFormat/>
    <w:rPr>
      <w:rFonts w:cs="Courier New"/>
    </w:rPr>
  </w:style>
  <w:style w:type="character" w:customStyle="1" w:styleId="ListLabel947">
    <w:name w:val="ListLabel 947"/>
    <w:qFormat/>
    <w:rPr>
      <w:rFonts w:cs="Wingdings"/>
    </w:rPr>
  </w:style>
  <w:style w:type="character" w:customStyle="1" w:styleId="ListLabel948">
    <w:name w:val="ListLabel 948"/>
    <w:qFormat/>
    <w:rPr>
      <w:rFonts w:cs="Symbol"/>
    </w:rPr>
  </w:style>
  <w:style w:type="character" w:customStyle="1" w:styleId="ListLabel949">
    <w:name w:val="ListLabel 949"/>
    <w:qFormat/>
    <w:rPr>
      <w:rFonts w:cs="Courier New"/>
    </w:rPr>
  </w:style>
  <w:style w:type="character" w:customStyle="1" w:styleId="ListLabel950">
    <w:name w:val="ListLabel 950"/>
    <w:qFormat/>
    <w:rPr>
      <w:rFonts w:cs="Wingdings"/>
    </w:rPr>
  </w:style>
  <w:style w:type="character" w:customStyle="1" w:styleId="ListLabel951">
    <w:name w:val="ListLabel 951"/>
    <w:qFormat/>
    <w:rPr>
      <w:rFonts w:eastAsia="Batang" w:cs="Arial"/>
      <w:sz w:val="24"/>
    </w:rPr>
  </w:style>
  <w:style w:type="character" w:customStyle="1" w:styleId="ListLabel952">
    <w:name w:val="ListLabel 952"/>
    <w:qFormat/>
    <w:rPr>
      <w:rFonts w:cs="Courier New"/>
    </w:rPr>
  </w:style>
  <w:style w:type="character" w:customStyle="1" w:styleId="ListLabel953">
    <w:name w:val="ListLabel 953"/>
    <w:qFormat/>
    <w:rPr>
      <w:rFonts w:cs="Wingdings"/>
    </w:rPr>
  </w:style>
  <w:style w:type="character" w:customStyle="1" w:styleId="ListLabel954">
    <w:name w:val="ListLabel 954"/>
    <w:qFormat/>
    <w:rPr>
      <w:rFonts w:cs="Symbol"/>
    </w:rPr>
  </w:style>
  <w:style w:type="character" w:customStyle="1" w:styleId="ListLabel955">
    <w:name w:val="ListLabel 955"/>
    <w:qFormat/>
    <w:rPr>
      <w:rFonts w:cs="Courier New"/>
    </w:rPr>
  </w:style>
  <w:style w:type="character" w:customStyle="1" w:styleId="ListLabel956">
    <w:name w:val="ListLabel 956"/>
    <w:qFormat/>
    <w:rPr>
      <w:rFonts w:cs="Wingdings"/>
    </w:rPr>
  </w:style>
  <w:style w:type="character" w:customStyle="1" w:styleId="ListLabel957">
    <w:name w:val="ListLabel 957"/>
    <w:qFormat/>
    <w:rPr>
      <w:rFonts w:cs="Symbol"/>
    </w:rPr>
  </w:style>
  <w:style w:type="character" w:customStyle="1" w:styleId="ListLabel958">
    <w:name w:val="ListLabel 958"/>
    <w:qFormat/>
    <w:rPr>
      <w:rFonts w:cs="Courier New"/>
    </w:rPr>
  </w:style>
  <w:style w:type="character" w:customStyle="1" w:styleId="ListLabel959">
    <w:name w:val="ListLabel 959"/>
    <w:qFormat/>
    <w:rPr>
      <w:rFonts w:cs="Wingdings"/>
    </w:rPr>
  </w:style>
  <w:style w:type="character" w:customStyle="1" w:styleId="ListLabel960">
    <w:name w:val="ListLabel 960"/>
    <w:qFormat/>
    <w:rPr>
      <w:rFonts w:eastAsia="Batang" w:cs="Arial"/>
      <w:sz w:val="24"/>
    </w:rPr>
  </w:style>
  <w:style w:type="character" w:customStyle="1" w:styleId="ListLabel961">
    <w:name w:val="ListLabel 961"/>
    <w:qFormat/>
    <w:rPr>
      <w:rFonts w:cs="Courier New"/>
    </w:rPr>
  </w:style>
  <w:style w:type="character" w:customStyle="1" w:styleId="ListLabel962">
    <w:name w:val="ListLabel 962"/>
    <w:qFormat/>
    <w:rPr>
      <w:rFonts w:cs="Wingdings"/>
    </w:rPr>
  </w:style>
  <w:style w:type="character" w:customStyle="1" w:styleId="ListLabel963">
    <w:name w:val="ListLabel 963"/>
    <w:qFormat/>
    <w:rPr>
      <w:rFonts w:cs="Symbol"/>
    </w:rPr>
  </w:style>
  <w:style w:type="character" w:customStyle="1" w:styleId="ListLabel964">
    <w:name w:val="ListLabel 964"/>
    <w:qFormat/>
    <w:rPr>
      <w:rFonts w:cs="Courier New"/>
    </w:rPr>
  </w:style>
  <w:style w:type="character" w:customStyle="1" w:styleId="ListLabel965">
    <w:name w:val="ListLabel 965"/>
    <w:qFormat/>
    <w:rPr>
      <w:rFonts w:cs="Wingdings"/>
    </w:rPr>
  </w:style>
  <w:style w:type="character" w:customStyle="1" w:styleId="ListLabel966">
    <w:name w:val="ListLabel 966"/>
    <w:qFormat/>
    <w:rPr>
      <w:rFonts w:cs="Symbol"/>
    </w:rPr>
  </w:style>
  <w:style w:type="character" w:customStyle="1" w:styleId="ListLabel967">
    <w:name w:val="ListLabel 967"/>
    <w:qFormat/>
    <w:rPr>
      <w:rFonts w:cs="Courier New"/>
    </w:rPr>
  </w:style>
  <w:style w:type="character" w:customStyle="1" w:styleId="ListLabel968">
    <w:name w:val="ListLabel 968"/>
    <w:qFormat/>
    <w:rPr>
      <w:rFonts w:cs="Wingdings"/>
    </w:rPr>
  </w:style>
  <w:style w:type="character" w:customStyle="1" w:styleId="ListLabel969">
    <w:name w:val="ListLabel 969"/>
    <w:qFormat/>
    <w:rPr>
      <w:rFonts w:eastAsia="Batang" w:cs="Arial"/>
      <w:sz w:val="24"/>
    </w:rPr>
  </w:style>
  <w:style w:type="character" w:customStyle="1" w:styleId="ListLabel970">
    <w:name w:val="ListLabel 970"/>
    <w:qFormat/>
    <w:rPr>
      <w:rFonts w:cs="Courier New"/>
    </w:rPr>
  </w:style>
  <w:style w:type="character" w:customStyle="1" w:styleId="ListLabel971">
    <w:name w:val="ListLabel 971"/>
    <w:qFormat/>
    <w:rPr>
      <w:rFonts w:cs="Wingdings"/>
    </w:rPr>
  </w:style>
  <w:style w:type="character" w:customStyle="1" w:styleId="ListLabel972">
    <w:name w:val="ListLabel 972"/>
    <w:qFormat/>
    <w:rPr>
      <w:rFonts w:cs="Symbol"/>
    </w:rPr>
  </w:style>
  <w:style w:type="character" w:customStyle="1" w:styleId="ListLabel973">
    <w:name w:val="ListLabel 973"/>
    <w:qFormat/>
    <w:rPr>
      <w:rFonts w:cs="Courier New"/>
    </w:rPr>
  </w:style>
  <w:style w:type="character" w:customStyle="1" w:styleId="ListLabel974">
    <w:name w:val="ListLabel 974"/>
    <w:qFormat/>
    <w:rPr>
      <w:rFonts w:cs="Wingdings"/>
    </w:rPr>
  </w:style>
  <w:style w:type="character" w:customStyle="1" w:styleId="ListLabel975">
    <w:name w:val="ListLabel 975"/>
    <w:qFormat/>
    <w:rPr>
      <w:rFonts w:cs="Symbol"/>
    </w:rPr>
  </w:style>
  <w:style w:type="character" w:customStyle="1" w:styleId="ListLabel976">
    <w:name w:val="ListLabel 976"/>
    <w:qFormat/>
    <w:rPr>
      <w:rFonts w:cs="Courier New"/>
    </w:rPr>
  </w:style>
  <w:style w:type="character" w:customStyle="1" w:styleId="ListLabel977">
    <w:name w:val="ListLabel 977"/>
    <w:qFormat/>
    <w:rPr>
      <w:rFonts w:cs="Wingdings"/>
    </w:rPr>
  </w:style>
  <w:style w:type="character" w:customStyle="1" w:styleId="ListLabel978">
    <w:name w:val="ListLabel 978"/>
    <w:qFormat/>
    <w:rPr>
      <w:rFonts w:cs="Arial"/>
      <w:b/>
    </w:rPr>
  </w:style>
  <w:style w:type="character" w:customStyle="1" w:styleId="ListLabel979">
    <w:name w:val="ListLabel 979"/>
    <w:qFormat/>
    <w:rPr>
      <w:rFonts w:cs="Arial"/>
      <w:b/>
    </w:rPr>
  </w:style>
  <w:style w:type="character" w:customStyle="1" w:styleId="ListLabel980">
    <w:name w:val="ListLabel 980"/>
    <w:qFormat/>
    <w:rPr>
      <w:rFonts w:cs="Arial"/>
      <w:b/>
    </w:rPr>
  </w:style>
  <w:style w:type="character" w:customStyle="1" w:styleId="ListLabel981">
    <w:name w:val="ListLabel 981"/>
    <w:qFormat/>
    <w:rPr>
      <w:rFonts w:cs="Arial"/>
      <w:b/>
    </w:rPr>
  </w:style>
  <w:style w:type="character" w:customStyle="1" w:styleId="ListLabel982">
    <w:name w:val="ListLabel 982"/>
    <w:qFormat/>
    <w:rPr>
      <w:rFonts w:cs="Arial"/>
      <w:b/>
    </w:rPr>
  </w:style>
  <w:style w:type="character" w:customStyle="1" w:styleId="ListLabel983">
    <w:name w:val="ListLabel 983"/>
    <w:qFormat/>
    <w:rPr>
      <w:rFonts w:cs="Arial"/>
      <w:b/>
    </w:rPr>
  </w:style>
  <w:style w:type="character" w:customStyle="1" w:styleId="ListLabel984">
    <w:name w:val="ListLabel 984"/>
    <w:qFormat/>
    <w:rPr>
      <w:rFonts w:cs="Arial"/>
      <w:b/>
    </w:rPr>
  </w:style>
  <w:style w:type="character" w:customStyle="1" w:styleId="ListLabel985">
    <w:name w:val="ListLabel 985"/>
    <w:qFormat/>
    <w:rPr>
      <w:rFonts w:cs="Arial"/>
      <w:b/>
    </w:rPr>
  </w:style>
  <w:style w:type="character" w:customStyle="1" w:styleId="ListLabel986">
    <w:name w:val="ListLabel 986"/>
    <w:qFormat/>
    <w:rPr>
      <w:rFonts w:eastAsia="Batang"/>
    </w:rPr>
  </w:style>
  <w:style w:type="character" w:customStyle="1" w:styleId="ListLabel987">
    <w:name w:val="ListLabel 987"/>
    <w:qFormat/>
    <w:rPr>
      <w:rFonts w:ascii="Arial" w:eastAsia="Batang" w:hAnsi="Arial"/>
      <w:b/>
      <w:sz w:val="26"/>
    </w:rPr>
  </w:style>
  <w:style w:type="character" w:customStyle="1" w:styleId="ListLabel988">
    <w:name w:val="ListLabel 988"/>
    <w:qFormat/>
    <w:rPr>
      <w:rFonts w:ascii="Arial" w:eastAsia="Batang" w:hAnsi="Arial"/>
      <w:b/>
      <w:sz w:val="24"/>
    </w:rPr>
  </w:style>
  <w:style w:type="character" w:customStyle="1" w:styleId="ListLabel989">
    <w:name w:val="ListLabel 989"/>
    <w:qFormat/>
    <w:rPr>
      <w:rFonts w:eastAsia="Batang"/>
    </w:rPr>
  </w:style>
  <w:style w:type="character" w:customStyle="1" w:styleId="ListLabel990">
    <w:name w:val="ListLabel 990"/>
    <w:qFormat/>
    <w:rPr>
      <w:rFonts w:eastAsia="Batang"/>
    </w:rPr>
  </w:style>
  <w:style w:type="character" w:customStyle="1" w:styleId="ListLabel991">
    <w:name w:val="ListLabel 991"/>
    <w:qFormat/>
    <w:rPr>
      <w:rFonts w:eastAsia="Batang"/>
    </w:rPr>
  </w:style>
  <w:style w:type="character" w:customStyle="1" w:styleId="ListLabel992">
    <w:name w:val="ListLabel 992"/>
    <w:qFormat/>
    <w:rPr>
      <w:rFonts w:eastAsia="Batang"/>
    </w:rPr>
  </w:style>
  <w:style w:type="character" w:customStyle="1" w:styleId="ListLabel993">
    <w:name w:val="ListLabel 993"/>
    <w:qFormat/>
    <w:rPr>
      <w:rFonts w:eastAsia="Batang"/>
    </w:rPr>
  </w:style>
  <w:style w:type="character" w:customStyle="1" w:styleId="ListLabel994">
    <w:name w:val="ListLabel 994"/>
    <w:qFormat/>
    <w:rPr>
      <w:rFonts w:eastAsia="Batang"/>
    </w:rPr>
  </w:style>
  <w:style w:type="character" w:customStyle="1" w:styleId="ListLabel995">
    <w:name w:val="ListLabel 995"/>
    <w:qFormat/>
    <w:rPr>
      <w:rFonts w:eastAsia="Batang"/>
    </w:rPr>
  </w:style>
  <w:style w:type="character" w:customStyle="1" w:styleId="ListLabel996">
    <w:name w:val="ListLabel 996"/>
    <w:qFormat/>
    <w:rPr>
      <w:rFonts w:eastAsia="Batang"/>
      <w:b/>
      <w:sz w:val="26"/>
    </w:rPr>
  </w:style>
  <w:style w:type="character" w:customStyle="1" w:styleId="ListLabel997">
    <w:name w:val="ListLabel 997"/>
    <w:qFormat/>
    <w:rPr>
      <w:rFonts w:ascii="Arial" w:eastAsia="Batang" w:hAnsi="Arial"/>
      <w:b/>
      <w:sz w:val="26"/>
    </w:rPr>
  </w:style>
  <w:style w:type="character" w:customStyle="1" w:styleId="ListLabel998">
    <w:name w:val="ListLabel 998"/>
    <w:qFormat/>
    <w:rPr>
      <w:rFonts w:eastAsia="Batang"/>
    </w:rPr>
  </w:style>
  <w:style w:type="character" w:customStyle="1" w:styleId="ListLabel999">
    <w:name w:val="ListLabel 999"/>
    <w:qFormat/>
    <w:rPr>
      <w:rFonts w:eastAsia="Batang"/>
    </w:rPr>
  </w:style>
  <w:style w:type="character" w:customStyle="1" w:styleId="ListLabel1000">
    <w:name w:val="ListLabel 1000"/>
    <w:qFormat/>
    <w:rPr>
      <w:rFonts w:eastAsia="Batang"/>
    </w:rPr>
  </w:style>
  <w:style w:type="character" w:customStyle="1" w:styleId="ListLabel1001">
    <w:name w:val="ListLabel 1001"/>
    <w:qFormat/>
    <w:rPr>
      <w:rFonts w:eastAsia="Batang"/>
    </w:rPr>
  </w:style>
  <w:style w:type="character" w:customStyle="1" w:styleId="ListLabel1002">
    <w:name w:val="ListLabel 1002"/>
    <w:qFormat/>
    <w:rPr>
      <w:rFonts w:eastAsia="Batang"/>
    </w:rPr>
  </w:style>
  <w:style w:type="character" w:customStyle="1" w:styleId="ListLabel1003">
    <w:name w:val="ListLabel 1003"/>
    <w:qFormat/>
    <w:rPr>
      <w:rFonts w:eastAsia="Batang"/>
    </w:rPr>
  </w:style>
  <w:style w:type="character" w:customStyle="1" w:styleId="ListLabel1004">
    <w:name w:val="ListLabel 1004"/>
    <w:qFormat/>
    <w:rPr>
      <w:rFonts w:cs="Symbol"/>
    </w:rPr>
  </w:style>
  <w:style w:type="character" w:customStyle="1" w:styleId="ListLabel1005">
    <w:name w:val="ListLabel 1005"/>
    <w:qFormat/>
    <w:rPr>
      <w:rFonts w:cs="Wingdings"/>
    </w:rPr>
  </w:style>
  <w:style w:type="character" w:customStyle="1" w:styleId="ListLabel1006">
    <w:name w:val="ListLabel 1006"/>
    <w:qFormat/>
    <w:rPr>
      <w:rFonts w:cs="Wingdings"/>
    </w:rPr>
  </w:style>
  <w:style w:type="character" w:customStyle="1" w:styleId="ListLabel1007">
    <w:name w:val="ListLabel 1007"/>
    <w:qFormat/>
    <w:rPr>
      <w:rFonts w:cs="Wingdings"/>
    </w:rPr>
  </w:style>
  <w:style w:type="character" w:customStyle="1" w:styleId="ListLabel1008">
    <w:name w:val="ListLabel 1008"/>
    <w:qFormat/>
    <w:rPr>
      <w:rFonts w:cs="Wingdings"/>
    </w:rPr>
  </w:style>
  <w:style w:type="character" w:customStyle="1" w:styleId="ListLabel1009">
    <w:name w:val="ListLabel 1009"/>
    <w:qFormat/>
    <w:rPr>
      <w:rFonts w:cs="Wingdings"/>
    </w:rPr>
  </w:style>
  <w:style w:type="character" w:customStyle="1" w:styleId="ListLabel1010">
    <w:name w:val="ListLabel 1010"/>
    <w:qFormat/>
    <w:rPr>
      <w:rFonts w:cs="Wingdings"/>
    </w:rPr>
  </w:style>
  <w:style w:type="character" w:customStyle="1" w:styleId="ListLabel1011">
    <w:name w:val="ListLabel 1011"/>
    <w:qFormat/>
    <w:rPr>
      <w:rFonts w:cs="Wingdings"/>
    </w:rPr>
  </w:style>
  <w:style w:type="character" w:customStyle="1" w:styleId="ListLabel1012">
    <w:name w:val="ListLabel 1012"/>
    <w:qFormat/>
    <w:rPr>
      <w:rFonts w:cs="Wingdings"/>
    </w:rPr>
  </w:style>
  <w:style w:type="character" w:customStyle="1" w:styleId="ListLabel1013">
    <w:name w:val="ListLabel 1013"/>
    <w:qFormat/>
    <w:rPr>
      <w:rFonts w:cs="Symbol"/>
    </w:rPr>
  </w:style>
  <w:style w:type="character" w:customStyle="1" w:styleId="ListLabel1014">
    <w:name w:val="ListLabel 1014"/>
    <w:qFormat/>
    <w:rPr>
      <w:rFonts w:cs="Symbol"/>
    </w:rPr>
  </w:style>
  <w:style w:type="character" w:customStyle="1" w:styleId="ListLabel1015">
    <w:name w:val="ListLabel 1015"/>
    <w:qFormat/>
    <w:rPr>
      <w:rFonts w:cs="Symbol"/>
    </w:rPr>
  </w:style>
  <w:style w:type="character" w:customStyle="1" w:styleId="ListLabel1016">
    <w:name w:val="ListLabel 1016"/>
    <w:qFormat/>
    <w:rPr>
      <w:rFonts w:cs="Symbol"/>
    </w:rPr>
  </w:style>
  <w:style w:type="character" w:customStyle="1" w:styleId="ListLabel1017">
    <w:name w:val="ListLabel 1017"/>
    <w:qFormat/>
    <w:rPr>
      <w:rFonts w:cs="Symbol"/>
    </w:rPr>
  </w:style>
  <w:style w:type="character" w:customStyle="1" w:styleId="ListLabel1018">
    <w:name w:val="ListLabel 1018"/>
    <w:qFormat/>
    <w:rPr>
      <w:rFonts w:cs="Symbol"/>
    </w:rPr>
  </w:style>
  <w:style w:type="character" w:customStyle="1" w:styleId="ListLabel1019">
    <w:name w:val="ListLabel 1019"/>
    <w:qFormat/>
    <w:rPr>
      <w:rFonts w:cs="Symbol"/>
    </w:rPr>
  </w:style>
  <w:style w:type="character" w:customStyle="1" w:styleId="ListLabel1020">
    <w:name w:val="ListLabel 1020"/>
    <w:qFormat/>
    <w:rPr>
      <w:rFonts w:cs="Symbol"/>
    </w:rPr>
  </w:style>
  <w:style w:type="character" w:customStyle="1" w:styleId="ListLabel1021">
    <w:name w:val="ListLabel 1021"/>
    <w:qFormat/>
    <w:rPr>
      <w:rFonts w:cs="Symbol"/>
    </w:rPr>
  </w:style>
  <w:style w:type="character" w:customStyle="1" w:styleId="ListLabel1022">
    <w:name w:val="ListLabel 1022"/>
    <w:qFormat/>
    <w:rPr>
      <w:rFonts w:cs="Courier New"/>
    </w:rPr>
  </w:style>
  <w:style w:type="character" w:customStyle="1" w:styleId="ListLabel1023">
    <w:name w:val="ListLabel 1023"/>
    <w:qFormat/>
    <w:rPr>
      <w:rFonts w:cs="Courier New"/>
    </w:rPr>
  </w:style>
  <w:style w:type="character" w:customStyle="1" w:styleId="ListLabel1024">
    <w:name w:val="ListLabel 1024"/>
    <w:qFormat/>
    <w:rPr>
      <w:rFonts w:cs="Courier New"/>
    </w:rPr>
  </w:style>
  <w:style w:type="character" w:customStyle="1" w:styleId="ListLabel1025">
    <w:name w:val="ListLabel 1025"/>
    <w:qFormat/>
    <w:rPr>
      <w:rFonts w:cs="Courier New"/>
    </w:rPr>
  </w:style>
  <w:style w:type="character" w:customStyle="1" w:styleId="ListLabel1026">
    <w:name w:val="ListLabel 1026"/>
    <w:qFormat/>
    <w:rPr>
      <w:rFonts w:cs="Courier New"/>
    </w:rPr>
  </w:style>
  <w:style w:type="character" w:customStyle="1" w:styleId="ListLabel1027">
    <w:name w:val="ListLabel 1027"/>
    <w:qFormat/>
    <w:rPr>
      <w:rFonts w:cs="Courier New"/>
    </w:rPr>
  </w:style>
  <w:style w:type="character" w:customStyle="1" w:styleId="ListLabel1028">
    <w:name w:val="ListLabel 1028"/>
    <w:qFormat/>
    <w:rPr>
      <w:rFonts w:cs="Courier New"/>
    </w:rPr>
  </w:style>
  <w:style w:type="character" w:customStyle="1" w:styleId="ListLabel1029">
    <w:name w:val="ListLabel 1029"/>
    <w:qFormat/>
    <w:rPr>
      <w:rFonts w:cs="Courier New"/>
    </w:rPr>
  </w:style>
  <w:style w:type="character" w:customStyle="1" w:styleId="ListLabel1030">
    <w:name w:val="ListLabel 1030"/>
    <w:qFormat/>
    <w:rPr>
      <w:rFonts w:cs="Courier New"/>
    </w:rPr>
  </w:style>
  <w:style w:type="character" w:customStyle="1" w:styleId="ListLabel1031">
    <w:name w:val="ListLabel 1031"/>
    <w:qFormat/>
    <w:rPr>
      <w:rFonts w:cs="Courier New"/>
    </w:rPr>
  </w:style>
  <w:style w:type="character" w:customStyle="1" w:styleId="ListLabel1032">
    <w:name w:val="ListLabel 1032"/>
    <w:qFormat/>
    <w:rPr>
      <w:rFonts w:cs="Courier New"/>
    </w:rPr>
  </w:style>
  <w:style w:type="character" w:customStyle="1" w:styleId="ListLabel1033">
    <w:name w:val="ListLabel 1033"/>
    <w:qFormat/>
    <w:rPr>
      <w:rFonts w:cs="Courier New"/>
    </w:rPr>
  </w:style>
  <w:style w:type="character" w:customStyle="1" w:styleId="ListLabel1034">
    <w:name w:val="ListLabel 1034"/>
    <w:qFormat/>
    <w:rPr>
      <w:rFonts w:ascii="Arial" w:hAnsi="Arial"/>
      <w:sz w:val="24"/>
      <w:lang w:val="es-NI"/>
    </w:rPr>
  </w:style>
  <w:style w:type="character" w:customStyle="1" w:styleId="ListLabel1035">
    <w:name w:val="ListLabel 1035"/>
    <w:qFormat/>
    <w:rPr>
      <w:rFonts w:cs="Arial"/>
      <w:sz w:val="24"/>
    </w:rPr>
  </w:style>
  <w:style w:type="character" w:customStyle="1" w:styleId="ListLabel1036">
    <w:name w:val="ListLabel 1036"/>
    <w:qFormat/>
    <w:rPr>
      <w:rFonts w:cs="Courier New"/>
    </w:rPr>
  </w:style>
  <w:style w:type="character" w:customStyle="1" w:styleId="ListLabel1037">
    <w:name w:val="ListLabel 1037"/>
    <w:qFormat/>
    <w:rPr>
      <w:rFonts w:cs="Courier New"/>
    </w:rPr>
  </w:style>
  <w:style w:type="character" w:customStyle="1" w:styleId="ListLabel1038">
    <w:name w:val="ListLabel 1038"/>
    <w:qFormat/>
    <w:rPr>
      <w:rFonts w:cs="Courier New"/>
    </w:rPr>
  </w:style>
  <w:style w:type="character" w:customStyle="1" w:styleId="ListLabel1039">
    <w:name w:val="ListLabel 1039"/>
    <w:qFormat/>
    <w:rPr>
      <w:rFonts w:cs="Courier New"/>
    </w:rPr>
  </w:style>
  <w:style w:type="character" w:customStyle="1" w:styleId="ListLabel1040">
    <w:name w:val="ListLabel 1040"/>
    <w:qFormat/>
    <w:rPr>
      <w:rFonts w:cs="Courier New"/>
    </w:rPr>
  </w:style>
  <w:style w:type="character" w:customStyle="1" w:styleId="ListLabel1041">
    <w:name w:val="ListLabel 1041"/>
    <w:qFormat/>
    <w:rPr>
      <w:rFonts w:cs="Courier New"/>
    </w:rPr>
  </w:style>
  <w:style w:type="character" w:customStyle="1" w:styleId="ListLabel1042">
    <w:name w:val="ListLabel 1042"/>
    <w:qFormat/>
    <w:rPr>
      <w:rFonts w:cs="Courier New"/>
    </w:rPr>
  </w:style>
  <w:style w:type="character" w:customStyle="1" w:styleId="ListLabel1043">
    <w:name w:val="ListLabel 1043"/>
    <w:qFormat/>
    <w:rPr>
      <w:rFonts w:cs="Courier New"/>
    </w:rPr>
  </w:style>
  <w:style w:type="character" w:customStyle="1" w:styleId="ListLabel1044">
    <w:name w:val="ListLabel 1044"/>
    <w:qFormat/>
    <w:rPr>
      <w:rFonts w:cs="Courier New"/>
    </w:rPr>
  </w:style>
  <w:style w:type="character" w:customStyle="1" w:styleId="ListLabel1045">
    <w:name w:val="ListLabel 1045"/>
    <w:qFormat/>
    <w:rPr>
      <w:rFonts w:cs="Courier New"/>
    </w:rPr>
  </w:style>
  <w:style w:type="character" w:customStyle="1" w:styleId="ListLabel1046">
    <w:name w:val="ListLabel 1046"/>
    <w:qFormat/>
    <w:rPr>
      <w:rFonts w:cs="Courier New"/>
    </w:rPr>
  </w:style>
  <w:style w:type="character" w:customStyle="1" w:styleId="ListLabel1047">
    <w:name w:val="ListLabel 1047"/>
    <w:qFormat/>
    <w:rPr>
      <w:rFonts w:cs="Courier New"/>
    </w:rPr>
  </w:style>
  <w:style w:type="character" w:customStyle="1" w:styleId="ListLabel1048">
    <w:name w:val="ListLabel 1048"/>
    <w:qFormat/>
    <w:rPr>
      <w:rFonts w:cs="Courier New"/>
    </w:rPr>
  </w:style>
  <w:style w:type="character" w:customStyle="1" w:styleId="ListLabel1049">
    <w:name w:val="ListLabel 1049"/>
    <w:qFormat/>
    <w:rPr>
      <w:rFonts w:cs="Courier New"/>
    </w:rPr>
  </w:style>
  <w:style w:type="character" w:customStyle="1" w:styleId="ListLabel1050">
    <w:name w:val="ListLabel 1050"/>
    <w:qFormat/>
    <w:rPr>
      <w:rFonts w:cs="Courier New"/>
    </w:rPr>
  </w:style>
  <w:style w:type="paragraph" w:customStyle="1" w:styleId="Heading">
    <w:name w:val="Heading"/>
    <w:basedOn w:val="Normal"/>
    <w:next w:val="Textoindependiente"/>
    <w:qFormat/>
    <w:pPr>
      <w:keepNext/>
      <w:spacing w:before="240" w:after="120"/>
    </w:pPr>
    <w:rPr>
      <w:rFonts w:ascii="Liberation Sans" w:eastAsia="Noto Sans CJK SC Regular" w:hAnsi="Liberation Sans" w:cs="FreeSans"/>
      <w:sz w:val="28"/>
      <w:szCs w:val="28"/>
    </w:rPr>
  </w:style>
  <w:style w:type="paragraph" w:styleId="Textoindependiente">
    <w:name w:val="Body Text"/>
    <w:basedOn w:val="Normal"/>
    <w:link w:val="TextoindependienteCar"/>
    <w:uiPriority w:val="99"/>
    <w:unhideWhenUsed/>
    <w:rsid w:val="000D5B20"/>
    <w:pPr>
      <w:spacing w:after="120"/>
    </w:pPr>
  </w:style>
  <w:style w:type="paragraph" w:styleId="Lista">
    <w:name w:val="List"/>
    <w:basedOn w:val="Textoindependiente"/>
    <w:rPr>
      <w:rFonts w:cs="FreeSans"/>
    </w:rPr>
  </w:style>
  <w:style w:type="paragraph" w:styleId="Descripci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Prrafodelista">
    <w:name w:val="List Paragraph"/>
    <w:basedOn w:val="Normal"/>
    <w:uiPriority w:val="34"/>
    <w:qFormat/>
    <w:rsid w:val="00E67BC2"/>
    <w:pPr>
      <w:ind w:left="720"/>
      <w:contextualSpacing/>
    </w:pPr>
    <w:rPr>
      <w:rFonts w:eastAsia="Batang"/>
      <w:lang w:val="es-US"/>
    </w:rPr>
  </w:style>
  <w:style w:type="paragraph" w:styleId="Listaconvietas">
    <w:name w:val="List Bullet"/>
    <w:basedOn w:val="Normal"/>
    <w:uiPriority w:val="99"/>
    <w:unhideWhenUsed/>
    <w:qFormat/>
    <w:rsid w:val="00FD4293"/>
    <w:pPr>
      <w:contextualSpacing/>
    </w:pPr>
  </w:style>
  <w:style w:type="paragraph" w:styleId="Textodeglobo">
    <w:name w:val="Balloon Text"/>
    <w:basedOn w:val="Normal"/>
    <w:link w:val="TextodegloboCar"/>
    <w:uiPriority w:val="99"/>
    <w:semiHidden/>
    <w:unhideWhenUsed/>
    <w:qFormat/>
    <w:rsid w:val="005E55EF"/>
    <w:pPr>
      <w:spacing w:after="0" w:line="240" w:lineRule="auto"/>
    </w:pPr>
    <w:rPr>
      <w:rFonts w:ascii="Tahoma" w:hAnsi="Tahoma" w:cs="Tahoma"/>
      <w:sz w:val="16"/>
      <w:szCs w:val="16"/>
    </w:rPr>
  </w:style>
  <w:style w:type="paragraph" w:styleId="TtuloTDC">
    <w:name w:val="TOC Heading"/>
    <w:basedOn w:val="Ttulo1"/>
    <w:next w:val="Normal"/>
    <w:uiPriority w:val="39"/>
    <w:unhideWhenUsed/>
    <w:qFormat/>
    <w:rsid w:val="004952BC"/>
    <w:pPr>
      <w:numPr>
        <w:numId w:val="0"/>
      </w:numPr>
    </w:pPr>
    <w:rPr>
      <w:lang w:val="en-US"/>
    </w:rPr>
  </w:style>
  <w:style w:type="paragraph" w:styleId="TDC1">
    <w:name w:val="toc 1"/>
    <w:basedOn w:val="Normal"/>
    <w:next w:val="Normal"/>
    <w:autoRedefine/>
    <w:uiPriority w:val="39"/>
    <w:unhideWhenUsed/>
    <w:rsid w:val="00FA15D2"/>
    <w:pPr>
      <w:tabs>
        <w:tab w:val="right" w:pos="8828"/>
      </w:tabs>
      <w:spacing w:after="0"/>
    </w:pPr>
    <w:rPr>
      <w:rFonts w:asciiTheme="majorHAnsi" w:eastAsiaTheme="majorEastAsia" w:hAnsiTheme="majorHAnsi" w:cs="Arial"/>
      <w:b/>
      <w:bCs/>
      <w:caps/>
      <w:lang w:val="es-ES"/>
    </w:rPr>
  </w:style>
  <w:style w:type="paragraph" w:styleId="TDC2">
    <w:name w:val="toc 2"/>
    <w:basedOn w:val="Normal"/>
    <w:next w:val="Normal"/>
    <w:autoRedefine/>
    <w:uiPriority w:val="39"/>
    <w:unhideWhenUsed/>
    <w:rsid w:val="00D9756D"/>
    <w:pPr>
      <w:tabs>
        <w:tab w:val="left" w:pos="502"/>
        <w:tab w:val="right" w:pos="8828"/>
      </w:tabs>
      <w:spacing w:after="0"/>
    </w:pPr>
    <w:rPr>
      <w:rFonts w:asciiTheme="majorHAnsi" w:hAnsiTheme="majorHAnsi" w:cs="Arial"/>
      <w:b/>
      <w:bCs/>
      <w:smallCaps/>
      <w:lang w:val="es-ES"/>
    </w:rPr>
  </w:style>
  <w:style w:type="paragraph" w:styleId="TDC3">
    <w:name w:val="toc 3"/>
    <w:basedOn w:val="Normal"/>
    <w:next w:val="Normal"/>
    <w:autoRedefine/>
    <w:uiPriority w:val="39"/>
    <w:unhideWhenUsed/>
    <w:rsid w:val="004952BC"/>
    <w:pPr>
      <w:spacing w:after="0"/>
    </w:pPr>
    <w:rPr>
      <w:smallCaps/>
    </w:rPr>
  </w:style>
  <w:style w:type="paragraph" w:styleId="TDC4">
    <w:name w:val="toc 4"/>
    <w:basedOn w:val="Normal"/>
    <w:next w:val="Normal"/>
    <w:autoRedefine/>
    <w:uiPriority w:val="39"/>
    <w:unhideWhenUsed/>
    <w:rsid w:val="00B809EF"/>
    <w:pPr>
      <w:spacing w:after="0"/>
    </w:pPr>
  </w:style>
  <w:style w:type="paragraph" w:styleId="TDC5">
    <w:name w:val="toc 5"/>
    <w:basedOn w:val="Normal"/>
    <w:next w:val="Normal"/>
    <w:autoRedefine/>
    <w:uiPriority w:val="39"/>
    <w:unhideWhenUsed/>
    <w:rsid w:val="00B809EF"/>
    <w:pPr>
      <w:spacing w:after="0"/>
    </w:pPr>
  </w:style>
  <w:style w:type="paragraph" w:styleId="TDC6">
    <w:name w:val="toc 6"/>
    <w:basedOn w:val="Normal"/>
    <w:next w:val="Normal"/>
    <w:autoRedefine/>
    <w:uiPriority w:val="39"/>
    <w:unhideWhenUsed/>
    <w:rsid w:val="00B809EF"/>
    <w:pPr>
      <w:spacing w:after="0"/>
    </w:pPr>
  </w:style>
  <w:style w:type="paragraph" w:styleId="TDC7">
    <w:name w:val="toc 7"/>
    <w:basedOn w:val="Normal"/>
    <w:next w:val="Normal"/>
    <w:autoRedefine/>
    <w:uiPriority w:val="39"/>
    <w:unhideWhenUsed/>
    <w:rsid w:val="00B809EF"/>
    <w:pPr>
      <w:spacing w:after="0"/>
    </w:pPr>
  </w:style>
  <w:style w:type="paragraph" w:styleId="TDC8">
    <w:name w:val="toc 8"/>
    <w:basedOn w:val="Normal"/>
    <w:next w:val="Normal"/>
    <w:autoRedefine/>
    <w:uiPriority w:val="39"/>
    <w:unhideWhenUsed/>
    <w:rsid w:val="00B809EF"/>
    <w:pPr>
      <w:spacing w:after="0"/>
    </w:pPr>
  </w:style>
  <w:style w:type="paragraph" w:styleId="TDC9">
    <w:name w:val="toc 9"/>
    <w:basedOn w:val="Normal"/>
    <w:next w:val="Normal"/>
    <w:autoRedefine/>
    <w:uiPriority w:val="39"/>
    <w:unhideWhenUsed/>
    <w:rsid w:val="00B809EF"/>
    <w:pPr>
      <w:spacing w:after="0"/>
    </w:pPr>
  </w:style>
  <w:style w:type="paragraph" w:styleId="Encabezado">
    <w:name w:val="header"/>
    <w:basedOn w:val="Normal"/>
    <w:link w:val="EncabezadoCar"/>
    <w:uiPriority w:val="99"/>
    <w:unhideWhenUsed/>
    <w:rsid w:val="00B809EF"/>
    <w:pPr>
      <w:tabs>
        <w:tab w:val="center" w:pos="4680"/>
        <w:tab w:val="right" w:pos="9360"/>
      </w:tabs>
      <w:spacing w:after="0" w:line="240" w:lineRule="auto"/>
    </w:pPr>
  </w:style>
  <w:style w:type="paragraph" w:styleId="Piedepgina">
    <w:name w:val="footer"/>
    <w:basedOn w:val="Normal"/>
    <w:link w:val="PiedepginaCar"/>
    <w:uiPriority w:val="99"/>
    <w:unhideWhenUsed/>
    <w:rsid w:val="00B809EF"/>
    <w:pPr>
      <w:tabs>
        <w:tab w:val="center" w:pos="4680"/>
        <w:tab w:val="right" w:pos="9360"/>
      </w:tabs>
      <w:spacing w:after="0" w:line="240" w:lineRule="auto"/>
    </w:pPr>
  </w:style>
  <w:style w:type="paragraph" w:styleId="Ttulo">
    <w:name w:val="Title"/>
    <w:basedOn w:val="Normal"/>
    <w:next w:val="Normal"/>
    <w:link w:val="TtuloCar"/>
    <w:uiPriority w:val="10"/>
    <w:qFormat/>
    <w:rsid w:val="005D473F"/>
    <w:pPr>
      <w:spacing w:after="0" w:line="240" w:lineRule="auto"/>
      <w:contextualSpacing/>
    </w:pPr>
    <w:rPr>
      <w:rFonts w:asciiTheme="majorHAnsi" w:eastAsiaTheme="majorEastAsia" w:hAnsiTheme="majorHAnsi" w:cstheme="majorBidi"/>
      <w:spacing w:val="-10"/>
      <w:sz w:val="56"/>
      <w:szCs w:val="56"/>
    </w:rPr>
  </w:style>
  <w:style w:type="paragraph" w:styleId="Textonotapie">
    <w:name w:val="footnote text"/>
    <w:basedOn w:val="Normal"/>
    <w:link w:val="TextonotapieCar"/>
    <w:uiPriority w:val="99"/>
    <w:semiHidden/>
    <w:unhideWhenUsed/>
    <w:qFormat/>
    <w:rsid w:val="006B19DE"/>
    <w:pPr>
      <w:spacing w:after="0" w:line="240" w:lineRule="auto"/>
    </w:pPr>
    <w:rPr>
      <w:sz w:val="20"/>
      <w:szCs w:val="20"/>
    </w:rPr>
  </w:style>
  <w:style w:type="paragraph" w:styleId="Saludo">
    <w:name w:val="Salutation"/>
    <w:basedOn w:val="Normal"/>
    <w:next w:val="Normal"/>
    <w:link w:val="SaludoCar"/>
    <w:uiPriority w:val="99"/>
    <w:unhideWhenUsed/>
    <w:rsid w:val="000D5B20"/>
  </w:style>
  <w:style w:type="paragraph" w:styleId="Listaconvietas2">
    <w:name w:val="List Bullet 2"/>
    <w:basedOn w:val="Normal"/>
    <w:uiPriority w:val="99"/>
    <w:unhideWhenUsed/>
    <w:qFormat/>
    <w:rsid w:val="000D5B20"/>
    <w:pPr>
      <w:contextualSpacing/>
    </w:pPr>
  </w:style>
  <w:style w:type="paragraph" w:styleId="Continuarlista">
    <w:name w:val="List Continue"/>
    <w:basedOn w:val="Normal"/>
    <w:uiPriority w:val="99"/>
    <w:unhideWhenUsed/>
    <w:qFormat/>
    <w:rsid w:val="000D5B20"/>
    <w:pPr>
      <w:spacing w:after="120"/>
      <w:ind w:left="360"/>
      <w:contextualSpacing/>
    </w:pPr>
  </w:style>
  <w:style w:type="paragraph" w:styleId="Subttulo">
    <w:name w:val="Subtitle"/>
    <w:basedOn w:val="Normal"/>
    <w:next w:val="Normal"/>
    <w:link w:val="SubttuloCar"/>
    <w:uiPriority w:val="11"/>
    <w:qFormat/>
    <w:rsid w:val="000D5B20"/>
    <w:rPr>
      <w:rFonts w:eastAsiaTheme="minorEastAsia"/>
      <w:color w:val="5A5A5A" w:themeColor="text1" w:themeTint="A5"/>
      <w:spacing w:val="15"/>
    </w:rPr>
  </w:style>
  <w:style w:type="paragraph" w:customStyle="1" w:styleId="Remite">
    <w:name w:val="Remite"/>
    <w:basedOn w:val="Normal"/>
    <w:qFormat/>
    <w:rsid w:val="000D5B20"/>
  </w:style>
  <w:style w:type="paragraph" w:styleId="Sangradetextonormal">
    <w:name w:val="Body Text Indent"/>
    <w:basedOn w:val="Normal"/>
    <w:link w:val="SangradetextonormalCar"/>
    <w:uiPriority w:val="99"/>
    <w:semiHidden/>
    <w:unhideWhenUsed/>
    <w:rsid w:val="000D5B20"/>
    <w:pPr>
      <w:spacing w:after="120"/>
      <w:ind w:left="360"/>
    </w:pPr>
  </w:style>
  <w:style w:type="paragraph" w:styleId="Textoindependienteprimerasangra2">
    <w:name w:val="Body Text First Indent 2"/>
    <w:basedOn w:val="Sangradetextonormal"/>
    <w:link w:val="Textoindependienteprimerasangra2Car"/>
    <w:uiPriority w:val="99"/>
    <w:unhideWhenUsed/>
    <w:qFormat/>
    <w:rsid w:val="000D5B20"/>
    <w:pPr>
      <w:spacing w:after="160"/>
      <w:ind w:firstLine="360"/>
    </w:pPr>
  </w:style>
  <w:style w:type="paragraph" w:styleId="Bibliografa">
    <w:name w:val="Bibliography"/>
    <w:basedOn w:val="Normal"/>
    <w:next w:val="Normal"/>
    <w:uiPriority w:val="37"/>
    <w:unhideWhenUsed/>
    <w:qFormat/>
    <w:rsid w:val="0091035D"/>
  </w:style>
  <w:style w:type="paragraph" w:styleId="Sinespaciado">
    <w:name w:val="No Spacing"/>
    <w:uiPriority w:val="1"/>
    <w:qFormat/>
    <w:rsid w:val="00643C8C"/>
    <w:rPr>
      <w:rFonts w:ascii="Calibri" w:eastAsia="Calibri" w:hAnsi="Calibri"/>
      <w:color w:val="00000A"/>
      <w:sz w:val="22"/>
    </w:rPr>
  </w:style>
  <w:style w:type="paragraph" w:customStyle="1" w:styleId="FrameContents">
    <w:name w:val="Frame Contents"/>
    <w:basedOn w:val="Normal"/>
    <w:qFormat/>
  </w:style>
  <w:style w:type="paragraph" w:customStyle="1" w:styleId="ListContents">
    <w:name w:val="List Contents"/>
    <w:basedOn w:val="Normal"/>
    <w:qFormat/>
  </w:style>
  <w:style w:type="paragraph" w:customStyle="1" w:styleId="TableContents">
    <w:name w:val="Table Contents"/>
    <w:basedOn w:val="Normal"/>
    <w:qFormat/>
  </w:style>
  <w:style w:type="paragraph" w:customStyle="1" w:styleId="TableHeading">
    <w:name w:val="Table Heading"/>
    <w:basedOn w:val="TableContents"/>
    <w:qFormat/>
  </w:style>
  <w:style w:type="table" w:styleId="Tablaconcuadrcula">
    <w:name w:val="Table Grid"/>
    <w:basedOn w:val="Tablanormal"/>
    <w:uiPriority w:val="39"/>
    <w:rsid w:val="00720F7C"/>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medio2-nfasis5">
    <w:name w:val="Medium Shading 2 Accent 5"/>
    <w:basedOn w:val="Tablanormal"/>
    <w:uiPriority w:val="64"/>
    <w:rsid w:val="00A738C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ablaconcuadrcula1">
    <w:name w:val="Tabla con cuadrícula1"/>
    <w:basedOn w:val="Tablanormal"/>
    <w:uiPriority w:val="39"/>
    <w:rsid w:val="00641877"/>
    <w:rPr>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Roc05</b:Tag>
    <b:SourceType>InternetSite</b:SourceType>
    <b:Guid>{1B388A0C-1841-4AA2-B26F-0DF839022AA6}</b:Guid>
    <b:Title>Rocatek</b:Title>
    <b:Year>2005</b:Year>
    <b:URL>http://www.rocatek.com/forum_automatizacion_industrial.php</b:URL>
    <b:RefOrder>1</b:RefOrder>
  </b:Source>
  <b:Source>
    <b:Tag>ABB11</b:Tag>
    <b:SourceType>JournalArticle</b:SourceType>
    <b:Guid>{1312FB7D-2276-41EF-9F74-B1BB3469CB10}</b:Guid>
    <b:Title>PID control theory</b:Title>
    <b:Year>2011</b:Year>
    <b:Author>
      <b:Author>
        <b:NameList>
          <b:Person>
            <b:Last>ABB</b:Last>
          </b:Person>
        </b:NameList>
      </b:Author>
    </b:Author>
    <b:URL>www.abb.com</b:URL>
    <b:RefOrder>2</b:RefOrder>
  </b:Source>
  <b:Source>
    <b:Tag>Edg13</b:Tag>
    <b:SourceType>Report</b:SourceType>
    <b:Guid>{1D0AA125-97FD-4C03-8461-CD638662E6C9}</b:Guid>
    <b:Author>
      <b:Author>
        <b:NameList>
          <b:Person>
            <b:Last>Edgar Salas</b:Last>
            <b:First>Carlos</b:First>
            <b:Middle>Alomoto</b:Middle>
          </b:Person>
        </b:NameList>
      </b:Author>
    </b:Author>
    <b:Title>Diseño e implementacion de controladores PID, FUZZY y PID-FUZZY</b:Title>
    <b:Year>2013</b:Year>
    <b:RefOrder>3</b:RefOrder>
  </b:Source>
  <b:Source>
    <b:Tag>Tim06</b:Tag>
    <b:SourceType>Book</b:SourceType>
    <b:Guid>{5ACE003A-7A4C-43B4-B9B4-9DA4DD8203D5}</b:Guid>
    <b:Author>
      <b:Author>
        <b:NameList>
          <b:Person>
            <b:Last>Maloney</b:Last>
            <b:First>Timothy</b:First>
          </b:Person>
        </b:NameList>
      </b:Author>
    </b:Author>
    <b:Title>Electronica Industrial Moderna</b:Title>
    <b:Year>2006</b:Year>
    <b:City>Monroe, Michigan</b:City>
    <b:Publisher>Pearson Education</b:Publisher>
    <b:RefOrder>4</b:RefOrder>
  </b:Source>
  <b:Source>
    <b:Tag>And12</b:Tag>
    <b:SourceType>Report</b:SourceType>
    <b:Guid>{C1B08B6D-1D27-4E58-98FC-3FCB9E9A188E}</b:Guid>
    <b:Title>SINTONIZACIÓN DE CONTROLADORES PID EN AMBIENTES INDUSTRIALES</b:Title>
    <b:Year>2012</b:Year>
    <b:City>Santiago de Cali</b:City>
    <b:Author>
      <b:Author>
        <b:NameList>
          <b:Person>
            <b:Last>Franco</b:Last>
            <b:First>Andres</b:First>
            <b:Middle>Felipe Duque</b:Middle>
          </b:Person>
        </b:NameList>
      </b:Author>
    </b:Author>
    <b:RefOrder>5</b:RefOrder>
  </b:Source>
  <b:Source>
    <b:Tag>Adá11</b:Tag>
    <b:SourceType>Report</b:SourceType>
    <b:Guid>{B3D00FE3-7965-4C39-A71C-3B2E1DE2D0AB}</b:Guid>
    <b:Author>
      <b:Author>
        <b:NameList>
          <b:Person>
            <b:Last>Cruz</b:Last>
            <b:First>Adán</b:First>
            <b:Middle>Cortés de la</b:Middle>
          </b:Person>
          <b:Person>
            <b:Last> Arenas Rosales</b:Last>
            <b:First>Oscar</b:First>
          </b:Person>
        </b:NameList>
      </b:Author>
    </b:Author>
    <b:Title>SISTEMA DE CONTROL DE TEMPERATURA PARA INCUBADORA AVÍCOLA</b:Title>
    <b:Year>2011</b:Year>
    <b:RefOrder>6</b:RefOrder>
  </b:Source>
  <b:Source>
    <b:Tag>Dog02</b:Tag>
    <b:SourceType>Book</b:SourceType>
    <b:Guid>{7CAD931E-E0F3-4A57-B46E-1200F3D1D290}</b:Guid>
    <b:Author>
      <b:Author>
        <b:NameList>
          <b:Person>
            <b:Last>Ibrahim</b:Last>
            <b:First>Dogan</b:First>
          </b:Person>
        </b:NameList>
      </b:Author>
    </b:Author>
    <b:Title>Microcontroller based temperature monitoring and control</b:Title>
    <b:Year>2002</b:Year>
    <b:Publisher>Elsevier Science &amp; Technology Books</b:Publisher>
    <b:RefOrder>7</b:RefOrder>
  </b:Source>
  <b:Source>
    <b:Tag>Dav15</b:Tag>
    <b:SourceType>InternetSite</b:SourceType>
    <b:Guid>{CF6CAE5D-7D6B-4B71-B2C7-38E16DEB29BF}</b:Guid>
    <b:Title>conceptodefinicion.de</b:Title>
    <b:Year>2015</b:Year>
    <b:Author>
      <b:Author>
        <b:NameList>
          <b:Person>
            <b:Last>Orozco</b:Last>
            <b:First>David</b:First>
          </b:Person>
        </b:NameList>
      </b:Author>
    </b:Author>
    <b:Month>Julio</b:Month>
    <b:Day>11</b:Day>
    <b:URL>http://conceptodefinicion.de/combustion/</b:URL>
    <b:RefOrder>8</b:RefOrder>
  </b:Source>
  <b:Source>
    <b:Tag>Jua11</b:Tag>
    <b:SourceType>Report</b:SourceType>
    <b:Guid>{43AFAE47-FB35-4A30-BA0D-4E38224B49DE}</b:Guid>
    <b:Author>
      <b:Author>
        <b:NameList>
          <b:Person>
            <b:Last>Rivera</b:Last>
            <b:First>Juan</b:First>
            <b:Middle>Carlo</b:Middle>
          </b:Person>
        </b:NameList>
      </b:Author>
    </b:Author>
    <b:Title>Diseño y control de temperatura y humedad en una incubadora de huevos</b:Title>
    <b:Year>2011</b:Year>
    <b:Publisher>Universidad Nacional Autonoma de Mexico</b:Publisher>
    <b:City>Mexico D.F.</b:City>
    <b:RefOrder>9</b:RefOrder>
  </b:Source>
  <b:Source>
    <b:Tag>Bon09</b:Tag>
    <b:SourceType>Report</b:SourceType>
    <b:Guid>{1DD06863-EEC2-40C1-81EE-09698008CC67}</b:Guid>
    <b:Author>
      <b:Author>
        <b:NameList>
          <b:Person>
            <b:Last>Bonilla</b:Last>
            <b:First>Félix</b:First>
            <b:Middle>David Suárez</b:Middle>
          </b:Person>
        </b:NameList>
      </b:Author>
    </b:Author>
    <b:Title>Diseño y construcción de un sistema de control de temperatura para una incubadora de huevos de aves de corral</b:Title>
    <b:Year>2009</b:Year>
    <b:Publisher>Universidad de Costa Rica</b:Publisher>
    <b:RefOrder>10</b:RefOrder>
  </b:Source>
  <b:Source>
    <b:Tag>Sil</b:Tag>
    <b:SourceType>Report</b:SourceType>
    <b:Guid>{0091B17F-EC8E-44C6-BD59-7B63E94F4D6E}</b:Guid>
    <b:Author>
      <b:Author>
        <b:NameList>
          <b:Person>
            <b:Last>Silva</b:Last>
          </b:Person>
        </b:NameList>
      </b:Author>
    </b:Author>
    <b:Title>Diseño y construccion de una incubadora de huevo economica</b:Title>
    <b:City>Mexico</b:City>
    <b:Year>2013</b:Year>
    <b:RefOrder>11</b:RefOrder>
  </b:Source>
  <b:Source>
    <b:Tag>Raf14</b:Tag>
    <b:SourceType>InternetSite</b:SourceType>
    <b:Guid>{3417BC3F-ECF8-4AAD-9D70-81E1ED520BA9}</b:Guid>
    <b:Title>Rankia</b:Title>
    <b:Year>2014</b:Year>
    <b:Author>
      <b:Author>
        <b:NameList>
          <b:Person>
            <b:Last>Devis</b:Last>
            <b:First>Rafa</b:First>
          </b:Person>
        </b:NameList>
      </b:Author>
    </b:Author>
    <b:Month>Noviembre</b:Month>
    <b:Day>25</b:Day>
    <b:URL>http://www.rankia.com/blog/luz-y-gas/2552235-tipos-calefaccion-gas-electrica-radiante-bomba-calor</b:URL>
    <b:RefOrder>12</b:RefOrder>
  </b:Source>
  <b:Source>
    <b:Tag>MAC08</b:Tag>
    <b:SourceType>InternetSite</b:SourceType>
    <b:Guid>{C59EC42A-1C67-4C47-A697-65D0479370DD}</b:Guid>
    <b:Title>Blogspot</b:Title>
    <b:Year>2008</b:Year>
    <b:URL>http://st32caren2.blogspot.com/2008/07/definicin-de-sistemas-mecnicos.html</b:URL>
    <b:Author>
      <b:Author>
        <b:NameList>
          <b:Person>
            <b:Last>PAMELA</b:Last>
            <b:First>MACIEL</b:First>
            <b:Middle>ALMIRON CATHERINE</b:Middle>
          </b:Person>
        </b:NameList>
      </b:Author>
    </b:Author>
    <b:RefOrder>13</b:RefOrder>
  </b:Source>
  <b:Source>
    <b:Tag>Pal</b:Tag>
    <b:SourceType>InternetSite</b:SourceType>
    <b:Guid>{6E6960E9-B9B9-412F-B347-D9E899F81EE8}</b:Guid>
    <b:Author>
      <b:Author>
        <b:NameList>
          <b:Person>
            <b:Last>Pulla</b:Last>
            <b:First>Palmer</b:First>
          </b:Person>
        </b:NameList>
      </b:Author>
    </b:Author>
    <b:Title>Monografias.com</b:Title>
    <b:URL>http://www.monografias.com/trabajos81/operacion-unitaria-humidificacion/operacion-unitaria-humidificacion.shtml</b:URL>
    <b:RefOrder>14</b:RefOrder>
  </b:Source>
  <b:Source>
    <b:Tag>Bae11</b:Tag>
    <b:SourceType>Report</b:SourceType>
    <b:Guid>{557581CF-B381-471B-BC1C-487C6A8AC531}</b:Guid>
    <b:Author>
      <b:Author>
        <b:NameList>
          <b:Person>
            <b:Last>Baeza</b:Last>
            <b:First>Martin</b:First>
            <b:Middle>Omar Jimenez</b:Middle>
          </b:Person>
        </b:NameList>
      </b:Author>
    </b:Author>
    <b:Title>Desarrollo de una incubadora automatizada de gallus gallus en micro controladores</b:Title>
    <b:Year>2011</b:Year>
    <b:City>Mexico</b:City>
    <b:RefOrder>15</b:RefOrder>
  </b:Source>
  <b:Source>
    <b:Tag>Boy09</b:Tag>
    <b:SourceType>Book</b:SourceType>
    <b:Guid>{ADBF3BF2-6198-436E-A291-64C645501C2D}</b:Guid>
    <b:Author>
      <b:Author>
        <b:NameList>
          <b:Person>
            <b:Last>Boylestad</b:Last>
            <b:First>Robert.</b:First>
            <b:Middle>L</b:Middle>
          </b:Person>
        </b:NameList>
      </b:Author>
    </b:Author>
    <b:Title>Electronica: Teoria de circuitos y dispositivos elctronicos</b:Title>
    <b:Year>2009</b:Year>
    <b:City>Mexico</b:City>
    <b:Publisher>Pearson</b:Publisher>
    <b:Edition>Decima </b:Edition>
    <b:RefOrder>16</b:RefOrder>
  </b:Source>
  <b:Source>
    <b:Tag>PJo10</b:Tag>
    <b:SourceType>Book</b:SourceType>
    <b:Guid>{5235B6EA-AB66-478E-B6F5-310BCAD30894}</b:Guid>
    <b:Author>
      <b:Author>
        <b:NameList>
          <b:Person>
            <b:Last>Polanía</b:Last>
            <b:First>Jorge</b:First>
            <b:Middle>A.</b:Middle>
          </b:Person>
        </b:NameList>
      </b:Author>
    </b:Author>
    <b:Title>Control digital con MATLAB</b:Title>
    <b:Year>2010</b:Year>
    <b:RefOrder>17</b:RefOrder>
  </b:Source>
  <b:Source>
    <b:Tag>Bal13</b:Tag>
    <b:SourceType>Report</b:SourceType>
    <b:Guid>{0FD28754-33E5-4A46-ACC9-57E0ECDAFD84}</b:Guid>
    <b:Author>
      <b:Author>
        <b:NameList>
          <b:Person>
            <b:Last>Balinas</b:Last>
            <b:First>Juan</b:First>
            <b:Middle>Carlos</b:Middle>
          </b:Person>
        </b:NameList>
      </b:Author>
    </b:Author>
    <b:Title>Controlador Pid Digital Implementado en Una Pc</b:Title>
    <b:Year>2013</b:Year>
    <b:RefOrder>18</b:RefOrder>
  </b:Source>
  <b:Source>
    <b:Tag>Jel12</b:Tag>
    <b:SourceType>Report</b:SourceType>
    <b:Guid>{84DC0C5D-F1E0-4422-B77A-85AB1D693DF4}</b:Guid>
    <b:Author>
      <b:Author>
        <b:NameList>
          <b:Person>
            <b:Last>Godjevac</b:Last>
            <b:First>Jelena</b:First>
          </b:Person>
        </b:NameList>
      </b:Author>
    </b:Author>
    <b:Title>Comparison between PID and fuzzy control</b:Title>
    <b:Year>2012</b:Year>
    <b:City>Suiza</b:City>
    <b:Publisher>Ecole Polytechnique Fédérale de Lausanne</b:Publisher>
    <b:RefOrder>19</b:RefOrder>
  </b:Source>
  <b:Source>
    <b:Tag>COB13</b:Tag>
    <b:SourceType>Book</b:SourceType>
    <b:Guid>{9C9C9266-C4C4-4560-BE0E-9FCA473AAA89}</b:Guid>
    <b:Title>Guía de manejo de la incubadora</b:Title>
    <b:Year>2013</b:Year>
    <b:URL>cobb-vantress.com</b:URL>
    <b:Author>
      <b:Author>
        <b:NameList>
          <b:Person>
            <b:Last>Cobb-Vantress</b:Last>
          </b:Person>
        </b:NameList>
      </b:Author>
    </b:Author>
    <b:RefOrder>20</b:RefOrder>
  </b:Source>
  <b:Source>
    <b:Tag>Oga10</b:Tag>
    <b:SourceType>Book</b:SourceType>
    <b:Guid>{0AF3BAEC-7B05-4117-8A5D-CB2990DE7AD7}</b:Guid>
    <b:Title>Ingenieria de control moderna</b:Title>
    <b:Year>2010</b:Year>
    <b:Publisher>Pearson Education</b:Publisher>
    <b:Author>
      <b:Author>
        <b:NameList>
          <b:Person>
            <b:Last>Ogata</b:Last>
            <b:First>Katsuhiko</b:First>
          </b:Person>
        </b:NameList>
      </b:Author>
    </b:Author>
    <b:RefOrder>21</b:RefOrder>
  </b:Source>
  <b:Source>
    <b:Tag>MarcadorDePosición1</b:Tag>
    <b:SourceType>Book</b:SourceType>
    <b:Guid>{2CD0EEB0-8FBC-4864-BD9A-21FA11F3A741}</b:Guid>
    <b:Title>Guía de manejo de la incubadora</b:Title>
    <b:Year>2013</b:Year>
    <b:URL>cobb-vantress.com</b:URL>
    <b:Author>
      <b:Author>
        <b:NameList>
          <b:Person>
            <b:Last>COBB</b:Last>
          </b:Person>
        </b:NameList>
      </b:Author>
    </b:Author>
    <b:RefOrder>22</b:RefOrder>
  </b:Source>
  <b:Source>
    <b:Tag>Jim08</b:Tag>
    <b:SourceType>Book</b:SourceType>
    <b:Guid>{97DDB47B-74DA-43B3-A138-A0325DCBB3C9}</b:Guid>
    <b:Author>
      <b:Author>
        <b:NameList>
          <b:Person>
            <b:Last>F.</b:Last>
            <b:First>Jimenez</b:First>
            <b:Middle>J. A. &amp; Veloza J.</b:Middle>
          </b:Person>
        </b:NameList>
      </b:Author>
    </b:Author>
    <b:Title>Modelo funcional de una incubadora de huevos para la industria avicola. Tesis de ingenieria, Universidad industrial de Santander.</b:Title>
    <b:Year>2008</b:Year>
    <b:City>Bucaramanga, Colombia</b:City>
    <b:LCID>es-NI</b:LCID>
    <b:RefOrder>23</b:RefOrder>
  </b:Source>
</b:Sources>
</file>

<file path=customXml/itemProps1.xml><?xml version="1.0" encoding="utf-8"?>
<ds:datastoreItem xmlns:ds="http://schemas.openxmlformats.org/officeDocument/2006/customXml" ds:itemID="{CDC86D4D-C1FC-4D8E-B84B-F5EABF089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34</Pages>
  <Words>9402</Words>
  <Characters>51711</Characters>
  <Application>Microsoft Office Word</Application>
  <DocSecurity>0</DocSecurity>
  <Lines>430</Lines>
  <Paragraphs>121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60992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Yesser Morales</dc:creator>
  <dc:description/>
  <cp:lastModifiedBy>Yesser Morales</cp:lastModifiedBy>
  <cp:revision>29</cp:revision>
  <cp:lastPrinted>2017-11-01T10:45:00Z</cp:lastPrinted>
  <dcterms:created xsi:type="dcterms:W3CDTF">2017-11-01T00:10:00Z</dcterms:created>
  <dcterms:modified xsi:type="dcterms:W3CDTF">2017-11-01T10:46:00Z</dcterms:modified>
  <dc:language>es-NI</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