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746" w:rsidRDefault="009D5746" w:rsidP="00C007FB">
      <w:pPr>
        <w:pStyle w:val="Titre2"/>
        <w:jc w:val="center"/>
      </w:pPr>
      <w:r>
        <w:t>Reuters-21578 News classification</w:t>
      </w:r>
    </w:p>
    <w:p w:rsidR="009D5746" w:rsidRDefault="009D5746" w:rsidP="009D5746">
      <w:pPr>
        <w:pStyle w:val="Titre2"/>
      </w:pPr>
      <w:r>
        <w:t>Guidelines</w:t>
      </w:r>
    </w:p>
    <w:p w:rsidR="000F3942" w:rsidRDefault="000F3942" w:rsidP="000F3942">
      <w:pPr>
        <w:jc w:val="both"/>
        <w:rPr>
          <w:rFonts w:cstheme="minorHAnsi"/>
          <w:b/>
        </w:rPr>
      </w:pPr>
      <w:r>
        <w:rPr>
          <w:rFonts w:cstheme="minorHAnsi"/>
          <w:b/>
        </w:rPr>
        <w:t>Expected work</w:t>
      </w:r>
    </w:p>
    <w:p w:rsidR="000F3942" w:rsidRDefault="000F3942" w:rsidP="000F3942">
      <w:pPr>
        <w:jc w:val="both"/>
        <w:rPr>
          <w:rFonts w:cstheme="minorHAnsi"/>
        </w:rPr>
      </w:pPr>
      <w:r>
        <w:rPr>
          <w:rFonts w:cstheme="minorHAnsi"/>
        </w:rPr>
        <w:t>All data preparation and data analysis tasks you will perform should be thoroughly documented in your code script. You are expected to state all assumptions you may make and provide clear explanations of your choices and results.</w:t>
      </w:r>
    </w:p>
    <w:p w:rsidR="000F3942" w:rsidRDefault="000F3942" w:rsidP="000F3942">
      <w:pPr>
        <w:jc w:val="both"/>
        <w:rPr>
          <w:rFonts w:cstheme="minorHAnsi"/>
          <w:b/>
        </w:rPr>
      </w:pPr>
      <w:bookmarkStart w:id="0" w:name="_GoBack"/>
      <w:bookmarkEnd w:id="0"/>
      <w:r>
        <w:rPr>
          <w:rFonts w:cstheme="minorHAnsi"/>
          <w:b/>
        </w:rPr>
        <w:t>Programming language</w:t>
      </w:r>
    </w:p>
    <w:p w:rsidR="000F3942" w:rsidRDefault="005B1822" w:rsidP="000F3942">
      <w:pPr>
        <w:jc w:val="both"/>
        <w:rPr>
          <w:rFonts w:cstheme="minorHAnsi"/>
        </w:rPr>
      </w:pPr>
      <w:r>
        <w:rPr>
          <w:rFonts w:cstheme="minorHAnsi"/>
        </w:rPr>
        <w:t>We would prefer that y</w:t>
      </w:r>
      <w:r w:rsidR="000F3942">
        <w:rPr>
          <w:rFonts w:cstheme="minorHAnsi"/>
        </w:rPr>
        <w:t>ou conduct your analysis usi</w:t>
      </w:r>
      <w:r>
        <w:rPr>
          <w:rFonts w:cstheme="minorHAnsi"/>
        </w:rPr>
        <w:t>ng Python</w:t>
      </w:r>
    </w:p>
    <w:p w:rsidR="000F3942" w:rsidRDefault="000F3942" w:rsidP="000F3942">
      <w:pPr>
        <w:jc w:val="both"/>
        <w:rPr>
          <w:rFonts w:cstheme="minorHAnsi"/>
          <w:b/>
        </w:rPr>
      </w:pPr>
      <w:r>
        <w:rPr>
          <w:rFonts w:cstheme="minorHAnsi"/>
          <w:b/>
        </w:rPr>
        <w:t>Assessment criteria</w:t>
      </w:r>
    </w:p>
    <w:p w:rsidR="000F3942" w:rsidRDefault="000F3942" w:rsidP="000F3942">
      <w:pPr>
        <w:jc w:val="both"/>
        <w:rPr>
          <w:rFonts w:cstheme="minorHAnsi"/>
        </w:rPr>
      </w:pPr>
      <w:r>
        <w:rPr>
          <w:rFonts w:cstheme="minorHAnsi"/>
        </w:rPr>
        <w:t>You will be evaluated on your technical skills and on your ability to clearly present your results.</w:t>
      </w:r>
    </w:p>
    <w:p w:rsidR="000F3942" w:rsidRDefault="000F3942" w:rsidP="000F3942">
      <w:pPr>
        <w:jc w:val="both"/>
        <w:rPr>
          <w:rFonts w:cstheme="minorHAnsi"/>
          <w:b/>
        </w:rPr>
      </w:pPr>
      <w:r>
        <w:rPr>
          <w:rFonts w:cstheme="minorHAnsi"/>
          <w:b/>
        </w:rPr>
        <w:t>Exercise rules</w:t>
      </w:r>
    </w:p>
    <w:p w:rsidR="000F3942" w:rsidRDefault="000F3942" w:rsidP="000F3942">
      <w:pPr>
        <w:jc w:val="both"/>
        <w:rPr>
          <w:rFonts w:cstheme="minorHAnsi"/>
          <w:b/>
        </w:rPr>
      </w:pPr>
      <w:r>
        <w:rPr>
          <w:rFonts w:cstheme="minorHAnsi"/>
        </w:rPr>
        <w:t xml:space="preserve">In order to complete the exercise, you have the possibility to use the Internet and any other source of information you will find useful. However, the case study must be carried out </w:t>
      </w:r>
      <w:r>
        <w:rPr>
          <w:rFonts w:cstheme="minorHAnsi"/>
          <w:b/>
        </w:rPr>
        <w:t>alone.</w:t>
      </w:r>
    </w:p>
    <w:p w:rsidR="009D5746" w:rsidRDefault="009D5746" w:rsidP="00BC4A8A">
      <w:pPr>
        <w:pStyle w:val="Titre2"/>
      </w:pPr>
    </w:p>
    <w:p w:rsidR="00F07459" w:rsidRDefault="00BC4A8A" w:rsidP="00BC4A8A">
      <w:pPr>
        <w:pStyle w:val="Titre2"/>
      </w:pPr>
      <w:r>
        <w:t>Context</w:t>
      </w:r>
    </w:p>
    <w:p w:rsidR="00B2439D" w:rsidRDefault="007E7CB2" w:rsidP="00BC4A8A">
      <w:r w:rsidRPr="001817A1">
        <w:t xml:space="preserve">The </w:t>
      </w:r>
      <w:r w:rsidR="00D93D4D" w:rsidRPr="001817A1">
        <w:t>Reuters-21578</w:t>
      </w:r>
      <w:r w:rsidRPr="001817A1">
        <w:t xml:space="preserve"> dataset</w:t>
      </w:r>
      <w:r w:rsidR="00D93D4D" w:rsidRPr="001817A1">
        <w:t xml:space="preserve"> contains 21 578 financial articl</w:t>
      </w:r>
      <w:r w:rsidR="001817A1" w:rsidRPr="001817A1">
        <w:t>es</w:t>
      </w:r>
      <w:r w:rsidR="0018392B">
        <w:t xml:space="preserve"> tagged with topics</w:t>
      </w:r>
      <w:r w:rsidR="001817A1" w:rsidRPr="001817A1">
        <w:t>.</w:t>
      </w:r>
    </w:p>
    <w:p w:rsidR="001817A1" w:rsidRDefault="0018392B" w:rsidP="00BC4A8A">
      <w:r>
        <w:t>There are 135 different topics, but t</w:t>
      </w:r>
      <w:r w:rsidR="001817A1">
        <w:t>his exercise will focus on</w:t>
      </w:r>
      <w:r>
        <w:t xml:space="preserve"> only </w:t>
      </w:r>
      <w:r w:rsidR="001817A1">
        <w:t>5</w:t>
      </w:r>
      <w:r>
        <w:t xml:space="preserve"> of them</w:t>
      </w:r>
      <w:r w:rsidR="001817A1">
        <w:t>:</w:t>
      </w:r>
    </w:p>
    <w:p w:rsidR="001817A1" w:rsidRDefault="001817A1" w:rsidP="001817A1">
      <w:pPr>
        <w:pStyle w:val="Paragraphedeliste"/>
        <w:numPr>
          <w:ilvl w:val="0"/>
          <w:numId w:val="1"/>
        </w:numPr>
      </w:pPr>
      <w:r>
        <w:t>Money/Foreign Exchange (MONEY-FX)</w:t>
      </w:r>
    </w:p>
    <w:p w:rsidR="001817A1" w:rsidRDefault="001817A1" w:rsidP="001817A1">
      <w:pPr>
        <w:pStyle w:val="Paragraphedeliste"/>
        <w:numPr>
          <w:ilvl w:val="0"/>
          <w:numId w:val="1"/>
        </w:numPr>
      </w:pPr>
      <w:r>
        <w:t>Shipping (SHIP)</w:t>
      </w:r>
    </w:p>
    <w:p w:rsidR="001817A1" w:rsidRDefault="001817A1" w:rsidP="001817A1">
      <w:pPr>
        <w:pStyle w:val="Paragraphedeliste"/>
        <w:numPr>
          <w:ilvl w:val="0"/>
          <w:numId w:val="1"/>
        </w:numPr>
      </w:pPr>
      <w:r>
        <w:t>Interest Rates (INTEREST)</w:t>
      </w:r>
    </w:p>
    <w:p w:rsidR="001817A1" w:rsidRDefault="001817A1" w:rsidP="001817A1">
      <w:pPr>
        <w:pStyle w:val="Paragraphedeliste"/>
        <w:numPr>
          <w:ilvl w:val="0"/>
          <w:numId w:val="1"/>
        </w:numPr>
      </w:pPr>
      <w:r>
        <w:t>Mergers/Acquisitions (ACQ)</w:t>
      </w:r>
    </w:p>
    <w:p w:rsidR="00AA4BD5" w:rsidRPr="001817A1" w:rsidRDefault="001817A1" w:rsidP="00AA4BD5">
      <w:pPr>
        <w:pStyle w:val="Paragraphedeliste"/>
        <w:numPr>
          <w:ilvl w:val="0"/>
          <w:numId w:val="1"/>
        </w:numPr>
      </w:pPr>
      <w:r>
        <w:t>Earnings and Earnings Forecasts (EARN)</w:t>
      </w:r>
    </w:p>
    <w:p w:rsidR="000F3942" w:rsidRPr="000F3942" w:rsidRDefault="000F3942" w:rsidP="000F3942">
      <w:pPr>
        <w:pStyle w:val="Titre2"/>
      </w:pPr>
      <w:r w:rsidRPr="000F3942">
        <w:t>Analysis to conduct</w:t>
      </w:r>
    </w:p>
    <w:p w:rsidR="000F3942" w:rsidRPr="000F3942" w:rsidRDefault="000F3942" w:rsidP="000F3942">
      <w:pPr>
        <w:pStyle w:val="Titre3"/>
      </w:pPr>
      <w:r w:rsidRPr="000F3942">
        <w:t>Descriptive analysis</w:t>
      </w:r>
    </w:p>
    <w:p w:rsidR="000F3942" w:rsidRDefault="00C007FB" w:rsidP="000F3942">
      <w:r>
        <w:t>Which are the main characteristics of each topic?</w:t>
      </w:r>
    </w:p>
    <w:p w:rsidR="0028294B" w:rsidRDefault="0028294B" w:rsidP="0028294B">
      <w:pPr>
        <w:pStyle w:val="Titre3"/>
      </w:pPr>
      <w:r>
        <w:t>Predictive analysis</w:t>
      </w:r>
    </w:p>
    <w:p w:rsidR="00C007FB" w:rsidRDefault="00C007FB" w:rsidP="000F3942">
      <w:r>
        <w:t>You want to classify automatically each article into a category. Which approach should you use? Once implemented, which algorithm scores the best?</w:t>
      </w:r>
    </w:p>
    <w:p w:rsidR="00D01B3D" w:rsidRDefault="00D01B3D" w:rsidP="00CA481B">
      <w:pPr>
        <w:pStyle w:val="Titre2"/>
      </w:pPr>
    </w:p>
    <w:p w:rsidR="00D01B3D" w:rsidRDefault="00D01B3D" w:rsidP="00CA481B">
      <w:pPr>
        <w:pStyle w:val="Titre2"/>
      </w:pPr>
    </w:p>
    <w:p w:rsidR="00CA481B" w:rsidRDefault="00CA481B" w:rsidP="00CA481B">
      <w:pPr>
        <w:pStyle w:val="Titre2"/>
      </w:pPr>
      <w:r>
        <w:t>Data</w:t>
      </w:r>
    </w:p>
    <w:p w:rsidR="00CA481B" w:rsidRDefault="00CA481B" w:rsidP="00CA481B">
      <w:r>
        <w:t>The dataset is composed of 22 sgm files containing the 21</w:t>
      </w:r>
      <w:r w:rsidR="000F3942">
        <w:t xml:space="preserve"> </w:t>
      </w:r>
      <w:r>
        <w:t>578 Reuters articles as well as some useful attributes of these articles.</w:t>
      </w:r>
    </w:p>
    <w:p w:rsidR="00CA481B" w:rsidRDefault="0028294B" w:rsidP="00CA481B">
      <w:r>
        <w:t>You wi</w:t>
      </w:r>
      <w:r w:rsidR="00CA481B">
        <w:t>ll also find additional txt files that may help you understand the dataset organization better.</w:t>
      </w:r>
    </w:p>
    <w:p w:rsidR="0028294B" w:rsidRDefault="0028294B" w:rsidP="0028294B">
      <w:r>
        <w:lastRenderedPageBreak/>
        <w:t xml:space="preserve">You can find the dataset at this address: </w:t>
      </w:r>
    </w:p>
    <w:p w:rsidR="0028294B" w:rsidRDefault="00D23CCB" w:rsidP="0028294B">
      <w:hyperlink r:id="rId7" w:history="1">
        <w:r w:rsidR="0028294B" w:rsidRPr="00A75C83">
          <w:rPr>
            <w:rStyle w:val="Lienhypertexte"/>
          </w:rPr>
          <w:t>https://archive.ics.uci.edu/ml/machine-learning-databases/reuters21578-mld/reuters21578.tar.gz</w:t>
        </w:r>
      </w:hyperlink>
      <w:r w:rsidR="0028294B">
        <w:t xml:space="preserve"> </w:t>
      </w:r>
    </w:p>
    <w:p w:rsidR="0028294B" w:rsidRDefault="0028294B" w:rsidP="00CA481B"/>
    <w:sectPr w:rsidR="002829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7FB" w:rsidRDefault="00C007FB" w:rsidP="00C007FB">
      <w:pPr>
        <w:spacing w:after="0" w:line="240" w:lineRule="auto"/>
      </w:pPr>
      <w:r>
        <w:separator/>
      </w:r>
    </w:p>
  </w:endnote>
  <w:endnote w:type="continuationSeparator" w:id="0">
    <w:p w:rsidR="00C007FB" w:rsidRDefault="00C007FB" w:rsidP="00C00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7FB" w:rsidRDefault="00C007FB" w:rsidP="00C007FB">
      <w:pPr>
        <w:spacing w:after="0" w:line="240" w:lineRule="auto"/>
      </w:pPr>
      <w:r>
        <w:separator/>
      </w:r>
    </w:p>
  </w:footnote>
  <w:footnote w:type="continuationSeparator" w:id="0">
    <w:p w:rsidR="00C007FB" w:rsidRDefault="00C007FB" w:rsidP="00C007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044BF7"/>
    <w:multiLevelType w:val="hybridMultilevel"/>
    <w:tmpl w:val="C1986678"/>
    <w:lvl w:ilvl="0" w:tplc="0B645C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A8A"/>
    <w:rsid w:val="00066CA9"/>
    <w:rsid w:val="000F3942"/>
    <w:rsid w:val="001817A1"/>
    <w:rsid w:val="0018392B"/>
    <w:rsid w:val="001F03FC"/>
    <w:rsid w:val="0028294B"/>
    <w:rsid w:val="002F54EA"/>
    <w:rsid w:val="00306B91"/>
    <w:rsid w:val="003F6621"/>
    <w:rsid w:val="005B1822"/>
    <w:rsid w:val="006F0ABE"/>
    <w:rsid w:val="00707E6D"/>
    <w:rsid w:val="007D1950"/>
    <w:rsid w:val="007E7CB2"/>
    <w:rsid w:val="009D5746"/>
    <w:rsid w:val="00AA4BD5"/>
    <w:rsid w:val="00B2439D"/>
    <w:rsid w:val="00BC4A8A"/>
    <w:rsid w:val="00C007FB"/>
    <w:rsid w:val="00CA481B"/>
    <w:rsid w:val="00CB4567"/>
    <w:rsid w:val="00D01B3D"/>
    <w:rsid w:val="00D23CCB"/>
    <w:rsid w:val="00D93D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681DAD-E5E5-473E-BC78-2B869C457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BC4A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F3942"/>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C4A8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306B91"/>
    <w:rPr>
      <w:color w:val="0563C1" w:themeColor="hyperlink"/>
      <w:u w:val="single"/>
    </w:rPr>
  </w:style>
  <w:style w:type="character" w:customStyle="1" w:styleId="UnresolvedMention">
    <w:name w:val="Unresolved Mention"/>
    <w:basedOn w:val="Policepardfaut"/>
    <w:uiPriority w:val="99"/>
    <w:semiHidden/>
    <w:unhideWhenUsed/>
    <w:rsid w:val="00306B91"/>
    <w:rPr>
      <w:color w:val="605E5C"/>
      <w:shd w:val="clear" w:color="auto" w:fill="E1DFDD"/>
    </w:rPr>
  </w:style>
  <w:style w:type="character" w:customStyle="1" w:styleId="Titre3Car">
    <w:name w:val="Titre 3 Car"/>
    <w:basedOn w:val="Policepardfaut"/>
    <w:link w:val="Titre3"/>
    <w:uiPriority w:val="9"/>
    <w:rsid w:val="000F3942"/>
    <w:rPr>
      <w:rFonts w:asciiTheme="majorHAnsi" w:eastAsiaTheme="majorEastAsia" w:hAnsiTheme="majorHAnsi" w:cstheme="majorBidi"/>
      <w:b/>
      <w:bCs/>
      <w:color w:val="4472C4" w:themeColor="accent1"/>
    </w:rPr>
  </w:style>
  <w:style w:type="paragraph" w:styleId="Paragraphedeliste">
    <w:name w:val="List Paragraph"/>
    <w:basedOn w:val="Normal"/>
    <w:uiPriority w:val="34"/>
    <w:qFormat/>
    <w:rsid w:val="001817A1"/>
    <w:pPr>
      <w:ind w:left="720"/>
      <w:contextualSpacing/>
    </w:pPr>
  </w:style>
  <w:style w:type="paragraph" w:styleId="En-tte">
    <w:name w:val="header"/>
    <w:basedOn w:val="Normal"/>
    <w:link w:val="En-tteCar"/>
    <w:uiPriority w:val="99"/>
    <w:unhideWhenUsed/>
    <w:rsid w:val="00C007FB"/>
    <w:pPr>
      <w:tabs>
        <w:tab w:val="center" w:pos="4703"/>
        <w:tab w:val="right" w:pos="9406"/>
      </w:tabs>
      <w:spacing w:after="0" w:line="240" w:lineRule="auto"/>
    </w:pPr>
  </w:style>
  <w:style w:type="character" w:customStyle="1" w:styleId="En-tteCar">
    <w:name w:val="En-tête Car"/>
    <w:basedOn w:val="Policepardfaut"/>
    <w:link w:val="En-tte"/>
    <w:uiPriority w:val="99"/>
    <w:rsid w:val="00C007FB"/>
  </w:style>
  <w:style w:type="paragraph" w:styleId="Pieddepage">
    <w:name w:val="footer"/>
    <w:basedOn w:val="Normal"/>
    <w:link w:val="PieddepageCar"/>
    <w:uiPriority w:val="99"/>
    <w:unhideWhenUsed/>
    <w:rsid w:val="00C007F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007FB"/>
  </w:style>
  <w:style w:type="paragraph" w:styleId="Textedebulles">
    <w:name w:val="Balloon Text"/>
    <w:basedOn w:val="Normal"/>
    <w:link w:val="TextedebullesCar"/>
    <w:uiPriority w:val="99"/>
    <w:semiHidden/>
    <w:unhideWhenUsed/>
    <w:rsid w:val="00D01B3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01B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machine-learning-databases/reuters21578-mld/reuters21578.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1486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Mourrat</dc:creator>
  <cp:keywords/>
  <dc:description/>
  <cp:lastModifiedBy>GIBERT, Ludovic (CA-CIB)</cp:lastModifiedBy>
  <cp:revision>6</cp:revision>
  <cp:lastPrinted>2019-07-01T08:57:00Z</cp:lastPrinted>
  <dcterms:created xsi:type="dcterms:W3CDTF">2019-07-01T08:50:00Z</dcterms:created>
  <dcterms:modified xsi:type="dcterms:W3CDTF">2020-12-24T11:42:00Z</dcterms:modified>
</cp:coreProperties>
</file>