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7D" w:rsidRPr="00525915" w:rsidRDefault="0027607D" w:rsidP="0027607D">
      <w:pPr>
        <w:pageBreakBefore/>
        <w:rPr>
          <w:rStyle w:val="nfasisintenso"/>
          <w:rFonts w:ascii="Candara" w:hAnsi="Candara"/>
          <w:color w:val="C00000"/>
          <w:sz w:val="52"/>
          <w:szCs w:val="52"/>
        </w:rPr>
      </w:pPr>
      <w:r w:rsidRPr="00525915">
        <w:rPr>
          <w:rStyle w:val="nfasisintenso"/>
          <w:rFonts w:ascii="Candara" w:hAnsi="Candara"/>
          <w:color w:val="C00000"/>
          <w:sz w:val="52"/>
          <w:szCs w:val="52"/>
        </w:rPr>
        <w:t xml:space="preserve">Casos de uso narrativos </w:t>
      </w:r>
    </w:p>
    <w:p w:rsidR="0027607D" w:rsidRPr="00525915" w:rsidRDefault="0027607D" w:rsidP="0027607D">
      <w:pPr>
        <w:rPr>
          <w:rFonts w:ascii="Candara" w:hAnsi="Candara"/>
          <w:sz w:val="28"/>
          <w:szCs w:val="28"/>
        </w:rPr>
      </w:pPr>
    </w:p>
    <w:p w:rsidR="0027607D" w:rsidRPr="00FE2F85" w:rsidRDefault="0027607D" w:rsidP="0027607D">
      <w:pPr>
        <w:numPr>
          <w:ilvl w:val="0"/>
          <w:numId w:val="1"/>
        </w:numPr>
        <w:rPr>
          <w:rFonts w:ascii="Candara" w:eastAsia="Times New Roman" w:hAnsi="Candara" w:cs="Times New Roman"/>
          <w:kern w:val="0"/>
          <w:sz w:val="18"/>
          <w:szCs w:val="18"/>
          <w:lang w:val="es-UY" w:eastAsia="es-UY" w:bidi="ar-SA"/>
        </w:rPr>
      </w:pPr>
      <w:bookmarkStart w:id="0" w:name="OLE_LINK14"/>
      <w:bookmarkStart w:id="1" w:name="OLE_LINK15"/>
      <w:bookmarkStart w:id="2" w:name="OLE_LINK16"/>
      <w:bookmarkStart w:id="3" w:name="OLE_LINK17"/>
      <w:bookmarkStart w:id="4" w:name="OLE_LINK18"/>
      <w:bookmarkStart w:id="5" w:name="OLE_LINK19"/>
      <w:r>
        <w:rPr>
          <w:rFonts w:ascii="Candara" w:hAnsi="Candara"/>
          <w:b/>
          <w:sz w:val="28"/>
          <w:szCs w:val="28"/>
        </w:rPr>
        <w:t>R</w:t>
      </w:r>
      <w:r w:rsidRPr="00162000">
        <w:rPr>
          <w:rFonts w:ascii="Candara" w:hAnsi="Candara"/>
          <w:b/>
          <w:sz w:val="28"/>
          <w:szCs w:val="28"/>
        </w:rPr>
        <w:t xml:space="preserve">egistro de </w:t>
      </w:r>
      <w:r w:rsidR="00661266">
        <w:rPr>
          <w:rFonts w:ascii="Candara" w:hAnsi="Candara"/>
          <w:b/>
          <w:sz w:val="28"/>
          <w:szCs w:val="28"/>
        </w:rPr>
        <w:t>trámite</w:t>
      </w:r>
      <w:r w:rsidRPr="00162000">
        <w:rPr>
          <w:rFonts w:ascii="Candara" w:hAnsi="Candara"/>
          <w:b/>
          <w:sz w:val="28"/>
          <w:szCs w:val="28"/>
        </w:rPr>
        <w:t xml:space="preserve"> </w:t>
      </w:r>
      <w:r>
        <w:rPr>
          <w:rFonts w:ascii="Candara" w:hAnsi="Candara"/>
          <w:b/>
          <w:sz w:val="28"/>
          <w:szCs w:val="28"/>
        </w:rPr>
        <w:t>(</w:t>
      </w:r>
      <w:r w:rsidRPr="00162000">
        <w:rPr>
          <w:rFonts w:ascii="Candara" w:hAnsi="Candara"/>
          <w:b/>
          <w:sz w:val="28"/>
          <w:szCs w:val="28"/>
        </w:rPr>
        <w:t>de la primera parte</w:t>
      </w:r>
      <w:bookmarkEnd w:id="0"/>
      <w:bookmarkEnd w:id="1"/>
      <w:bookmarkEnd w:id="2"/>
      <w:bookmarkEnd w:id="3"/>
      <w:bookmarkEnd w:id="4"/>
      <w:bookmarkEnd w:id="5"/>
      <w:r>
        <w:rPr>
          <w:rFonts w:ascii="Candara" w:hAnsi="Candara"/>
          <w:b/>
          <w:sz w:val="28"/>
          <w:szCs w:val="28"/>
        </w:rPr>
        <w:t>)</w:t>
      </w:r>
    </w:p>
    <w:p w:rsidR="0027607D" w:rsidRDefault="0027607D" w:rsidP="0027607D">
      <w:pPr>
        <w:rPr>
          <w:rFonts w:ascii="Candara" w:hAnsi="Candara"/>
          <w:b/>
          <w:sz w:val="28"/>
          <w:szCs w:val="28"/>
          <w:lang w:val="es-UY"/>
        </w:rPr>
      </w:pPr>
    </w:p>
    <w:p w:rsidR="0027607D" w:rsidRPr="00525915" w:rsidRDefault="0027607D" w:rsidP="0027607D">
      <w:pPr>
        <w:rPr>
          <w:rFonts w:ascii="Candara" w:eastAsia="Times New Roman" w:hAnsi="Candara" w:cs="Times New Roman"/>
          <w:kern w:val="0"/>
          <w:sz w:val="18"/>
          <w:szCs w:val="18"/>
          <w:lang w:val="es-UY" w:eastAsia="es-UY" w:bidi="ar-SA"/>
        </w:rPr>
      </w:pPr>
      <w:r w:rsidRPr="00525915">
        <w:rPr>
          <w:rFonts w:ascii="Candara" w:eastAsia="Times New Roman" w:hAnsi="Candara" w:cs="Times New Roman"/>
          <w:kern w:val="0"/>
          <w:sz w:val="18"/>
          <w:szCs w:val="18"/>
          <w:lang w:val="es-UY" w:eastAsia="es-UY" w:bidi="ar-SA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72"/>
        <w:gridCol w:w="7116"/>
      </w:tblGrid>
      <w:tr w:rsidR="00661266" w:rsidRPr="00525915" w:rsidTr="00DF3086">
        <w:trPr>
          <w:tblCellSpacing w:w="0" w:type="dxa"/>
        </w:trPr>
        <w:tc>
          <w:tcPr>
            <w:tcW w:w="8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Nombre</w:t>
            </w:r>
          </w:p>
        </w:tc>
        <w:tc>
          <w:tcPr>
            <w:tcW w:w="4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Registro en el sistema de un trámite.</w:t>
            </w:r>
          </w:p>
        </w:tc>
      </w:tr>
      <w:tr w:rsidR="00661266" w:rsidRPr="00525915" w:rsidTr="00661266">
        <w:trPr>
          <w:tblCellSpacing w:w="0" w:type="dxa"/>
        </w:trPr>
        <w:tc>
          <w:tcPr>
            <w:tcW w:w="8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Autor</w:t>
            </w:r>
          </w:p>
        </w:tc>
        <w:tc>
          <w:tcPr>
            <w:tcW w:w="4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1266" w:rsidRPr="004948EF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Yessy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Alvarez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–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Yeny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Rosano</w:t>
            </w:r>
            <w:proofErr w:type="spellEnd"/>
          </w:p>
        </w:tc>
      </w:tr>
      <w:tr w:rsidR="00661266" w:rsidRPr="00525915" w:rsidTr="00DF3086">
        <w:trPr>
          <w:tblCellSpacing w:w="0" w:type="dxa"/>
        </w:trPr>
        <w:tc>
          <w:tcPr>
            <w:tcW w:w="8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1266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Fecha</w:t>
            </w:r>
          </w:p>
        </w:tc>
        <w:tc>
          <w:tcPr>
            <w:tcW w:w="4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1266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29/04/2018</w:t>
            </w:r>
          </w:p>
        </w:tc>
      </w:tr>
      <w:tr w:rsidR="00661266" w:rsidRPr="00525915" w:rsidTr="00DF308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Descripción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: </w:t>
            </w:r>
          </w:p>
          <w:p w:rsidR="00661266" w:rsidRPr="004948EF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Permite ingresar los datos de un trámite al sistema.</w:t>
            </w:r>
          </w:p>
        </w:tc>
      </w:tr>
      <w:tr w:rsidR="00661266" w:rsidRPr="00525915" w:rsidTr="00DF308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CF3560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Actores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: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br/>
              <w:t> 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Cualquier usuario con el Rol de </w:t>
            </w:r>
            <w:r w:rsidR="00CF3560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Funcionario Mantenimiento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.</w:t>
            </w:r>
          </w:p>
        </w:tc>
      </w:tr>
      <w:tr w:rsidR="00661266" w:rsidRPr="00525915" w:rsidTr="00DF308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CF3560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Precondiciones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: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br/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El usuario </w:t>
            </w:r>
            <w:r w:rsidR="00CF3560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Funcionario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debe autenticarse en el sistema de forma satisfactoria para acceder a esta funcionalidad.</w:t>
            </w:r>
          </w:p>
        </w:tc>
      </w:tr>
      <w:tr w:rsidR="00661266" w:rsidRPr="00525915" w:rsidTr="00DF308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Flujo Normal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: </w:t>
            </w:r>
          </w:p>
          <w:p w:rsidR="00661266" w:rsidRDefault="00661266" w:rsidP="00661266"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El Administrador accede desde el menú a la opción: “ABM de </w:t>
            </w:r>
            <w:r w:rsidR="00CF3560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Tramite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” y dentro de </w:t>
            </w:r>
            <w:r w:rsidR="00CF3560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esta opción selecciona “Alta Tramite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”</w:t>
            </w:r>
          </w:p>
          <w:p w:rsidR="00661266" w:rsidRDefault="00661266" w:rsidP="00661266"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El actor ingresa los datos necesarios para la creación de un </w:t>
            </w:r>
            <w:r w:rsidR="00066C17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Trámite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.</w:t>
            </w:r>
          </w:p>
          <w:p w:rsidR="00661266" w:rsidRPr="004948EF" w:rsidRDefault="00661266" w:rsidP="00661266"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El sistema valida los datos ingresados y muestra un mensaje de éxito.</w:t>
            </w:r>
          </w:p>
        </w:tc>
      </w:tr>
      <w:tr w:rsidR="00661266" w:rsidRPr="00525915" w:rsidTr="00DF308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Flujo Alternativo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: </w:t>
            </w:r>
          </w:p>
          <w:p w:rsidR="00661266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bookmarkStart w:id="6" w:name="OLE_LINK24"/>
            <w:bookmarkStart w:id="7" w:name="OLE_LINK25"/>
            <w:bookmarkStart w:id="8" w:name="OLE_LINK26"/>
            <w:bookmarkStart w:id="9" w:name="OLE_LINK30"/>
            <w:bookmarkStart w:id="10" w:name="OLE_LINK31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2. El actor no ingresa los datos obligatorios mínimos para la creación</w:t>
            </w:r>
            <w:bookmarkStart w:id="11" w:name="OLE_LINK27"/>
            <w:bookmarkStart w:id="12" w:name="OLE_LINK28"/>
            <w:bookmarkStart w:id="13" w:name="OLE_LINK29"/>
            <w:bookmarkEnd w:id="6"/>
            <w:bookmarkEnd w:id="7"/>
            <w:bookmarkEnd w:id="8"/>
            <w:bookmarkEnd w:id="9"/>
            <w:bookmarkEnd w:id="10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.</w:t>
            </w:r>
          </w:p>
          <w:p w:rsidR="00661266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          2.1 El sistema muestra el mensaje correspondiente a cada campo faltante obligatorio no ingresado.</w:t>
            </w:r>
            <w:bookmarkEnd w:id="11"/>
            <w:bookmarkEnd w:id="12"/>
            <w:bookmarkEnd w:id="13"/>
          </w:p>
          <w:p w:rsidR="00E421CE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3.</w:t>
            </w:r>
            <w:r w:rsidR="00E421CE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El actor ingresa un “Título” que ya existe en el sistema.</w:t>
            </w:r>
          </w:p>
          <w:p w:rsidR="00661266" w:rsidRDefault="00E421CE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         3.1 El sistema muestra un mensaje solic</w:t>
            </w:r>
            <w:r w:rsidR="00B87503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itando ingreso de otro Título. </w:t>
            </w:r>
          </w:p>
          <w:p w:rsidR="00B87503" w:rsidRDefault="00B87503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</w:t>
            </w:r>
            <w:r w:rsidR="00D60729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4. El actor no selecciona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“Agregar grupo”, y el sisma queda en espera de una acción.</w:t>
            </w:r>
          </w:p>
          <w:p w:rsidR="00B87503" w:rsidRPr="00B87503" w:rsidRDefault="00B87503" w:rsidP="00B87503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5.El actor no selecciona “Crear Tramite”.</w:t>
            </w:r>
          </w:p>
        </w:tc>
      </w:tr>
      <w:tr w:rsidR="00661266" w:rsidRPr="00525915" w:rsidTr="00DF308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1266" w:rsidRDefault="00661266" w:rsidP="00661266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:lang w:val="es-UY" w:eastAsia="es-UY" w:bidi="ar-SA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Excepcional:</w:t>
            </w:r>
          </w:p>
          <w:p w:rsidR="00661266" w:rsidRPr="004948EF" w:rsidRDefault="00661266" w:rsidP="009D4E8B">
            <w:pPr>
              <w:widowControl/>
              <w:suppressAutoHyphens w:val="0"/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Verdana" w:eastAsia="Times New Roman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interrumpe mientras que el actor ingresa los datos; el sistema pierde la información y no puede realizar </w:t>
            </w:r>
            <w:r w:rsidR="009D4E8B">
              <w:rPr>
                <w:rFonts w:ascii="Verdana" w:eastAsia="Times New Roman" w:hAnsi="Verdana"/>
                <w:bCs/>
                <w:color w:val="000000"/>
                <w:sz w:val="18"/>
                <w:szCs w:val="18"/>
                <w:lang w:val="es-UY" w:eastAsia="es-UY"/>
              </w:rPr>
              <w:t>el registro de un nuevo trám</w:t>
            </w:r>
            <w:r w:rsidR="00123627">
              <w:rPr>
                <w:rFonts w:ascii="Verdana" w:eastAsia="Times New Roman" w:hAnsi="Verdana"/>
                <w:bCs/>
                <w:color w:val="000000"/>
                <w:sz w:val="18"/>
                <w:szCs w:val="18"/>
                <w:lang w:val="es-UY" w:eastAsia="es-UY"/>
              </w:rPr>
              <w:t>i</w:t>
            </w:r>
            <w:bookmarkStart w:id="14" w:name="_GoBack"/>
            <w:bookmarkEnd w:id="14"/>
            <w:r w:rsidR="009D4E8B">
              <w:rPr>
                <w:rFonts w:ascii="Verdana" w:eastAsia="Times New Roman" w:hAnsi="Verdana"/>
                <w:bCs/>
                <w:color w:val="000000"/>
                <w:sz w:val="18"/>
                <w:szCs w:val="18"/>
                <w:lang w:val="es-UY" w:eastAsia="es-UY"/>
              </w:rPr>
              <w:t>te</w:t>
            </w:r>
            <w:r>
              <w:rPr>
                <w:rFonts w:ascii="Verdana" w:eastAsia="Times New Roman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661266" w:rsidRPr="00525915" w:rsidTr="00DF308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090AE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Pos</w:t>
            </w:r>
            <w:proofErr w:type="spellEnd"/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condiciones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: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br/>
              <w:t>      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El </w:t>
            </w:r>
            <w:r w:rsidR="00090AE6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Funcionario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podrá ingresar en cualquier momento los datos para la creación de un nuevo </w:t>
            </w:r>
            <w:r w:rsidR="00090AE6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Trámite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.</w:t>
            </w:r>
          </w:p>
        </w:tc>
      </w:tr>
    </w:tbl>
    <w:p w:rsidR="00D217B2" w:rsidRDefault="00123627">
      <w:pPr>
        <w:rPr>
          <w:lang w:val="es-UY"/>
        </w:rPr>
      </w:pPr>
    </w:p>
    <w:p w:rsidR="005C0250" w:rsidRDefault="005C0250">
      <w:pPr>
        <w:rPr>
          <w:lang w:val="es-UY"/>
        </w:rPr>
      </w:pPr>
    </w:p>
    <w:p w:rsidR="005C0250" w:rsidRDefault="005C0250">
      <w:pPr>
        <w:rPr>
          <w:lang w:val="es-UY"/>
        </w:rPr>
      </w:pPr>
    </w:p>
    <w:p w:rsidR="005C0250" w:rsidRDefault="005C0250">
      <w:pPr>
        <w:rPr>
          <w:lang w:val="es-UY"/>
        </w:rPr>
      </w:pPr>
    </w:p>
    <w:p w:rsidR="005C0250" w:rsidRDefault="005C0250">
      <w:pPr>
        <w:rPr>
          <w:lang w:val="es-UY"/>
        </w:rPr>
      </w:pPr>
    </w:p>
    <w:p w:rsidR="005C0250" w:rsidRDefault="005C0250">
      <w:pPr>
        <w:rPr>
          <w:lang w:val="es-UY"/>
        </w:rPr>
      </w:pPr>
    </w:p>
    <w:p w:rsidR="005C0250" w:rsidRDefault="005C0250">
      <w:pPr>
        <w:rPr>
          <w:lang w:val="es-UY"/>
        </w:rPr>
      </w:pPr>
    </w:p>
    <w:p w:rsidR="005C0250" w:rsidRDefault="005C0250">
      <w:pPr>
        <w:rPr>
          <w:lang w:val="es-UY"/>
        </w:rPr>
      </w:pPr>
    </w:p>
    <w:p w:rsidR="005C0250" w:rsidRDefault="005C0250">
      <w:pPr>
        <w:rPr>
          <w:lang w:val="es-UY"/>
        </w:rPr>
      </w:pPr>
    </w:p>
    <w:p w:rsidR="005C0250" w:rsidRDefault="005C0250">
      <w:pPr>
        <w:rPr>
          <w:lang w:val="es-UY"/>
        </w:rPr>
      </w:pPr>
    </w:p>
    <w:p w:rsidR="005C0250" w:rsidRPr="005C0250" w:rsidRDefault="005C0250" w:rsidP="005C0250">
      <w:pPr>
        <w:pStyle w:val="Prrafodelista"/>
        <w:numPr>
          <w:ilvl w:val="0"/>
          <w:numId w:val="1"/>
        </w:numPr>
        <w:rPr>
          <w:rFonts w:ascii="Candara" w:eastAsia="Times New Roman" w:hAnsi="Candara" w:cs="Times New Roman"/>
          <w:kern w:val="0"/>
          <w:sz w:val="18"/>
          <w:szCs w:val="18"/>
          <w:lang w:val="es-UY" w:eastAsia="es-UY" w:bidi="ar-SA"/>
        </w:rPr>
      </w:pPr>
      <w:r w:rsidRPr="005C0250">
        <w:rPr>
          <w:rFonts w:ascii="Candara" w:hAnsi="Candara"/>
          <w:b/>
          <w:sz w:val="28"/>
          <w:szCs w:val="28"/>
        </w:rPr>
        <w:lastRenderedPageBreak/>
        <w:t xml:space="preserve">Registro de </w:t>
      </w:r>
      <w:r>
        <w:rPr>
          <w:rFonts w:ascii="Candara" w:hAnsi="Candara"/>
          <w:b/>
          <w:sz w:val="28"/>
          <w:szCs w:val="28"/>
        </w:rPr>
        <w:t>expediente</w:t>
      </w:r>
      <w:r w:rsidRPr="005C0250">
        <w:rPr>
          <w:rFonts w:ascii="Candara" w:hAnsi="Candara"/>
          <w:b/>
          <w:sz w:val="28"/>
          <w:szCs w:val="28"/>
        </w:rPr>
        <w:t xml:space="preserve"> (de la </w:t>
      </w:r>
      <w:r>
        <w:rPr>
          <w:rFonts w:ascii="Candara" w:hAnsi="Candara"/>
          <w:b/>
          <w:sz w:val="28"/>
          <w:szCs w:val="28"/>
        </w:rPr>
        <w:t>segunda</w:t>
      </w:r>
      <w:r w:rsidRPr="005C0250">
        <w:rPr>
          <w:rFonts w:ascii="Candara" w:hAnsi="Candara"/>
          <w:b/>
          <w:sz w:val="28"/>
          <w:szCs w:val="28"/>
        </w:rPr>
        <w:t xml:space="preserve"> parte)</w:t>
      </w:r>
    </w:p>
    <w:p w:rsidR="005C0250" w:rsidRDefault="005C0250">
      <w:pPr>
        <w:rPr>
          <w:lang w:val="es-UY"/>
        </w:rPr>
      </w:pPr>
    </w:p>
    <w:p w:rsidR="005C0250" w:rsidRDefault="005C0250">
      <w:pPr>
        <w:rPr>
          <w:lang w:val="es-UY"/>
        </w:rPr>
      </w:pP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72"/>
        <w:gridCol w:w="7116"/>
      </w:tblGrid>
      <w:tr w:rsidR="005C0250" w:rsidRPr="004948EF" w:rsidTr="00E73A6C">
        <w:trPr>
          <w:tblCellSpacing w:w="0" w:type="dxa"/>
        </w:trPr>
        <w:tc>
          <w:tcPr>
            <w:tcW w:w="8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0250" w:rsidRPr="004948EF" w:rsidRDefault="005C0250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Nombre</w:t>
            </w:r>
          </w:p>
        </w:tc>
        <w:tc>
          <w:tcPr>
            <w:tcW w:w="4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0250" w:rsidRPr="004948EF" w:rsidRDefault="005C0250" w:rsidP="005C0250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Registro en el sistema de un 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expediente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.</w:t>
            </w:r>
          </w:p>
        </w:tc>
      </w:tr>
      <w:tr w:rsidR="005C0250" w:rsidRPr="004948EF" w:rsidTr="00E73A6C">
        <w:trPr>
          <w:tblCellSpacing w:w="0" w:type="dxa"/>
        </w:trPr>
        <w:tc>
          <w:tcPr>
            <w:tcW w:w="8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0250" w:rsidRPr="004948EF" w:rsidRDefault="005C0250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Autor</w:t>
            </w:r>
          </w:p>
        </w:tc>
        <w:tc>
          <w:tcPr>
            <w:tcW w:w="4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0250" w:rsidRPr="004948EF" w:rsidRDefault="005C0250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Yessy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Alvarez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–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Yeny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Rosano</w:t>
            </w:r>
            <w:proofErr w:type="spellEnd"/>
          </w:p>
        </w:tc>
      </w:tr>
      <w:tr w:rsidR="005C0250" w:rsidTr="00E73A6C">
        <w:trPr>
          <w:tblCellSpacing w:w="0" w:type="dxa"/>
        </w:trPr>
        <w:tc>
          <w:tcPr>
            <w:tcW w:w="8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0250" w:rsidRDefault="005C0250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Fecha</w:t>
            </w:r>
          </w:p>
        </w:tc>
        <w:tc>
          <w:tcPr>
            <w:tcW w:w="4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0250" w:rsidRDefault="005C0250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29/04/2018</w:t>
            </w:r>
          </w:p>
        </w:tc>
      </w:tr>
      <w:tr w:rsidR="005C0250" w:rsidRPr="004948EF" w:rsidTr="00E73A6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0250" w:rsidRPr="004948EF" w:rsidRDefault="005C0250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Descripción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: </w:t>
            </w:r>
          </w:p>
          <w:p w:rsidR="005C0250" w:rsidRPr="004948EF" w:rsidRDefault="005C0250" w:rsidP="00BD11F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Permite ingresar los datos de un</w:t>
            </w:r>
            <w:r w:rsidR="00BD11FC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expediente.</w:t>
            </w:r>
          </w:p>
        </w:tc>
      </w:tr>
      <w:tr w:rsidR="005C0250" w:rsidRPr="004948EF" w:rsidTr="00E73A6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0250" w:rsidRPr="004948EF" w:rsidRDefault="005C0250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Actores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: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br/>
              <w:t> 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Cualquier usuario con el Rol de </w:t>
            </w:r>
            <w:r w:rsidR="00D60729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Funcionario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.</w:t>
            </w:r>
          </w:p>
        </w:tc>
      </w:tr>
      <w:tr w:rsidR="005C0250" w:rsidRPr="004948EF" w:rsidTr="00E73A6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0250" w:rsidRPr="004948EF" w:rsidRDefault="005C0250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Precondiciones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: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br/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El usuario 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Funcionario 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debe autenticarse en el sistema de forma satisfactoria para acceder a esta funcionalidad.</w:t>
            </w:r>
          </w:p>
        </w:tc>
      </w:tr>
      <w:tr w:rsidR="005C0250" w:rsidRPr="004948EF" w:rsidTr="00E73A6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0250" w:rsidRPr="004948EF" w:rsidRDefault="005C0250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Flujo Normal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: </w:t>
            </w:r>
          </w:p>
          <w:p w:rsidR="005C0250" w:rsidRDefault="005C0250" w:rsidP="005C0250"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El Administrador accede desde el menú a la opción: “ABM de</w:t>
            </w:r>
            <w:r w:rsidR="00D60729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Expediente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” y dentro de esta opción selecciona “Alta </w:t>
            </w:r>
            <w:r w:rsidR="00D60729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Expediente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”</w:t>
            </w:r>
          </w:p>
          <w:p w:rsidR="005C0250" w:rsidRDefault="00D60729" w:rsidP="005C0250"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Se ingresará la cedula del solicitante, se verifica que este se encuentre registrado en el sistema</w:t>
            </w:r>
            <w:r w:rsidR="005C0250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.</w:t>
            </w:r>
          </w:p>
          <w:p w:rsidR="00D60729" w:rsidRDefault="00D60729" w:rsidP="00D60729"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Se ingresan los datos solicitados, </w:t>
            </w:r>
            <w:r w:rsidRPr="00D60729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nombre, apelli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do, teléfono y el email.</w:t>
            </w:r>
          </w:p>
          <w:p w:rsidR="00D60729" w:rsidRDefault="00D60729" w:rsidP="00D60729"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Se incluye un único tramite al expediente y se guarda el email del funcionario que lo creó.</w:t>
            </w:r>
          </w:p>
          <w:p w:rsidR="005C0250" w:rsidRPr="004948EF" w:rsidRDefault="005C0250" w:rsidP="005C0250"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El sistema valida los datos ingresados y muestra un mensaje de éxito.</w:t>
            </w:r>
          </w:p>
        </w:tc>
      </w:tr>
      <w:tr w:rsidR="005C0250" w:rsidRPr="00B87503" w:rsidTr="00E73A6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0250" w:rsidRDefault="005C0250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Flujo Alternativo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: </w:t>
            </w:r>
          </w:p>
          <w:p w:rsidR="005C0250" w:rsidRDefault="005C0250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2. El actor no ingresa los datos obligatorios mínimos para la creación.</w:t>
            </w:r>
          </w:p>
          <w:p w:rsidR="005C0250" w:rsidRDefault="005C0250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          2.1 El sistema muestra el mensaje correspondiente a cada campo faltante obligatorio no ingresado.</w:t>
            </w:r>
          </w:p>
          <w:p w:rsidR="005C0250" w:rsidRDefault="005C0250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3.</w:t>
            </w:r>
            <w:r w:rsidR="00D60729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El actor ingresa la cedula de un solicitante que no se encuentra registrado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.</w:t>
            </w:r>
          </w:p>
          <w:p w:rsidR="005C0250" w:rsidRDefault="005C0250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         3.1 El sistema </w:t>
            </w:r>
            <w:r w:rsidR="00D60729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lo redirige al Registro de Solicitante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. </w:t>
            </w:r>
          </w:p>
          <w:p w:rsidR="00D60729" w:rsidRDefault="00D60729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4. El actor intenta incluir en el expediente más de un trámite.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br/>
              <w:t xml:space="preserve">           4.1 El sistema muestra un mensaje de error.</w:t>
            </w:r>
          </w:p>
          <w:p w:rsidR="005C0250" w:rsidRDefault="005C0250" w:rsidP="00E73A6C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</w:t>
            </w:r>
            <w:r w:rsidR="00D60729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5. El actor no selecciona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“</w:t>
            </w:r>
            <w:r w:rsidR="00D60729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Asignar un trámite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”, y el sisma queda en espera de una acción.</w:t>
            </w:r>
          </w:p>
          <w:p w:rsidR="005C0250" w:rsidRPr="00B87503" w:rsidRDefault="005C0250" w:rsidP="000214C2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</w:t>
            </w:r>
            <w:r w:rsidR="000214C2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6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.El actor no selecciona “Crear </w:t>
            </w:r>
            <w:r w:rsidR="00D60729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Expediente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”.</w:t>
            </w:r>
          </w:p>
        </w:tc>
      </w:tr>
      <w:tr w:rsidR="005C0250" w:rsidRPr="004948EF" w:rsidTr="00E73A6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0250" w:rsidRDefault="005C0250" w:rsidP="00E73A6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:lang w:val="es-UY" w:eastAsia="es-UY" w:bidi="ar-SA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Excepcional:</w:t>
            </w:r>
          </w:p>
          <w:p w:rsidR="005C0250" w:rsidRPr="004948EF" w:rsidRDefault="005C0250" w:rsidP="000214C2">
            <w:pPr>
              <w:widowControl/>
              <w:suppressAutoHyphens w:val="0"/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Verdana" w:eastAsia="Times New Roman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interrumpe mientras que el actor ingresa los datos; el sistema pierde la información y no puede </w:t>
            </w:r>
            <w:r w:rsidR="000214C2">
              <w:rPr>
                <w:rFonts w:ascii="Verdana" w:eastAsia="Times New Roman" w:hAnsi="Verdana"/>
                <w:bCs/>
                <w:color w:val="000000"/>
                <w:sz w:val="18"/>
                <w:szCs w:val="18"/>
                <w:lang w:val="es-UY" w:eastAsia="es-UY"/>
              </w:rPr>
              <w:t>efectuar el registro de un nuevo expediente</w:t>
            </w:r>
            <w:r>
              <w:rPr>
                <w:rFonts w:ascii="Verdana" w:eastAsia="Times New Roman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C0250" w:rsidRPr="004948EF" w:rsidTr="00E73A6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0250" w:rsidRPr="004948EF" w:rsidRDefault="005C0250" w:rsidP="000214C2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Pos</w:t>
            </w:r>
            <w:proofErr w:type="spellEnd"/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condiciones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: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br/>
              <w:t>      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El Funcionario</w:t>
            </w:r>
            <w:r w:rsidR="000214C2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, siempre que un solicitante registrado efectúe una solicitud podrá ingresar 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los datos para la creación de un nuevo </w:t>
            </w:r>
            <w:r w:rsidR="000214C2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Expediente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.</w:t>
            </w:r>
          </w:p>
        </w:tc>
      </w:tr>
    </w:tbl>
    <w:p w:rsidR="005C0250" w:rsidRPr="0027607D" w:rsidRDefault="005C0250">
      <w:pPr>
        <w:rPr>
          <w:lang w:val="es-UY"/>
        </w:rPr>
      </w:pPr>
    </w:p>
    <w:sectPr w:rsidR="005C0250" w:rsidRPr="00276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32BC"/>
    <w:multiLevelType w:val="hybridMultilevel"/>
    <w:tmpl w:val="4C12A284"/>
    <w:lvl w:ilvl="0" w:tplc="580A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505" w:hanging="360"/>
      </w:pPr>
    </w:lvl>
    <w:lvl w:ilvl="2" w:tplc="580A001B" w:tentative="1">
      <w:start w:val="1"/>
      <w:numFmt w:val="lowerRoman"/>
      <w:lvlText w:val="%3."/>
      <w:lvlJc w:val="right"/>
      <w:pPr>
        <w:ind w:left="2225" w:hanging="180"/>
      </w:pPr>
    </w:lvl>
    <w:lvl w:ilvl="3" w:tplc="580A000F" w:tentative="1">
      <w:start w:val="1"/>
      <w:numFmt w:val="decimal"/>
      <w:lvlText w:val="%4."/>
      <w:lvlJc w:val="left"/>
      <w:pPr>
        <w:ind w:left="2945" w:hanging="360"/>
      </w:pPr>
    </w:lvl>
    <w:lvl w:ilvl="4" w:tplc="580A0019" w:tentative="1">
      <w:start w:val="1"/>
      <w:numFmt w:val="lowerLetter"/>
      <w:lvlText w:val="%5."/>
      <w:lvlJc w:val="left"/>
      <w:pPr>
        <w:ind w:left="3665" w:hanging="360"/>
      </w:pPr>
    </w:lvl>
    <w:lvl w:ilvl="5" w:tplc="580A001B" w:tentative="1">
      <w:start w:val="1"/>
      <w:numFmt w:val="lowerRoman"/>
      <w:lvlText w:val="%6."/>
      <w:lvlJc w:val="right"/>
      <w:pPr>
        <w:ind w:left="4385" w:hanging="180"/>
      </w:pPr>
    </w:lvl>
    <w:lvl w:ilvl="6" w:tplc="580A000F" w:tentative="1">
      <w:start w:val="1"/>
      <w:numFmt w:val="decimal"/>
      <w:lvlText w:val="%7."/>
      <w:lvlJc w:val="left"/>
      <w:pPr>
        <w:ind w:left="5105" w:hanging="360"/>
      </w:pPr>
    </w:lvl>
    <w:lvl w:ilvl="7" w:tplc="580A0019" w:tentative="1">
      <w:start w:val="1"/>
      <w:numFmt w:val="lowerLetter"/>
      <w:lvlText w:val="%8."/>
      <w:lvlJc w:val="left"/>
      <w:pPr>
        <w:ind w:left="5825" w:hanging="360"/>
      </w:pPr>
    </w:lvl>
    <w:lvl w:ilvl="8" w:tplc="5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C8C2BE6"/>
    <w:multiLevelType w:val="hybridMultilevel"/>
    <w:tmpl w:val="4C12A284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637BA"/>
    <w:multiLevelType w:val="hybridMultilevel"/>
    <w:tmpl w:val="D40C858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21092"/>
    <w:multiLevelType w:val="hybridMultilevel"/>
    <w:tmpl w:val="D40C858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7D"/>
    <w:rsid w:val="000214C2"/>
    <w:rsid w:val="00066C17"/>
    <w:rsid w:val="00090AE6"/>
    <w:rsid w:val="00123627"/>
    <w:rsid w:val="0027607D"/>
    <w:rsid w:val="002C4A62"/>
    <w:rsid w:val="00456307"/>
    <w:rsid w:val="005C0250"/>
    <w:rsid w:val="00661266"/>
    <w:rsid w:val="009D4E8B"/>
    <w:rsid w:val="00B82A15"/>
    <w:rsid w:val="00B87503"/>
    <w:rsid w:val="00BD11FC"/>
    <w:rsid w:val="00CF3560"/>
    <w:rsid w:val="00D60729"/>
    <w:rsid w:val="00E4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69E8"/>
  <w15:chartTrackingRefBased/>
  <w15:docId w15:val="{29CCA33B-1B4A-4A62-9584-0BF58D51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07D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val="es-U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uiPriority w:val="21"/>
    <w:qFormat/>
    <w:rsid w:val="0027607D"/>
    <w:rPr>
      <w:i/>
      <w:iCs/>
      <w:color w:val="5B9BD5"/>
    </w:rPr>
  </w:style>
  <w:style w:type="paragraph" w:styleId="Prrafodelista">
    <w:name w:val="List Paragraph"/>
    <w:basedOn w:val="Normal"/>
    <w:uiPriority w:val="34"/>
    <w:qFormat/>
    <w:rsid w:val="005C025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Drako</dc:creator>
  <cp:keywords/>
  <dc:description/>
  <cp:lastModifiedBy>Neomatrix</cp:lastModifiedBy>
  <cp:revision>2</cp:revision>
  <dcterms:created xsi:type="dcterms:W3CDTF">2018-05-02T21:41:00Z</dcterms:created>
  <dcterms:modified xsi:type="dcterms:W3CDTF">2018-05-02T21:41:00Z</dcterms:modified>
</cp:coreProperties>
</file>