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51A614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65D229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E05903D"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4DA52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 w14:paraId="667B5EC8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25F00AC8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30</w:t>
            </w:r>
            <w:bookmarkStart w:id="0" w:name="_GoBack"/>
            <w:bookmarkEnd w:id="0"/>
            <w:r>
              <w:t xml:space="preserve"> June 2025</w:t>
            </w:r>
          </w:p>
        </w:tc>
      </w:tr>
      <w:tr w14:paraId="2EE68D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0" w:hRule="atLeast"/>
          <w:tblHeader/>
        </w:trPr>
        <w:tc>
          <w:tcPr>
            <w:tcW w:w="4508" w:type="dxa"/>
          </w:tcPr>
          <w:p w14:paraId="469258E9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7769BF8D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3"/>
                <w:szCs w:val="13"/>
                <w:shd w:val="clear" w:fill="FFFFFF"/>
              </w:rPr>
              <w:t>LTVIP2025TMID39636</w:t>
            </w:r>
          </w:p>
        </w:tc>
      </w:tr>
      <w:tr w14:paraId="1405FB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 w14:paraId="5DCC0BD3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4462AB43"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spacing w:before="200" w:beforeAutospacing="0" w:after="100" w:afterAutospacing="0" w:line="380" w:lineRule="atLeast"/>
              <w:ind w:left="0" w:firstLine="0"/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25"/>
                <w:szCs w:val="25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olor w:val="2D2828"/>
                <w:spacing w:val="0"/>
                <w:sz w:val="25"/>
                <w:szCs w:val="25"/>
                <w:shd w:val="clear" w:fill="FFFFFF"/>
              </w:rPr>
              <w:t>GrainPalette - A Deep Learning Odyssey In Rice Type Classification Through Transfer Learning</w:t>
            </w:r>
          </w:p>
          <w:p w14:paraId="77EE8234">
            <w:pPr>
              <w:spacing w:after="0" w:line="240" w:lineRule="auto"/>
            </w:pPr>
          </w:p>
        </w:tc>
      </w:tr>
      <w:tr w14:paraId="1CF646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 w14:paraId="449F8B3E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37ADADEE">
            <w:pPr>
              <w:spacing w:after="0" w:line="240" w:lineRule="auto"/>
            </w:pPr>
            <w:r>
              <w:t>4 Marks</w:t>
            </w:r>
          </w:p>
        </w:tc>
      </w:tr>
    </w:tbl>
    <w:p w14:paraId="2EF0CC7A">
      <w:pPr>
        <w:rPr>
          <w:b/>
        </w:rPr>
      </w:pPr>
    </w:p>
    <w:p w14:paraId="66E14101">
      <w:pPr>
        <w:rPr>
          <w:b/>
        </w:rPr>
      </w:pPr>
      <w:r>
        <w:rPr>
          <w:b/>
        </w:rPr>
        <w:t>Functional Requirements:</w:t>
      </w:r>
    </w:p>
    <w:p w14:paraId="6A87B7A6">
      <w: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6D9A4B3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" w:hRule="atLeast"/>
          <w:tblHeader/>
        </w:trPr>
        <w:tc>
          <w:tcPr>
            <w:tcW w:w="926" w:type="dxa"/>
          </w:tcPr>
          <w:p w14:paraId="739D57E8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764262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6BBA855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3964109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5344A3D8"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 w14:paraId="0B4E8318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5248" w:type="dxa"/>
          </w:tcPr>
          <w:p w14:paraId="5E07D93A">
            <w:pPr>
              <w:spacing w:after="0" w:line="240" w:lineRule="auto"/>
            </w:pPr>
            <w:r>
              <w:t>Registration through Form</w:t>
            </w:r>
          </w:p>
          <w:p w14:paraId="6E257809">
            <w:pPr>
              <w:spacing w:after="0" w:line="240" w:lineRule="auto"/>
            </w:pPr>
            <w:r>
              <w:t>Registration through Gmail</w:t>
            </w:r>
          </w:p>
          <w:p w14:paraId="2E7AD5AD">
            <w:pPr>
              <w:spacing w:after="0" w:line="240" w:lineRule="auto"/>
            </w:pPr>
            <w:r>
              <w:t>Registration through LinkedIN</w:t>
            </w:r>
          </w:p>
        </w:tc>
      </w:tr>
      <w:tr w14:paraId="1AD173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4EDE0471"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 w14:paraId="365D3FBD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5248" w:type="dxa"/>
          </w:tcPr>
          <w:p w14:paraId="32630396">
            <w:pPr>
              <w:spacing w:after="0" w:line="240" w:lineRule="auto"/>
            </w:pPr>
            <w:r>
              <w:t>Confirmation via Email</w:t>
            </w:r>
          </w:p>
          <w:p w14:paraId="1B8D67BD">
            <w:pPr>
              <w:spacing w:after="0" w:line="240" w:lineRule="auto"/>
            </w:pPr>
            <w:r>
              <w:t>Confirmation via OTP</w:t>
            </w:r>
          </w:p>
        </w:tc>
      </w:tr>
      <w:tr w14:paraId="2FB433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tblHeader/>
        </w:trPr>
        <w:tc>
          <w:tcPr>
            <w:tcW w:w="926" w:type="dxa"/>
          </w:tcPr>
          <w:p w14:paraId="7052B8DC">
            <w:pPr>
              <w:spacing w:after="0" w:line="240" w:lineRule="auto"/>
            </w:pPr>
            <w:r>
              <w:t>FR-3</w:t>
            </w:r>
          </w:p>
        </w:tc>
        <w:tc>
          <w:tcPr>
            <w:tcW w:w="3150" w:type="dxa"/>
          </w:tcPr>
          <w:p w14:paraId="308AB287">
            <w:pPr>
              <w:spacing w:after="0" w:line="240" w:lineRule="auto"/>
            </w:pPr>
          </w:p>
        </w:tc>
        <w:tc>
          <w:tcPr>
            <w:tcW w:w="5248" w:type="dxa"/>
          </w:tcPr>
          <w:p w14:paraId="53EFC061">
            <w:pPr>
              <w:spacing w:after="0" w:line="240" w:lineRule="auto"/>
            </w:pPr>
          </w:p>
        </w:tc>
      </w:tr>
      <w:tr w14:paraId="6A16DE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2F1C8C22">
            <w:pPr>
              <w:spacing w:after="0" w:line="240" w:lineRule="auto"/>
            </w:pPr>
            <w:r>
              <w:t>FR-4</w:t>
            </w:r>
          </w:p>
        </w:tc>
        <w:tc>
          <w:tcPr>
            <w:tcW w:w="3150" w:type="dxa"/>
          </w:tcPr>
          <w:p w14:paraId="7538CA11">
            <w:pPr>
              <w:spacing w:after="0" w:line="240" w:lineRule="auto"/>
            </w:pPr>
          </w:p>
        </w:tc>
        <w:tc>
          <w:tcPr>
            <w:tcW w:w="5248" w:type="dxa"/>
          </w:tcPr>
          <w:p w14:paraId="1EACE697">
            <w:pPr>
              <w:spacing w:after="0" w:line="240" w:lineRule="auto"/>
            </w:pPr>
          </w:p>
        </w:tc>
      </w:tr>
      <w:tr w14:paraId="068789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0A602F47">
            <w:pPr>
              <w:spacing w:after="0" w:line="240" w:lineRule="auto"/>
            </w:pPr>
          </w:p>
        </w:tc>
        <w:tc>
          <w:tcPr>
            <w:tcW w:w="3150" w:type="dxa"/>
          </w:tcPr>
          <w:p w14:paraId="2702804D">
            <w:pPr>
              <w:spacing w:after="0" w:line="240" w:lineRule="auto"/>
            </w:pPr>
          </w:p>
        </w:tc>
        <w:tc>
          <w:tcPr>
            <w:tcW w:w="5248" w:type="dxa"/>
          </w:tcPr>
          <w:p w14:paraId="2600C4B8">
            <w:pPr>
              <w:spacing w:after="0" w:line="240" w:lineRule="auto"/>
            </w:pPr>
          </w:p>
        </w:tc>
      </w:tr>
      <w:tr w14:paraId="7D1526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18C25290">
            <w:pPr>
              <w:spacing w:after="0" w:line="240" w:lineRule="auto"/>
            </w:pPr>
          </w:p>
        </w:tc>
        <w:tc>
          <w:tcPr>
            <w:tcW w:w="3150" w:type="dxa"/>
          </w:tcPr>
          <w:p w14:paraId="71E62A83">
            <w:pPr>
              <w:spacing w:after="0" w:line="240" w:lineRule="auto"/>
              <w:rPr>
                <w:color w:val="222222"/>
              </w:rPr>
            </w:pPr>
          </w:p>
        </w:tc>
        <w:tc>
          <w:tcPr>
            <w:tcW w:w="5248" w:type="dxa"/>
          </w:tcPr>
          <w:p w14:paraId="25F9D961">
            <w:pPr>
              <w:spacing w:after="0" w:line="240" w:lineRule="auto"/>
            </w:pPr>
          </w:p>
        </w:tc>
      </w:tr>
    </w:tbl>
    <w:p w14:paraId="2F6EC776">
      <w:pPr>
        <w:ind w:left="-1418" w:right="-1440" w:firstLine="1418"/>
      </w:pPr>
    </w:p>
    <w:p w14:paraId="47E6BA88">
      <w:pPr>
        <w:rPr>
          <w:b/>
        </w:rPr>
      </w:pPr>
    </w:p>
    <w:p w14:paraId="798EC3E0">
      <w:pPr>
        <w:rPr>
          <w:b/>
        </w:rPr>
      </w:pPr>
    </w:p>
    <w:p w14:paraId="74FD6BB9">
      <w:pPr>
        <w:rPr>
          <w:b/>
        </w:rPr>
      </w:pPr>
      <w:r>
        <w:rPr>
          <w:b/>
        </w:rPr>
        <w:t>Non-functional Requirements:</w:t>
      </w:r>
    </w:p>
    <w:p w14:paraId="391A8215">
      <w: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580E97A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" w:hRule="atLeast"/>
          <w:tblHeader/>
        </w:trPr>
        <w:tc>
          <w:tcPr>
            <w:tcW w:w="926" w:type="dxa"/>
          </w:tcPr>
          <w:p w14:paraId="48FD2C6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39E58C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CC04B1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6ACA63A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42DD1F76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380CCF61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E7C8A16">
            <w:pPr>
              <w:spacing w:after="0" w:line="240" w:lineRule="auto"/>
            </w:pPr>
          </w:p>
        </w:tc>
      </w:tr>
      <w:tr w14:paraId="18E10E4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715CF811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16A5A9A0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6C6925EE">
            <w:pPr>
              <w:spacing w:after="0" w:line="240" w:lineRule="auto"/>
            </w:pPr>
          </w:p>
        </w:tc>
      </w:tr>
      <w:tr w14:paraId="1A06B3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tblHeader/>
        </w:trPr>
        <w:tc>
          <w:tcPr>
            <w:tcW w:w="926" w:type="dxa"/>
          </w:tcPr>
          <w:p w14:paraId="0CEC9195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6A99BCEB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26F181A1">
            <w:pPr>
              <w:spacing w:after="0" w:line="240" w:lineRule="auto"/>
            </w:pPr>
          </w:p>
        </w:tc>
      </w:tr>
      <w:tr w14:paraId="2E19EC8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0E1EA123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48188033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EFAFF1D">
            <w:pPr>
              <w:spacing w:after="0" w:line="240" w:lineRule="auto"/>
            </w:pPr>
          </w:p>
        </w:tc>
      </w:tr>
      <w:tr w14:paraId="046917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3393CD96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4842C577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449E3521">
            <w:pPr>
              <w:spacing w:after="0" w:line="240" w:lineRule="auto"/>
            </w:pPr>
          </w:p>
        </w:tc>
      </w:tr>
      <w:tr w14:paraId="6ED4555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4EA7C0F8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14A2CE5A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44D30785">
            <w:pPr>
              <w:spacing w:after="0" w:line="240" w:lineRule="auto"/>
            </w:pPr>
          </w:p>
        </w:tc>
      </w:tr>
    </w:tbl>
    <w:p w14:paraId="62DA5373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29B"/>
    <w:rsid w:val="003708A9"/>
    <w:rsid w:val="007A0894"/>
    <w:rsid w:val="007B229B"/>
    <w:rsid w:val="00A7643F"/>
    <w:rsid w:val="00EF255B"/>
    <w:rsid w:val="2D2A4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0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1"/>
    <w:basedOn w:val="9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6"/>
    <w:basedOn w:val="10"/>
    <w:uiPriority w:val="0"/>
    <w:pPr>
      <w:spacing w:after="0" w:line="240" w:lineRule="auto"/>
    </w:pPr>
  </w:style>
  <w:style w:type="table" w:customStyle="1" w:styleId="18">
    <w:name w:val="_Style 17"/>
    <w:basedOn w:val="10"/>
    <w:uiPriority w:val="0"/>
    <w:pPr>
      <w:spacing w:after="0" w:line="240" w:lineRule="auto"/>
    </w:pPr>
  </w:style>
  <w:style w:type="table" w:customStyle="1" w:styleId="19">
    <w:name w:val="_Style 18"/>
    <w:basedOn w:val="10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130</Words>
  <Characters>742</Characters>
  <Lines>6</Lines>
  <Paragraphs>1</Paragraphs>
  <TotalTime>1</TotalTime>
  <ScaleCrop>false</ScaleCrop>
  <LinksUpToDate>false</LinksUpToDate>
  <CharactersWithSpaces>871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2025-06-29T13:46:00Z</dcterms:created>
  <dc:creator>Amarender Katkam</dc:creator>
  <cp:lastModifiedBy>Esther Pallam</cp:lastModifiedBy>
  <dcterms:modified xsi:type="dcterms:W3CDTF">2025-06-30T05:27:02Z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B1686DD97C144588BDEAE7B651683208_13</vt:lpwstr>
  </property>
</Properties>
</file>