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735" w:type="dxa"/>
        <w:tblLook w:val="04A0" w:firstRow="1" w:lastRow="0" w:firstColumn="1" w:lastColumn="0" w:noHBand="0" w:noVBand="1"/>
      </w:tblPr>
      <w:tblGrid>
        <w:gridCol w:w="1159"/>
        <w:gridCol w:w="705"/>
        <w:gridCol w:w="3508"/>
        <w:gridCol w:w="8363"/>
      </w:tblGrid>
      <w:tr w:rsidR="001C4DF2" w:rsidRPr="00D078CE" w14:paraId="77C280B8" w14:textId="77777777" w:rsidTr="009562FD">
        <w:trPr>
          <w:tblHeader/>
        </w:trPr>
        <w:tc>
          <w:tcPr>
            <w:tcW w:w="13735" w:type="dxa"/>
            <w:gridSpan w:val="4"/>
            <w:tcBorders>
              <w:top w:val="double" w:sz="4" w:space="0" w:color="auto"/>
              <w:left w:val="double" w:sz="4" w:space="0" w:color="auto"/>
              <w:bottom w:val="double" w:sz="4" w:space="0" w:color="auto"/>
              <w:right w:val="double" w:sz="4" w:space="0" w:color="auto"/>
            </w:tcBorders>
            <w:shd w:val="clear" w:color="auto" w:fill="D5DCE4" w:themeFill="text2" w:themeFillTint="33"/>
            <w:vAlign w:val="center"/>
          </w:tcPr>
          <w:p w14:paraId="1CBDBB5F" w14:textId="77777777" w:rsidR="00D078CE" w:rsidRPr="00AD304A" w:rsidRDefault="001C4DF2" w:rsidP="00D078CE">
            <w:pPr>
              <w:jc w:val="both"/>
              <w:rPr>
                <w:b/>
              </w:rPr>
            </w:pPr>
            <w:r w:rsidRPr="000B1C6D">
              <w:rPr>
                <w:b/>
              </w:rPr>
              <w:t>Responda cabalmente cada una de las preguntas y/o</w:t>
            </w:r>
            <w:r w:rsidR="00B9145A" w:rsidRPr="000B1C6D">
              <w:rPr>
                <w:b/>
              </w:rPr>
              <w:t xml:space="preserve"> describa cada uno de los</w:t>
            </w:r>
            <w:r w:rsidRPr="000B1C6D">
              <w:rPr>
                <w:b/>
              </w:rPr>
              <w:t xml:space="preserve"> tópico</w:t>
            </w:r>
            <w:r w:rsidR="00D078CE" w:rsidRPr="000B1C6D">
              <w:rPr>
                <w:b/>
              </w:rPr>
              <w:t>s</w:t>
            </w:r>
            <w:r w:rsidRPr="000B1C6D">
              <w:rPr>
                <w:b/>
              </w:rPr>
              <w:t>, referentes a los contenidos temáticos de la unidad de aprendizaje de Bases de Datos, fundamente sus respuestas</w:t>
            </w:r>
            <w:r w:rsidR="00D078CE" w:rsidRPr="000B1C6D">
              <w:rPr>
                <w:b/>
              </w:rPr>
              <w:t>. E</w:t>
            </w:r>
            <w:r w:rsidRPr="000B1C6D">
              <w:rPr>
                <w:b/>
              </w:rPr>
              <w:t>l metadato se refiere al capítulo</w:t>
            </w:r>
            <w:r w:rsidR="00D078CE" w:rsidRPr="000B1C6D">
              <w:rPr>
                <w:b/>
              </w:rPr>
              <w:t xml:space="preserve"> donde</w:t>
            </w:r>
            <w:r w:rsidRPr="000B1C6D">
              <w:rPr>
                <w:b/>
              </w:rPr>
              <w:t xml:space="preserve"> se encuentra desarrollado el tema en la bibliografía básica, </w:t>
            </w:r>
            <w:proofErr w:type="spellStart"/>
            <w:r w:rsidR="008E5A48" w:rsidRPr="000B1C6D">
              <w:rPr>
                <w:b/>
              </w:rPr>
              <w:t>Elmasri</w:t>
            </w:r>
            <w:proofErr w:type="spellEnd"/>
            <w:r w:rsidR="008E5A48" w:rsidRPr="000B1C6D">
              <w:rPr>
                <w:b/>
              </w:rPr>
              <w:t xml:space="preserve">, </w:t>
            </w:r>
            <w:proofErr w:type="spellStart"/>
            <w:r w:rsidR="008E5A48" w:rsidRPr="000B1C6D">
              <w:rPr>
                <w:b/>
              </w:rPr>
              <w:t>Ramez</w:t>
            </w:r>
            <w:proofErr w:type="spellEnd"/>
            <w:r w:rsidR="008E5A48" w:rsidRPr="000B1C6D">
              <w:rPr>
                <w:b/>
              </w:rPr>
              <w:t xml:space="preserve"> &amp;</w:t>
            </w:r>
            <w:r w:rsidR="00D078CE" w:rsidRPr="000B1C6D">
              <w:rPr>
                <w:b/>
              </w:rPr>
              <w:t xml:space="preserve"> </w:t>
            </w:r>
            <w:proofErr w:type="spellStart"/>
            <w:r w:rsidR="00D078CE" w:rsidRPr="000B1C6D">
              <w:rPr>
                <w:b/>
              </w:rPr>
              <w:t>Navathe</w:t>
            </w:r>
            <w:proofErr w:type="spellEnd"/>
            <w:r w:rsidR="00D078CE" w:rsidRPr="000B1C6D">
              <w:rPr>
                <w:b/>
              </w:rPr>
              <w:t xml:space="preserve">, </w:t>
            </w:r>
            <w:proofErr w:type="spellStart"/>
            <w:r w:rsidR="00D078CE" w:rsidRPr="000B1C6D">
              <w:rPr>
                <w:b/>
              </w:rPr>
              <w:t>Shamkant</w:t>
            </w:r>
            <w:proofErr w:type="spellEnd"/>
            <w:r w:rsidR="00D078CE" w:rsidRPr="000B1C6D">
              <w:rPr>
                <w:b/>
              </w:rPr>
              <w:t xml:space="preserve"> (2011). </w:t>
            </w:r>
            <w:r w:rsidR="00D078CE" w:rsidRPr="00AD304A">
              <w:rPr>
                <w:b/>
                <w:i/>
              </w:rPr>
              <w:t xml:space="preserve">Fundamentals </w:t>
            </w:r>
            <w:proofErr w:type="spellStart"/>
            <w:r w:rsidR="00D078CE" w:rsidRPr="00AD304A">
              <w:rPr>
                <w:b/>
                <w:i/>
              </w:rPr>
              <w:t>of</w:t>
            </w:r>
            <w:proofErr w:type="spellEnd"/>
            <w:r w:rsidR="00D078CE" w:rsidRPr="00AD304A">
              <w:rPr>
                <w:b/>
                <w:i/>
              </w:rPr>
              <w:t xml:space="preserve"> </w:t>
            </w:r>
            <w:proofErr w:type="spellStart"/>
            <w:r w:rsidR="00D078CE" w:rsidRPr="00AD304A">
              <w:rPr>
                <w:b/>
                <w:i/>
              </w:rPr>
              <w:t>Database</w:t>
            </w:r>
            <w:proofErr w:type="spellEnd"/>
            <w:r w:rsidR="00D078CE" w:rsidRPr="00AD304A">
              <w:rPr>
                <w:b/>
                <w:i/>
              </w:rPr>
              <w:t xml:space="preserve"> </w:t>
            </w:r>
            <w:proofErr w:type="spellStart"/>
            <w:r w:rsidR="00D078CE" w:rsidRPr="00AD304A">
              <w:rPr>
                <w:b/>
                <w:i/>
              </w:rPr>
              <w:t>Systems</w:t>
            </w:r>
            <w:proofErr w:type="spellEnd"/>
            <w:r w:rsidR="00D078CE" w:rsidRPr="00AD304A">
              <w:rPr>
                <w:b/>
              </w:rPr>
              <w:t xml:space="preserve">, Addison-Wesley. </w:t>
            </w:r>
            <w:proofErr w:type="gramStart"/>
            <w:r w:rsidR="00D078CE" w:rsidRPr="00AD304A">
              <w:rPr>
                <w:b/>
              </w:rPr>
              <w:t>EEUU</w:t>
            </w:r>
            <w:proofErr w:type="gramEnd"/>
            <w:r w:rsidR="00D078CE" w:rsidRPr="00AD304A">
              <w:rPr>
                <w:b/>
              </w:rPr>
              <w:t>, 1201 pp.</w:t>
            </w:r>
          </w:p>
          <w:p w14:paraId="35C9F398" w14:textId="77777777" w:rsidR="000B1C6D" w:rsidRPr="00AD304A" w:rsidRDefault="000B1C6D" w:rsidP="00D078CE">
            <w:pPr>
              <w:jc w:val="both"/>
              <w:rPr>
                <w:b/>
              </w:rPr>
            </w:pPr>
          </w:p>
          <w:p w14:paraId="1F92DE05" w14:textId="77777777" w:rsidR="000B1C6D" w:rsidRPr="000B1C6D" w:rsidRDefault="000B1C6D" w:rsidP="000B1C6D">
            <w:pPr>
              <w:jc w:val="both"/>
              <w:rPr>
                <w:b/>
              </w:rPr>
            </w:pPr>
            <w:r w:rsidRPr="000B1C6D">
              <w:rPr>
                <w:b/>
              </w:rPr>
              <w:t>Al</w:t>
            </w:r>
            <w:r>
              <w:rPr>
                <w:b/>
              </w:rPr>
              <w:t xml:space="preserve"> C</w:t>
            </w:r>
            <w:r w:rsidRPr="000B1C6D">
              <w:rPr>
                <w:b/>
              </w:rPr>
              <w:t>ontest</w:t>
            </w:r>
            <w:r>
              <w:rPr>
                <w:b/>
              </w:rPr>
              <w:t>ar l</w:t>
            </w:r>
            <w:r w:rsidRPr="000B1C6D">
              <w:rPr>
                <w:b/>
              </w:rPr>
              <w:t xml:space="preserve">as siguientes preguntas y desarrolle los tópicos indicando la referencia y la página de donde toma el concepto, utilizando el formato APA para las referencias y la bibliografía, utilice solo fuentes primarias. Desarrolle párrafos que den respuesta a cada componente, utilizando conectores entre párrafos y relacionantes, donde se distinga cual es la sección de referencia del autor consultado, la parte que corresponde </w:t>
            </w:r>
            <w:r>
              <w:rPr>
                <w:b/>
              </w:rPr>
              <w:t>a su redacción propia</w:t>
            </w:r>
            <w:r w:rsidRPr="000B1C6D">
              <w:rPr>
                <w:b/>
              </w:rPr>
              <w:t xml:space="preserve"> y </w:t>
            </w:r>
            <w:r>
              <w:rPr>
                <w:b/>
              </w:rPr>
              <w:t xml:space="preserve">en </w:t>
            </w:r>
            <w:r w:rsidRPr="000B1C6D">
              <w:rPr>
                <w:b/>
              </w:rPr>
              <w:t>el cierre de</w:t>
            </w:r>
            <w:r>
              <w:rPr>
                <w:b/>
              </w:rPr>
              <w:t>l texto incluya una</w:t>
            </w:r>
            <w:r w:rsidRPr="000B1C6D">
              <w:rPr>
                <w:b/>
              </w:rPr>
              <w:t xml:space="preserve"> conclusión a la pregunta formulada. </w:t>
            </w:r>
          </w:p>
          <w:p w14:paraId="605C2A73" w14:textId="77777777" w:rsidR="000B1C6D" w:rsidRPr="000B1C6D" w:rsidRDefault="000B1C6D" w:rsidP="00D078CE">
            <w:pPr>
              <w:jc w:val="both"/>
            </w:pPr>
          </w:p>
          <w:p w14:paraId="4AD5664D" w14:textId="77777777" w:rsidR="001C4DF2" w:rsidRPr="000B1C6D" w:rsidRDefault="001C4DF2" w:rsidP="00BE1E4D">
            <w:pPr>
              <w:jc w:val="center"/>
            </w:pPr>
            <w:r w:rsidRPr="000B1C6D">
              <w:t xml:space="preserve">    </w:t>
            </w:r>
          </w:p>
        </w:tc>
      </w:tr>
      <w:tr w:rsidR="008E5A48" w:rsidRPr="00D078CE" w14:paraId="1E72C981" w14:textId="77777777" w:rsidTr="009562FD">
        <w:trPr>
          <w:tblHeader/>
        </w:trPr>
        <w:tc>
          <w:tcPr>
            <w:tcW w:w="13735" w:type="dxa"/>
            <w:gridSpan w:val="4"/>
            <w:tcBorders>
              <w:top w:val="double" w:sz="4" w:space="0" w:color="auto"/>
              <w:left w:val="nil"/>
              <w:bottom w:val="double" w:sz="4" w:space="0" w:color="auto"/>
              <w:right w:val="nil"/>
            </w:tcBorders>
            <w:shd w:val="clear" w:color="auto" w:fill="FFFFFF" w:themeFill="background1"/>
            <w:vAlign w:val="center"/>
          </w:tcPr>
          <w:p w14:paraId="7BD1107F" w14:textId="77777777" w:rsidR="008E5A48" w:rsidRDefault="008E5A48" w:rsidP="00D078CE">
            <w:pPr>
              <w:jc w:val="both"/>
            </w:pPr>
          </w:p>
        </w:tc>
      </w:tr>
      <w:tr w:rsidR="002646D8" w14:paraId="0E393998" w14:textId="77777777" w:rsidTr="009562FD">
        <w:trPr>
          <w:tblHeader/>
        </w:trPr>
        <w:tc>
          <w:tcPr>
            <w:tcW w:w="1159" w:type="dxa"/>
            <w:tcBorders>
              <w:top w:val="double" w:sz="4" w:space="0" w:color="auto"/>
              <w:left w:val="double" w:sz="4" w:space="0" w:color="auto"/>
              <w:bottom w:val="double" w:sz="4" w:space="0" w:color="auto"/>
            </w:tcBorders>
            <w:shd w:val="clear" w:color="auto" w:fill="D5DCE4" w:themeFill="text2" w:themeFillTint="33"/>
            <w:vAlign w:val="center"/>
          </w:tcPr>
          <w:p w14:paraId="34A92CF6" w14:textId="77777777" w:rsidR="002646D8" w:rsidRDefault="00ED50FC" w:rsidP="00BE1E4D">
            <w:pPr>
              <w:jc w:val="center"/>
            </w:pPr>
            <w:r>
              <w:t>Metadato.</w:t>
            </w:r>
          </w:p>
        </w:tc>
        <w:tc>
          <w:tcPr>
            <w:tcW w:w="705" w:type="dxa"/>
            <w:tcBorders>
              <w:top w:val="double" w:sz="4" w:space="0" w:color="auto"/>
              <w:bottom w:val="double" w:sz="4" w:space="0" w:color="auto"/>
            </w:tcBorders>
            <w:shd w:val="clear" w:color="auto" w:fill="D5DCE4" w:themeFill="text2" w:themeFillTint="33"/>
            <w:vAlign w:val="center"/>
          </w:tcPr>
          <w:p w14:paraId="592E9DB3" w14:textId="77777777" w:rsidR="002646D8" w:rsidRDefault="0090729E" w:rsidP="00BE1E4D">
            <w:pPr>
              <w:jc w:val="center"/>
            </w:pPr>
            <w:r>
              <w:t>Núm.</w:t>
            </w:r>
          </w:p>
        </w:tc>
        <w:tc>
          <w:tcPr>
            <w:tcW w:w="3508" w:type="dxa"/>
            <w:tcBorders>
              <w:top w:val="double" w:sz="4" w:space="0" w:color="auto"/>
              <w:bottom w:val="double" w:sz="4" w:space="0" w:color="auto"/>
            </w:tcBorders>
            <w:shd w:val="clear" w:color="auto" w:fill="D5DCE4" w:themeFill="text2" w:themeFillTint="33"/>
            <w:vAlign w:val="center"/>
          </w:tcPr>
          <w:p w14:paraId="6C64CF0A" w14:textId="77777777" w:rsidR="002646D8" w:rsidRDefault="0090729E" w:rsidP="00BE1E4D">
            <w:pPr>
              <w:jc w:val="center"/>
            </w:pPr>
            <w:r>
              <w:t>Tópicos y preguntas.</w:t>
            </w:r>
          </w:p>
        </w:tc>
        <w:tc>
          <w:tcPr>
            <w:tcW w:w="8363" w:type="dxa"/>
            <w:tcBorders>
              <w:top w:val="double" w:sz="4" w:space="0" w:color="auto"/>
              <w:bottom w:val="double" w:sz="4" w:space="0" w:color="auto"/>
              <w:right w:val="double" w:sz="4" w:space="0" w:color="auto"/>
            </w:tcBorders>
            <w:shd w:val="clear" w:color="auto" w:fill="D5DCE4" w:themeFill="text2" w:themeFillTint="33"/>
            <w:vAlign w:val="center"/>
          </w:tcPr>
          <w:p w14:paraId="7267ABDD" w14:textId="77777777" w:rsidR="002646D8" w:rsidRDefault="002646D8" w:rsidP="00BE1E4D">
            <w:pPr>
              <w:jc w:val="center"/>
            </w:pPr>
          </w:p>
        </w:tc>
      </w:tr>
      <w:tr w:rsidR="002646D8" w14:paraId="6B52EDF6" w14:textId="77777777" w:rsidTr="00171909">
        <w:trPr>
          <w:trHeight w:val="4677"/>
        </w:trPr>
        <w:tc>
          <w:tcPr>
            <w:tcW w:w="1159" w:type="dxa"/>
            <w:vAlign w:val="center"/>
          </w:tcPr>
          <w:p w14:paraId="44633CE2" w14:textId="77777777" w:rsidR="002646D8" w:rsidRDefault="002646D8" w:rsidP="001C4DF2">
            <w:pPr>
              <w:jc w:val="center"/>
            </w:pPr>
            <w:r>
              <w:t>1</w:t>
            </w:r>
            <w:r w:rsidR="00284EC8">
              <w:t>.4</w:t>
            </w:r>
          </w:p>
        </w:tc>
        <w:tc>
          <w:tcPr>
            <w:tcW w:w="705" w:type="dxa"/>
            <w:vAlign w:val="center"/>
          </w:tcPr>
          <w:p w14:paraId="2E237A93" w14:textId="77777777" w:rsidR="002646D8" w:rsidRDefault="000A5646" w:rsidP="001C4DF2">
            <w:pPr>
              <w:jc w:val="center"/>
            </w:pPr>
            <w:r>
              <w:t>1</w:t>
            </w:r>
          </w:p>
        </w:tc>
        <w:tc>
          <w:tcPr>
            <w:tcW w:w="3508" w:type="dxa"/>
            <w:shd w:val="clear" w:color="auto" w:fill="CC99FF"/>
            <w:vAlign w:val="center"/>
          </w:tcPr>
          <w:p w14:paraId="22223664" w14:textId="77777777" w:rsidR="002646D8" w:rsidRPr="00171909" w:rsidRDefault="008E5A48">
            <w:pPr>
              <w:rPr>
                <w:rFonts w:ascii="Arial" w:hAnsi="Arial" w:cs="Arial"/>
                <w:b/>
                <w:bCs/>
                <w:sz w:val="24"/>
                <w:szCs w:val="28"/>
              </w:rPr>
            </w:pPr>
            <w:r w:rsidRPr="00171909">
              <w:rPr>
                <w:rFonts w:ascii="Arial" w:hAnsi="Arial" w:cs="Arial"/>
                <w:b/>
                <w:bCs/>
                <w:sz w:val="24"/>
                <w:szCs w:val="28"/>
              </w:rPr>
              <w:t>¿</w:t>
            </w:r>
            <w:r w:rsidR="002646D8" w:rsidRPr="00171909">
              <w:rPr>
                <w:rFonts w:ascii="Arial" w:hAnsi="Arial" w:cs="Arial"/>
                <w:b/>
                <w:bCs/>
                <w:sz w:val="24"/>
                <w:szCs w:val="28"/>
              </w:rPr>
              <w:t>Cuáles son las responsabilidades de un DBA y de</w:t>
            </w:r>
            <w:r w:rsidRPr="00171909">
              <w:rPr>
                <w:rFonts w:ascii="Arial" w:hAnsi="Arial" w:cs="Arial"/>
                <w:b/>
                <w:bCs/>
                <w:sz w:val="24"/>
                <w:szCs w:val="28"/>
              </w:rPr>
              <w:t xml:space="preserve"> un diseñador de bases de datos?</w:t>
            </w:r>
          </w:p>
        </w:tc>
        <w:tc>
          <w:tcPr>
            <w:tcW w:w="8363" w:type="dxa"/>
            <w:vAlign w:val="center"/>
          </w:tcPr>
          <w:p w14:paraId="2EF3D156" w14:textId="1A549CDB" w:rsidR="005A0BB9" w:rsidRDefault="00464316" w:rsidP="0072132F">
            <w:pPr>
              <w:jc w:val="both"/>
              <w:rPr>
                <w:rFonts w:ascii="Arial" w:hAnsi="Arial" w:cs="Arial"/>
                <w:sz w:val="24"/>
                <w:szCs w:val="24"/>
              </w:rPr>
            </w:pPr>
            <w:r w:rsidRPr="00464316">
              <w:rPr>
                <w:rFonts w:ascii="Arial" w:hAnsi="Arial" w:cs="Arial"/>
                <w:sz w:val="24"/>
                <w:szCs w:val="24"/>
              </w:rPr>
              <w:t xml:space="preserve">La administración de estos recursos es responsabilidad </w:t>
            </w:r>
            <w:r w:rsidR="00171909" w:rsidRPr="00464316">
              <w:rPr>
                <w:rFonts w:ascii="Arial" w:hAnsi="Arial" w:cs="Arial"/>
                <w:sz w:val="24"/>
                <w:szCs w:val="24"/>
              </w:rPr>
              <w:t>de</w:t>
            </w:r>
            <w:r w:rsidR="00171909">
              <w:rPr>
                <w:rFonts w:ascii="Arial" w:hAnsi="Arial" w:cs="Arial"/>
                <w:sz w:val="24"/>
                <w:szCs w:val="24"/>
              </w:rPr>
              <w:t>l</w:t>
            </w:r>
            <w:r w:rsidRPr="00464316">
              <w:rPr>
                <w:rFonts w:ascii="Arial" w:hAnsi="Arial" w:cs="Arial"/>
                <w:sz w:val="24"/>
                <w:szCs w:val="24"/>
              </w:rPr>
              <w:t xml:space="preserve"> administrador de la base de datos (DBA). El DBA es responsable de autorizar el acceso</w:t>
            </w:r>
            <w:r w:rsidR="00171909">
              <w:rPr>
                <w:rFonts w:ascii="Arial" w:hAnsi="Arial" w:cs="Arial"/>
                <w:sz w:val="24"/>
                <w:szCs w:val="24"/>
              </w:rPr>
              <w:t xml:space="preserve"> </w:t>
            </w:r>
            <w:r w:rsidRPr="00464316">
              <w:rPr>
                <w:rFonts w:ascii="Arial" w:hAnsi="Arial" w:cs="Arial"/>
                <w:sz w:val="24"/>
                <w:szCs w:val="24"/>
              </w:rPr>
              <w:t>a la base de datos, coordinando y monitoreando su uso, y adquiriendo software y</w:t>
            </w:r>
            <w:r w:rsidR="00171909">
              <w:rPr>
                <w:rFonts w:ascii="Arial" w:hAnsi="Arial" w:cs="Arial"/>
                <w:sz w:val="24"/>
                <w:szCs w:val="24"/>
              </w:rPr>
              <w:t xml:space="preserve"> </w:t>
            </w:r>
            <w:r w:rsidRPr="00464316">
              <w:rPr>
                <w:rFonts w:ascii="Arial" w:hAnsi="Arial" w:cs="Arial"/>
                <w:sz w:val="24"/>
                <w:szCs w:val="24"/>
              </w:rPr>
              <w:t>recursos de hardware según sea necesario. El DBA es responsable de problemas como violaciones de seguridad y tiempo de respuesta deficiente del sistema. En organizaciones grandes, el DBA es</w:t>
            </w:r>
            <w:r w:rsidR="00171909">
              <w:rPr>
                <w:rFonts w:ascii="Arial" w:hAnsi="Arial" w:cs="Arial"/>
                <w:sz w:val="24"/>
                <w:szCs w:val="24"/>
              </w:rPr>
              <w:t xml:space="preserve"> </w:t>
            </w:r>
            <w:r w:rsidRPr="00464316">
              <w:rPr>
                <w:rFonts w:ascii="Arial" w:hAnsi="Arial" w:cs="Arial"/>
                <w:sz w:val="24"/>
                <w:szCs w:val="24"/>
              </w:rPr>
              <w:t>asistido por un personal que realiza estas funciones</w:t>
            </w:r>
            <w:r w:rsidR="0072132F">
              <w:rPr>
                <w:rFonts w:ascii="Arial" w:hAnsi="Arial" w:cs="Arial"/>
                <w:sz w:val="24"/>
                <w:szCs w:val="24"/>
              </w:rPr>
              <w:t xml:space="preserve"> </w:t>
            </w:r>
            <w:sdt>
              <w:sdtPr>
                <w:rPr>
                  <w:rFonts w:ascii="Arial" w:hAnsi="Arial" w:cs="Arial"/>
                  <w:sz w:val="24"/>
                  <w:szCs w:val="24"/>
                </w:rPr>
                <w:id w:val="-862514164"/>
                <w:citation/>
              </w:sdtPr>
              <w:sdtEndPr/>
              <w:sdtContent>
                <w:r w:rsidR="0072132F">
                  <w:rPr>
                    <w:rFonts w:ascii="Arial" w:hAnsi="Arial" w:cs="Arial"/>
                    <w:sz w:val="24"/>
                    <w:szCs w:val="24"/>
                  </w:rPr>
                  <w:fldChar w:fldCharType="begin"/>
                </w:r>
                <w:r w:rsidR="000670B0">
                  <w:rPr>
                    <w:rFonts w:ascii="Arial" w:hAnsi="Arial" w:cs="Arial"/>
                    <w:sz w:val="24"/>
                    <w:szCs w:val="24"/>
                  </w:rPr>
                  <w:instrText xml:space="preserve">CITATION Elm10 \p 15 \l 2058 </w:instrText>
                </w:r>
                <w:r w:rsidR="0072132F">
                  <w:rPr>
                    <w:rFonts w:ascii="Arial" w:hAnsi="Arial" w:cs="Arial"/>
                    <w:sz w:val="24"/>
                    <w:szCs w:val="24"/>
                  </w:rPr>
                  <w:fldChar w:fldCharType="separate"/>
                </w:r>
                <w:r w:rsidR="000670B0" w:rsidRPr="000670B0">
                  <w:rPr>
                    <w:rFonts w:ascii="Arial" w:hAnsi="Arial" w:cs="Arial"/>
                    <w:noProof/>
                    <w:sz w:val="24"/>
                    <w:szCs w:val="24"/>
                  </w:rPr>
                  <w:t>(Navathe &amp; Elmasri, 2011 , pág. 15)</w:t>
                </w:r>
                <w:r w:rsidR="0072132F">
                  <w:rPr>
                    <w:rFonts w:ascii="Arial" w:hAnsi="Arial" w:cs="Arial"/>
                    <w:sz w:val="24"/>
                    <w:szCs w:val="24"/>
                  </w:rPr>
                  <w:fldChar w:fldCharType="end"/>
                </w:r>
              </w:sdtContent>
            </w:sdt>
            <w:r w:rsidRPr="00464316">
              <w:rPr>
                <w:rFonts w:ascii="Arial" w:hAnsi="Arial" w:cs="Arial"/>
                <w:sz w:val="24"/>
                <w:szCs w:val="24"/>
              </w:rPr>
              <w:t>.</w:t>
            </w:r>
          </w:p>
          <w:p w14:paraId="3B124B56" w14:textId="77777777" w:rsidR="006B5106" w:rsidRDefault="006B5106" w:rsidP="0072132F">
            <w:pPr>
              <w:jc w:val="both"/>
              <w:rPr>
                <w:rFonts w:ascii="Arial" w:hAnsi="Arial" w:cs="Arial"/>
                <w:sz w:val="24"/>
                <w:szCs w:val="24"/>
              </w:rPr>
            </w:pPr>
          </w:p>
          <w:p w14:paraId="158D5DC4" w14:textId="08E6F672" w:rsidR="0072132F" w:rsidRPr="005A0BB9" w:rsidRDefault="0072132F" w:rsidP="0072132F">
            <w:pPr>
              <w:jc w:val="both"/>
              <w:rPr>
                <w:rFonts w:ascii="Arial" w:hAnsi="Arial" w:cs="Arial"/>
                <w:sz w:val="24"/>
                <w:szCs w:val="24"/>
              </w:rPr>
            </w:pPr>
            <w:r>
              <w:rPr>
                <w:rFonts w:ascii="Arial" w:hAnsi="Arial" w:cs="Arial"/>
                <w:sz w:val="24"/>
                <w:szCs w:val="24"/>
              </w:rPr>
              <w:t xml:space="preserve">Como se menciona en el libro las responsabilidades de un DBA es autorizar el acceso a la base de datos, este también debe de monitorear y coordinar su uso, mediante un software y hardware </w:t>
            </w:r>
            <w:r w:rsidR="00171909">
              <w:rPr>
                <w:rFonts w:ascii="Arial" w:hAnsi="Arial" w:cs="Arial"/>
                <w:sz w:val="24"/>
                <w:szCs w:val="24"/>
              </w:rPr>
              <w:t>necesarios.</w:t>
            </w:r>
          </w:p>
        </w:tc>
      </w:tr>
      <w:tr w:rsidR="002646D8" w14:paraId="18B982AC" w14:textId="77777777" w:rsidTr="00406ED6">
        <w:trPr>
          <w:trHeight w:val="3010"/>
        </w:trPr>
        <w:tc>
          <w:tcPr>
            <w:tcW w:w="1159" w:type="dxa"/>
            <w:vAlign w:val="center"/>
          </w:tcPr>
          <w:p w14:paraId="677FD453" w14:textId="279015BB" w:rsidR="002646D8" w:rsidRDefault="004F6800" w:rsidP="001C4DF2">
            <w:pPr>
              <w:jc w:val="center"/>
            </w:pPr>
            <w:r>
              <w:lastRenderedPageBreak/>
              <w:t>2</w:t>
            </w:r>
            <w:r w:rsidR="00284EC8">
              <w:t>.</w:t>
            </w:r>
            <w:r w:rsidR="001D25A1">
              <w:t>6</w:t>
            </w:r>
          </w:p>
        </w:tc>
        <w:tc>
          <w:tcPr>
            <w:tcW w:w="705" w:type="dxa"/>
            <w:vAlign w:val="center"/>
          </w:tcPr>
          <w:p w14:paraId="2E016BF7" w14:textId="77777777" w:rsidR="002646D8" w:rsidRDefault="000A5646" w:rsidP="001C4DF2">
            <w:pPr>
              <w:jc w:val="center"/>
            </w:pPr>
            <w:r>
              <w:t>2</w:t>
            </w:r>
          </w:p>
        </w:tc>
        <w:tc>
          <w:tcPr>
            <w:tcW w:w="3508" w:type="dxa"/>
            <w:shd w:val="clear" w:color="auto" w:fill="CC99FF"/>
            <w:vAlign w:val="center"/>
          </w:tcPr>
          <w:p w14:paraId="0797A738" w14:textId="77777777" w:rsidR="002646D8" w:rsidRPr="00406ED6" w:rsidRDefault="008E5A48">
            <w:pPr>
              <w:rPr>
                <w:rFonts w:ascii="Arial" w:hAnsi="Arial" w:cs="Arial"/>
                <w:b/>
                <w:bCs/>
                <w:sz w:val="20"/>
              </w:rPr>
            </w:pPr>
            <w:r w:rsidRPr="00406ED6">
              <w:rPr>
                <w:rFonts w:ascii="Arial" w:hAnsi="Arial" w:cs="Arial"/>
                <w:b/>
                <w:bCs/>
                <w:sz w:val="24"/>
                <w:szCs w:val="28"/>
              </w:rPr>
              <w:t>¿</w:t>
            </w:r>
            <w:r w:rsidR="002646D8" w:rsidRPr="00406ED6">
              <w:rPr>
                <w:rFonts w:ascii="Arial" w:hAnsi="Arial" w:cs="Arial"/>
                <w:b/>
                <w:bCs/>
                <w:sz w:val="24"/>
                <w:szCs w:val="28"/>
              </w:rPr>
              <w:t>C</w:t>
            </w:r>
            <w:r w:rsidR="004F6800" w:rsidRPr="00406ED6">
              <w:rPr>
                <w:rFonts w:ascii="Arial" w:hAnsi="Arial" w:cs="Arial"/>
                <w:b/>
                <w:bCs/>
                <w:sz w:val="24"/>
                <w:szCs w:val="28"/>
              </w:rPr>
              <w:t>uá</w:t>
            </w:r>
            <w:r w:rsidR="002646D8" w:rsidRPr="00406ED6">
              <w:rPr>
                <w:rFonts w:ascii="Arial" w:hAnsi="Arial" w:cs="Arial"/>
                <w:b/>
                <w:bCs/>
                <w:sz w:val="24"/>
                <w:szCs w:val="28"/>
              </w:rPr>
              <w:t xml:space="preserve">les son las diferencias básicas entre </w:t>
            </w:r>
            <w:r w:rsidR="004F6800" w:rsidRPr="00406ED6">
              <w:rPr>
                <w:rFonts w:ascii="Arial" w:hAnsi="Arial" w:cs="Arial"/>
                <w:b/>
                <w:bCs/>
                <w:sz w:val="24"/>
                <w:szCs w:val="28"/>
              </w:rPr>
              <w:t>modelo relacional, modelo orientado a objetos y modelo XML</w:t>
            </w:r>
            <w:r w:rsidRPr="00406ED6">
              <w:rPr>
                <w:rFonts w:ascii="Arial" w:hAnsi="Arial" w:cs="Arial"/>
                <w:b/>
                <w:bCs/>
                <w:sz w:val="24"/>
                <w:szCs w:val="28"/>
              </w:rPr>
              <w:t>?</w:t>
            </w:r>
          </w:p>
        </w:tc>
        <w:tc>
          <w:tcPr>
            <w:tcW w:w="8363" w:type="dxa"/>
            <w:vAlign w:val="center"/>
          </w:tcPr>
          <w:p w14:paraId="1851CDFC" w14:textId="77777777" w:rsidR="00492B7D" w:rsidRDefault="00406ED6" w:rsidP="00E40545">
            <w:pPr>
              <w:jc w:val="both"/>
              <w:rPr>
                <w:rFonts w:ascii="Arial" w:hAnsi="Arial" w:cs="Arial"/>
                <w:sz w:val="24"/>
                <w:szCs w:val="24"/>
              </w:rPr>
            </w:pPr>
            <w:r w:rsidRPr="00406ED6">
              <w:rPr>
                <w:rFonts w:ascii="Arial" w:hAnsi="Arial" w:cs="Arial"/>
                <w:sz w:val="24"/>
                <w:szCs w:val="24"/>
              </w:rPr>
              <w:t>El modelo básico de datos relacionales representa una base de datos como una colección de tablas,</w:t>
            </w:r>
            <w:r w:rsidR="00E40545">
              <w:rPr>
                <w:rFonts w:ascii="Arial" w:hAnsi="Arial" w:cs="Arial"/>
                <w:sz w:val="24"/>
                <w:szCs w:val="24"/>
              </w:rPr>
              <w:t xml:space="preserve"> </w:t>
            </w:r>
            <w:r w:rsidRPr="00406ED6">
              <w:rPr>
                <w:rFonts w:ascii="Arial" w:hAnsi="Arial" w:cs="Arial"/>
                <w:sz w:val="24"/>
                <w:szCs w:val="24"/>
              </w:rPr>
              <w:t>donde cada tabla se puede almacenar como un archivo separado.</w:t>
            </w:r>
            <w:r w:rsidR="00E40545">
              <w:rPr>
                <w:rFonts w:ascii="Arial" w:hAnsi="Arial" w:cs="Arial"/>
                <w:sz w:val="24"/>
                <w:szCs w:val="24"/>
              </w:rPr>
              <w:t xml:space="preserve"> </w:t>
            </w:r>
          </w:p>
          <w:p w14:paraId="3EC33A34" w14:textId="26800523" w:rsidR="00406ED6" w:rsidRDefault="00E40545" w:rsidP="00E40545">
            <w:pPr>
              <w:jc w:val="both"/>
              <w:rPr>
                <w:rFonts w:ascii="Arial" w:hAnsi="Arial" w:cs="Arial"/>
                <w:sz w:val="24"/>
                <w:szCs w:val="24"/>
              </w:rPr>
            </w:pPr>
            <w:r w:rsidRPr="00E40545">
              <w:rPr>
                <w:rFonts w:ascii="Arial" w:hAnsi="Arial" w:cs="Arial"/>
                <w:sz w:val="24"/>
                <w:szCs w:val="24"/>
              </w:rPr>
              <w:t>El modelo de datos de objetos define una base de datos en términos de objetos, sus propiedades y</w:t>
            </w:r>
            <w:r>
              <w:rPr>
                <w:rFonts w:ascii="Arial" w:hAnsi="Arial" w:cs="Arial"/>
                <w:sz w:val="24"/>
                <w:szCs w:val="24"/>
              </w:rPr>
              <w:t xml:space="preserve"> </w:t>
            </w:r>
            <w:r w:rsidRPr="00E40545">
              <w:rPr>
                <w:rFonts w:ascii="Arial" w:hAnsi="Arial" w:cs="Arial"/>
                <w:sz w:val="24"/>
                <w:szCs w:val="24"/>
              </w:rPr>
              <w:t>sus operaciones. Los objetos con la misma estructura y comportamiento pertenecen a una clase,</w:t>
            </w:r>
            <w:r>
              <w:rPr>
                <w:rFonts w:ascii="Arial" w:hAnsi="Arial" w:cs="Arial"/>
                <w:sz w:val="24"/>
                <w:szCs w:val="24"/>
              </w:rPr>
              <w:t xml:space="preserve"> </w:t>
            </w:r>
            <w:r w:rsidRPr="00E40545">
              <w:rPr>
                <w:rFonts w:ascii="Arial" w:hAnsi="Arial" w:cs="Arial"/>
                <w:sz w:val="24"/>
                <w:szCs w:val="24"/>
              </w:rPr>
              <w:t>y las clases se organizan en jerarquías (o gráficos acíclicos)</w:t>
            </w:r>
            <w:r w:rsidR="00492B7D">
              <w:rPr>
                <w:rFonts w:ascii="Arial" w:hAnsi="Arial" w:cs="Arial"/>
                <w:sz w:val="24"/>
                <w:szCs w:val="24"/>
              </w:rPr>
              <w:t xml:space="preserve"> </w:t>
            </w:r>
            <w:sdt>
              <w:sdtPr>
                <w:rPr>
                  <w:rFonts w:ascii="Arial" w:hAnsi="Arial" w:cs="Arial"/>
                  <w:sz w:val="24"/>
                  <w:szCs w:val="24"/>
                </w:rPr>
                <w:id w:val="-1547821255"/>
                <w:citation/>
              </w:sdtPr>
              <w:sdtEndPr/>
              <w:sdtContent>
                <w:r w:rsidR="00492B7D">
                  <w:rPr>
                    <w:rFonts w:ascii="Arial" w:hAnsi="Arial" w:cs="Arial"/>
                    <w:sz w:val="24"/>
                    <w:szCs w:val="24"/>
                  </w:rPr>
                  <w:fldChar w:fldCharType="begin"/>
                </w:r>
                <w:r w:rsidR="00492B7D">
                  <w:rPr>
                    <w:rFonts w:ascii="Arial" w:hAnsi="Arial" w:cs="Arial"/>
                    <w:sz w:val="24"/>
                    <w:szCs w:val="24"/>
                  </w:rPr>
                  <w:instrText xml:space="preserve">CITATION Elm10 \p 50 \l 2058 </w:instrText>
                </w:r>
                <w:r w:rsidR="00492B7D">
                  <w:rPr>
                    <w:rFonts w:ascii="Arial" w:hAnsi="Arial" w:cs="Arial"/>
                    <w:sz w:val="24"/>
                    <w:szCs w:val="24"/>
                  </w:rPr>
                  <w:fldChar w:fldCharType="separate"/>
                </w:r>
                <w:r w:rsidR="00492B7D" w:rsidRPr="00492B7D">
                  <w:rPr>
                    <w:rFonts w:ascii="Arial" w:hAnsi="Arial" w:cs="Arial"/>
                    <w:noProof/>
                    <w:sz w:val="24"/>
                    <w:szCs w:val="24"/>
                  </w:rPr>
                  <w:t>(Navathe &amp; Elmasri, 2011 , pág. 50)</w:t>
                </w:r>
                <w:r w:rsidR="00492B7D">
                  <w:rPr>
                    <w:rFonts w:ascii="Arial" w:hAnsi="Arial" w:cs="Arial"/>
                    <w:sz w:val="24"/>
                    <w:szCs w:val="24"/>
                  </w:rPr>
                  <w:fldChar w:fldCharType="end"/>
                </w:r>
              </w:sdtContent>
            </w:sdt>
            <w:r w:rsidRPr="00E40545">
              <w:rPr>
                <w:rFonts w:ascii="Arial" w:hAnsi="Arial" w:cs="Arial"/>
                <w:sz w:val="24"/>
                <w:szCs w:val="24"/>
              </w:rPr>
              <w:t>.</w:t>
            </w:r>
          </w:p>
          <w:p w14:paraId="60EEA52F" w14:textId="3F69E347" w:rsidR="00E40545" w:rsidRDefault="00E40545" w:rsidP="00E40545">
            <w:pPr>
              <w:jc w:val="both"/>
              <w:rPr>
                <w:rFonts w:ascii="Arial" w:hAnsi="Arial" w:cs="Arial"/>
                <w:sz w:val="24"/>
                <w:szCs w:val="24"/>
              </w:rPr>
            </w:pPr>
            <w:r w:rsidRPr="00E40545">
              <w:rPr>
                <w:rFonts w:ascii="Arial" w:hAnsi="Arial" w:cs="Arial"/>
                <w:sz w:val="24"/>
                <w:szCs w:val="24"/>
              </w:rPr>
              <w:t>El modelo XML se ha convertido en un estándar para el intercambio de datos en la Web y</w:t>
            </w:r>
            <w:r>
              <w:rPr>
                <w:rFonts w:ascii="Arial" w:hAnsi="Arial" w:cs="Arial"/>
                <w:sz w:val="24"/>
                <w:szCs w:val="24"/>
              </w:rPr>
              <w:t xml:space="preserve"> </w:t>
            </w:r>
            <w:r w:rsidRPr="00E40545">
              <w:rPr>
                <w:rFonts w:ascii="Arial" w:hAnsi="Arial" w:cs="Arial"/>
                <w:sz w:val="24"/>
                <w:szCs w:val="24"/>
              </w:rPr>
              <w:t>se ha utilizado como base para implementar varios prototipos de sistemas XML nativos.</w:t>
            </w:r>
            <w:r>
              <w:rPr>
                <w:rFonts w:ascii="Arial" w:hAnsi="Arial" w:cs="Arial"/>
                <w:sz w:val="24"/>
                <w:szCs w:val="24"/>
              </w:rPr>
              <w:t xml:space="preserve"> </w:t>
            </w:r>
            <w:r w:rsidRPr="00E40545">
              <w:rPr>
                <w:rFonts w:ascii="Arial" w:hAnsi="Arial" w:cs="Arial"/>
                <w:sz w:val="24"/>
                <w:szCs w:val="24"/>
              </w:rPr>
              <w:t>XML utiliza estructuras de árbol jerárquicas. Combina conceptos de bases de datos con conceptos</w:t>
            </w:r>
            <w:r>
              <w:rPr>
                <w:rFonts w:ascii="Arial" w:hAnsi="Arial" w:cs="Arial"/>
                <w:sz w:val="24"/>
                <w:szCs w:val="24"/>
              </w:rPr>
              <w:t xml:space="preserve"> </w:t>
            </w:r>
            <w:r w:rsidRPr="00E40545">
              <w:rPr>
                <w:rFonts w:ascii="Arial" w:hAnsi="Arial" w:cs="Arial"/>
                <w:sz w:val="24"/>
                <w:szCs w:val="24"/>
              </w:rPr>
              <w:t>a partir de modelos de representación de documentos</w:t>
            </w:r>
            <w:r>
              <w:rPr>
                <w:rFonts w:ascii="Arial" w:hAnsi="Arial" w:cs="Arial"/>
                <w:sz w:val="24"/>
                <w:szCs w:val="24"/>
              </w:rPr>
              <w:t xml:space="preserve"> </w:t>
            </w:r>
            <w:sdt>
              <w:sdtPr>
                <w:rPr>
                  <w:rFonts w:ascii="Arial" w:hAnsi="Arial" w:cs="Arial"/>
                  <w:sz w:val="24"/>
                  <w:szCs w:val="24"/>
                </w:rPr>
                <w:id w:val="2089112187"/>
                <w:citation/>
              </w:sdtPr>
              <w:sdtEndPr/>
              <w:sdtContent>
                <w:r>
                  <w:rPr>
                    <w:rFonts w:ascii="Arial" w:hAnsi="Arial" w:cs="Arial"/>
                    <w:sz w:val="24"/>
                    <w:szCs w:val="24"/>
                  </w:rPr>
                  <w:fldChar w:fldCharType="begin"/>
                </w:r>
                <w:r w:rsidR="00492B7D">
                  <w:rPr>
                    <w:rFonts w:ascii="Arial" w:hAnsi="Arial" w:cs="Arial"/>
                    <w:sz w:val="24"/>
                    <w:szCs w:val="24"/>
                  </w:rPr>
                  <w:instrText xml:space="preserve">CITATION Elm10 \p 51 \l 2058 </w:instrText>
                </w:r>
                <w:r>
                  <w:rPr>
                    <w:rFonts w:ascii="Arial" w:hAnsi="Arial" w:cs="Arial"/>
                    <w:sz w:val="24"/>
                    <w:szCs w:val="24"/>
                  </w:rPr>
                  <w:fldChar w:fldCharType="separate"/>
                </w:r>
                <w:r w:rsidR="00492B7D" w:rsidRPr="00492B7D">
                  <w:rPr>
                    <w:rFonts w:ascii="Arial" w:hAnsi="Arial" w:cs="Arial"/>
                    <w:noProof/>
                    <w:sz w:val="24"/>
                    <w:szCs w:val="24"/>
                  </w:rPr>
                  <w:t>(Navathe &amp; Elmasri, 2011 , pág. 51)</w:t>
                </w:r>
                <w:r>
                  <w:rPr>
                    <w:rFonts w:ascii="Arial" w:hAnsi="Arial" w:cs="Arial"/>
                    <w:sz w:val="24"/>
                    <w:szCs w:val="24"/>
                  </w:rPr>
                  <w:fldChar w:fldCharType="end"/>
                </w:r>
              </w:sdtContent>
            </w:sdt>
            <w:r w:rsidRPr="00E40545">
              <w:rPr>
                <w:rFonts w:ascii="Arial" w:hAnsi="Arial" w:cs="Arial"/>
                <w:sz w:val="24"/>
                <w:szCs w:val="24"/>
              </w:rPr>
              <w:t>.</w:t>
            </w:r>
          </w:p>
          <w:p w14:paraId="5C40E0D9" w14:textId="77777777" w:rsidR="00492B7D" w:rsidRDefault="00492B7D" w:rsidP="00E40545">
            <w:pPr>
              <w:jc w:val="both"/>
              <w:rPr>
                <w:rFonts w:ascii="Arial" w:hAnsi="Arial" w:cs="Arial"/>
                <w:sz w:val="24"/>
                <w:szCs w:val="24"/>
              </w:rPr>
            </w:pPr>
          </w:p>
          <w:p w14:paraId="5FF6C391" w14:textId="532B1B8A" w:rsidR="00E40545" w:rsidRPr="00E40545" w:rsidRDefault="00492B7D" w:rsidP="00E40545">
            <w:pPr>
              <w:jc w:val="both"/>
              <w:rPr>
                <w:rFonts w:ascii="Arial" w:hAnsi="Arial" w:cs="Arial"/>
                <w:sz w:val="24"/>
                <w:szCs w:val="24"/>
              </w:rPr>
            </w:pPr>
            <w:r>
              <w:rPr>
                <w:rFonts w:ascii="Arial" w:hAnsi="Arial" w:cs="Arial"/>
                <w:sz w:val="24"/>
                <w:szCs w:val="24"/>
              </w:rPr>
              <w:t xml:space="preserve">Las diferencias básicas entre el modelo relacional, modelo orientado a objetos y el modelo XML, se distinguen porque el modelo básico representa una base de datos como una colección de tablas, el modelo de objetos representa la base de datos en terminos de objetos y el modelo XML hace su representación por medio de documentos </w:t>
            </w:r>
          </w:p>
        </w:tc>
      </w:tr>
      <w:tr w:rsidR="002646D8" w14:paraId="6720304C" w14:textId="77777777" w:rsidTr="00171909">
        <w:tc>
          <w:tcPr>
            <w:tcW w:w="1159" w:type="dxa"/>
            <w:vAlign w:val="center"/>
          </w:tcPr>
          <w:p w14:paraId="1FD6B0AA" w14:textId="23438EAD" w:rsidR="002646D8" w:rsidRDefault="004F6800" w:rsidP="001C4DF2">
            <w:pPr>
              <w:jc w:val="center"/>
            </w:pPr>
            <w:r>
              <w:lastRenderedPageBreak/>
              <w:t>2</w:t>
            </w:r>
            <w:r w:rsidR="00284EC8">
              <w:t>.</w:t>
            </w:r>
            <w:r w:rsidR="001D25A1">
              <w:t>2</w:t>
            </w:r>
          </w:p>
        </w:tc>
        <w:tc>
          <w:tcPr>
            <w:tcW w:w="705" w:type="dxa"/>
            <w:vAlign w:val="center"/>
          </w:tcPr>
          <w:p w14:paraId="0A443BBC" w14:textId="77777777" w:rsidR="002646D8" w:rsidRDefault="000A5646" w:rsidP="001C4DF2">
            <w:pPr>
              <w:jc w:val="center"/>
            </w:pPr>
            <w:r>
              <w:t>3</w:t>
            </w:r>
          </w:p>
        </w:tc>
        <w:tc>
          <w:tcPr>
            <w:tcW w:w="3508" w:type="dxa"/>
            <w:shd w:val="clear" w:color="auto" w:fill="CC99FF"/>
            <w:vAlign w:val="center"/>
          </w:tcPr>
          <w:p w14:paraId="76B443D4" w14:textId="77777777" w:rsidR="002646D8" w:rsidRPr="000115EE" w:rsidRDefault="008E5A48" w:rsidP="000115EE">
            <w:pPr>
              <w:jc w:val="both"/>
              <w:rPr>
                <w:rFonts w:ascii="Arial" w:hAnsi="Arial" w:cs="Arial"/>
                <w:b/>
                <w:bCs/>
                <w:sz w:val="20"/>
              </w:rPr>
            </w:pPr>
            <w:r w:rsidRPr="000115EE">
              <w:rPr>
                <w:rFonts w:ascii="Arial" w:hAnsi="Arial" w:cs="Arial"/>
                <w:b/>
                <w:bCs/>
                <w:sz w:val="24"/>
                <w:szCs w:val="28"/>
              </w:rPr>
              <w:t>¿</w:t>
            </w:r>
            <w:r w:rsidR="004F6800" w:rsidRPr="000115EE">
              <w:rPr>
                <w:rFonts w:ascii="Arial" w:hAnsi="Arial" w:cs="Arial"/>
                <w:b/>
                <w:bCs/>
                <w:sz w:val="24"/>
                <w:szCs w:val="28"/>
              </w:rPr>
              <w:t>Cuál es la diferencia entre lenguaje de manipulación de datos procedural y no procedural</w:t>
            </w:r>
            <w:r w:rsidRPr="000115EE">
              <w:rPr>
                <w:rFonts w:ascii="Arial" w:hAnsi="Arial" w:cs="Arial"/>
                <w:b/>
                <w:bCs/>
                <w:sz w:val="24"/>
                <w:szCs w:val="28"/>
              </w:rPr>
              <w:t>?</w:t>
            </w:r>
          </w:p>
        </w:tc>
        <w:tc>
          <w:tcPr>
            <w:tcW w:w="8363" w:type="dxa"/>
            <w:vAlign w:val="center"/>
          </w:tcPr>
          <w:p w14:paraId="3D3DF702" w14:textId="60FA6283" w:rsidR="001D25A1" w:rsidRPr="00130318" w:rsidRDefault="000115EE" w:rsidP="00130318">
            <w:pPr>
              <w:jc w:val="both"/>
              <w:rPr>
                <w:rFonts w:ascii="Arial" w:hAnsi="Arial" w:cs="Arial"/>
                <w:sz w:val="24"/>
                <w:szCs w:val="24"/>
              </w:rPr>
            </w:pPr>
            <w:r w:rsidRPr="00130318">
              <w:rPr>
                <w:rFonts w:ascii="Arial" w:hAnsi="Arial" w:cs="Arial"/>
                <w:sz w:val="24"/>
                <w:szCs w:val="24"/>
              </w:rPr>
              <w:t xml:space="preserve">La manipulación de los datos permite que el usuario lleve a cabo tareas de consulta o modifique los datos contenidos en una base de datos. </w:t>
            </w:r>
          </w:p>
          <w:p w14:paraId="7F1F59E6" w14:textId="1781FF1A" w:rsidR="001D25A1" w:rsidRPr="00130318" w:rsidRDefault="00130318" w:rsidP="00130318">
            <w:pPr>
              <w:jc w:val="both"/>
              <w:rPr>
                <w:rFonts w:ascii="Arial" w:hAnsi="Arial" w:cs="Arial"/>
                <w:sz w:val="24"/>
                <w:szCs w:val="24"/>
              </w:rPr>
            </w:pPr>
            <w:r w:rsidRPr="00130318">
              <w:rPr>
                <w:rFonts w:ascii="Arial" w:hAnsi="Arial" w:cs="Arial"/>
                <w:sz w:val="24"/>
                <w:szCs w:val="24"/>
              </w:rPr>
              <w:t>M</w:t>
            </w:r>
            <w:r w:rsidR="000115EE" w:rsidRPr="00130318">
              <w:rPr>
                <w:rFonts w:ascii="Arial" w:hAnsi="Arial" w:cs="Arial"/>
                <w:sz w:val="24"/>
                <w:szCs w:val="24"/>
              </w:rPr>
              <w:t>anipulación procedural</w:t>
            </w:r>
            <w:r w:rsidRPr="00130318">
              <w:rPr>
                <w:rFonts w:ascii="Arial" w:hAnsi="Arial" w:cs="Arial"/>
                <w:sz w:val="24"/>
                <w:szCs w:val="24"/>
              </w:rPr>
              <w:t xml:space="preserve">: </w:t>
            </w:r>
            <w:r w:rsidR="000115EE" w:rsidRPr="00130318">
              <w:rPr>
                <w:rFonts w:ascii="Arial" w:hAnsi="Arial" w:cs="Arial"/>
                <w:sz w:val="24"/>
                <w:szCs w:val="24"/>
              </w:rPr>
              <w:t xml:space="preserve"> En este tipo de lenguaje el usuario da instrucciones al sistema para que realice una serie de procedimientos u operaciones en la base de datos para calcular un resultado final.</w:t>
            </w:r>
          </w:p>
          <w:p w14:paraId="0CEAB6A2" w14:textId="7367C0E7" w:rsidR="001D25A1" w:rsidRDefault="00130318" w:rsidP="00130318">
            <w:pPr>
              <w:jc w:val="both"/>
              <w:rPr>
                <w:rFonts w:ascii="Arial" w:hAnsi="Arial" w:cs="Arial"/>
                <w:color w:val="000000"/>
                <w:sz w:val="24"/>
                <w:szCs w:val="24"/>
                <w:shd w:val="clear" w:color="auto" w:fill="FFFFFF"/>
              </w:rPr>
            </w:pPr>
            <w:r w:rsidRPr="00130318">
              <w:rPr>
                <w:rFonts w:ascii="Arial" w:hAnsi="Arial" w:cs="Arial"/>
                <w:sz w:val="24"/>
                <w:szCs w:val="24"/>
              </w:rPr>
              <w:t xml:space="preserve">No procedural: </w:t>
            </w:r>
            <w:r w:rsidRPr="00130318">
              <w:rPr>
                <w:rFonts w:ascii="Arial" w:hAnsi="Arial" w:cs="Arial"/>
                <w:color w:val="000000"/>
                <w:sz w:val="24"/>
                <w:szCs w:val="24"/>
                <w:shd w:val="clear" w:color="auto" w:fill="FFFFFF"/>
              </w:rPr>
              <w:t>En los lenguajes no procedimentales el usuario describe la información deseada sin un procedimiento específico para obtener esa información</w:t>
            </w:r>
            <w:r>
              <w:rPr>
                <w:rFonts w:ascii="Arial" w:hAnsi="Arial" w:cs="Arial"/>
                <w:color w:val="000000"/>
                <w:sz w:val="24"/>
                <w:szCs w:val="24"/>
                <w:shd w:val="clear" w:color="auto" w:fill="FFFFFF"/>
              </w:rPr>
              <w:t xml:space="preserve">. </w:t>
            </w:r>
          </w:p>
          <w:p w14:paraId="5E078A79" w14:textId="77777777" w:rsidR="00130318" w:rsidRDefault="00130318" w:rsidP="00130318">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Las diferencias se pueden notar ya que en un lenguaje el usuario da instrucciones al sistema y en otro el usuario describe la información. </w:t>
            </w:r>
          </w:p>
          <w:p w14:paraId="6A5662F3" w14:textId="6C19DA5B" w:rsidR="00022844" w:rsidRDefault="00022844" w:rsidP="00130318">
            <w:pPr>
              <w:jc w:val="both"/>
              <w:rPr>
                <w:rFonts w:ascii="Arial" w:hAnsi="Arial" w:cs="Arial"/>
                <w:color w:val="000000"/>
                <w:sz w:val="24"/>
                <w:szCs w:val="24"/>
                <w:shd w:val="clear" w:color="auto" w:fill="FFFFFF"/>
              </w:rPr>
            </w:pPr>
          </w:p>
          <w:p w14:paraId="36DAB57E" w14:textId="77777777" w:rsidR="00022844" w:rsidRDefault="00022844" w:rsidP="00130318">
            <w:pPr>
              <w:jc w:val="both"/>
              <w:rPr>
                <w:rFonts w:ascii="Arial" w:hAnsi="Arial" w:cs="Arial"/>
                <w:color w:val="000000"/>
                <w:sz w:val="24"/>
                <w:szCs w:val="24"/>
                <w:shd w:val="clear" w:color="auto" w:fill="FFFFFF"/>
              </w:rPr>
            </w:pPr>
          </w:p>
          <w:p w14:paraId="7C9B267B" w14:textId="7703E94B" w:rsidR="00022844" w:rsidRPr="00130318" w:rsidRDefault="00022844" w:rsidP="00130318">
            <w:pPr>
              <w:jc w:val="both"/>
              <w:rPr>
                <w:rFonts w:ascii="Arial" w:hAnsi="Arial" w:cs="Arial"/>
                <w:sz w:val="24"/>
                <w:szCs w:val="24"/>
              </w:rPr>
            </w:pPr>
            <w:r w:rsidRPr="00022844">
              <w:rPr>
                <w:rFonts w:ascii="Arial" w:hAnsi="Arial" w:cs="Arial"/>
                <w:sz w:val="24"/>
                <w:szCs w:val="24"/>
              </w:rPr>
              <w:t xml:space="preserve">Una expresión de cálculo especifica lo que debe ser recuperado en lugar de como recuperarlo. Por tanto, el cálculo relacional se considera ser un lenguaje sin procedimientos. Esto difiere del álgebra relacional, donde debemos escribir una secuencia de operaciones para especificar una solicitud de recuperación en un particular orden de aplicación de las operaciones; por tanto, puede considerarse como una forma procesal de formulando una consulta. Es posible anidar operaciones de álgebra para </w:t>
            </w:r>
            <w:r w:rsidRPr="00022844">
              <w:rPr>
                <w:rFonts w:ascii="Arial" w:hAnsi="Arial" w:cs="Arial"/>
                <w:sz w:val="24"/>
                <w:szCs w:val="24"/>
              </w:rPr>
              <w:lastRenderedPageBreak/>
              <w:t>formar una sola expresión; Sin embargo, un cierto orden entre las operaciones siempre se especifica explícitamente en una relacional expresión de álgebra (</w:t>
            </w:r>
            <w:proofErr w:type="spellStart"/>
            <w:r w:rsidRPr="00022844">
              <w:rPr>
                <w:rFonts w:ascii="Arial" w:hAnsi="Arial" w:cs="Arial"/>
                <w:sz w:val="24"/>
                <w:szCs w:val="24"/>
              </w:rPr>
              <w:t>Elmasri</w:t>
            </w:r>
            <w:proofErr w:type="spellEnd"/>
            <w:r w:rsidRPr="00022844">
              <w:rPr>
                <w:rFonts w:ascii="Arial" w:hAnsi="Arial" w:cs="Arial"/>
                <w:sz w:val="24"/>
                <w:szCs w:val="24"/>
              </w:rPr>
              <w:t xml:space="preserve"> &amp; </w:t>
            </w:r>
            <w:proofErr w:type="spellStart"/>
            <w:r w:rsidRPr="00022844">
              <w:rPr>
                <w:rFonts w:ascii="Arial" w:hAnsi="Arial" w:cs="Arial"/>
                <w:sz w:val="24"/>
                <w:szCs w:val="24"/>
              </w:rPr>
              <w:t>Navathe</w:t>
            </w:r>
            <w:proofErr w:type="spellEnd"/>
            <w:r w:rsidRPr="00022844">
              <w:rPr>
                <w:rFonts w:ascii="Arial" w:hAnsi="Arial" w:cs="Arial"/>
                <w:sz w:val="24"/>
                <w:szCs w:val="24"/>
              </w:rPr>
              <w:t>, 2011, pág. 175).</w:t>
            </w:r>
          </w:p>
        </w:tc>
      </w:tr>
      <w:tr w:rsidR="002646D8" w14:paraId="0BB9F63F" w14:textId="77777777" w:rsidTr="00171909">
        <w:tc>
          <w:tcPr>
            <w:tcW w:w="1159" w:type="dxa"/>
            <w:vAlign w:val="center"/>
          </w:tcPr>
          <w:p w14:paraId="58E9B7F0" w14:textId="788DFDCA" w:rsidR="002646D8" w:rsidRDefault="004F6800" w:rsidP="001C4DF2">
            <w:pPr>
              <w:jc w:val="center"/>
            </w:pPr>
            <w:r>
              <w:lastRenderedPageBreak/>
              <w:t>2</w:t>
            </w:r>
            <w:r w:rsidR="00284EC8">
              <w:t>.</w:t>
            </w:r>
            <w:r w:rsidR="001D25A1">
              <w:t>2</w:t>
            </w:r>
          </w:p>
        </w:tc>
        <w:tc>
          <w:tcPr>
            <w:tcW w:w="705" w:type="dxa"/>
            <w:vAlign w:val="center"/>
          </w:tcPr>
          <w:p w14:paraId="19425459" w14:textId="77777777" w:rsidR="002646D8" w:rsidRDefault="000A5646" w:rsidP="001C4DF2">
            <w:pPr>
              <w:jc w:val="center"/>
            </w:pPr>
            <w:r>
              <w:t>4</w:t>
            </w:r>
          </w:p>
        </w:tc>
        <w:tc>
          <w:tcPr>
            <w:tcW w:w="3508" w:type="dxa"/>
            <w:shd w:val="clear" w:color="auto" w:fill="CC99FF"/>
            <w:vAlign w:val="center"/>
          </w:tcPr>
          <w:p w14:paraId="20AA8BDD" w14:textId="77777777" w:rsidR="002646D8" w:rsidRPr="001D25A1" w:rsidRDefault="008E5A48" w:rsidP="00890473">
            <w:pPr>
              <w:jc w:val="both"/>
              <w:rPr>
                <w:rFonts w:ascii="Arial" w:hAnsi="Arial" w:cs="Arial"/>
                <w:b/>
                <w:bCs/>
                <w:sz w:val="20"/>
              </w:rPr>
            </w:pPr>
            <w:r w:rsidRPr="001D25A1">
              <w:rPr>
                <w:rFonts w:ascii="Arial" w:hAnsi="Arial" w:cs="Arial"/>
                <w:b/>
                <w:bCs/>
                <w:sz w:val="24"/>
                <w:szCs w:val="28"/>
              </w:rPr>
              <w:t>¿</w:t>
            </w:r>
            <w:r w:rsidR="004F6800" w:rsidRPr="001D25A1">
              <w:rPr>
                <w:rFonts w:ascii="Arial" w:hAnsi="Arial" w:cs="Arial"/>
                <w:b/>
                <w:bCs/>
                <w:sz w:val="24"/>
                <w:szCs w:val="28"/>
              </w:rPr>
              <w:t>Cuál es la diferencia entre independencia lógica de datos e independencia física de datos, indique cuál es más difícil de lograr y por</w:t>
            </w:r>
            <w:r w:rsidRPr="001D25A1">
              <w:rPr>
                <w:rFonts w:ascii="Arial" w:hAnsi="Arial" w:cs="Arial"/>
                <w:b/>
                <w:bCs/>
                <w:sz w:val="24"/>
                <w:szCs w:val="28"/>
              </w:rPr>
              <w:t xml:space="preserve"> </w:t>
            </w:r>
            <w:r w:rsidR="004F6800" w:rsidRPr="001D25A1">
              <w:rPr>
                <w:rFonts w:ascii="Arial" w:hAnsi="Arial" w:cs="Arial"/>
                <w:b/>
                <w:bCs/>
                <w:sz w:val="24"/>
                <w:szCs w:val="28"/>
              </w:rPr>
              <w:t>qué</w:t>
            </w:r>
            <w:r w:rsidRPr="001D25A1">
              <w:rPr>
                <w:rFonts w:ascii="Arial" w:hAnsi="Arial" w:cs="Arial"/>
                <w:b/>
                <w:bCs/>
                <w:sz w:val="24"/>
                <w:szCs w:val="28"/>
              </w:rPr>
              <w:t>?</w:t>
            </w:r>
          </w:p>
        </w:tc>
        <w:tc>
          <w:tcPr>
            <w:tcW w:w="8363" w:type="dxa"/>
            <w:vAlign w:val="center"/>
          </w:tcPr>
          <w:p w14:paraId="64E0966C" w14:textId="1C90C74A" w:rsidR="002646D8" w:rsidRDefault="00890473" w:rsidP="00B3779E">
            <w:pPr>
              <w:jc w:val="both"/>
              <w:rPr>
                <w:rFonts w:ascii="Arial" w:hAnsi="Arial" w:cs="Arial"/>
                <w:sz w:val="24"/>
                <w:szCs w:val="24"/>
              </w:rPr>
            </w:pPr>
            <w:r w:rsidRPr="00890473">
              <w:rPr>
                <w:rFonts w:ascii="Arial" w:hAnsi="Arial" w:cs="Arial"/>
                <w:sz w:val="24"/>
                <w:szCs w:val="24"/>
              </w:rPr>
              <w:t>La independencia lógica de los datos es la capacidad de cambiar el esquema conceptual.</w:t>
            </w:r>
            <w:r w:rsidR="00B3779E">
              <w:rPr>
                <w:rFonts w:ascii="Arial" w:hAnsi="Arial" w:cs="Arial"/>
                <w:sz w:val="24"/>
                <w:szCs w:val="24"/>
              </w:rPr>
              <w:t xml:space="preserve"> </w:t>
            </w:r>
            <w:r w:rsidRPr="00890473">
              <w:rPr>
                <w:rFonts w:ascii="Arial" w:hAnsi="Arial" w:cs="Arial"/>
                <w:sz w:val="24"/>
                <w:szCs w:val="24"/>
              </w:rPr>
              <w:t xml:space="preserve">sin tener que cambiar esquemas externos o programas de aplicación </w:t>
            </w:r>
            <w:sdt>
              <w:sdtPr>
                <w:rPr>
                  <w:rFonts w:ascii="Arial" w:hAnsi="Arial" w:cs="Arial"/>
                  <w:sz w:val="24"/>
                  <w:szCs w:val="24"/>
                </w:rPr>
                <w:id w:val="-2059931668"/>
                <w:citation/>
              </w:sdtPr>
              <w:sdtEndPr/>
              <w:sdtContent>
                <w:r w:rsidRPr="00890473">
                  <w:rPr>
                    <w:rFonts w:ascii="Arial" w:hAnsi="Arial" w:cs="Arial"/>
                    <w:sz w:val="24"/>
                    <w:szCs w:val="24"/>
                  </w:rPr>
                  <w:fldChar w:fldCharType="begin"/>
                </w:r>
                <w:r w:rsidRPr="00890473">
                  <w:rPr>
                    <w:rFonts w:ascii="Arial" w:hAnsi="Arial" w:cs="Arial"/>
                    <w:sz w:val="24"/>
                    <w:szCs w:val="24"/>
                  </w:rPr>
                  <w:instrText xml:space="preserve">CITATION Elm10 \p 35 \l 2058 </w:instrText>
                </w:r>
                <w:r w:rsidRPr="00890473">
                  <w:rPr>
                    <w:rFonts w:ascii="Arial" w:hAnsi="Arial" w:cs="Arial"/>
                    <w:sz w:val="24"/>
                    <w:szCs w:val="24"/>
                  </w:rPr>
                  <w:fldChar w:fldCharType="separate"/>
                </w:r>
                <w:r w:rsidRPr="00890473">
                  <w:rPr>
                    <w:rFonts w:ascii="Arial" w:hAnsi="Arial" w:cs="Arial"/>
                    <w:noProof/>
                    <w:sz w:val="24"/>
                    <w:szCs w:val="24"/>
                  </w:rPr>
                  <w:t>(Navathe &amp; Elmasri, 2011 , pág. 35)</w:t>
                </w:r>
                <w:r w:rsidRPr="00890473">
                  <w:rPr>
                    <w:rFonts w:ascii="Arial" w:hAnsi="Arial" w:cs="Arial"/>
                    <w:sz w:val="24"/>
                    <w:szCs w:val="24"/>
                  </w:rPr>
                  <w:fldChar w:fldCharType="end"/>
                </w:r>
              </w:sdtContent>
            </w:sdt>
            <w:r w:rsidRPr="00890473">
              <w:rPr>
                <w:rFonts w:ascii="Arial" w:hAnsi="Arial" w:cs="Arial"/>
                <w:sz w:val="24"/>
                <w:szCs w:val="24"/>
              </w:rPr>
              <w:t xml:space="preserve">. </w:t>
            </w:r>
          </w:p>
          <w:p w14:paraId="793A21A5" w14:textId="77777777" w:rsidR="00B3779E" w:rsidRPr="00890473" w:rsidRDefault="00B3779E" w:rsidP="00B3779E">
            <w:pPr>
              <w:jc w:val="both"/>
              <w:rPr>
                <w:rFonts w:ascii="Arial" w:hAnsi="Arial" w:cs="Arial"/>
                <w:sz w:val="24"/>
                <w:szCs w:val="24"/>
              </w:rPr>
            </w:pPr>
          </w:p>
          <w:p w14:paraId="7E2996F2" w14:textId="692833B4" w:rsidR="00890473" w:rsidRDefault="00890473" w:rsidP="00B3779E">
            <w:pPr>
              <w:jc w:val="both"/>
              <w:rPr>
                <w:rFonts w:ascii="Arial" w:hAnsi="Arial" w:cs="Arial"/>
                <w:sz w:val="24"/>
                <w:szCs w:val="24"/>
              </w:rPr>
            </w:pPr>
            <w:r w:rsidRPr="00890473">
              <w:rPr>
                <w:rFonts w:ascii="Arial" w:hAnsi="Arial" w:cs="Arial"/>
                <w:sz w:val="24"/>
                <w:szCs w:val="24"/>
              </w:rPr>
              <w:t>La independencia de los datos físicos es la capacidad de cambiar el esquema interno</w:t>
            </w:r>
            <w:r w:rsidR="00B3779E">
              <w:rPr>
                <w:rFonts w:ascii="Arial" w:hAnsi="Arial" w:cs="Arial"/>
                <w:sz w:val="24"/>
                <w:szCs w:val="24"/>
              </w:rPr>
              <w:t xml:space="preserve"> </w:t>
            </w:r>
            <w:r w:rsidRPr="00890473">
              <w:rPr>
                <w:rFonts w:ascii="Arial" w:hAnsi="Arial" w:cs="Arial"/>
                <w:sz w:val="24"/>
                <w:szCs w:val="24"/>
              </w:rPr>
              <w:t>sin tener que cambiar el esquema conceptual. Por lo tanto, el externo</w:t>
            </w:r>
            <w:r w:rsidR="00B3779E">
              <w:rPr>
                <w:rFonts w:ascii="Arial" w:hAnsi="Arial" w:cs="Arial"/>
                <w:sz w:val="24"/>
                <w:szCs w:val="24"/>
              </w:rPr>
              <w:t xml:space="preserve"> l</w:t>
            </w:r>
            <w:r w:rsidRPr="00890473">
              <w:rPr>
                <w:rFonts w:ascii="Arial" w:hAnsi="Arial" w:cs="Arial"/>
                <w:sz w:val="24"/>
                <w:szCs w:val="24"/>
              </w:rPr>
              <w:t xml:space="preserve">os esquemas no necesitan cambiarse también </w:t>
            </w:r>
            <w:sdt>
              <w:sdtPr>
                <w:rPr>
                  <w:rFonts w:ascii="Arial" w:hAnsi="Arial" w:cs="Arial"/>
                  <w:sz w:val="24"/>
                  <w:szCs w:val="24"/>
                </w:rPr>
                <w:id w:val="2141456947"/>
                <w:citation/>
              </w:sdtPr>
              <w:sdtEndPr/>
              <w:sdtContent>
                <w:r w:rsidRPr="00890473">
                  <w:rPr>
                    <w:rFonts w:ascii="Arial" w:hAnsi="Arial" w:cs="Arial"/>
                    <w:sz w:val="24"/>
                    <w:szCs w:val="24"/>
                  </w:rPr>
                  <w:fldChar w:fldCharType="begin"/>
                </w:r>
                <w:r w:rsidRPr="00890473">
                  <w:rPr>
                    <w:rFonts w:ascii="Arial" w:hAnsi="Arial" w:cs="Arial"/>
                    <w:sz w:val="24"/>
                    <w:szCs w:val="24"/>
                  </w:rPr>
                  <w:instrText xml:space="preserve">CITATION Elm10 \p 36 \l 2058 </w:instrText>
                </w:r>
                <w:r w:rsidRPr="00890473">
                  <w:rPr>
                    <w:rFonts w:ascii="Arial" w:hAnsi="Arial" w:cs="Arial"/>
                    <w:sz w:val="24"/>
                    <w:szCs w:val="24"/>
                  </w:rPr>
                  <w:fldChar w:fldCharType="separate"/>
                </w:r>
                <w:r w:rsidRPr="00890473">
                  <w:rPr>
                    <w:rFonts w:ascii="Arial" w:hAnsi="Arial" w:cs="Arial"/>
                    <w:noProof/>
                    <w:sz w:val="24"/>
                    <w:szCs w:val="24"/>
                  </w:rPr>
                  <w:t>(Navathe &amp; Elmasri, 2011 , pág. 36)</w:t>
                </w:r>
                <w:r w:rsidRPr="00890473">
                  <w:rPr>
                    <w:rFonts w:ascii="Arial" w:hAnsi="Arial" w:cs="Arial"/>
                    <w:sz w:val="24"/>
                    <w:szCs w:val="24"/>
                  </w:rPr>
                  <w:fldChar w:fldCharType="end"/>
                </w:r>
              </w:sdtContent>
            </w:sdt>
          </w:p>
          <w:p w14:paraId="7472F76A" w14:textId="6F023D78" w:rsidR="00B3779E" w:rsidRDefault="00B3779E" w:rsidP="00B3779E">
            <w:pPr>
              <w:jc w:val="both"/>
              <w:rPr>
                <w:rFonts w:ascii="Arial" w:hAnsi="Arial" w:cs="Arial"/>
                <w:sz w:val="24"/>
                <w:szCs w:val="24"/>
              </w:rPr>
            </w:pPr>
            <w:r>
              <w:rPr>
                <w:rFonts w:ascii="Arial" w:hAnsi="Arial" w:cs="Arial"/>
                <w:sz w:val="24"/>
                <w:szCs w:val="24"/>
              </w:rPr>
              <w:t xml:space="preserve">Mientras una de las dependencias se encarga de cambiar esquemas conceptuales sin tener que cambiarlos los programas de aplicación, la otra parte altera el esquema conceptual. </w:t>
            </w:r>
          </w:p>
          <w:p w14:paraId="49C4533C" w14:textId="6687ADF6" w:rsidR="00B3779E" w:rsidRPr="00B3779E" w:rsidRDefault="00B3779E" w:rsidP="00890473">
            <w:pPr>
              <w:rPr>
                <w:rFonts w:ascii="Arial" w:hAnsi="Arial" w:cs="Arial"/>
                <w:sz w:val="24"/>
                <w:szCs w:val="24"/>
              </w:rPr>
            </w:pPr>
          </w:p>
        </w:tc>
      </w:tr>
      <w:tr w:rsidR="002646D8" w14:paraId="06DF8A48" w14:textId="77777777" w:rsidTr="00171909">
        <w:tc>
          <w:tcPr>
            <w:tcW w:w="1159" w:type="dxa"/>
            <w:vAlign w:val="center"/>
          </w:tcPr>
          <w:p w14:paraId="7828935E" w14:textId="09C1670F" w:rsidR="002646D8" w:rsidRDefault="001578DF" w:rsidP="001C4DF2">
            <w:pPr>
              <w:jc w:val="center"/>
            </w:pPr>
            <w:r>
              <w:t>3</w:t>
            </w:r>
            <w:r w:rsidR="00284EC8">
              <w:t>.</w:t>
            </w:r>
            <w:r w:rsidR="00935499">
              <w:t>2.4</w:t>
            </w:r>
          </w:p>
        </w:tc>
        <w:tc>
          <w:tcPr>
            <w:tcW w:w="705" w:type="dxa"/>
            <w:vAlign w:val="center"/>
          </w:tcPr>
          <w:p w14:paraId="47AA7E1A" w14:textId="77777777" w:rsidR="002646D8" w:rsidRDefault="000A5646" w:rsidP="001C4DF2">
            <w:pPr>
              <w:jc w:val="center"/>
            </w:pPr>
            <w:r>
              <w:t>5</w:t>
            </w:r>
          </w:p>
        </w:tc>
        <w:tc>
          <w:tcPr>
            <w:tcW w:w="3508" w:type="dxa"/>
            <w:shd w:val="clear" w:color="auto" w:fill="CC99FF"/>
            <w:vAlign w:val="center"/>
          </w:tcPr>
          <w:p w14:paraId="72B47625" w14:textId="77777777" w:rsidR="002646D8" w:rsidRPr="00890473" w:rsidRDefault="003B4069" w:rsidP="00890473">
            <w:pPr>
              <w:jc w:val="both"/>
              <w:rPr>
                <w:rFonts w:ascii="Arial" w:hAnsi="Arial" w:cs="Arial"/>
                <w:b/>
                <w:bCs/>
                <w:sz w:val="20"/>
              </w:rPr>
            </w:pPr>
            <w:r w:rsidRPr="00890473">
              <w:rPr>
                <w:rFonts w:ascii="Arial" w:hAnsi="Arial" w:cs="Arial"/>
                <w:b/>
                <w:bCs/>
                <w:sz w:val="24"/>
                <w:szCs w:val="28"/>
              </w:rPr>
              <w:t xml:space="preserve">Discuta </w:t>
            </w:r>
            <w:r w:rsidR="001578DF" w:rsidRPr="00890473">
              <w:rPr>
                <w:rFonts w:ascii="Arial" w:hAnsi="Arial" w:cs="Arial"/>
                <w:b/>
                <w:bCs/>
                <w:sz w:val="24"/>
                <w:szCs w:val="28"/>
              </w:rPr>
              <w:t xml:space="preserve">las restricciones de </w:t>
            </w:r>
            <w:r w:rsidRPr="00890473">
              <w:rPr>
                <w:rFonts w:ascii="Arial" w:hAnsi="Arial" w:cs="Arial"/>
                <w:b/>
                <w:bCs/>
                <w:sz w:val="24"/>
                <w:szCs w:val="28"/>
              </w:rPr>
              <w:t>la integridad de la entidad y la integridad referencial</w:t>
            </w:r>
            <w:r w:rsidR="0090729E" w:rsidRPr="00890473">
              <w:rPr>
                <w:rFonts w:ascii="Arial" w:hAnsi="Arial" w:cs="Arial"/>
                <w:b/>
                <w:bCs/>
                <w:sz w:val="24"/>
                <w:szCs w:val="28"/>
              </w:rPr>
              <w:t xml:space="preserve"> y </w:t>
            </w:r>
            <w:r w:rsidR="0090729E" w:rsidRPr="00890473">
              <w:rPr>
                <w:rFonts w:ascii="Arial" w:hAnsi="Arial" w:cs="Arial"/>
                <w:b/>
                <w:bCs/>
                <w:sz w:val="24"/>
                <w:szCs w:val="28"/>
              </w:rPr>
              <w:lastRenderedPageBreak/>
              <w:t>describa porqué</w:t>
            </w:r>
            <w:r w:rsidR="001578DF" w:rsidRPr="00890473">
              <w:rPr>
                <w:rFonts w:ascii="Arial" w:hAnsi="Arial" w:cs="Arial"/>
                <w:b/>
                <w:bCs/>
                <w:sz w:val="24"/>
                <w:szCs w:val="28"/>
              </w:rPr>
              <w:t xml:space="preserve"> son importantes.</w:t>
            </w:r>
          </w:p>
        </w:tc>
        <w:tc>
          <w:tcPr>
            <w:tcW w:w="8363" w:type="dxa"/>
            <w:vAlign w:val="center"/>
          </w:tcPr>
          <w:p w14:paraId="6376F8BD" w14:textId="77777777" w:rsidR="00C018DE" w:rsidRDefault="00935499" w:rsidP="00935499">
            <w:pPr>
              <w:jc w:val="both"/>
              <w:rPr>
                <w:rFonts w:ascii="Arial" w:hAnsi="Arial" w:cs="Arial"/>
                <w:sz w:val="24"/>
                <w:szCs w:val="24"/>
              </w:rPr>
            </w:pPr>
            <w:r w:rsidRPr="00935499">
              <w:rPr>
                <w:rFonts w:ascii="Arial" w:hAnsi="Arial" w:cs="Arial"/>
                <w:sz w:val="24"/>
                <w:szCs w:val="24"/>
              </w:rPr>
              <w:lastRenderedPageBreak/>
              <w:t xml:space="preserve">La restricción de integridad de la entidad establece que ningún valor de clave principal puede ser NULL. </w:t>
            </w:r>
          </w:p>
          <w:p w14:paraId="00E24EB6" w14:textId="0B938EDF" w:rsidR="00935499" w:rsidRPr="00935499" w:rsidRDefault="00935499" w:rsidP="00935499">
            <w:pPr>
              <w:jc w:val="both"/>
              <w:rPr>
                <w:rFonts w:ascii="Arial" w:hAnsi="Arial" w:cs="Arial"/>
                <w:sz w:val="24"/>
                <w:szCs w:val="24"/>
              </w:rPr>
            </w:pPr>
            <w:r w:rsidRPr="00935499">
              <w:rPr>
                <w:rFonts w:ascii="Arial" w:hAnsi="Arial" w:cs="Arial"/>
                <w:sz w:val="24"/>
                <w:szCs w:val="24"/>
              </w:rPr>
              <w:t>Esta</w:t>
            </w:r>
            <w:r w:rsidR="00C018DE">
              <w:rPr>
                <w:rFonts w:ascii="Arial" w:hAnsi="Arial" w:cs="Arial"/>
                <w:sz w:val="24"/>
                <w:szCs w:val="24"/>
              </w:rPr>
              <w:t xml:space="preserve"> </w:t>
            </w:r>
            <w:r w:rsidRPr="00935499">
              <w:rPr>
                <w:rFonts w:ascii="Arial" w:hAnsi="Arial" w:cs="Arial"/>
                <w:sz w:val="24"/>
                <w:szCs w:val="24"/>
              </w:rPr>
              <w:t>se debe a que el valor de la clave principal se utiliza para identificar tuplas individuales en una relación.</w:t>
            </w:r>
          </w:p>
          <w:p w14:paraId="615F9918" w14:textId="77777777" w:rsidR="00146283" w:rsidRDefault="00935499" w:rsidP="00935499">
            <w:pPr>
              <w:jc w:val="both"/>
              <w:rPr>
                <w:rFonts w:ascii="Arial" w:hAnsi="Arial" w:cs="Arial"/>
                <w:sz w:val="24"/>
                <w:szCs w:val="24"/>
              </w:rPr>
            </w:pPr>
            <w:r w:rsidRPr="00935499">
              <w:rPr>
                <w:rFonts w:ascii="Arial" w:hAnsi="Arial" w:cs="Arial"/>
                <w:sz w:val="24"/>
                <w:szCs w:val="24"/>
              </w:rPr>
              <w:lastRenderedPageBreak/>
              <w:t xml:space="preserve">Tener valores NULL para la clave primaria implica que no podemos identificar </w:t>
            </w:r>
            <w:r w:rsidR="00C018DE" w:rsidRPr="00935499">
              <w:rPr>
                <w:rFonts w:ascii="Arial" w:hAnsi="Arial" w:cs="Arial"/>
                <w:sz w:val="24"/>
                <w:szCs w:val="24"/>
              </w:rPr>
              <w:t>algunas tuplas</w:t>
            </w:r>
            <w:r w:rsidRPr="00935499">
              <w:rPr>
                <w:rFonts w:ascii="Arial" w:hAnsi="Arial" w:cs="Arial"/>
                <w:sz w:val="24"/>
                <w:szCs w:val="24"/>
              </w:rPr>
              <w:t>. Por ejemplo, si dos o más tuplas tenían NULL para sus claves primarias, podemos</w:t>
            </w:r>
            <w:r w:rsidR="00C018DE">
              <w:rPr>
                <w:rFonts w:ascii="Arial" w:hAnsi="Arial" w:cs="Arial"/>
                <w:sz w:val="24"/>
                <w:szCs w:val="24"/>
              </w:rPr>
              <w:t xml:space="preserve"> </w:t>
            </w:r>
            <w:r w:rsidRPr="00935499">
              <w:rPr>
                <w:rFonts w:ascii="Arial" w:hAnsi="Arial" w:cs="Arial"/>
                <w:sz w:val="24"/>
                <w:szCs w:val="24"/>
              </w:rPr>
              <w:t>no seremos capaces de distinguirlos si intentamos referenciarlos de otras relaciones</w:t>
            </w:r>
            <w:r>
              <w:rPr>
                <w:rFonts w:ascii="Arial" w:hAnsi="Arial" w:cs="Arial"/>
                <w:sz w:val="24"/>
                <w:szCs w:val="24"/>
              </w:rPr>
              <w:t xml:space="preserve"> </w:t>
            </w:r>
            <w:sdt>
              <w:sdtPr>
                <w:rPr>
                  <w:rFonts w:ascii="Arial" w:hAnsi="Arial" w:cs="Arial"/>
                  <w:sz w:val="24"/>
                  <w:szCs w:val="24"/>
                </w:rPr>
                <w:id w:val="1683708294"/>
                <w:citation/>
              </w:sdtPr>
              <w:sdtEndPr/>
              <w:sdtContent>
                <w:r>
                  <w:rPr>
                    <w:rFonts w:ascii="Arial" w:hAnsi="Arial" w:cs="Arial"/>
                    <w:sz w:val="24"/>
                    <w:szCs w:val="24"/>
                  </w:rPr>
                  <w:fldChar w:fldCharType="begin"/>
                </w:r>
                <w:r>
                  <w:rPr>
                    <w:rFonts w:ascii="Arial" w:hAnsi="Arial" w:cs="Arial"/>
                    <w:sz w:val="24"/>
                    <w:szCs w:val="24"/>
                  </w:rPr>
                  <w:instrText xml:space="preserve">CITATION Elm10 \p 73 \l 2058 </w:instrText>
                </w:r>
                <w:r>
                  <w:rPr>
                    <w:rFonts w:ascii="Arial" w:hAnsi="Arial" w:cs="Arial"/>
                    <w:sz w:val="24"/>
                    <w:szCs w:val="24"/>
                  </w:rPr>
                  <w:fldChar w:fldCharType="separate"/>
                </w:r>
                <w:r w:rsidRPr="00935499">
                  <w:rPr>
                    <w:rFonts w:ascii="Arial" w:hAnsi="Arial" w:cs="Arial"/>
                    <w:noProof/>
                    <w:sz w:val="24"/>
                    <w:szCs w:val="24"/>
                  </w:rPr>
                  <w:t>(Navathe &amp; Elmasri, 2011 , pág. 73)</w:t>
                </w:r>
                <w:r>
                  <w:rPr>
                    <w:rFonts w:ascii="Arial" w:hAnsi="Arial" w:cs="Arial"/>
                    <w:sz w:val="24"/>
                    <w:szCs w:val="24"/>
                  </w:rPr>
                  <w:fldChar w:fldCharType="end"/>
                </w:r>
              </w:sdtContent>
            </w:sdt>
            <w:r w:rsidRPr="00935499">
              <w:rPr>
                <w:rFonts w:ascii="Arial" w:hAnsi="Arial" w:cs="Arial"/>
                <w:sz w:val="24"/>
                <w:szCs w:val="24"/>
              </w:rPr>
              <w:t>.</w:t>
            </w:r>
          </w:p>
          <w:p w14:paraId="11E0558B" w14:textId="77777777" w:rsidR="00B3779E" w:rsidRDefault="00B3779E" w:rsidP="00935499">
            <w:pPr>
              <w:jc w:val="both"/>
              <w:rPr>
                <w:rFonts w:ascii="Arial" w:hAnsi="Arial" w:cs="Arial"/>
                <w:sz w:val="24"/>
                <w:szCs w:val="24"/>
              </w:rPr>
            </w:pPr>
          </w:p>
          <w:p w14:paraId="37037861" w14:textId="77777777" w:rsidR="00B3779E" w:rsidRDefault="00B3779E" w:rsidP="00935499">
            <w:pPr>
              <w:jc w:val="both"/>
              <w:rPr>
                <w:rFonts w:ascii="Arial" w:hAnsi="Arial" w:cs="Arial"/>
                <w:sz w:val="24"/>
                <w:szCs w:val="24"/>
              </w:rPr>
            </w:pPr>
            <w:r>
              <w:rPr>
                <w:rFonts w:ascii="Arial" w:hAnsi="Arial" w:cs="Arial"/>
                <w:sz w:val="24"/>
                <w:szCs w:val="24"/>
              </w:rPr>
              <w:t xml:space="preserve">Como se puede ver en el capitulo 3 hablando sobre las restricciones de la entidad que son establecidas, se estipula que ningún valor de las claves puede ser nulo, o sea invalido. </w:t>
            </w:r>
          </w:p>
          <w:p w14:paraId="10256D52" w14:textId="07454E15" w:rsidR="00B3779E" w:rsidRPr="00935499" w:rsidRDefault="00B3779E" w:rsidP="00935499">
            <w:pPr>
              <w:jc w:val="both"/>
              <w:rPr>
                <w:rFonts w:ascii="Arial" w:hAnsi="Arial" w:cs="Arial"/>
                <w:sz w:val="24"/>
                <w:szCs w:val="24"/>
              </w:rPr>
            </w:pPr>
            <w:r>
              <w:rPr>
                <w:rFonts w:ascii="Arial" w:hAnsi="Arial" w:cs="Arial"/>
                <w:sz w:val="24"/>
                <w:szCs w:val="24"/>
              </w:rPr>
              <w:t>También se refiere a que los valores de las claves no pueden ser nulos, ya que son utilizados para identificar las tuplas</w:t>
            </w:r>
            <w:r w:rsidR="008C36D2">
              <w:rPr>
                <w:rFonts w:ascii="Arial" w:hAnsi="Arial" w:cs="Arial"/>
                <w:sz w:val="24"/>
                <w:szCs w:val="24"/>
              </w:rPr>
              <w:t xml:space="preserve">, si los valores son nulos, entonces no se podrán identificar. </w:t>
            </w:r>
          </w:p>
        </w:tc>
      </w:tr>
      <w:tr w:rsidR="002646D8" w14:paraId="130230EE" w14:textId="77777777" w:rsidTr="00171909">
        <w:tc>
          <w:tcPr>
            <w:tcW w:w="1159" w:type="dxa"/>
            <w:vAlign w:val="center"/>
          </w:tcPr>
          <w:p w14:paraId="48C89511" w14:textId="2F8CB49B" w:rsidR="002646D8" w:rsidRDefault="001578DF" w:rsidP="001C4DF2">
            <w:pPr>
              <w:jc w:val="center"/>
            </w:pPr>
            <w:r>
              <w:lastRenderedPageBreak/>
              <w:t>3</w:t>
            </w:r>
            <w:r w:rsidR="00284EC8">
              <w:t>.</w:t>
            </w:r>
            <w:r w:rsidR="00935499">
              <w:t>3.4</w:t>
            </w:r>
          </w:p>
        </w:tc>
        <w:tc>
          <w:tcPr>
            <w:tcW w:w="705" w:type="dxa"/>
            <w:vAlign w:val="center"/>
          </w:tcPr>
          <w:p w14:paraId="520B8DC2" w14:textId="77777777" w:rsidR="002646D8" w:rsidRDefault="000A5646" w:rsidP="001C4DF2">
            <w:pPr>
              <w:jc w:val="center"/>
            </w:pPr>
            <w:r>
              <w:t>6</w:t>
            </w:r>
          </w:p>
        </w:tc>
        <w:tc>
          <w:tcPr>
            <w:tcW w:w="3508" w:type="dxa"/>
            <w:shd w:val="clear" w:color="auto" w:fill="CC99FF"/>
            <w:vAlign w:val="center"/>
          </w:tcPr>
          <w:p w14:paraId="204A2A7D" w14:textId="77777777" w:rsidR="002646D8" w:rsidRPr="00146283" w:rsidRDefault="001578DF" w:rsidP="00146283">
            <w:pPr>
              <w:jc w:val="both"/>
              <w:rPr>
                <w:rFonts w:ascii="Arial" w:hAnsi="Arial" w:cs="Arial"/>
                <w:b/>
                <w:bCs/>
                <w:sz w:val="20"/>
              </w:rPr>
            </w:pPr>
            <w:r w:rsidRPr="00146283">
              <w:rPr>
                <w:rFonts w:ascii="Arial" w:hAnsi="Arial" w:cs="Arial"/>
                <w:b/>
                <w:bCs/>
                <w:sz w:val="24"/>
                <w:szCs w:val="28"/>
              </w:rPr>
              <w:t xml:space="preserve">Que es una transacción y cómo difiere de una operación de actualización. </w:t>
            </w:r>
          </w:p>
        </w:tc>
        <w:tc>
          <w:tcPr>
            <w:tcW w:w="8363" w:type="dxa"/>
            <w:vAlign w:val="center"/>
          </w:tcPr>
          <w:p w14:paraId="6612FD8F" w14:textId="0643C160" w:rsidR="00143629" w:rsidRDefault="00935499" w:rsidP="00935499">
            <w:pPr>
              <w:jc w:val="both"/>
              <w:rPr>
                <w:rFonts w:ascii="Arial" w:hAnsi="Arial" w:cs="Arial"/>
                <w:sz w:val="24"/>
                <w:szCs w:val="24"/>
              </w:rPr>
            </w:pPr>
            <w:r w:rsidRPr="00935499">
              <w:rPr>
                <w:rFonts w:ascii="Arial" w:hAnsi="Arial" w:cs="Arial"/>
                <w:sz w:val="24"/>
                <w:szCs w:val="24"/>
              </w:rPr>
              <w:t>Un programa de aplicación de base de datos que se ejecuta en una base de datos relacional normalmente ejecuta una o más transacciones. Una transacción es un programa en ejecución que incluye</w:t>
            </w:r>
            <w:r>
              <w:rPr>
                <w:rFonts w:ascii="Arial" w:hAnsi="Arial" w:cs="Arial"/>
                <w:sz w:val="24"/>
                <w:szCs w:val="24"/>
              </w:rPr>
              <w:t xml:space="preserve"> </w:t>
            </w:r>
            <w:r w:rsidRPr="00935499">
              <w:rPr>
                <w:rFonts w:ascii="Arial" w:hAnsi="Arial" w:cs="Arial"/>
                <w:sz w:val="24"/>
                <w:szCs w:val="24"/>
              </w:rPr>
              <w:t>algunas operaciones de la base de datos, como leer de la base de datos o aplicar inserciones, eliminaciones o actualizaciones a la base de datos</w:t>
            </w:r>
            <w:r w:rsidR="008C36D2">
              <w:rPr>
                <w:rFonts w:ascii="Arial" w:hAnsi="Arial" w:cs="Arial"/>
                <w:sz w:val="24"/>
                <w:szCs w:val="24"/>
              </w:rPr>
              <w:t xml:space="preserve"> </w:t>
            </w:r>
            <w:sdt>
              <w:sdtPr>
                <w:rPr>
                  <w:rFonts w:ascii="Arial" w:hAnsi="Arial" w:cs="Arial"/>
                  <w:sz w:val="24"/>
                  <w:szCs w:val="24"/>
                </w:rPr>
                <w:id w:val="1244606520"/>
                <w:citation/>
              </w:sdtPr>
              <w:sdtEndPr/>
              <w:sdtContent>
                <w:r w:rsidR="008C36D2">
                  <w:rPr>
                    <w:rFonts w:ascii="Arial" w:hAnsi="Arial" w:cs="Arial"/>
                    <w:sz w:val="24"/>
                    <w:szCs w:val="24"/>
                  </w:rPr>
                  <w:fldChar w:fldCharType="begin"/>
                </w:r>
                <w:r w:rsidR="008C36D2">
                  <w:rPr>
                    <w:rFonts w:ascii="Arial" w:hAnsi="Arial" w:cs="Arial"/>
                    <w:sz w:val="24"/>
                    <w:szCs w:val="24"/>
                  </w:rPr>
                  <w:instrText xml:space="preserve">CITATION Elm10 \p 78 \l 2058 </w:instrText>
                </w:r>
                <w:r w:rsidR="008C36D2">
                  <w:rPr>
                    <w:rFonts w:ascii="Arial" w:hAnsi="Arial" w:cs="Arial"/>
                    <w:sz w:val="24"/>
                    <w:szCs w:val="24"/>
                  </w:rPr>
                  <w:fldChar w:fldCharType="separate"/>
                </w:r>
                <w:r w:rsidR="008C36D2" w:rsidRPr="008C36D2">
                  <w:rPr>
                    <w:rFonts w:ascii="Arial" w:hAnsi="Arial" w:cs="Arial"/>
                    <w:noProof/>
                    <w:sz w:val="24"/>
                    <w:szCs w:val="24"/>
                  </w:rPr>
                  <w:t>(Navathe &amp; Elmasri, 2011 , pág. 78)</w:t>
                </w:r>
                <w:r w:rsidR="008C36D2">
                  <w:rPr>
                    <w:rFonts w:ascii="Arial" w:hAnsi="Arial" w:cs="Arial"/>
                    <w:sz w:val="24"/>
                    <w:szCs w:val="24"/>
                  </w:rPr>
                  <w:fldChar w:fldCharType="end"/>
                </w:r>
              </w:sdtContent>
            </w:sdt>
            <w:r w:rsidR="00143629">
              <w:rPr>
                <w:rFonts w:ascii="Arial" w:hAnsi="Arial" w:cs="Arial"/>
                <w:sz w:val="24"/>
                <w:szCs w:val="24"/>
              </w:rPr>
              <w:t xml:space="preserve">. </w:t>
            </w:r>
          </w:p>
          <w:p w14:paraId="0FA0506E" w14:textId="77777777" w:rsidR="008C36D2" w:rsidRDefault="00143629" w:rsidP="00143629">
            <w:pPr>
              <w:jc w:val="both"/>
              <w:rPr>
                <w:rFonts w:ascii="Arial" w:hAnsi="Arial" w:cs="Arial"/>
                <w:sz w:val="24"/>
                <w:szCs w:val="24"/>
              </w:rPr>
            </w:pPr>
            <w:r w:rsidRPr="00143629">
              <w:rPr>
                <w:rFonts w:ascii="Arial" w:hAnsi="Arial" w:cs="Arial"/>
                <w:sz w:val="24"/>
                <w:szCs w:val="24"/>
              </w:rPr>
              <w:lastRenderedPageBreak/>
              <w:t>Al final de la transacción, debe</w:t>
            </w:r>
            <w:r>
              <w:rPr>
                <w:rFonts w:ascii="Arial" w:hAnsi="Arial" w:cs="Arial"/>
                <w:sz w:val="24"/>
                <w:szCs w:val="24"/>
              </w:rPr>
              <w:t xml:space="preserve"> </w:t>
            </w:r>
            <w:r w:rsidRPr="00143629">
              <w:rPr>
                <w:rFonts w:ascii="Arial" w:hAnsi="Arial" w:cs="Arial"/>
                <w:sz w:val="24"/>
                <w:szCs w:val="24"/>
              </w:rPr>
              <w:t>deje la base de datos en un estado válido o coherente que satisfaga todas las restricciones especificadas en el esquema de la base de datos.</w:t>
            </w:r>
            <w:sdt>
              <w:sdtPr>
                <w:rPr>
                  <w:rFonts w:ascii="Arial" w:hAnsi="Arial" w:cs="Arial"/>
                  <w:sz w:val="24"/>
                  <w:szCs w:val="24"/>
                </w:rPr>
                <w:id w:val="-1563170501"/>
                <w:citation/>
              </w:sdtPr>
              <w:sdtEndPr/>
              <w:sdtContent>
                <w:r w:rsidR="00935499">
                  <w:rPr>
                    <w:rFonts w:ascii="Arial" w:hAnsi="Arial" w:cs="Arial"/>
                    <w:sz w:val="24"/>
                    <w:szCs w:val="24"/>
                  </w:rPr>
                  <w:fldChar w:fldCharType="begin"/>
                </w:r>
                <w:r w:rsidR="00935499">
                  <w:rPr>
                    <w:rFonts w:ascii="Arial" w:hAnsi="Arial" w:cs="Arial"/>
                    <w:sz w:val="24"/>
                    <w:szCs w:val="24"/>
                  </w:rPr>
                  <w:instrText xml:space="preserve">CITATION Elm10 \p 79 \l 2058 </w:instrText>
                </w:r>
                <w:r w:rsidR="00935499">
                  <w:rPr>
                    <w:rFonts w:ascii="Arial" w:hAnsi="Arial" w:cs="Arial"/>
                    <w:sz w:val="24"/>
                    <w:szCs w:val="24"/>
                  </w:rPr>
                  <w:fldChar w:fldCharType="separate"/>
                </w:r>
                <w:r w:rsidR="00935499" w:rsidRPr="00935499">
                  <w:rPr>
                    <w:rFonts w:ascii="Arial" w:hAnsi="Arial" w:cs="Arial"/>
                    <w:noProof/>
                    <w:sz w:val="24"/>
                    <w:szCs w:val="24"/>
                  </w:rPr>
                  <w:t>(Navathe &amp; Elmasri, 2011 , pág. 79)</w:t>
                </w:r>
                <w:r w:rsidR="00935499">
                  <w:rPr>
                    <w:rFonts w:ascii="Arial" w:hAnsi="Arial" w:cs="Arial"/>
                    <w:sz w:val="24"/>
                    <w:szCs w:val="24"/>
                  </w:rPr>
                  <w:fldChar w:fldCharType="end"/>
                </w:r>
              </w:sdtContent>
            </w:sdt>
            <w:r w:rsidR="008C36D2">
              <w:rPr>
                <w:rFonts w:ascii="Arial" w:hAnsi="Arial" w:cs="Arial"/>
                <w:sz w:val="24"/>
                <w:szCs w:val="24"/>
              </w:rPr>
              <w:t xml:space="preserve">. </w:t>
            </w:r>
          </w:p>
          <w:p w14:paraId="6D1C3024" w14:textId="77777777" w:rsidR="008C36D2" w:rsidRDefault="008C36D2" w:rsidP="00143629">
            <w:pPr>
              <w:jc w:val="both"/>
              <w:rPr>
                <w:rFonts w:ascii="Arial" w:hAnsi="Arial" w:cs="Arial"/>
                <w:sz w:val="24"/>
                <w:szCs w:val="24"/>
              </w:rPr>
            </w:pPr>
          </w:p>
          <w:p w14:paraId="584CBD2C" w14:textId="09FC50BD" w:rsidR="008C36D2" w:rsidRPr="00935499" w:rsidRDefault="008C36D2" w:rsidP="00143629">
            <w:pPr>
              <w:jc w:val="both"/>
              <w:rPr>
                <w:rFonts w:ascii="Arial" w:hAnsi="Arial" w:cs="Arial"/>
                <w:sz w:val="24"/>
                <w:szCs w:val="24"/>
              </w:rPr>
            </w:pPr>
            <w:r>
              <w:rPr>
                <w:rFonts w:ascii="Arial" w:hAnsi="Arial" w:cs="Arial"/>
                <w:sz w:val="24"/>
                <w:szCs w:val="24"/>
              </w:rPr>
              <w:t xml:space="preserve">En los puntos consiguientes del capitulo 3 se explica que es una transacción la cual se entiende por el concepto explicado en el punto 3.3.4 que es una base de datos que al momento de pasar por el estado de transacción pasa a un estado valido que satisface todas las restricciones especificadas, el como difiere de una operación de actualización se nota cuando la base de datos pasa a su estado valido. </w:t>
            </w:r>
          </w:p>
        </w:tc>
      </w:tr>
      <w:tr w:rsidR="001578DF" w14:paraId="3E42D7BF" w14:textId="77777777" w:rsidTr="00171909">
        <w:tc>
          <w:tcPr>
            <w:tcW w:w="1159" w:type="dxa"/>
            <w:vAlign w:val="center"/>
          </w:tcPr>
          <w:p w14:paraId="561BDC2C" w14:textId="7B5556C6" w:rsidR="001578DF" w:rsidRDefault="001578DF" w:rsidP="001C4DF2">
            <w:pPr>
              <w:jc w:val="center"/>
            </w:pPr>
            <w:r>
              <w:lastRenderedPageBreak/>
              <w:t>4</w:t>
            </w:r>
            <w:r w:rsidR="00284EC8">
              <w:t>.</w:t>
            </w:r>
            <w:r w:rsidR="005B6044">
              <w:t>2.2</w:t>
            </w:r>
          </w:p>
        </w:tc>
        <w:tc>
          <w:tcPr>
            <w:tcW w:w="705" w:type="dxa"/>
            <w:vAlign w:val="center"/>
          </w:tcPr>
          <w:p w14:paraId="05DA694B" w14:textId="77777777" w:rsidR="001578DF" w:rsidRDefault="000A5646" w:rsidP="001C4DF2">
            <w:pPr>
              <w:jc w:val="center"/>
            </w:pPr>
            <w:r>
              <w:t>7</w:t>
            </w:r>
          </w:p>
        </w:tc>
        <w:tc>
          <w:tcPr>
            <w:tcW w:w="3508" w:type="dxa"/>
            <w:shd w:val="clear" w:color="auto" w:fill="CC99FF"/>
            <w:vAlign w:val="center"/>
          </w:tcPr>
          <w:p w14:paraId="2706058A" w14:textId="77777777" w:rsidR="001578DF" w:rsidRPr="008C51D8" w:rsidRDefault="008E5A48" w:rsidP="001578DF">
            <w:pPr>
              <w:rPr>
                <w:rFonts w:ascii="Arial" w:hAnsi="Arial" w:cs="Arial"/>
                <w:b/>
                <w:bCs/>
                <w:sz w:val="20"/>
              </w:rPr>
            </w:pPr>
            <w:r w:rsidRPr="008C51D8">
              <w:rPr>
                <w:rFonts w:ascii="Arial" w:hAnsi="Arial" w:cs="Arial"/>
                <w:b/>
                <w:bCs/>
                <w:sz w:val="24"/>
                <w:szCs w:val="28"/>
              </w:rPr>
              <w:t>¿</w:t>
            </w:r>
            <w:r w:rsidR="001578DF" w:rsidRPr="008C51D8">
              <w:rPr>
                <w:rFonts w:ascii="Arial" w:hAnsi="Arial" w:cs="Arial"/>
                <w:b/>
                <w:bCs/>
                <w:sz w:val="24"/>
                <w:szCs w:val="28"/>
              </w:rPr>
              <w:t>Cómo permite la implementación de SQL de la integridad de la entidad y de la integridad referencial</w:t>
            </w:r>
            <w:r w:rsidRPr="008C51D8">
              <w:rPr>
                <w:rFonts w:ascii="Arial" w:hAnsi="Arial" w:cs="Arial"/>
                <w:b/>
                <w:bCs/>
                <w:sz w:val="24"/>
                <w:szCs w:val="28"/>
              </w:rPr>
              <w:t>?</w:t>
            </w:r>
          </w:p>
        </w:tc>
        <w:tc>
          <w:tcPr>
            <w:tcW w:w="8363" w:type="dxa"/>
            <w:vAlign w:val="center"/>
          </w:tcPr>
          <w:p w14:paraId="7D7A1F34" w14:textId="77777777" w:rsidR="001578DF" w:rsidRDefault="005B6044" w:rsidP="00C018DE">
            <w:pPr>
              <w:jc w:val="both"/>
              <w:rPr>
                <w:rFonts w:ascii="Arial" w:hAnsi="Arial" w:cs="Arial"/>
                <w:sz w:val="24"/>
                <w:szCs w:val="24"/>
              </w:rPr>
            </w:pPr>
            <w:r w:rsidRPr="005B6044">
              <w:rPr>
                <w:rFonts w:ascii="Arial" w:hAnsi="Arial" w:cs="Arial"/>
                <w:sz w:val="24"/>
                <w:szCs w:val="24"/>
              </w:rPr>
              <w:t xml:space="preserve">Debido a que las claves y las restricciones de integridad referencial son muy importantes, existen cláusulas especiales dentro de la instrucción CREATE TABLE para especificarlas. La cláusula PRIMARY KEY especifica uno o más atributos que componen el primario clave de una relación </w:t>
            </w:r>
            <w:sdt>
              <w:sdtPr>
                <w:rPr>
                  <w:rFonts w:ascii="Arial" w:hAnsi="Arial" w:cs="Arial"/>
                  <w:sz w:val="24"/>
                  <w:szCs w:val="24"/>
                </w:rPr>
                <w:id w:val="32083209"/>
                <w:citation/>
              </w:sdtPr>
              <w:sdtEndPr/>
              <w:sdtContent>
                <w:r w:rsidRPr="005B6044">
                  <w:rPr>
                    <w:rFonts w:ascii="Arial" w:hAnsi="Arial" w:cs="Arial"/>
                    <w:sz w:val="24"/>
                    <w:szCs w:val="24"/>
                  </w:rPr>
                  <w:fldChar w:fldCharType="begin"/>
                </w:r>
                <w:r w:rsidRPr="005B6044">
                  <w:rPr>
                    <w:rFonts w:ascii="Arial" w:hAnsi="Arial" w:cs="Arial"/>
                    <w:sz w:val="24"/>
                    <w:szCs w:val="24"/>
                  </w:rPr>
                  <w:instrText xml:space="preserve">CITATION Elm10 \p 95 \l 2058 </w:instrText>
                </w:r>
                <w:r w:rsidRPr="005B6044">
                  <w:rPr>
                    <w:rFonts w:ascii="Arial" w:hAnsi="Arial" w:cs="Arial"/>
                    <w:sz w:val="24"/>
                    <w:szCs w:val="24"/>
                  </w:rPr>
                  <w:fldChar w:fldCharType="separate"/>
                </w:r>
                <w:r w:rsidRPr="005B6044">
                  <w:rPr>
                    <w:rFonts w:ascii="Arial" w:hAnsi="Arial" w:cs="Arial"/>
                    <w:noProof/>
                    <w:sz w:val="24"/>
                    <w:szCs w:val="24"/>
                  </w:rPr>
                  <w:t>(Navathe &amp; Elmasri, 2011 , pág. 95)</w:t>
                </w:r>
                <w:r w:rsidRPr="005B6044">
                  <w:rPr>
                    <w:rFonts w:ascii="Arial" w:hAnsi="Arial" w:cs="Arial"/>
                    <w:sz w:val="24"/>
                    <w:szCs w:val="24"/>
                  </w:rPr>
                  <w:fldChar w:fldCharType="end"/>
                </w:r>
              </w:sdtContent>
            </w:sdt>
            <w:r w:rsidRPr="005B6044">
              <w:rPr>
                <w:rFonts w:ascii="Arial" w:hAnsi="Arial" w:cs="Arial"/>
                <w:sz w:val="24"/>
                <w:szCs w:val="24"/>
              </w:rPr>
              <w:t xml:space="preserve">. </w:t>
            </w:r>
          </w:p>
          <w:p w14:paraId="5799740D" w14:textId="77777777" w:rsidR="005C3965" w:rsidRDefault="005C3965" w:rsidP="00C018DE">
            <w:pPr>
              <w:jc w:val="both"/>
              <w:rPr>
                <w:rFonts w:ascii="Arial" w:hAnsi="Arial" w:cs="Arial"/>
                <w:sz w:val="24"/>
                <w:szCs w:val="24"/>
              </w:rPr>
            </w:pPr>
          </w:p>
          <w:p w14:paraId="393948F4" w14:textId="77777777" w:rsidR="005C3965" w:rsidRDefault="005C3965" w:rsidP="00C018DE">
            <w:pPr>
              <w:jc w:val="both"/>
              <w:rPr>
                <w:rFonts w:ascii="Arial" w:hAnsi="Arial" w:cs="Arial"/>
                <w:sz w:val="24"/>
                <w:szCs w:val="24"/>
              </w:rPr>
            </w:pPr>
            <w:r>
              <w:rPr>
                <w:rFonts w:ascii="Arial" w:hAnsi="Arial" w:cs="Arial"/>
                <w:sz w:val="24"/>
                <w:szCs w:val="24"/>
              </w:rPr>
              <w:t xml:space="preserve">La implementación de SQL se ve reflejada en la integridad de la entidad mediante las instrucciones CREATE, TABLE y PRIMARY KEY. </w:t>
            </w:r>
          </w:p>
          <w:p w14:paraId="2D0F47D1" w14:textId="3B1F4225" w:rsidR="005C3965" w:rsidRPr="00C018DE" w:rsidRDefault="005C3965" w:rsidP="00C018DE">
            <w:pPr>
              <w:jc w:val="both"/>
              <w:rPr>
                <w:rFonts w:ascii="Arial" w:hAnsi="Arial" w:cs="Arial"/>
                <w:sz w:val="24"/>
                <w:szCs w:val="24"/>
              </w:rPr>
            </w:pPr>
          </w:p>
        </w:tc>
      </w:tr>
      <w:tr w:rsidR="001578DF" w14:paraId="166A2532" w14:textId="77777777" w:rsidTr="00171909">
        <w:tc>
          <w:tcPr>
            <w:tcW w:w="1159" w:type="dxa"/>
            <w:vAlign w:val="center"/>
          </w:tcPr>
          <w:p w14:paraId="255B846B" w14:textId="149C6EE4" w:rsidR="001578DF" w:rsidRDefault="00D845D6" w:rsidP="001C4DF2">
            <w:pPr>
              <w:jc w:val="center"/>
            </w:pPr>
            <w:r>
              <w:lastRenderedPageBreak/>
              <w:t>4.3.7</w:t>
            </w:r>
          </w:p>
        </w:tc>
        <w:tc>
          <w:tcPr>
            <w:tcW w:w="705" w:type="dxa"/>
            <w:vAlign w:val="center"/>
          </w:tcPr>
          <w:p w14:paraId="42F3C208" w14:textId="77777777" w:rsidR="001578DF" w:rsidRDefault="000A5646" w:rsidP="001C4DF2">
            <w:pPr>
              <w:jc w:val="center"/>
            </w:pPr>
            <w:r>
              <w:t>8</w:t>
            </w:r>
          </w:p>
        </w:tc>
        <w:tc>
          <w:tcPr>
            <w:tcW w:w="3508" w:type="dxa"/>
            <w:shd w:val="clear" w:color="auto" w:fill="CC99FF"/>
            <w:vAlign w:val="center"/>
          </w:tcPr>
          <w:p w14:paraId="1C67797C" w14:textId="77777777" w:rsidR="001578DF" w:rsidRPr="005B6044" w:rsidRDefault="001578DF" w:rsidP="001578DF">
            <w:pPr>
              <w:rPr>
                <w:rFonts w:ascii="Arial" w:hAnsi="Arial" w:cs="Arial"/>
                <w:b/>
                <w:bCs/>
                <w:sz w:val="24"/>
                <w:szCs w:val="28"/>
              </w:rPr>
            </w:pPr>
            <w:r w:rsidRPr="005B6044">
              <w:rPr>
                <w:rFonts w:ascii="Arial" w:hAnsi="Arial" w:cs="Arial"/>
                <w:b/>
                <w:bCs/>
                <w:sz w:val="24"/>
                <w:szCs w:val="28"/>
              </w:rPr>
              <w:t xml:space="preserve">Describa </w:t>
            </w:r>
            <w:r w:rsidR="005A5D5E" w:rsidRPr="005B6044">
              <w:rPr>
                <w:rFonts w:ascii="Arial" w:hAnsi="Arial" w:cs="Arial"/>
                <w:b/>
                <w:bCs/>
                <w:sz w:val="24"/>
                <w:szCs w:val="28"/>
              </w:rPr>
              <w:t xml:space="preserve">la sintaxis de </w:t>
            </w:r>
            <w:r w:rsidRPr="005B6044">
              <w:rPr>
                <w:rFonts w:ascii="Arial" w:hAnsi="Arial" w:cs="Arial"/>
                <w:b/>
                <w:bCs/>
                <w:sz w:val="24"/>
                <w:szCs w:val="28"/>
              </w:rPr>
              <w:t xml:space="preserve">las seis cláusulas </w:t>
            </w:r>
            <w:r w:rsidR="005A5D5E" w:rsidRPr="005B6044">
              <w:rPr>
                <w:rFonts w:ascii="Arial" w:hAnsi="Arial" w:cs="Arial"/>
                <w:b/>
                <w:bCs/>
                <w:sz w:val="24"/>
                <w:szCs w:val="28"/>
              </w:rPr>
              <w:t>de la sentencia SQL para recuperación de datos (</w:t>
            </w:r>
            <w:proofErr w:type="spellStart"/>
            <w:r w:rsidR="005A5D5E" w:rsidRPr="005B6044">
              <w:rPr>
                <w:rFonts w:ascii="Arial" w:hAnsi="Arial" w:cs="Arial"/>
                <w:b/>
                <w:bCs/>
                <w:sz w:val="24"/>
                <w:szCs w:val="28"/>
              </w:rPr>
              <w:t>query</w:t>
            </w:r>
            <w:proofErr w:type="spellEnd"/>
            <w:r w:rsidR="005A5D5E" w:rsidRPr="005B6044">
              <w:rPr>
                <w:rFonts w:ascii="Arial" w:hAnsi="Arial" w:cs="Arial"/>
                <w:b/>
                <w:bCs/>
                <w:sz w:val="24"/>
                <w:szCs w:val="28"/>
              </w:rPr>
              <w:t>). Indique cuales se requieren y cuales son opcionales.</w:t>
            </w:r>
          </w:p>
        </w:tc>
        <w:tc>
          <w:tcPr>
            <w:tcW w:w="8363" w:type="dxa"/>
            <w:vAlign w:val="center"/>
          </w:tcPr>
          <w:p w14:paraId="46D6C971" w14:textId="6B0D012F" w:rsidR="00D845D6" w:rsidRDefault="00D845D6" w:rsidP="00D845D6">
            <w:pPr>
              <w:jc w:val="both"/>
              <w:rPr>
                <w:rFonts w:ascii="Arial" w:hAnsi="Arial" w:cs="Arial"/>
                <w:sz w:val="24"/>
                <w:szCs w:val="24"/>
              </w:rPr>
            </w:pPr>
            <w:r w:rsidRPr="00D845D6">
              <w:rPr>
                <w:rFonts w:ascii="Arial" w:hAnsi="Arial" w:cs="Arial"/>
                <w:sz w:val="24"/>
                <w:szCs w:val="24"/>
              </w:rPr>
              <w:t>Una consulta de recuperación simple en SQL puede constar de hasta cuatro cláusulas, pero solo la primera</w:t>
            </w:r>
          </w:p>
          <w:p w14:paraId="6CF3553E" w14:textId="77777777" w:rsidR="00CD179E" w:rsidRDefault="00CD179E" w:rsidP="00D845D6">
            <w:pPr>
              <w:jc w:val="both"/>
              <w:rPr>
                <w:rFonts w:ascii="Arial" w:hAnsi="Arial" w:cs="Arial"/>
                <w:sz w:val="24"/>
                <w:szCs w:val="24"/>
              </w:rPr>
            </w:pPr>
          </w:p>
          <w:p w14:paraId="2F73498A" w14:textId="379505D1" w:rsidR="00CD179E" w:rsidRPr="00D845D6" w:rsidRDefault="00CD179E" w:rsidP="00D845D6">
            <w:pPr>
              <w:jc w:val="both"/>
              <w:rPr>
                <w:rFonts w:ascii="Arial" w:hAnsi="Arial" w:cs="Arial"/>
                <w:sz w:val="24"/>
                <w:szCs w:val="24"/>
              </w:rPr>
            </w:pPr>
            <w:proofErr w:type="gramStart"/>
            <w:r>
              <w:rPr>
                <w:rFonts w:ascii="Arial" w:hAnsi="Arial" w:cs="Arial"/>
                <w:sz w:val="24"/>
                <w:szCs w:val="24"/>
              </w:rPr>
              <w:t>Sintaxis :</w:t>
            </w:r>
            <w:proofErr w:type="gramEnd"/>
            <w:r>
              <w:rPr>
                <w:rFonts w:ascii="Arial" w:hAnsi="Arial" w:cs="Arial"/>
                <w:sz w:val="24"/>
                <w:szCs w:val="24"/>
              </w:rPr>
              <w:t xml:space="preserve"> </w:t>
            </w:r>
          </w:p>
          <w:p w14:paraId="08DE1485" w14:textId="77777777" w:rsidR="001578DF" w:rsidRDefault="00D845D6" w:rsidP="00D845D6">
            <w:pPr>
              <w:jc w:val="both"/>
              <w:rPr>
                <w:rFonts w:ascii="Arial" w:hAnsi="Arial" w:cs="Arial"/>
                <w:sz w:val="24"/>
                <w:szCs w:val="24"/>
              </w:rPr>
            </w:pPr>
            <w:r w:rsidRPr="00D845D6">
              <w:rPr>
                <w:rFonts w:ascii="Arial" w:hAnsi="Arial" w:cs="Arial"/>
                <w:sz w:val="24"/>
                <w:szCs w:val="24"/>
              </w:rPr>
              <w:t>dos, SELECT y FROM, son obligatorios. Las cláusulas se especifican en el siguiente orden, siendo las cláusulas entre corchetes [...] opcionales:</w:t>
            </w:r>
          </w:p>
          <w:p w14:paraId="73AF5A9B" w14:textId="77777777" w:rsidR="00D845D6" w:rsidRPr="00D845D6" w:rsidRDefault="00D845D6" w:rsidP="00D845D6">
            <w:pPr>
              <w:rPr>
                <w:rFonts w:ascii="Arial" w:eastAsia="Times New Roman" w:hAnsi="Arial" w:cs="Arial"/>
                <w:sz w:val="24"/>
                <w:szCs w:val="24"/>
                <w:lang w:eastAsia="es-MX"/>
              </w:rPr>
            </w:pPr>
            <w:r w:rsidRPr="00D845D6">
              <w:rPr>
                <w:rFonts w:ascii="Arial" w:eastAsia="Times New Roman" w:hAnsi="Arial" w:cs="Arial"/>
                <w:sz w:val="24"/>
                <w:szCs w:val="24"/>
                <w:lang w:eastAsia="es-MX"/>
              </w:rPr>
              <w:t>SELECT &lt;</w:t>
            </w:r>
            <w:proofErr w:type="spellStart"/>
            <w:r w:rsidRPr="00D845D6">
              <w:rPr>
                <w:rFonts w:ascii="Arial" w:eastAsia="Times New Roman" w:hAnsi="Arial" w:cs="Arial"/>
                <w:sz w:val="24"/>
                <w:szCs w:val="24"/>
                <w:lang w:eastAsia="es-MX"/>
              </w:rPr>
              <w:t>attribute</w:t>
            </w:r>
            <w:proofErr w:type="spellEnd"/>
            <w:r w:rsidRPr="00D845D6">
              <w:rPr>
                <w:rFonts w:ascii="Arial" w:eastAsia="Times New Roman" w:hAnsi="Arial" w:cs="Arial"/>
                <w:sz w:val="24"/>
                <w:szCs w:val="24"/>
                <w:lang w:eastAsia="es-MX"/>
              </w:rPr>
              <w:t xml:space="preserve"> </w:t>
            </w:r>
            <w:proofErr w:type="spellStart"/>
            <w:r w:rsidRPr="00D845D6">
              <w:rPr>
                <w:rFonts w:ascii="Arial" w:eastAsia="Times New Roman" w:hAnsi="Arial" w:cs="Arial"/>
                <w:sz w:val="24"/>
                <w:szCs w:val="24"/>
                <w:lang w:eastAsia="es-MX"/>
              </w:rPr>
              <w:t>list</w:t>
            </w:r>
            <w:proofErr w:type="spellEnd"/>
            <w:r w:rsidRPr="00D845D6">
              <w:rPr>
                <w:rFonts w:ascii="Arial" w:eastAsia="Times New Roman" w:hAnsi="Arial" w:cs="Arial"/>
                <w:sz w:val="24"/>
                <w:szCs w:val="24"/>
                <w:lang w:eastAsia="es-MX"/>
              </w:rPr>
              <w:t>&gt;</w:t>
            </w:r>
          </w:p>
          <w:p w14:paraId="2933DAD4" w14:textId="6DD0B85D" w:rsidR="00D845D6" w:rsidRPr="00D845D6" w:rsidRDefault="00CD179E" w:rsidP="00D845D6">
            <w:pPr>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00D845D6" w:rsidRPr="00D845D6">
              <w:rPr>
                <w:rFonts w:ascii="Arial" w:eastAsia="Times New Roman" w:hAnsi="Arial" w:cs="Arial"/>
                <w:sz w:val="24"/>
                <w:szCs w:val="24"/>
                <w:lang w:eastAsia="es-MX"/>
              </w:rPr>
              <w:t xml:space="preserve">FROM &lt;table </w:t>
            </w:r>
            <w:proofErr w:type="spellStart"/>
            <w:r w:rsidR="00D845D6" w:rsidRPr="00D845D6">
              <w:rPr>
                <w:rFonts w:ascii="Arial" w:eastAsia="Times New Roman" w:hAnsi="Arial" w:cs="Arial"/>
                <w:sz w:val="24"/>
                <w:szCs w:val="24"/>
                <w:lang w:eastAsia="es-MX"/>
              </w:rPr>
              <w:t>list</w:t>
            </w:r>
            <w:proofErr w:type="spellEnd"/>
            <w:r w:rsidR="00D845D6" w:rsidRPr="00D845D6">
              <w:rPr>
                <w:rFonts w:ascii="Arial" w:eastAsia="Times New Roman" w:hAnsi="Arial" w:cs="Arial"/>
                <w:sz w:val="24"/>
                <w:szCs w:val="24"/>
                <w:lang w:eastAsia="es-MX"/>
              </w:rPr>
              <w:t>&gt;</w:t>
            </w:r>
          </w:p>
          <w:p w14:paraId="455ECDDC" w14:textId="38631607" w:rsidR="00D845D6" w:rsidRPr="00D845D6" w:rsidRDefault="00CD179E" w:rsidP="00D845D6">
            <w:pPr>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00D845D6" w:rsidRPr="00D845D6">
              <w:rPr>
                <w:rFonts w:ascii="Arial" w:eastAsia="Times New Roman" w:hAnsi="Arial" w:cs="Arial"/>
                <w:sz w:val="24"/>
                <w:szCs w:val="24"/>
                <w:lang w:eastAsia="es-MX"/>
              </w:rPr>
              <w:t>[ WHERE &lt;</w:t>
            </w:r>
            <w:proofErr w:type="spellStart"/>
            <w:r w:rsidR="00D845D6" w:rsidRPr="00D845D6">
              <w:rPr>
                <w:rFonts w:ascii="Arial" w:eastAsia="Times New Roman" w:hAnsi="Arial" w:cs="Arial"/>
                <w:sz w:val="24"/>
                <w:szCs w:val="24"/>
                <w:lang w:eastAsia="es-MX"/>
              </w:rPr>
              <w:t>condition</w:t>
            </w:r>
            <w:proofErr w:type="spellEnd"/>
            <w:proofErr w:type="gramStart"/>
            <w:r w:rsidR="00D845D6" w:rsidRPr="00D845D6">
              <w:rPr>
                <w:rFonts w:ascii="Arial" w:eastAsia="Times New Roman" w:hAnsi="Arial" w:cs="Arial"/>
                <w:sz w:val="24"/>
                <w:szCs w:val="24"/>
                <w:lang w:eastAsia="es-MX"/>
              </w:rPr>
              <w:t>&gt; ]</w:t>
            </w:r>
            <w:proofErr w:type="gramEnd"/>
          </w:p>
          <w:p w14:paraId="28968026" w14:textId="15764F3D" w:rsidR="00CD179E" w:rsidRDefault="00CD179E" w:rsidP="00D845D6">
            <w:pPr>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00D845D6" w:rsidRPr="00D845D6">
              <w:rPr>
                <w:rFonts w:ascii="Arial" w:eastAsia="Times New Roman" w:hAnsi="Arial" w:cs="Arial"/>
                <w:sz w:val="24"/>
                <w:szCs w:val="24"/>
                <w:lang w:eastAsia="es-MX"/>
              </w:rPr>
              <w:t>[ ORDER BY &lt;</w:t>
            </w:r>
            <w:proofErr w:type="spellStart"/>
            <w:r w:rsidR="00D845D6" w:rsidRPr="00D845D6">
              <w:rPr>
                <w:rFonts w:ascii="Arial" w:eastAsia="Times New Roman" w:hAnsi="Arial" w:cs="Arial"/>
                <w:sz w:val="24"/>
                <w:szCs w:val="24"/>
                <w:lang w:eastAsia="es-MX"/>
              </w:rPr>
              <w:t>attribute</w:t>
            </w:r>
            <w:proofErr w:type="spellEnd"/>
            <w:r w:rsidR="00D845D6" w:rsidRPr="00D845D6">
              <w:rPr>
                <w:rFonts w:ascii="Arial" w:eastAsia="Times New Roman" w:hAnsi="Arial" w:cs="Arial"/>
                <w:sz w:val="24"/>
                <w:szCs w:val="24"/>
                <w:lang w:eastAsia="es-MX"/>
              </w:rPr>
              <w:t xml:space="preserve"> </w:t>
            </w:r>
            <w:proofErr w:type="spellStart"/>
            <w:r w:rsidR="00D845D6" w:rsidRPr="00D845D6">
              <w:rPr>
                <w:rFonts w:ascii="Arial" w:eastAsia="Times New Roman" w:hAnsi="Arial" w:cs="Arial"/>
                <w:sz w:val="24"/>
                <w:szCs w:val="24"/>
                <w:lang w:eastAsia="es-MX"/>
              </w:rPr>
              <w:t>list</w:t>
            </w:r>
            <w:proofErr w:type="spellEnd"/>
            <w:proofErr w:type="gramStart"/>
            <w:r w:rsidR="00D845D6" w:rsidRPr="00D845D6">
              <w:rPr>
                <w:rFonts w:ascii="Arial" w:eastAsia="Times New Roman" w:hAnsi="Arial" w:cs="Arial"/>
                <w:sz w:val="24"/>
                <w:szCs w:val="24"/>
                <w:lang w:eastAsia="es-MX"/>
              </w:rPr>
              <w:t>&gt; ]</w:t>
            </w:r>
            <w:proofErr w:type="gramEnd"/>
            <w:r w:rsidR="00D845D6" w:rsidRPr="00D845D6">
              <w:rPr>
                <w:rFonts w:ascii="Arial" w:eastAsia="Times New Roman" w:hAnsi="Arial" w:cs="Arial"/>
                <w:sz w:val="24"/>
                <w:szCs w:val="24"/>
                <w:lang w:eastAsia="es-MX"/>
              </w:rPr>
              <w:t>;</w:t>
            </w:r>
            <w:r w:rsidR="00D845D6">
              <w:rPr>
                <w:rFonts w:ascii="Arial" w:eastAsia="Times New Roman" w:hAnsi="Arial" w:cs="Arial"/>
                <w:sz w:val="24"/>
                <w:szCs w:val="24"/>
                <w:lang w:eastAsia="es-MX"/>
              </w:rPr>
              <w:t xml:space="preserve"> </w:t>
            </w:r>
            <w:sdt>
              <w:sdtPr>
                <w:rPr>
                  <w:rFonts w:ascii="Arial" w:eastAsia="Times New Roman" w:hAnsi="Arial" w:cs="Arial"/>
                  <w:sz w:val="24"/>
                  <w:szCs w:val="24"/>
                  <w:lang w:eastAsia="es-MX"/>
                </w:rPr>
                <w:id w:val="-1803219256"/>
                <w:citation/>
              </w:sdtPr>
              <w:sdtEndPr/>
              <w:sdtContent>
                <w:r w:rsidR="00D845D6">
                  <w:rPr>
                    <w:rFonts w:ascii="Arial" w:eastAsia="Times New Roman" w:hAnsi="Arial" w:cs="Arial"/>
                    <w:sz w:val="24"/>
                    <w:szCs w:val="24"/>
                    <w:lang w:eastAsia="es-MX"/>
                  </w:rPr>
                  <w:fldChar w:fldCharType="begin"/>
                </w:r>
                <w:r w:rsidR="00D845D6">
                  <w:rPr>
                    <w:rFonts w:ascii="Arial" w:eastAsia="Times New Roman" w:hAnsi="Arial" w:cs="Arial"/>
                    <w:sz w:val="24"/>
                    <w:szCs w:val="24"/>
                    <w:lang w:eastAsia="es-MX"/>
                  </w:rPr>
                  <w:instrText xml:space="preserve">CITATION Elm10 \p 107 \l 2058 </w:instrText>
                </w:r>
                <w:r w:rsidR="00D845D6">
                  <w:rPr>
                    <w:rFonts w:ascii="Arial" w:eastAsia="Times New Roman" w:hAnsi="Arial" w:cs="Arial"/>
                    <w:sz w:val="24"/>
                    <w:szCs w:val="24"/>
                    <w:lang w:eastAsia="es-MX"/>
                  </w:rPr>
                  <w:fldChar w:fldCharType="separate"/>
                </w:r>
                <w:r w:rsidR="00D845D6" w:rsidRPr="00D845D6">
                  <w:rPr>
                    <w:rFonts w:ascii="Arial" w:eastAsia="Times New Roman" w:hAnsi="Arial" w:cs="Arial"/>
                    <w:noProof/>
                    <w:sz w:val="24"/>
                    <w:szCs w:val="24"/>
                    <w:lang w:eastAsia="es-MX"/>
                  </w:rPr>
                  <w:t>(Navathe &amp; Elmasri, 2011 , pág. 107)</w:t>
                </w:r>
                <w:r w:rsidR="00D845D6">
                  <w:rPr>
                    <w:rFonts w:ascii="Arial" w:eastAsia="Times New Roman" w:hAnsi="Arial" w:cs="Arial"/>
                    <w:sz w:val="24"/>
                    <w:szCs w:val="24"/>
                    <w:lang w:eastAsia="es-MX"/>
                  </w:rPr>
                  <w:fldChar w:fldCharType="end"/>
                </w:r>
              </w:sdtContent>
            </w:sdt>
            <w:r>
              <w:rPr>
                <w:rFonts w:ascii="Arial" w:eastAsia="Times New Roman" w:hAnsi="Arial" w:cs="Arial"/>
                <w:sz w:val="24"/>
                <w:szCs w:val="24"/>
                <w:lang w:eastAsia="es-MX"/>
              </w:rPr>
              <w:t>.</w:t>
            </w:r>
          </w:p>
          <w:p w14:paraId="76CA8E87" w14:textId="666F883C" w:rsidR="00CD179E" w:rsidRPr="00CD179E" w:rsidRDefault="00CD179E" w:rsidP="00D845D6">
            <w:pPr>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En el capitulo 3 se describen las clausulas de la sentencia de SQL para la recuperación de datos, pero debido a que la única con relevancia es la primera, es la única a la que se hace énfasis en el </w:t>
            </w:r>
            <w:proofErr w:type="spellStart"/>
            <w:r>
              <w:rPr>
                <w:rFonts w:ascii="Arial" w:eastAsia="Times New Roman" w:hAnsi="Arial" w:cs="Arial"/>
                <w:sz w:val="24"/>
                <w:szCs w:val="24"/>
                <w:lang w:eastAsia="es-MX"/>
              </w:rPr>
              <w:t>capitulo</w:t>
            </w:r>
            <w:proofErr w:type="spellEnd"/>
            <w:r>
              <w:rPr>
                <w:rFonts w:ascii="Arial" w:eastAsia="Times New Roman" w:hAnsi="Arial" w:cs="Arial"/>
                <w:sz w:val="24"/>
                <w:szCs w:val="24"/>
                <w:lang w:eastAsia="es-MX"/>
              </w:rPr>
              <w:t xml:space="preserve">, no </w:t>
            </w:r>
            <w:proofErr w:type="gramStart"/>
            <w:r>
              <w:rPr>
                <w:rFonts w:ascii="Arial" w:eastAsia="Times New Roman" w:hAnsi="Arial" w:cs="Arial"/>
                <w:sz w:val="24"/>
                <w:szCs w:val="24"/>
                <w:lang w:eastAsia="es-MX"/>
              </w:rPr>
              <w:t>obstante</w:t>
            </w:r>
            <w:proofErr w:type="gramEnd"/>
            <w:r>
              <w:rPr>
                <w:rFonts w:ascii="Arial" w:eastAsia="Times New Roman" w:hAnsi="Arial" w:cs="Arial"/>
                <w:sz w:val="24"/>
                <w:szCs w:val="24"/>
                <w:lang w:eastAsia="es-MX"/>
              </w:rPr>
              <w:t xml:space="preserve"> teniendo como entendido que SELECT y FROM son obligatorias. </w:t>
            </w:r>
          </w:p>
          <w:p w14:paraId="48AC55F3" w14:textId="0F7C7340" w:rsidR="00CD179E" w:rsidRDefault="00CD179E" w:rsidP="00D845D6">
            <w:pPr>
              <w:jc w:val="both"/>
            </w:pPr>
          </w:p>
        </w:tc>
      </w:tr>
      <w:tr w:rsidR="001578DF" w14:paraId="3365C1DE" w14:textId="77777777" w:rsidTr="00171909">
        <w:tc>
          <w:tcPr>
            <w:tcW w:w="1159" w:type="dxa"/>
            <w:vAlign w:val="center"/>
          </w:tcPr>
          <w:p w14:paraId="0121A172" w14:textId="026DA9F5" w:rsidR="001578DF" w:rsidRDefault="005A5D5E" w:rsidP="001C4DF2">
            <w:pPr>
              <w:jc w:val="center"/>
            </w:pPr>
            <w:r>
              <w:t>5</w:t>
            </w:r>
            <w:r w:rsidR="00284EC8">
              <w:t>.</w:t>
            </w:r>
            <w:r w:rsidR="00A14670">
              <w:t>2</w:t>
            </w:r>
          </w:p>
        </w:tc>
        <w:tc>
          <w:tcPr>
            <w:tcW w:w="705" w:type="dxa"/>
            <w:vAlign w:val="center"/>
          </w:tcPr>
          <w:p w14:paraId="023B4153" w14:textId="77777777" w:rsidR="001578DF" w:rsidRDefault="000A5646" w:rsidP="001C4DF2">
            <w:pPr>
              <w:jc w:val="center"/>
            </w:pPr>
            <w:r>
              <w:t>9</w:t>
            </w:r>
          </w:p>
        </w:tc>
        <w:tc>
          <w:tcPr>
            <w:tcW w:w="3508" w:type="dxa"/>
            <w:shd w:val="clear" w:color="auto" w:fill="CC99FF"/>
            <w:vAlign w:val="center"/>
          </w:tcPr>
          <w:p w14:paraId="3645B564" w14:textId="77777777" w:rsidR="001578DF" w:rsidRPr="00A14670" w:rsidRDefault="005A5D5E" w:rsidP="005A5D5E">
            <w:pPr>
              <w:rPr>
                <w:rFonts w:ascii="Arial" w:hAnsi="Arial" w:cs="Arial"/>
                <w:b/>
                <w:bCs/>
                <w:sz w:val="24"/>
                <w:szCs w:val="28"/>
              </w:rPr>
            </w:pPr>
            <w:r w:rsidRPr="00A14670">
              <w:rPr>
                <w:rFonts w:ascii="Arial" w:hAnsi="Arial" w:cs="Arial"/>
                <w:b/>
                <w:bCs/>
                <w:sz w:val="24"/>
                <w:szCs w:val="28"/>
              </w:rPr>
              <w:t xml:space="preserve">Describa cada una de las siguientes construcciones utilizadas en SQL, </w:t>
            </w:r>
            <w:r w:rsidR="0090729E" w:rsidRPr="00A14670">
              <w:rPr>
                <w:rFonts w:ascii="Arial" w:hAnsi="Arial" w:cs="Arial"/>
                <w:b/>
                <w:bCs/>
                <w:sz w:val="24"/>
                <w:szCs w:val="28"/>
              </w:rPr>
              <w:t xml:space="preserve">consultas </w:t>
            </w:r>
            <w:r w:rsidR="0090729E" w:rsidRPr="00A14670">
              <w:rPr>
                <w:rFonts w:ascii="Arial" w:hAnsi="Arial" w:cs="Arial"/>
                <w:b/>
                <w:bCs/>
                <w:sz w:val="24"/>
                <w:szCs w:val="28"/>
              </w:rPr>
              <w:lastRenderedPageBreak/>
              <w:t xml:space="preserve">o </w:t>
            </w:r>
            <w:proofErr w:type="spellStart"/>
            <w:r w:rsidRPr="00A14670">
              <w:rPr>
                <w:rFonts w:ascii="Arial" w:hAnsi="Arial" w:cs="Arial"/>
                <w:b/>
                <w:bCs/>
                <w:sz w:val="24"/>
                <w:szCs w:val="28"/>
              </w:rPr>
              <w:t>queries</w:t>
            </w:r>
            <w:proofErr w:type="spellEnd"/>
            <w:r w:rsidRPr="00A14670">
              <w:rPr>
                <w:rFonts w:ascii="Arial" w:hAnsi="Arial" w:cs="Arial"/>
                <w:b/>
                <w:bCs/>
                <w:sz w:val="24"/>
                <w:szCs w:val="28"/>
              </w:rPr>
              <w:t xml:space="preserve"> anidados, reunión de tablas, funciones de acumulación y agrupamiento, </w:t>
            </w:r>
            <w:proofErr w:type="spellStart"/>
            <w:r w:rsidRPr="00A14670">
              <w:rPr>
                <w:rFonts w:ascii="Arial" w:hAnsi="Arial" w:cs="Arial"/>
                <w:b/>
                <w:bCs/>
                <w:sz w:val="24"/>
                <w:szCs w:val="28"/>
              </w:rPr>
              <w:t>Triggers</w:t>
            </w:r>
            <w:proofErr w:type="spellEnd"/>
            <w:r w:rsidRPr="00A14670">
              <w:rPr>
                <w:rFonts w:ascii="Arial" w:hAnsi="Arial" w:cs="Arial"/>
                <w:b/>
                <w:bCs/>
                <w:sz w:val="24"/>
                <w:szCs w:val="28"/>
              </w:rPr>
              <w:t>, vistas.</w:t>
            </w:r>
          </w:p>
        </w:tc>
        <w:tc>
          <w:tcPr>
            <w:tcW w:w="8363" w:type="dxa"/>
            <w:vAlign w:val="center"/>
          </w:tcPr>
          <w:p w14:paraId="476AC8DF"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lastRenderedPageBreak/>
              <w:t>La función EXISTS en SQL se usa para verificar si el resultado de una correlación</w:t>
            </w:r>
          </w:p>
          <w:p w14:paraId="1DD457C3" w14:textId="77777777" w:rsidR="001578DF" w:rsidRPr="00E12DE0" w:rsidRDefault="000B1D89" w:rsidP="00E12DE0">
            <w:pPr>
              <w:jc w:val="both"/>
              <w:rPr>
                <w:rFonts w:ascii="Arial" w:hAnsi="Arial" w:cs="Arial"/>
                <w:sz w:val="24"/>
                <w:szCs w:val="24"/>
              </w:rPr>
            </w:pPr>
            <w:r w:rsidRPr="00E12DE0">
              <w:rPr>
                <w:rFonts w:ascii="Arial" w:hAnsi="Arial" w:cs="Arial"/>
                <w:sz w:val="24"/>
                <w:szCs w:val="24"/>
              </w:rPr>
              <w:t>La consulta anidada está vacía (no contiene tuplas) o no.</w:t>
            </w:r>
          </w:p>
          <w:p w14:paraId="528C1FBB"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lastRenderedPageBreak/>
              <w:t xml:space="preserve">SELECT </w:t>
            </w:r>
            <w:proofErr w:type="spellStart"/>
            <w:proofErr w:type="gramStart"/>
            <w:r w:rsidRPr="00E12DE0">
              <w:rPr>
                <w:rFonts w:ascii="Arial" w:hAnsi="Arial" w:cs="Arial"/>
                <w:sz w:val="24"/>
                <w:szCs w:val="24"/>
              </w:rPr>
              <w:t>E.Fname</w:t>
            </w:r>
            <w:proofErr w:type="spellEnd"/>
            <w:proofErr w:type="gramEnd"/>
            <w:r w:rsidRPr="00E12DE0">
              <w:rPr>
                <w:rFonts w:ascii="Arial" w:hAnsi="Arial" w:cs="Arial"/>
                <w:sz w:val="24"/>
                <w:szCs w:val="24"/>
              </w:rPr>
              <w:t xml:space="preserve">, </w:t>
            </w:r>
            <w:proofErr w:type="spellStart"/>
            <w:r w:rsidRPr="00E12DE0">
              <w:rPr>
                <w:rFonts w:ascii="Arial" w:hAnsi="Arial" w:cs="Arial"/>
                <w:sz w:val="24"/>
                <w:szCs w:val="24"/>
              </w:rPr>
              <w:t>E.Lname</w:t>
            </w:r>
            <w:proofErr w:type="spellEnd"/>
          </w:p>
          <w:p w14:paraId="64AA2FE2"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t>FROM EMPLOYEE AS E</w:t>
            </w:r>
          </w:p>
          <w:p w14:paraId="6FFBE0F8"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t xml:space="preserve">WHERE EXISTS </w:t>
            </w:r>
            <w:proofErr w:type="gramStart"/>
            <w:r w:rsidRPr="00E12DE0">
              <w:rPr>
                <w:rFonts w:ascii="Arial" w:hAnsi="Arial" w:cs="Arial"/>
                <w:sz w:val="24"/>
                <w:szCs w:val="24"/>
              </w:rPr>
              <w:t>( SELECT</w:t>
            </w:r>
            <w:proofErr w:type="gramEnd"/>
            <w:r w:rsidRPr="00E12DE0">
              <w:rPr>
                <w:rFonts w:ascii="Arial" w:hAnsi="Arial" w:cs="Arial"/>
                <w:sz w:val="24"/>
                <w:szCs w:val="24"/>
              </w:rPr>
              <w:t xml:space="preserve"> *</w:t>
            </w:r>
          </w:p>
          <w:p w14:paraId="2CF26B34"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t>FROM DEPENDENT AS D</w:t>
            </w:r>
          </w:p>
          <w:p w14:paraId="6B076CF3"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t xml:space="preserve">WHERE </w:t>
            </w:r>
            <w:proofErr w:type="spellStart"/>
            <w:proofErr w:type="gramStart"/>
            <w:r w:rsidRPr="00E12DE0">
              <w:rPr>
                <w:rFonts w:ascii="Arial" w:hAnsi="Arial" w:cs="Arial"/>
                <w:sz w:val="24"/>
                <w:szCs w:val="24"/>
              </w:rPr>
              <w:t>E.Ssn</w:t>
            </w:r>
            <w:proofErr w:type="spellEnd"/>
            <w:r w:rsidRPr="00E12DE0">
              <w:rPr>
                <w:rFonts w:ascii="Arial" w:hAnsi="Arial" w:cs="Arial"/>
                <w:sz w:val="24"/>
                <w:szCs w:val="24"/>
              </w:rPr>
              <w:t>=</w:t>
            </w:r>
            <w:proofErr w:type="spellStart"/>
            <w:r w:rsidRPr="00E12DE0">
              <w:rPr>
                <w:rFonts w:ascii="Arial" w:hAnsi="Arial" w:cs="Arial"/>
                <w:sz w:val="24"/>
                <w:szCs w:val="24"/>
              </w:rPr>
              <w:t>D.Essn</w:t>
            </w:r>
            <w:proofErr w:type="spellEnd"/>
            <w:proofErr w:type="gramEnd"/>
            <w:r w:rsidRPr="00E12DE0">
              <w:rPr>
                <w:rFonts w:ascii="Arial" w:hAnsi="Arial" w:cs="Arial"/>
                <w:sz w:val="24"/>
                <w:szCs w:val="24"/>
              </w:rPr>
              <w:t xml:space="preserve"> AND </w:t>
            </w:r>
            <w:proofErr w:type="spellStart"/>
            <w:r w:rsidRPr="00E12DE0">
              <w:rPr>
                <w:rFonts w:ascii="Arial" w:hAnsi="Arial" w:cs="Arial"/>
                <w:sz w:val="24"/>
                <w:szCs w:val="24"/>
              </w:rPr>
              <w:t>E.Sex</w:t>
            </w:r>
            <w:proofErr w:type="spellEnd"/>
            <w:r w:rsidRPr="00E12DE0">
              <w:rPr>
                <w:rFonts w:ascii="Arial" w:hAnsi="Arial" w:cs="Arial"/>
                <w:sz w:val="24"/>
                <w:szCs w:val="24"/>
              </w:rPr>
              <w:t>=</w:t>
            </w:r>
            <w:proofErr w:type="spellStart"/>
            <w:r w:rsidRPr="00E12DE0">
              <w:rPr>
                <w:rFonts w:ascii="Arial" w:hAnsi="Arial" w:cs="Arial"/>
                <w:sz w:val="24"/>
                <w:szCs w:val="24"/>
              </w:rPr>
              <w:t>D.Sex</w:t>
            </w:r>
            <w:proofErr w:type="spellEnd"/>
          </w:p>
          <w:p w14:paraId="31E3DDF0" w14:textId="5FCA524B" w:rsidR="000B1D89" w:rsidRPr="00E12DE0" w:rsidRDefault="000B1D89" w:rsidP="00E12DE0">
            <w:pPr>
              <w:jc w:val="both"/>
              <w:rPr>
                <w:rFonts w:ascii="Arial" w:hAnsi="Arial" w:cs="Arial"/>
                <w:sz w:val="24"/>
                <w:szCs w:val="24"/>
              </w:rPr>
            </w:pPr>
            <w:r w:rsidRPr="00E12DE0">
              <w:rPr>
                <w:rFonts w:ascii="Arial" w:hAnsi="Arial" w:cs="Arial"/>
                <w:sz w:val="24"/>
                <w:szCs w:val="24"/>
              </w:rPr>
              <w:t xml:space="preserve">AND </w:t>
            </w:r>
            <w:proofErr w:type="spellStart"/>
            <w:proofErr w:type="gramStart"/>
            <w:r w:rsidRPr="00E12DE0">
              <w:rPr>
                <w:rFonts w:ascii="Arial" w:hAnsi="Arial" w:cs="Arial"/>
                <w:sz w:val="24"/>
                <w:szCs w:val="24"/>
              </w:rPr>
              <w:t>E.Fname</w:t>
            </w:r>
            <w:proofErr w:type="spellEnd"/>
            <w:r w:rsidRPr="00E12DE0">
              <w:rPr>
                <w:rFonts w:ascii="Arial" w:hAnsi="Arial" w:cs="Arial"/>
                <w:sz w:val="24"/>
                <w:szCs w:val="24"/>
              </w:rPr>
              <w:t>=</w:t>
            </w:r>
            <w:proofErr w:type="spellStart"/>
            <w:r w:rsidRPr="00E12DE0">
              <w:rPr>
                <w:rFonts w:ascii="Arial" w:hAnsi="Arial" w:cs="Arial"/>
                <w:sz w:val="24"/>
                <w:szCs w:val="24"/>
              </w:rPr>
              <w:t>D.Dependent</w:t>
            </w:r>
            <w:proofErr w:type="gramEnd"/>
            <w:r w:rsidRPr="00E12DE0">
              <w:rPr>
                <w:rFonts w:ascii="Arial" w:hAnsi="Arial" w:cs="Arial"/>
                <w:sz w:val="24"/>
                <w:szCs w:val="24"/>
              </w:rPr>
              <w:t>_name</w:t>
            </w:r>
            <w:proofErr w:type="spellEnd"/>
            <w:r w:rsidRPr="00E12DE0">
              <w:rPr>
                <w:rFonts w:ascii="Arial" w:hAnsi="Arial" w:cs="Arial"/>
                <w:sz w:val="24"/>
                <w:szCs w:val="24"/>
              </w:rPr>
              <w:t xml:space="preserve">); </w:t>
            </w:r>
            <w:sdt>
              <w:sdtPr>
                <w:rPr>
                  <w:rFonts w:ascii="Arial" w:hAnsi="Arial" w:cs="Arial"/>
                  <w:sz w:val="24"/>
                  <w:szCs w:val="24"/>
                </w:rPr>
                <w:id w:val="-1270541448"/>
                <w:citation/>
              </w:sdtPr>
              <w:sdtEndPr/>
              <w:sdtContent>
                <w:r w:rsidRPr="00E12DE0">
                  <w:rPr>
                    <w:rFonts w:ascii="Arial" w:hAnsi="Arial" w:cs="Arial"/>
                    <w:sz w:val="24"/>
                    <w:szCs w:val="24"/>
                  </w:rPr>
                  <w:fldChar w:fldCharType="begin"/>
                </w:r>
                <w:r w:rsidRPr="00E12DE0">
                  <w:rPr>
                    <w:rFonts w:ascii="Arial" w:hAnsi="Arial" w:cs="Arial"/>
                    <w:sz w:val="24"/>
                    <w:szCs w:val="24"/>
                  </w:rPr>
                  <w:instrText xml:space="preserve">CITATION Elm10 \p 120 \l 2058 </w:instrText>
                </w:r>
                <w:r w:rsidRPr="00E12DE0">
                  <w:rPr>
                    <w:rFonts w:ascii="Arial" w:hAnsi="Arial" w:cs="Arial"/>
                    <w:sz w:val="24"/>
                    <w:szCs w:val="24"/>
                  </w:rPr>
                  <w:fldChar w:fldCharType="separate"/>
                </w:r>
                <w:r w:rsidRPr="00E12DE0">
                  <w:rPr>
                    <w:rFonts w:ascii="Arial" w:hAnsi="Arial" w:cs="Arial"/>
                    <w:noProof/>
                    <w:sz w:val="24"/>
                    <w:szCs w:val="24"/>
                  </w:rPr>
                  <w:t>(Navathe &amp; Elmasri, 2011 , pág. 120)</w:t>
                </w:r>
                <w:r w:rsidRPr="00E12DE0">
                  <w:rPr>
                    <w:rFonts w:ascii="Arial" w:hAnsi="Arial" w:cs="Arial"/>
                    <w:sz w:val="24"/>
                    <w:szCs w:val="24"/>
                  </w:rPr>
                  <w:fldChar w:fldCharType="end"/>
                </w:r>
              </w:sdtContent>
            </w:sdt>
          </w:p>
          <w:p w14:paraId="79E1D825" w14:textId="77777777" w:rsidR="000B1D89" w:rsidRPr="00E12DE0" w:rsidRDefault="000B1D89" w:rsidP="00E12DE0">
            <w:pPr>
              <w:jc w:val="both"/>
              <w:rPr>
                <w:rFonts w:ascii="Arial" w:hAnsi="Arial" w:cs="Arial"/>
                <w:sz w:val="24"/>
                <w:szCs w:val="24"/>
              </w:rPr>
            </w:pPr>
          </w:p>
          <w:p w14:paraId="7923A168"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t>El concepto de tabla unida (o relación unida) se incorporó en SQL para</w:t>
            </w:r>
          </w:p>
          <w:p w14:paraId="66F413A8"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t>Permitir a los usuarios especificar una tabla resultante de una operación de combinación en la cláusula FROM de</w:t>
            </w:r>
          </w:p>
          <w:p w14:paraId="6B505BDE" w14:textId="77777777" w:rsidR="000B1D89" w:rsidRPr="00E12DE0" w:rsidRDefault="000B1D89" w:rsidP="00E12DE0">
            <w:pPr>
              <w:jc w:val="both"/>
              <w:rPr>
                <w:rFonts w:ascii="Arial" w:hAnsi="Arial" w:cs="Arial"/>
                <w:sz w:val="24"/>
                <w:szCs w:val="24"/>
              </w:rPr>
            </w:pPr>
            <w:r w:rsidRPr="00E12DE0">
              <w:rPr>
                <w:rFonts w:ascii="Arial" w:hAnsi="Arial" w:cs="Arial"/>
                <w:sz w:val="24"/>
                <w:szCs w:val="24"/>
              </w:rPr>
              <w:t xml:space="preserve">una consulta </w:t>
            </w:r>
            <w:sdt>
              <w:sdtPr>
                <w:rPr>
                  <w:rFonts w:ascii="Arial" w:hAnsi="Arial" w:cs="Arial"/>
                  <w:sz w:val="24"/>
                  <w:szCs w:val="24"/>
                </w:rPr>
                <w:id w:val="-491877380"/>
                <w:citation/>
              </w:sdtPr>
              <w:sdtEndPr/>
              <w:sdtContent>
                <w:r w:rsidRPr="00E12DE0">
                  <w:rPr>
                    <w:rFonts w:ascii="Arial" w:hAnsi="Arial" w:cs="Arial"/>
                    <w:sz w:val="24"/>
                    <w:szCs w:val="24"/>
                  </w:rPr>
                  <w:fldChar w:fldCharType="begin"/>
                </w:r>
                <w:r w:rsidRPr="00E12DE0">
                  <w:rPr>
                    <w:rFonts w:ascii="Arial" w:hAnsi="Arial" w:cs="Arial"/>
                    <w:sz w:val="24"/>
                    <w:szCs w:val="24"/>
                  </w:rPr>
                  <w:instrText xml:space="preserve">CITATION Elm10 \p 123 \l 2058 </w:instrText>
                </w:r>
                <w:r w:rsidRPr="00E12DE0">
                  <w:rPr>
                    <w:rFonts w:ascii="Arial" w:hAnsi="Arial" w:cs="Arial"/>
                    <w:sz w:val="24"/>
                    <w:szCs w:val="24"/>
                  </w:rPr>
                  <w:fldChar w:fldCharType="separate"/>
                </w:r>
                <w:r w:rsidRPr="00E12DE0">
                  <w:rPr>
                    <w:rFonts w:ascii="Arial" w:hAnsi="Arial" w:cs="Arial"/>
                    <w:noProof/>
                    <w:sz w:val="24"/>
                    <w:szCs w:val="24"/>
                  </w:rPr>
                  <w:t>(Navathe &amp; Elmasri, 2011 , pág. 123)</w:t>
                </w:r>
                <w:r w:rsidRPr="00E12DE0">
                  <w:rPr>
                    <w:rFonts w:ascii="Arial" w:hAnsi="Arial" w:cs="Arial"/>
                    <w:sz w:val="24"/>
                    <w:szCs w:val="24"/>
                  </w:rPr>
                  <w:fldChar w:fldCharType="end"/>
                </w:r>
              </w:sdtContent>
            </w:sdt>
            <w:r w:rsidRPr="00E12DE0">
              <w:rPr>
                <w:rFonts w:ascii="Arial" w:hAnsi="Arial" w:cs="Arial"/>
                <w:sz w:val="24"/>
                <w:szCs w:val="24"/>
              </w:rPr>
              <w:t>.</w:t>
            </w:r>
          </w:p>
          <w:p w14:paraId="4FF96AF2" w14:textId="77777777" w:rsidR="000B1D89" w:rsidRPr="00E12DE0" w:rsidRDefault="000B1D89" w:rsidP="00E12DE0">
            <w:pPr>
              <w:jc w:val="both"/>
              <w:rPr>
                <w:rFonts w:ascii="Arial" w:hAnsi="Arial" w:cs="Arial"/>
                <w:sz w:val="24"/>
                <w:szCs w:val="24"/>
              </w:rPr>
            </w:pPr>
          </w:p>
          <w:p w14:paraId="187EBA3B" w14:textId="77777777" w:rsidR="00E12DE0" w:rsidRPr="00E12DE0" w:rsidRDefault="00E12DE0" w:rsidP="00E12DE0">
            <w:pPr>
              <w:jc w:val="both"/>
              <w:rPr>
                <w:rFonts w:ascii="Arial" w:hAnsi="Arial" w:cs="Arial"/>
                <w:sz w:val="24"/>
                <w:szCs w:val="24"/>
              </w:rPr>
            </w:pPr>
            <w:r w:rsidRPr="00E12DE0">
              <w:rPr>
                <w:rFonts w:ascii="Arial" w:hAnsi="Arial" w:cs="Arial"/>
                <w:sz w:val="24"/>
                <w:szCs w:val="24"/>
              </w:rPr>
              <w:t>Otra declaración importante en SQL es CREATE TRIGGER. En muchos casos es conveniente especificar el tipo de acción a tomar cuando ocurren ciertos eventos y cuando</w:t>
            </w:r>
          </w:p>
          <w:p w14:paraId="50BB2633" w14:textId="77777777" w:rsidR="00E12DE0" w:rsidRPr="00E12DE0" w:rsidRDefault="00E12DE0" w:rsidP="00E12DE0">
            <w:pPr>
              <w:jc w:val="both"/>
              <w:rPr>
                <w:rFonts w:ascii="Arial" w:hAnsi="Arial" w:cs="Arial"/>
                <w:sz w:val="24"/>
                <w:szCs w:val="24"/>
              </w:rPr>
            </w:pPr>
            <w:r w:rsidRPr="00E12DE0">
              <w:rPr>
                <w:rFonts w:ascii="Arial" w:hAnsi="Arial" w:cs="Arial"/>
                <w:sz w:val="24"/>
                <w:szCs w:val="24"/>
              </w:rPr>
              <w:t>se cumplen determinadas condiciones. Por ejemplo, puede resultar útil especificar una condición</w:t>
            </w:r>
          </w:p>
          <w:p w14:paraId="2B4C910F" w14:textId="67CA1015" w:rsidR="000B1D89" w:rsidRPr="00E12DE0" w:rsidRDefault="00E12DE0" w:rsidP="00E12DE0">
            <w:pPr>
              <w:jc w:val="both"/>
              <w:rPr>
                <w:rFonts w:ascii="Arial" w:hAnsi="Arial" w:cs="Arial"/>
                <w:sz w:val="24"/>
                <w:szCs w:val="24"/>
              </w:rPr>
            </w:pPr>
            <w:r w:rsidRPr="00E12DE0">
              <w:rPr>
                <w:rFonts w:ascii="Arial" w:hAnsi="Arial" w:cs="Arial"/>
                <w:sz w:val="24"/>
                <w:szCs w:val="24"/>
              </w:rPr>
              <w:t xml:space="preserve">que, si se infringe, hace que algún usuario sea informado de la infracción </w:t>
            </w:r>
            <w:sdt>
              <w:sdtPr>
                <w:rPr>
                  <w:rFonts w:ascii="Arial" w:hAnsi="Arial" w:cs="Arial"/>
                  <w:sz w:val="24"/>
                  <w:szCs w:val="24"/>
                </w:rPr>
                <w:id w:val="-915551899"/>
                <w:citation/>
              </w:sdtPr>
              <w:sdtEndPr/>
              <w:sdtContent>
                <w:r w:rsidRPr="00E12DE0">
                  <w:rPr>
                    <w:rFonts w:ascii="Arial" w:hAnsi="Arial" w:cs="Arial"/>
                    <w:sz w:val="24"/>
                    <w:szCs w:val="24"/>
                  </w:rPr>
                  <w:fldChar w:fldCharType="begin"/>
                </w:r>
                <w:r w:rsidRPr="00E12DE0">
                  <w:rPr>
                    <w:rFonts w:ascii="Arial" w:hAnsi="Arial" w:cs="Arial"/>
                    <w:sz w:val="24"/>
                    <w:szCs w:val="24"/>
                  </w:rPr>
                  <w:instrText xml:space="preserve">CITATION Elm10 \p 132 \l 2058 </w:instrText>
                </w:r>
                <w:r w:rsidRPr="00E12DE0">
                  <w:rPr>
                    <w:rFonts w:ascii="Arial" w:hAnsi="Arial" w:cs="Arial"/>
                    <w:sz w:val="24"/>
                    <w:szCs w:val="24"/>
                  </w:rPr>
                  <w:fldChar w:fldCharType="separate"/>
                </w:r>
                <w:r w:rsidRPr="00E12DE0">
                  <w:rPr>
                    <w:rFonts w:ascii="Arial" w:hAnsi="Arial" w:cs="Arial"/>
                    <w:noProof/>
                    <w:sz w:val="24"/>
                    <w:szCs w:val="24"/>
                  </w:rPr>
                  <w:t>(Navathe &amp; Elmasri, 2011 , pág. 132)</w:t>
                </w:r>
                <w:r w:rsidRPr="00E12DE0">
                  <w:rPr>
                    <w:rFonts w:ascii="Arial" w:hAnsi="Arial" w:cs="Arial"/>
                    <w:sz w:val="24"/>
                    <w:szCs w:val="24"/>
                  </w:rPr>
                  <w:fldChar w:fldCharType="end"/>
                </w:r>
              </w:sdtContent>
            </w:sdt>
            <w:r w:rsidRPr="00E12DE0">
              <w:rPr>
                <w:rFonts w:ascii="Arial" w:hAnsi="Arial" w:cs="Arial"/>
                <w:sz w:val="24"/>
                <w:szCs w:val="24"/>
              </w:rPr>
              <w:t>.</w:t>
            </w:r>
          </w:p>
        </w:tc>
      </w:tr>
      <w:tr w:rsidR="001578DF" w14:paraId="10ED7409" w14:textId="77777777" w:rsidTr="00171909">
        <w:tc>
          <w:tcPr>
            <w:tcW w:w="1159" w:type="dxa"/>
            <w:vAlign w:val="center"/>
          </w:tcPr>
          <w:p w14:paraId="61CB3E2F" w14:textId="77777777" w:rsidR="001578DF" w:rsidRDefault="00DD61FE" w:rsidP="001C4DF2">
            <w:pPr>
              <w:jc w:val="center"/>
            </w:pPr>
            <w:r>
              <w:lastRenderedPageBreak/>
              <w:t>6</w:t>
            </w:r>
            <w:r w:rsidR="00284EC8">
              <w:t>.2</w:t>
            </w:r>
          </w:p>
        </w:tc>
        <w:tc>
          <w:tcPr>
            <w:tcW w:w="705" w:type="dxa"/>
            <w:vAlign w:val="center"/>
          </w:tcPr>
          <w:p w14:paraId="4D1D776D" w14:textId="77777777" w:rsidR="001578DF" w:rsidRDefault="000A5646" w:rsidP="001C4DF2">
            <w:pPr>
              <w:jc w:val="center"/>
            </w:pPr>
            <w:r>
              <w:t>10</w:t>
            </w:r>
          </w:p>
        </w:tc>
        <w:tc>
          <w:tcPr>
            <w:tcW w:w="3508" w:type="dxa"/>
            <w:shd w:val="clear" w:color="auto" w:fill="CC99FF"/>
            <w:vAlign w:val="center"/>
          </w:tcPr>
          <w:p w14:paraId="7E7B6F14" w14:textId="77777777" w:rsidR="001578DF" w:rsidRPr="00E12DE0" w:rsidRDefault="005A5D5E" w:rsidP="00E12DE0">
            <w:pPr>
              <w:jc w:val="both"/>
              <w:rPr>
                <w:rFonts w:ascii="Arial" w:hAnsi="Arial" w:cs="Arial"/>
                <w:b/>
                <w:bCs/>
                <w:sz w:val="20"/>
              </w:rPr>
            </w:pPr>
            <w:r w:rsidRPr="00E12DE0">
              <w:rPr>
                <w:rFonts w:ascii="Arial" w:hAnsi="Arial" w:cs="Arial"/>
                <w:b/>
                <w:bCs/>
                <w:sz w:val="24"/>
                <w:szCs w:val="28"/>
              </w:rPr>
              <w:t>Defina las operaciones unarias y binarias del álgebra relacional. Describa cual es la propiedad de compatibilidad a la unión.</w:t>
            </w:r>
          </w:p>
        </w:tc>
        <w:tc>
          <w:tcPr>
            <w:tcW w:w="8363" w:type="dxa"/>
            <w:vAlign w:val="center"/>
          </w:tcPr>
          <w:p w14:paraId="6960BED2" w14:textId="77777777" w:rsidR="00E12DE0" w:rsidRPr="008309C6" w:rsidRDefault="00E12DE0" w:rsidP="008309C6">
            <w:pPr>
              <w:jc w:val="both"/>
              <w:rPr>
                <w:rFonts w:ascii="Arial" w:hAnsi="Arial" w:cs="Arial"/>
                <w:sz w:val="24"/>
                <w:szCs w:val="24"/>
              </w:rPr>
            </w:pPr>
            <w:r w:rsidRPr="008309C6">
              <w:rPr>
                <w:rFonts w:ascii="Arial" w:hAnsi="Arial" w:cs="Arial"/>
                <w:sz w:val="24"/>
                <w:szCs w:val="24"/>
              </w:rPr>
              <w:t>El siguiente grupo de operaciones de álgebra relacional son las matemáticas estándar.</w:t>
            </w:r>
          </w:p>
          <w:p w14:paraId="3F856038" w14:textId="7144CE1C" w:rsidR="00E12DE0" w:rsidRPr="008309C6" w:rsidRDefault="00E12DE0" w:rsidP="008309C6">
            <w:pPr>
              <w:jc w:val="both"/>
              <w:rPr>
                <w:rFonts w:ascii="Arial" w:hAnsi="Arial" w:cs="Arial"/>
                <w:sz w:val="24"/>
                <w:szCs w:val="24"/>
              </w:rPr>
            </w:pPr>
            <w:r w:rsidRPr="008309C6">
              <w:rPr>
                <w:rFonts w:ascii="Arial" w:hAnsi="Arial" w:cs="Arial"/>
                <w:sz w:val="24"/>
                <w:szCs w:val="24"/>
              </w:rPr>
              <w:t xml:space="preserve">operaciones en conjuntos </w:t>
            </w:r>
            <w:sdt>
              <w:sdtPr>
                <w:rPr>
                  <w:rFonts w:ascii="Arial" w:hAnsi="Arial" w:cs="Arial"/>
                  <w:sz w:val="24"/>
                  <w:szCs w:val="24"/>
                </w:rPr>
                <w:id w:val="2023350561"/>
                <w:citation/>
              </w:sdtPr>
              <w:sdtEndPr/>
              <w:sdtContent>
                <w:r w:rsidRPr="008309C6">
                  <w:rPr>
                    <w:rFonts w:ascii="Arial" w:hAnsi="Arial" w:cs="Arial"/>
                    <w:sz w:val="24"/>
                    <w:szCs w:val="24"/>
                  </w:rPr>
                  <w:fldChar w:fldCharType="begin"/>
                </w:r>
                <w:r w:rsidRPr="008309C6">
                  <w:rPr>
                    <w:rFonts w:ascii="Arial" w:hAnsi="Arial" w:cs="Arial"/>
                    <w:sz w:val="24"/>
                    <w:szCs w:val="24"/>
                  </w:rPr>
                  <w:instrText xml:space="preserve">CITATION Elm10 \p 152 \l 2058 </w:instrText>
                </w:r>
                <w:r w:rsidRPr="008309C6">
                  <w:rPr>
                    <w:rFonts w:ascii="Arial" w:hAnsi="Arial" w:cs="Arial"/>
                    <w:sz w:val="24"/>
                    <w:szCs w:val="24"/>
                  </w:rPr>
                  <w:fldChar w:fldCharType="separate"/>
                </w:r>
                <w:r w:rsidRPr="008309C6">
                  <w:rPr>
                    <w:rFonts w:ascii="Arial" w:hAnsi="Arial" w:cs="Arial"/>
                    <w:noProof/>
                    <w:sz w:val="24"/>
                    <w:szCs w:val="24"/>
                  </w:rPr>
                  <w:t>(Navathe &amp; Elmasri, 2011 , pág. 152)</w:t>
                </w:r>
                <w:r w:rsidRPr="008309C6">
                  <w:rPr>
                    <w:rFonts w:ascii="Arial" w:hAnsi="Arial" w:cs="Arial"/>
                    <w:sz w:val="24"/>
                    <w:szCs w:val="24"/>
                  </w:rPr>
                  <w:fldChar w:fldCharType="end"/>
                </w:r>
              </w:sdtContent>
            </w:sdt>
            <w:r w:rsidRPr="008309C6">
              <w:rPr>
                <w:rFonts w:ascii="Arial" w:hAnsi="Arial" w:cs="Arial"/>
                <w:sz w:val="24"/>
                <w:szCs w:val="24"/>
              </w:rPr>
              <w:t xml:space="preserve">. </w:t>
            </w:r>
          </w:p>
          <w:p w14:paraId="1C54C9B4" w14:textId="77777777" w:rsidR="001578DF" w:rsidRPr="008309C6" w:rsidRDefault="001578DF" w:rsidP="008309C6">
            <w:pPr>
              <w:jc w:val="both"/>
              <w:rPr>
                <w:rFonts w:ascii="Arial" w:hAnsi="Arial" w:cs="Arial"/>
                <w:sz w:val="24"/>
                <w:szCs w:val="24"/>
              </w:rPr>
            </w:pPr>
          </w:p>
          <w:p w14:paraId="108CC04E" w14:textId="77777777" w:rsidR="008309C6" w:rsidRPr="008309C6" w:rsidRDefault="008309C6" w:rsidP="008309C6">
            <w:pPr>
              <w:jc w:val="both"/>
              <w:rPr>
                <w:rFonts w:ascii="Arial" w:hAnsi="Arial" w:cs="Arial"/>
                <w:sz w:val="24"/>
                <w:szCs w:val="24"/>
              </w:rPr>
            </w:pPr>
            <w:r w:rsidRPr="008309C6">
              <w:rPr>
                <w:rFonts w:ascii="Arial" w:hAnsi="Arial" w:cs="Arial"/>
                <w:sz w:val="24"/>
                <w:szCs w:val="24"/>
              </w:rPr>
              <w:t>La operación JOIN, denotada por, se usa para combinar tuplas relacionadas de dos relaciones en tuplas simples "más largas". Esta operación es muy importante para cualquier relación</w:t>
            </w:r>
          </w:p>
          <w:p w14:paraId="7E0B5436" w14:textId="77777777" w:rsidR="008309C6" w:rsidRDefault="008309C6" w:rsidP="008309C6">
            <w:pPr>
              <w:jc w:val="both"/>
              <w:rPr>
                <w:rFonts w:ascii="Arial" w:hAnsi="Arial" w:cs="Arial"/>
                <w:sz w:val="24"/>
                <w:szCs w:val="24"/>
              </w:rPr>
            </w:pPr>
            <w:r w:rsidRPr="008309C6">
              <w:rPr>
                <w:rFonts w:ascii="Arial" w:hAnsi="Arial" w:cs="Arial"/>
                <w:sz w:val="24"/>
                <w:szCs w:val="24"/>
              </w:rPr>
              <w:t xml:space="preserve">base de datos con más de una relación porque nos permite procesar relaciones entre relaciones </w:t>
            </w:r>
            <w:sdt>
              <w:sdtPr>
                <w:rPr>
                  <w:rFonts w:ascii="Arial" w:hAnsi="Arial" w:cs="Arial"/>
                  <w:sz w:val="24"/>
                  <w:szCs w:val="24"/>
                </w:rPr>
                <w:id w:val="-864053731"/>
                <w:citation/>
              </w:sdtPr>
              <w:sdtEndPr/>
              <w:sdtContent>
                <w:r w:rsidRPr="008309C6">
                  <w:rPr>
                    <w:rFonts w:ascii="Arial" w:hAnsi="Arial" w:cs="Arial"/>
                    <w:sz w:val="24"/>
                    <w:szCs w:val="24"/>
                  </w:rPr>
                  <w:fldChar w:fldCharType="begin"/>
                </w:r>
                <w:r w:rsidRPr="008309C6">
                  <w:rPr>
                    <w:rFonts w:ascii="Arial" w:hAnsi="Arial" w:cs="Arial"/>
                    <w:sz w:val="24"/>
                    <w:szCs w:val="24"/>
                  </w:rPr>
                  <w:instrText xml:space="preserve">CITATION Elm10 \p 157 \l 2058 </w:instrText>
                </w:r>
                <w:r w:rsidRPr="008309C6">
                  <w:rPr>
                    <w:rFonts w:ascii="Arial" w:hAnsi="Arial" w:cs="Arial"/>
                    <w:sz w:val="24"/>
                    <w:szCs w:val="24"/>
                  </w:rPr>
                  <w:fldChar w:fldCharType="separate"/>
                </w:r>
                <w:r w:rsidRPr="008309C6">
                  <w:rPr>
                    <w:rFonts w:ascii="Arial" w:hAnsi="Arial" w:cs="Arial"/>
                    <w:noProof/>
                    <w:sz w:val="24"/>
                    <w:szCs w:val="24"/>
                  </w:rPr>
                  <w:t>(Navathe &amp; Elmasri, 2011 , pág. 157)</w:t>
                </w:r>
                <w:r w:rsidRPr="008309C6">
                  <w:rPr>
                    <w:rFonts w:ascii="Arial" w:hAnsi="Arial" w:cs="Arial"/>
                    <w:sz w:val="24"/>
                    <w:szCs w:val="24"/>
                  </w:rPr>
                  <w:fldChar w:fldCharType="end"/>
                </w:r>
              </w:sdtContent>
            </w:sdt>
            <w:r w:rsidRPr="008309C6">
              <w:rPr>
                <w:rFonts w:ascii="Arial" w:hAnsi="Arial" w:cs="Arial"/>
                <w:sz w:val="24"/>
                <w:szCs w:val="24"/>
              </w:rPr>
              <w:t>.</w:t>
            </w:r>
          </w:p>
          <w:p w14:paraId="5BD36452" w14:textId="77777777" w:rsidR="008309C6" w:rsidRDefault="008309C6" w:rsidP="008309C6">
            <w:pPr>
              <w:jc w:val="both"/>
            </w:pPr>
          </w:p>
          <w:p w14:paraId="60615457" w14:textId="67F27730" w:rsidR="0051045C" w:rsidRDefault="0051045C" w:rsidP="008309C6">
            <w:pPr>
              <w:jc w:val="both"/>
            </w:pPr>
          </w:p>
        </w:tc>
      </w:tr>
      <w:tr w:rsidR="001578DF" w14:paraId="276D9603" w14:textId="77777777" w:rsidTr="00171909">
        <w:tc>
          <w:tcPr>
            <w:tcW w:w="1159" w:type="dxa"/>
            <w:vAlign w:val="center"/>
          </w:tcPr>
          <w:p w14:paraId="00893C5D" w14:textId="77777777" w:rsidR="001578DF" w:rsidRDefault="00C017D2" w:rsidP="001C4DF2">
            <w:pPr>
              <w:jc w:val="center"/>
            </w:pPr>
            <w:r>
              <w:t>7</w:t>
            </w:r>
            <w:r w:rsidR="00284EC8">
              <w:t>.3</w:t>
            </w:r>
          </w:p>
        </w:tc>
        <w:tc>
          <w:tcPr>
            <w:tcW w:w="705" w:type="dxa"/>
            <w:vAlign w:val="center"/>
          </w:tcPr>
          <w:p w14:paraId="2BDD6D04" w14:textId="77777777" w:rsidR="001578DF" w:rsidRDefault="000A5646" w:rsidP="001C4DF2">
            <w:pPr>
              <w:jc w:val="center"/>
            </w:pPr>
            <w:r>
              <w:t>11</w:t>
            </w:r>
          </w:p>
        </w:tc>
        <w:tc>
          <w:tcPr>
            <w:tcW w:w="3508" w:type="dxa"/>
            <w:shd w:val="clear" w:color="auto" w:fill="CC99FF"/>
            <w:vAlign w:val="center"/>
          </w:tcPr>
          <w:p w14:paraId="68ABF2E4" w14:textId="77777777" w:rsidR="001578DF" w:rsidRPr="008309C6" w:rsidRDefault="00C017D2" w:rsidP="008309C6">
            <w:pPr>
              <w:jc w:val="both"/>
              <w:rPr>
                <w:rFonts w:ascii="Arial" w:hAnsi="Arial" w:cs="Arial"/>
                <w:b/>
                <w:bCs/>
                <w:sz w:val="20"/>
              </w:rPr>
            </w:pPr>
            <w:r w:rsidRPr="008309C6">
              <w:rPr>
                <w:rFonts w:ascii="Arial" w:hAnsi="Arial" w:cs="Arial"/>
                <w:b/>
                <w:bCs/>
                <w:sz w:val="24"/>
                <w:szCs w:val="28"/>
              </w:rPr>
              <w:t>Describa los términos entidad, atributo, valor atributo, atributo multivaluado, atributo complejo, atributo llave, conjunto de valores o dominio.</w:t>
            </w:r>
          </w:p>
        </w:tc>
        <w:tc>
          <w:tcPr>
            <w:tcW w:w="8363" w:type="dxa"/>
            <w:vAlign w:val="center"/>
          </w:tcPr>
          <w:p w14:paraId="7B34DA6B" w14:textId="77777777" w:rsidR="008309C6" w:rsidRPr="00EB7745" w:rsidRDefault="008309C6" w:rsidP="00EB7745">
            <w:pPr>
              <w:jc w:val="both"/>
              <w:rPr>
                <w:rFonts w:ascii="Arial" w:hAnsi="Arial" w:cs="Arial"/>
                <w:sz w:val="24"/>
                <w:szCs w:val="24"/>
              </w:rPr>
            </w:pPr>
            <w:r w:rsidRPr="00EB7745">
              <w:rPr>
                <w:rFonts w:ascii="Arial" w:hAnsi="Arial" w:cs="Arial"/>
                <w:sz w:val="24"/>
                <w:szCs w:val="24"/>
              </w:rPr>
              <w:t>Entidad: Entidades y sus atributos. El objeto básico que representa el modelo ER es</w:t>
            </w:r>
          </w:p>
          <w:p w14:paraId="35AC287E" w14:textId="77777777" w:rsidR="008309C6" w:rsidRPr="00EB7745" w:rsidRDefault="008309C6" w:rsidP="00EB7745">
            <w:pPr>
              <w:jc w:val="both"/>
              <w:rPr>
                <w:rFonts w:ascii="Arial" w:hAnsi="Arial" w:cs="Arial"/>
                <w:sz w:val="24"/>
                <w:szCs w:val="24"/>
              </w:rPr>
            </w:pPr>
            <w:r w:rsidRPr="00EB7745">
              <w:rPr>
                <w:rFonts w:ascii="Arial" w:hAnsi="Arial" w:cs="Arial"/>
                <w:sz w:val="24"/>
                <w:szCs w:val="24"/>
              </w:rPr>
              <w:t>una entidad, que es una cosa en el mundo real con una existencia independiente. Una entidad</w:t>
            </w:r>
          </w:p>
          <w:p w14:paraId="412F244B" w14:textId="4BBF9D8F" w:rsidR="001578DF" w:rsidRDefault="008309C6" w:rsidP="00EB7745">
            <w:pPr>
              <w:jc w:val="both"/>
              <w:rPr>
                <w:rFonts w:ascii="Arial" w:hAnsi="Arial" w:cs="Arial"/>
                <w:sz w:val="24"/>
                <w:szCs w:val="24"/>
              </w:rPr>
            </w:pPr>
            <w:r w:rsidRPr="00EB7745">
              <w:rPr>
                <w:rFonts w:ascii="Arial" w:hAnsi="Arial" w:cs="Arial"/>
                <w:sz w:val="24"/>
                <w:szCs w:val="24"/>
              </w:rPr>
              <w:t xml:space="preserve">puede ser un objeto con existencia física </w:t>
            </w:r>
            <w:sdt>
              <w:sdtPr>
                <w:rPr>
                  <w:rFonts w:ascii="Arial" w:hAnsi="Arial" w:cs="Arial"/>
                  <w:sz w:val="24"/>
                  <w:szCs w:val="24"/>
                </w:rPr>
                <w:id w:val="1973321569"/>
                <w:citation/>
              </w:sdtPr>
              <w:sdtEndPr/>
              <w:sdtContent>
                <w:r w:rsidRPr="00EB7745">
                  <w:rPr>
                    <w:rFonts w:ascii="Arial" w:hAnsi="Arial" w:cs="Arial"/>
                    <w:sz w:val="24"/>
                    <w:szCs w:val="24"/>
                  </w:rPr>
                  <w:fldChar w:fldCharType="begin"/>
                </w:r>
                <w:r w:rsidRPr="00EB7745">
                  <w:rPr>
                    <w:rFonts w:ascii="Arial" w:hAnsi="Arial" w:cs="Arial"/>
                    <w:sz w:val="24"/>
                    <w:szCs w:val="24"/>
                  </w:rPr>
                  <w:instrText xml:space="preserve">CITATION Elm10 \p 203 \l 2058 </w:instrText>
                </w:r>
                <w:r w:rsidRPr="00EB7745">
                  <w:rPr>
                    <w:rFonts w:ascii="Arial" w:hAnsi="Arial" w:cs="Arial"/>
                    <w:sz w:val="24"/>
                    <w:szCs w:val="24"/>
                  </w:rPr>
                  <w:fldChar w:fldCharType="separate"/>
                </w:r>
                <w:r w:rsidRPr="00EB7745">
                  <w:rPr>
                    <w:rFonts w:ascii="Arial" w:hAnsi="Arial" w:cs="Arial"/>
                    <w:noProof/>
                    <w:sz w:val="24"/>
                    <w:szCs w:val="24"/>
                  </w:rPr>
                  <w:t>(Navathe &amp; Elmasri, 2011 , pág. 203)</w:t>
                </w:r>
                <w:r w:rsidRPr="00EB7745">
                  <w:rPr>
                    <w:rFonts w:ascii="Arial" w:hAnsi="Arial" w:cs="Arial"/>
                    <w:sz w:val="24"/>
                    <w:szCs w:val="24"/>
                  </w:rPr>
                  <w:fldChar w:fldCharType="end"/>
                </w:r>
              </w:sdtContent>
            </w:sdt>
            <w:r w:rsidRPr="00EB7745">
              <w:rPr>
                <w:rFonts w:ascii="Arial" w:hAnsi="Arial" w:cs="Arial"/>
                <w:sz w:val="24"/>
                <w:szCs w:val="24"/>
              </w:rPr>
              <w:t>.</w:t>
            </w:r>
          </w:p>
          <w:p w14:paraId="110C5CB4" w14:textId="77777777" w:rsidR="00EB7745" w:rsidRPr="00EB7745" w:rsidRDefault="00EB7745" w:rsidP="00EB7745">
            <w:pPr>
              <w:jc w:val="both"/>
              <w:rPr>
                <w:rFonts w:ascii="Arial" w:hAnsi="Arial" w:cs="Arial"/>
                <w:sz w:val="24"/>
                <w:szCs w:val="24"/>
              </w:rPr>
            </w:pPr>
          </w:p>
          <w:p w14:paraId="6A207235" w14:textId="6AAB6146" w:rsidR="008309C6" w:rsidRPr="00EB7745" w:rsidRDefault="008309C6" w:rsidP="00EB7745">
            <w:pPr>
              <w:jc w:val="both"/>
              <w:rPr>
                <w:rFonts w:ascii="Arial" w:hAnsi="Arial" w:cs="Arial"/>
                <w:sz w:val="24"/>
                <w:szCs w:val="24"/>
              </w:rPr>
            </w:pPr>
            <w:r w:rsidRPr="00EB7745">
              <w:rPr>
                <w:rFonts w:ascii="Arial" w:hAnsi="Arial" w:cs="Arial"/>
                <w:sz w:val="24"/>
                <w:szCs w:val="24"/>
              </w:rPr>
              <w:lastRenderedPageBreak/>
              <w:t>Cada entidad tiene atributos: el particular</w:t>
            </w:r>
            <w:r w:rsidR="00EB7745">
              <w:rPr>
                <w:rFonts w:ascii="Arial" w:hAnsi="Arial" w:cs="Arial"/>
                <w:sz w:val="24"/>
                <w:szCs w:val="24"/>
              </w:rPr>
              <w:t xml:space="preserve"> </w:t>
            </w:r>
            <w:r w:rsidRPr="00EB7745">
              <w:rPr>
                <w:rFonts w:ascii="Arial" w:hAnsi="Arial" w:cs="Arial"/>
                <w:sz w:val="24"/>
                <w:szCs w:val="24"/>
              </w:rPr>
              <w:t>propiedades que lo describen. El valor para cada uno de sus atributos. Los valores de atributo que describen cada entidad se convierten en</w:t>
            </w:r>
          </w:p>
          <w:p w14:paraId="14191738" w14:textId="37C86063" w:rsidR="008309C6" w:rsidRPr="00EB7745" w:rsidRDefault="008309C6" w:rsidP="00EB7745">
            <w:pPr>
              <w:jc w:val="both"/>
              <w:rPr>
                <w:rFonts w:ascii="Arial" w:hAnsi="Arial" w:cs="Arial"/>
                <w:sz w:val="24"/>
                <w:szCs w:val="24"/>
              </w:rPr>
            </w:pPr>
            <w:r w:rsidRPr="00EB7745">
              <w:rPr>
                <w:rFonts w:ascii="Arial" w:hAnsi="Arial" w:cs="Arial"/>
                <w:sz w:val="24"/>
                <w:szCs w:val="24"/>
              </w:rPr>
              <w:t xml:space="preserve">una parte importante de los datos almacenados en la base de datos </w:t>
            </w:r>
            <w:sdt>
              <w:sdtPr>
                <w:rPr>
                  <w:rFonts w:ascii="Arial" w:hAnsi="Arial" w:cs="Arial"/>
                  <w:sz w:val="24"/>
                  <w:szCs w:val="24"/>
                </w:rPr>
                <w:id w:val="556129231"/>
                <w:citation/>
              </w:sdtPr>
              <w:sdtEndPr/>
              <w:sdtContent>
                <w:r w:rsidR="00EB7745" w:rsidRPr="00EB7745">
                  <w:rPr>
                    <w:rFonts w:ascii="Arial" w:hAnsi="Arial" w:cs="Arial"/>
                    <w:sz w:val="24"/>
                    <w:szCs w:val="24"/>
                  </w:rPr>
                  <w:fldChar w:fldCharType="begin"/>
                </w:r>
                <w:r w:rsidR="00EB7745" w:rsidRPr="00EB7745">
                  <w:rPr>
                    <w:rFonts w:ascii="Arial" w:hAnsi="Arial" w:cs="Arial"/>
                    <w:sz w:val="24"/>
                    <w:szCs w:val="24"/>
                  </w:rPr>
                  <w:instrText xml:space="preserve">CITATION Elm10 \p 204 \l 2058 </w:instrText>
                </w:r>
                <w:r w:rsidR="00EB7745" w:rsidRPr="00EB7745">
                  <w:rPr>
                    <w:rFonts w:ascii="Arial" w:hAnsi="Arial" w:cs="Arial"/>
                    <w:sz w:val="24"/>
                    <w:szCs w:val="24"/>
                  </w:rPr>
                  <w:fldChar w:fldCharType="separate"/>
                </w:r>
                <w:r w:rsidR="00EB7745" w:rsidRPr="00EB7745">
                  <w:rPr>
                    <w:rFonts w:ascii="Arial" w:hAnsi="Arial" w:cs="Arial"/>
                    <w:noProof/>
                    <w:sz w:val="24"/>
                    <w:szCs w:val="24"/>
                  </w:rPr>
                  <w:t>(Navathe &amp; Elmasri, 2011 , pág. 204)</w:t>
                </w:r>
                <w:r w:rsidR="00EB7745" w:rsidRPr="00EB7745">
                  <w:rPr>
                    <w:rFonts w:ascii="Arial" w:hAnsi="Arial" w:cs="Arial"/>
                    <w:sz w:val="24"/>
                    <w:szCs w:val="24"/>
                  </w:rPr>
                  <w:fldChar w:fldCharType="end"/>
                </w:r>
              </w:sdtContent>
            </w:sdt>
            <w:r w:rsidRPr="00EB7745">
              <w:rPr>
                <w:rFonts w:ascii="Arial" w:hAnsi="Arial" w:cs="Arial"/>
                <w:sz w:val="24"/>
                <w:szCs w:val="24"/>
              </w:rPr>
              <w:t>.</w:t>
            </w:r>
          </w:p>
          <w:p w14:paraId="6922FDA1" w14:textId="77777777" w:rsidR="008309C6" w:rsidRPr="00EB7745" w:rsidRDefault="008309C6" w:rsidP="00EB7745">
            <w:pPr>
              <w:jc w:val="both"/>
              <w:rPr>
                <w:rFonts w:ascii="Arial" w:hAnsi="Arial" w:cs="Arial"/>
                <w:sz w:val="24"/>
                <w:szCs w:val="24"/>
              </w:rPr>
            </w:pPr>
          </w:p>
          <w:p w14:paraId="7FE90387" w14:textId="5BE6A623" w:rsidR="00EB7745" w:rsidRDefault="00EB7745" w:rsidP="00EB7745">
            <w:pPr>
              <w:jc w:val="both"/>
              <w:rPr>
                <w:rFonts w:ascii="Arial" w:hAnsi="Arial" w:cs="Arial"/>
                <w:sz w:val="24"/>
                <w:szCs w:val="24"/>
              </w:rPr>
            </w:pPr>
            <w:r w:rsidRPr="00EB7745">
              <w:rPr>
                <w:rFonts w:ascii="Arial" w:hAnsi="Arial" w:cs="Arial"/>
                <w:sz w:val="24"/>
                <w:szCs w:val="24"/>
              </w:rPr>
              <w:t>Atributos de valor único frente a atributos de valor múltiple. La mayoría de los atributos tienen un solo</w:t>
            </w:r>
            <w:r>
              <w:rPr>
                <w:rFonts w:ascii="Arial" w:hAnsi="Arial" w:cs="Arial"/>
                <w:sz w:val="24"/>
                <w:szCs w:val="24"/>
              </w:rPr>
              <w:t xml:space="preserve"> </w:t>
            </w:r>
            <w:r w:rsidRPr="00EB7745">
              <w:rPr>
                <w:rFonts w:ascii="Arial" w:hAnsi="Arial" w:cs="Arial"/>
                <w:sz w:val="24"/>
                <w:szCs w:val="24"/>
              </w:rPr>
              <w:t xml:space="preserve">valor para una entidad en particular; tales atributos se denominan de valor único </w:t>
            </w:r>
            <w:sdt>
              <w:sdtPr>
                <w:rPr>
                  <w:rFonts w:ascii="Arial" w:hAnsi="Arial" w:cs="Arial"/>
                  <w:sz w:val="24"/>
                  <w:szCs w:val="24"/>
                </w:rPr>
                <w:id w:val="344442191"/>
                <w:citation/>
              </w:sdtPr>
              <w:sdtEndPr/>
              <w:sdtContent>
                <w:r w:rsidRPr="00EB7745">
                  <w:rPr>
                    <w:rFonts w:ascii="Arial" w:hAnsi="Arial" w:cs="Arial"/>
                    <w:sz w:val="24"/>
                    <w:szCs w:val="24"/>
                  </w:rPr>
                  <w:fldChar w:fldCharType="begin"/>
                </w:r>
                <w:r w:rsidRPr="00EB7745">
                  <w:rPr>
                    <w:rFonts w:ascii="Arial" w:hAnsi="Arial" w:cs="Arial"/>
                    <w:sz w:val="24"/>
                    <w:szCs w:val="24"/>
                  </w:rPr>
                  <w:instrText xml:space="preserve">CITATION Elm10 \p 206 \l 2058 </w:instrText>
                </w:r>
                <w:r w:rsidRPr="00EB7745">
                  <w:rPr>
                    <w:rFonts w:ascii="Arial" w:hAnsi="Arial" w:cs="Arial"/>
                    <w:sz w:val="24"/>
                    <w:szCs w:val="24"/>
                  </w:rPr>
                  <w:fldChar w:fldCharType="separate"/>
                </w:r>
                <w:r w:rsidRPr="00EB7745">
                  <w:rPr>
                    <w:rFonts w:ascii="Arial" w:hAnsi="Arial" w:cs="Arial"/>
                    <w:noProof/>
                    <w:sz w:val="24"/>
                    <w:szCs w:val="24"/>
                  </w:rPr>
                  <w:t>(Navathe &amp; Elmasri, 2011 , pág. 206)</w:t>
                </w:r>
                <w:r w:rsidRPr="00EB7745">
                  <w:rPr>
                    <w:rFonts w:ascii="Arial" w:hAnsi="Arial" w:cs="Arial"/>
                    <w:sz w:val="24"/>
                    <w:szCs w:val="24"/>
                  </w:rPr>
                  <w:fldChar w:fldCharType="end"/>
                </w:r>
              </w:sdtContent>
            </w:sdt>
            <w:r w:rsidRPr="00EB7745">
              <w:rPr>
                <w:rFonts w:ascii="Arial" w:hAnsi="Arial" w:cs="Arial"/>
                <w:sz w:val="24"/>
                <w:szCs w:val="24"/>
              </w:rPr>
              <w:t>.</w:t>
            </w:r>
          </w:p>
          <w:p w14:paraId="3A806488" w14:textId="57BC8F9B" w:rsidR="00EB7745" w:rsidRDefault="00EB7745" w:rsidP="00EB7745">
            <w:pPr>
              <w:jc w:val="both"/>
              <w:rPr>
                <w:rFonts w:ascii="Arial" w:hAnsi="Arial" w:cs="Arial"/>
                <w:sz w:val="24"/>
                <w:szCs w:val="24"/>
              </w:rPr>
            </w:pPr>
          </w:p>
          <w:p w14:paraId="3B65CC43" w14:textId="77777777" w:rsidR="00EB7745" w:rsidRDefault="00EB7745" w:rsidP="00EB7745">
            <w:pPr>
              <w:jc w:val="both"/>
              <w:rPr>
                <w:rFonts w:ascii="Arial" w:hAnsi="Arial" w:cs="Arial"/>
                <w:sz w:val="24"/>
                <w:szCs w:val="24"/>
              </w:rPr>
            </w:pPr>
            <w:r w:rsidRPr="00EB7745">
              <w:rPr>
                <w:rFonts w:ascii="Arial" w:hAnsi="Arial" w:cs="Arial"/>
                <w:sz w:val="24"/>
                <w:szCs w:val="24"/>
              </w:rPr>
              <w:t xml:space="preserve">Atributos clave de un tipo de entidad. Una restricción importante sobre las entidades de un el tipo de entidad es la clave o restricción de unicidad de los atributos. Un tipo de entidad generalmente </w:t>
            </w:r>
            <w:sdt>
              <w:sdtPr>
                <w:rPr>
                  <w:rFonts w:ascii="Arial" w:hAnsi="Arial" w:cs="Arial"/>
                  <w:sz w:val="24"/>
                  <w:szCs w:val="24"/>
                </w:rPr>
                <w:id w:val="-1818568116"/>
                <w:citation/>
              </w:sdtPr>
              <w:sdtEndPr/>
              <w:sdtContent>
                <w:r w:rsidRPr="00EB7745">
                  <w:rPr>
                    <w:rFonts w:ascii="Arial" w:hAnsi="Arial" w:cs="Arial"/>
                    <w:sz w:val="24"/>
                    <w:szCs w:val="24"/>
                  </w:rPr>
                  <w:fldChar w:fldCharType="begin"/>
                </w:r>
                <w:r w:rsidRPr="00EB7745">
                  <w:rPr>
                    <w:rFonts w:ascii="Arial" w:hAnsi="Arial" w:cs="Arial"/>
                    <w:sz w:val="24"/>
                    <w:szCs w:val="24"/>
                  </w:rPr>
                  <w:instrText xml:space="preserve">CITATION Elm10 \p 208 \l 2058 </w:instrText>
                </w:r>
                <w:r w:rsidRPr="00EB7745">
                  <w:rPr>
                    <w:rFonts w:ascii="Arial" w:hAnsi="Arial" w:cs="Arial"/>
                    <w:sz w:val="24"/>
                    <w:szCs w:val="24"/>
                  </w:rPr>
                  <w:fldChar w:fldCharType="separate"/>
                </w:r>
                <w:r w:rsidRPr="00EB7745">
                  <w:rPr>
                    <w:rFonts w:ascii="Arial" w:hAnsi="Arial" w:cs="Arial"/>
                    <w:noProof/>
                    <w:sz w:val="24"/>
                    <w:szCs w:val="24"/>
                  </w:rPr>
                  <w:t>(Navathe &amp; Elmasri, 2011 , pág. 208)</w:t>
                </w:r>
                <w:r w:rsidRPr="00EB7745">
                  <w:rPr>
                    <w:rFonts w:ascii="Arial" w:hAnsi="Arial" w:cs="Arial"/>
                    <w:sz w:val="24"/>
                    <w:szCs w:val="24"/>
                  </w:rPr>
                  <w:fldChar w:fldCharType="end"/>
                </w:r>
              </w:sdtContent>
            </w:sdt>
            <w:r w:rsidRPr="00EB7745">
              <w:rPr>
                <w:rFonts w:ascii="Arial" w:hAnsi="Arial" w:cs="Arial"/>
                <w:sz w:val="24"/>
                <w:szCs w:val="24"/>
              </w:rPr>
              <w:t>.</w:t>
            </w:r>
          </w:p>
          <w:p w14:paraId="55756583" w14:textId="77777777" w:rsidR="0051045C" w:rsidRDefault="0051045C" w:rsidP="00EB7745">
            <w:pPr>
              <w:jc w:val="both"/>
            </w:pPr>
          </w:p>
          <w:p w14:paraId="2972F41A" w14:textId="77777777" w:rsidR="0051045C" w:rsidRDefault="0051045C" w:rsidP="00EB7745">
            <w:pPr>
              <w:jc w:val="both"/>
              <w:rPr>
                <w:rFonts w:ascii="Arial" w:hAnsi="Arial" w:cs="Arial"/>
                <w:sz w:val="24"/>
                <w:szCs w:val="24"/>
              </w:rPr>
            </w:pPr>
            <w:r>
              <w:rPr>
                <w:rFonts w:ascii="Arial" w:hAnsi="Arial" w:cs="Arial"/>
                <w:sz w:val="24"/>
                <w:szCs w:val="24"/>
              </w:rPr>
              <w:t xml:space="preserve">Los terminos se pueden describir como el objeto básico que es representado por un modelo llamado ER que se entiende como una cosa en el mundo real con una independencia. </w:t>
            </w:r>
          </w:p>
          <w:p w14:paraId="5D12F10F" w14:textId="77777777" w:rsidR="0051045C" w:rsidRDefault="0051045C" w:rsidP="00EB7745">
            <w:pPr>
              <w:jc w:val="both"/>
              <w:rPr>
                <w:rFonts w:ascii="Arial" w:hAnsi="Arial" w:cs="Arial"/>
                <w:sz w:val="24"/>
                <w:szCs w:val="24"/>
              </w:rPr>
            </w:pPr>
          </w:p>
          <w:p w14:paraId="5C2B0786" w14:textId="37193590" w:rsidR="0051045C" w:rsidRDefault="0051045C" w:rsidP="00EB7745">
            <w:pPr>
              <w:jc w:val="both"/>
              <w:rPr>
                <w:rFonts w:ascii="Arial" w:hAnsi="Arial" w:cs="Arial"/>
                <w:sz w:val="24"/>
                <w:szCs w:val="24"/>
              </w:rPr>
            </w:pPr>
            <w:r>
              <w:rPr>
                <w:rFonts w:ascii="Arial" w:hAnsi="Arial" w:cs="Arial"/>
                <w:sz w:val="24"/>
                <w:szCs w:val="24"/>
              </w:rPr>
              <w:lastRenderedPageBreak/>
              <w:t xml:space="preserve">Se tiene entendido que cada entidad tiene atributos, los cuales pueden ser de valor, multivaluado, complejo, llave de valores o dominio. </w:t>
            </w:r>
          </w:p>
          <w:p w14:paraId="27920243" w14:textId="1CCC1414" w:rsidR="0051045C" w:rsidRPr="0051045C" w:rsidRDefault="0051045C" w:rsidP="00EB7745">
            <w:pPr>
              <w:jc w:val="both"/>
              <w:rPr>
                <w:rFonts w:ascii="Arial" w:hAnsi="Arial" w:cs="Arial"/>
                <w:sz w:val="24"/>
                <w:szCs w:val="24"/>
              </w:rPr>
            </w:pPr>
          </w:p>
        </w:tc>
      </w:tr>
      <w:tr w:rsidR="001578DF" w14:paraId="3BBAB0CA" w14:textId="77777777" w:rsidTr="00171909">
        <w:tc>
          <w:tcPr>
            <w:tcW w:w="1159" w:type="dxa"/>
            <w:vAlign w:val="center"/>
          </w:tcPr>
          <w:p w14:paraId="3220CA7B" w14:textId="77777777" w:rsidR="001578DF" w:rsidRDefault="00C017D2" w:rsidP="001C4DF2">
            <w:pPr>
              <w:jc w:val="center"/>
            </w:pPr>
            <w:r>
              <w:lastRenderedPageBreak/>
              <w:t>7</w:t>
            </w:r>
            <w:r w:rsidR="00284EC8">
              <w:t>.11</w:t>
            </w:r>
          </w:p>
        </w:tc>
        <w:tc>
          <w:tcPr>
            <w:tcW w:w="705" w:type="dxa"/>
            <w:vAlign w:val="center"/>
          </w:tcPr>
          <w:p w14:paraId="2F049EE9" w14:textId="77777777" w:rsidR="001578DF" w:rsidRDefault="000A5646" w:rsidP="001C4DF2">
            <w:pPr>
              <w:jc w:val="center"/>
            </w:pPr>
            <w:r>
              <w:t>12</w:t>
            </w:r>
          </w:p>
        </w:tc>
        <w:tc>
          <w:tcPr>
            <w:tcW w:w="3508" w:type="dxa"/>
            <w:shd w:val="clear" w:color="auto" w:fill="CC99FF"/>
            <w:vAlign w:val="center"/>
          </w:tcPr>
          <w:p w14:paraId="5F511C65" w14:textId="77777777" w:rsidR="001578DF" w:rsidRPr="00795AD8" w:rsidRDefault="008E5A48" w:rsidP="00795AD8">
            <w:pPr>
              <w:jc w:val="both"/>
              <w:rPr>
                <w:rFonts w:ascii="Arial" w:hAnsi="Arial" w:cs="Arial"/>
                <w:b/>
                <w:bCs/>
                <w:sz w:val="24"/>
                <w:szCs w:val="28"/>
              </w:rPr>
            </w:pPr>
            <w:r w:rsidRPr="00795AD8">
              <w:rPr>
                <w:rFonts w:ascii="Arial" w:hAnsi="Arial" w:cs="Arial"/>
                <w:b/>
                <w:bCs/>
                <w:sz w:val="24"/>
                <w:szCs w:val="28"/>
              </w:rPr>
              <w:t>¿Qué</w:t>
            </w:r>
            <w:r w:rsidR="00C017D2" w:rsidRPr="00795AD8">
              <w:rPr>
                <w:rFonts w:ascii="Arial" w:hAnsi="Arial" w:cs="Arial"/>
                <w:b/>
                <w:bCs/>
                <w:sz w:val="24"/>
                <w:szCs w:val="28"/>
              </w:rPr>
              <w:t xml:space="preserve"> signific</w:t>
            </w:r>
            <w:r w:rsidR="0090729E" w:rsidRPr="00795AD8">
              <w:rPr>
                <w:rFonts w:ascii="Arial" w:hAnsi="Arial" w:cs="Arial"/>
                <w:b/>
                <w:bCs/>
                <w:sz w:val="24"/>
                <w:szCs w:val="28"/>
              </w:rPr>
              <w:t>a ser una relación recursiva</w:t>
            </w:r>
            <w:r w:rsidRPr="00795AD8">
              <w:rPr>
                <w:rFonts w:ascii="Arial" w:hAnsi="Arial" w:cs="Arial"/>
                <w:b/>
                <w:bCs/>
                <w:sz w:val="24"/>
                <w:szCs w:val="28"/>
              </w:rPr>
              <w:t>?</w:t>
            </w:r>
            <w:r w:rsidR="0090729E" w:rsidRPr="00795AD8">
              <w:rPr>
                <w:rFonts w:ascii="Arial" w:hAnsi="Arial" w:cs="Arial"/>
                <w:b/>
                <w:bCs/>
                <w:sz w:val="24"/>
                <w:szCs w:val="28"/>
              </w:rPr>
              <w:t>, dé</w:t>
            </w:r>
            <w:r w:rsidR="00C017D2" w:rsidRPr="00795AD8">
              <w:rPr>
                <w:rFonts w:ascii="Arial" w:hAnsi="Arial" w:cs="Arial"/>
                <w:b/>
                <w:bCs/>
                <w:sz w:val="24"/>
                <w:szCs w:val="28"/>
              </w:rPr>
              <w:t xml:space="preserve"> algunos ejemplos.</w:t>
            </w:r>
          </w:p>
        </w:tc>
        <w:tc>
          <w:tcPr>
            <w:tcW w:w="8363" w:type="dxa"/>
            <w:vAlign w:val="center"/>
          </w:tcPr>
          <w:p w14:paraId="7C2D8456" w14:textId="77777777" w:rsidR="001578DF" w:rsidRDefault="00795AD8" w:rsidP="00795AD8">
            <w:pPr>
              <w:jc w:val="both"/>
              <w:rPr>
                <w:rFonts w:ascii="Arial" w:hAnsi="Arial" w:cs="Arial"/>
                <w:sz w:val="24"/>
                <w:szCs w:val="24"/>
              </w:rPr>
            </w:pPr>
            <w:r w:rsidRPr="00795AD8">
              <w:rPr>
                <w:rFonts w:ascii="Arial" w:hAnsi="Arial" w:cs="Arial"/>
                <w:sz w:val="24"/>
                <w:szCs w:val="24"/>
              </w:rPr>
              <w:t>cuando una tabla se relaciona consigo misma, este tipo de relación recibe el nombre de relación recursiva</w:t>
            </w:r>
            <w:r>
              <w:rPr>
                <w:rFonts w:ascii="Arial" w:hAnsi="Arial" w:cs="Arial"/>
                <w:sz w:val="24"/>
                <w:szCs w:val="24"/>
              </w:rPr>
              <w:t xml:space="preserve"> </w:t>
            </w:r>
            <w:sdt>
              <w:sdtPr>
                <w:rPr>
                  <w:rFonts w:ascii="Arial" w:hAnsi="Arial" w:cs="Arial"/>
                  <w:sz w:val="24"/>
                  <w:szCs w:val="24"/>
                </w:rPr>
                <w:id w:val="-1647588353"/>
                <w:citation/>
              </w:sdtPr>
              <w:sdtEndPr/>
              <w:sdtContent>
                <w:r>
                  <w:rPr>
                    <w:rFonts w:ascii="Arial" w:hAnsi="Arial" w:cs="Arial"/>
                    <w:sz w:val="24"/>
                    <w:szCs w:val="24"/>
                  </w:rPr>
                  <w:fldChar w:fldCharType="begin"/>
                </w:r>
                <w:r>
                  <w:rPr>
                    <w:rFonts w:ascii="Arial" w:hAnsi="Arial" w:cs="Arial"/>
                    <w:sz w:val="24"/>
                    <w:szCs w:val="24"/>
                  </w:rPr>
                  <w:instrText xml:space="preserve">CITATION Elm10 \p 234 \l 2058 </w:instrText>
                </w:r>
                <w:r>
                  <w:rPr>
                    <w:rFonts w:ascii="Arial" w:hAnsi="Arial" w:cs="Arial"/>
                    <w:sz w:val="24"/>
                    <w:szCs w:val="24"/>
                  </w:rPr>
                  <w:fldChar w:fldCharType="separate"/>
                </w:r>
                <w:r w:rsidRPr="00795AD8">
                  <w:rPr>
                    <w:rFonts w:ascii="Arial" w:hAnsi="Arial" w:cs="Arial"/>
                    <w:noProof/>
                    <w:sz w:val="24"/>
                    <w:szCs w:val="24"/>
                  </w:rPr>
                  <w:t>(Navathe &amp; Elmasri, 2011 , pág. 234)</w:t>
                </w:r>
                <w:r>
                  <w:rPr>
                    <w:rFonts w:ascii="Arial" w:hAnsi="Arial" w:cs="Arial"/>
                    <w:sz w:val="24"/>
                    <w:szCs w:val="24"/>
                  </w:rPr>
                  <w:fldChar w:fldCharType="end"/>
                </w:r>
              </w:sdtContent>
            </w:sdt>
            <w:r w:rsidRPr="00795AD8">
              <w:rPr>
                <w:rFonts w:ascii="Arial" w:hAnsi="Arial" w:cs="Arial"/>
                <w:sz w:val="24"/>
                <w:szCs w:val="24"/>
              </w:rPr>
              <w:t>. </w:t>
            </w:r>
          </w:p>
          <w:p w14:paraId="62A9F3AD" w14:textId="77777777" w:rsidR="0051045C" w:rsidRDefault="0051045C" w:rsidP="00795AD8">
            <w:pPr>
              <w:jc w:val="both"/>
              <w:rPr>
                <w:rFonts w:ascii="Arial" w:hAnsi="Arial" w:cs="Arial"/>
              </w:rPr>
            </w:pPr>
          </w:p>
          <w:p w14:paraId="6EA96069" w14:textId="77777777" w:rsidR="0051045C" w:rsidRPr="0051045C" w:rsidRDefault="0051045C" w:rsidP="00795AD8">
            <w:pPr>
              <w:jc w:val="both"/>
              <w:rPr>
                <w:rFonts w:ascii="Arial" w:hAnsi="Arial" w:cs="Arial"/>
                <w:sz w:val="24"/>
                <w:szCs w:val="24"/>
              </w:rPr>
            </w:pPr>
            <w:r w:rsidRPr="0051045C">
              <w:rPr>
                <w:rFonts w:ascii="Arial" w:hAnsi="Arial" w:cs="Arial"/>
                <w:sz w:val="24"/>
                <w:szCs w:val="24"/>
              </w:rPr>
              <w:t xml:space="preserve">En la definición de una relación recursiva se entiende por una tabla que es relacionada consigo misma, un ejemplo podría ser este cuestionario. </w:t>
            </w:r>
          </w:p>
          <w:p w14:paraId="45BB4108" w14:textId="21D4756B" w:rsidR="0051045C" w:rsidRPr="00795AD8" w:rsidRDefault="0051045C" w:rsidP="00795AD8">
            <w:pPr>
              <w:jc w:val="both"/>
              <w:rPr>
                <w:rFonts w:ascii="Arial" w:hAnsi="Arial" w:cs="Arial"/>
              </w:rPr>
            </w:pPr>
          </w:p>
        </w:tc>
      </w:tr>
      <w:tr w:rsidR="001578DF" w14:paraId="3231F009" w14:textId="77777777" w:rsidTr="00171909">
        <w:tc>
          <w:tcPr>
            <w:tcW w:w="1159" w:type="dxa"/>
            <w:vAlign w:val="center"/>
          </w:tcPr>
          <w:p w14:paraId="041D09E8" w14:textId="3D973CB6" w:rsidR="001578DF" w:rsidRDefault="0000654E" w:rsidP="001C4DF2">
            <w:pPr>
              <w:jc w:val="center"/>
            </w:pPr>
            <w:r>
              <w:t>8</w:t>
            </w:r>
            <w:r w:rsidR="00795AD8">
              <w:t>.2</w:t>
            </w:r>
          </w:p>
        </w:tc>
        <w:tc>
          <w:tcPr>
            <w:tcW w:w="705" w:type="dxa"/>
            <w:vAlign w:val="center"/>
          </w:tcPr>
          <w:p w14:paraId="6911B88F" w14:textId="77777777" w:rsidR="001578DF" w:rsidRDefault="000A5646" w:rsidP="001C4DF2">
            <w:pPr>
              <w:jc w:val="center"/>
            </w:pPr>
            <w:r>
              <w:t>13</w:t>
            </w:r>
          </w:p>
        </w:tc>
        <w:tc>
          <w:tcPr>
            <w:tcW w:w="3508" w:type="dxa"/>
            <w:shd w:val="clear" w:color="auto" w:fill="CC99FF"/>
            <w:vAlign w:val="center"/>
          </w:tcPr>
          <w:p w14:paraId="67E23763" w14:textId="77777777" w:rsidR="001578DF" w:rsidRPr="00795AD8" w:rsidRDefault="0000654E" w:rsidP="00795AD8">
            <w:pPr>
              <w:jc w:val="both"/>
              <w:rPr>
                <w:rFonts w:ascii="Arial" w:hAnsi="Arial" w:cs="Arial"/>
                <w:b/>
                <w:bCs/>
                <w:sz w:val="24"/>
                <w:szCs w:val="28"/>
              </w:rPr>
            </w:pPr>
            <w:r w:rsidRPr="00795AD8">
              <w:rPr>
                <w:rFonts w:ascii="Arial" w:hAnsi="Arial" w:cs="Arial"/>
                <w:b/>
                <w:bCs/>
                <w:sz w:val="24"/>
                <w:szCs w:val="28"/>
              </w:rPr>
              <w:t xml:space="preserve">Discuta los tipos </w:t>
            </w:r>
            <w:r w:rsidR="00C017D2" w:rsidRPr="00795AD8">
              <w:rPr>
                <w:rFonts w:ascii="Arial" w:hAnsi="Arial" w:cs="Arial"/>
                <w:b/>
                <w:bCs/>
                <w:sz w:val="24"/>
                <w:szCs w:val="28"/>
              </w:rPr>
              <w:t>principales de restricciones en la especialización y generalización.</w:t>
            </w:r>
          </w:p>
        </w:tc>
        <w:tc>
          <w:tcPr>
            <w:tcW w:w="8363" w:type="dxa"/>
            <w:vAlign w:val="center"/>
          </w:tcPr>
          <w:p w14:paraId="15C70921" w14:textId="1CC89F56" w:rsidR="00795AD8" w:rsidRPr="00BF685B" w:rsidRDefault="00795AD8" w:rsidP="00795AD8">
            <w:pPr>
              <w:jc w:val="both"/>
              <w:rPr>
                <w:rFonts w:ascii="Arial" w:hAnsi="Arial" w:cs="Arial"/>
                <w:sz w:val="24"/>
                <w:szCs w:val="24"/>
              </w:rPr>
            </w:pPr>
            <w:r w:rsidRPr="00BF685B">
              <w:rPr>
                <w:rFonts w:ascii="Arial" w:hAnsi="Arial" w:cs="Arial"/>
                <w:sz w:val="24"/>
                <w:szCs w:val="24"/>
              </w:rPr>
              <w:t xml:space="preserve">La especialización es el proceso de definir un conjunto de subclases de un tipo de entidad; </w:t>
            </w:r>
            <w:proofErr w:type="spellStart"/>
            <w:r w:rsidRPr="00BF685B">
              <w:rPr>
                <w:rFonts w:ascii="Arial" w:hAnsi="Arial" w:cs="Arial"/>
                <w:sz w:val="24"/>
                <w:szCs w:val="24"/>
              </w:rPr>
              <w:t>esta</w:t>
            </w:r>
            <w:proofErr w:type="spellEnd"/>
            <w:r w:rsidRPr="00BF685B">
              <w:rPr>
                <w:rFonts w:ascii="Arial" w:hAnsi="Arial" w:cs="Arial"/>
                <w:sz w:val="24"/>
                <w:szCs w:val="24"/>
              </w:rPr>
              <w:t xml:space="preserve"> el tipo de entidad se llama superclase de la especialización. El conjunto de subclases que forma una especialización se define sobre la base de alguna característica distintiva</w:t>
            </w:r>
          </w:p>
          <w:p w14:paraId="46785637" w14:textId="72E4947A" w:rsidR="00795AD8" w:rsidRDefault="00795AD8" w:rsidP="00795AD8">
            <w:pPr>
              <w:jc w:val="both"/>
              <w:rPr>
                <w:rFonts w:ascii="Arial" w:hAnsi="Arial" w:cs="Arial"/>
                <w:sz w:val="24"/>
                <w:szCs w:val="24"/>
              </w:rPr>
            </w:pPr>
            <w:r w:rsidRPr="00BF685B">
              <w:rPr>
                <w:rFonts w:ascii="Arial" w:hAnsi="Arial" w:cs="Arial"/>
                <w:sz w:val="24"/>
                <w:szCs w:val="24"/>
              </w:rPr>
              <w:t xml:space="preserve">de las entidades de la superclase </w:t>
            </w:r>
            <w:sdt>
              <w:sdtPr>
                <w:rPr>
                  <w:rFonts w:ascii="Arial" w:hAnsi="Arial" w:cs="Arial"/>
                  <w:sz w:val="24"/>
                  <w:szCs w:val="24"/>
                </w:rPr>
                <w:id w:val="-567958198"/>
                <w:citation/>
              </w:sdtPr>
              <w:sdtEndPr/>
              <w:sdtContent>
                <w:r w:rsidRPr="00BF685B">
                  <w:rPr>
                    <w:rFonts w:ascii="Arial" w:hAnsi="Arial" w:cs="Arial"/>
                    <w:sz w:val="24"/>
                    <w:szCs w:val="24"/>
                  </w:rPr>
                  <w:fldChar w:fldCharType="begin"/>
                </w:r>
                <w:r w:rsidRPr="00BF685B">
                  <w:rPr>
                    <w:rFonts w:ascii="Arial" w:hAnsi="Arial" w:cs="Arial"/>
                    <w:sz w:val="24"/>
                    <w:szCs w:val="24"/>
                  </w:rPr>
                  <w:instrText xml:space="preserve">CITATION Elm10 \p 248 \l 2058 </w:instrText>
                </w:r>
                <w:r w:rsidRPr="00BF685B">
                  <w:rPr>
                    <w:rFonts w:ascii="Arial" w:hAnsi="Arial" w:cs="Arial"/>
                    <w:sz w:val="24"/>
                    <w:szCs w:val="24"/>
                  </w:rPr>
                  <w:fldChar w:fldCharType="separate"/>
                </w:r>
                <w:r w:rsidRPr="00BF685B">
                  <w:rPr>
                    <w:rFonts w:ascii="Arial" w:hAnsi="Arial" w:cs="Arial"/>
                    <w:noProof/>
                    <w:sz w:val="24"/>
                    <w:szCs w:val="24"/>
                  </w:rPr>
                  <w:t>(Navathe &amp; Elmasri, 2011 , pág. 248)</w:t>
                </w:r>
                <w:r w:rsidRPr="00BF685B">
                  <w:rPr>
                    <w:rFonts w:ascii="Arial" w:hAnsi="Arial" w:cs="Arial"/>
                    <w:sz w:val="24"/>
                    <w:szCs w:val="24"/>
                  </w:rPr>
                  <w:fldChar w:fldCharType="end"/>
                </w:r>
              </w:sdtContent>
            </w:sdt>
            <w:r w:rsidRPr="00BF685B">
              <w:rPr>
                <w:rFonts w:ascii="Arial" w:hAnsi="Arial" w:cs="Arial"/>
                <w:sz w:val="24"/>
                <w:szCs w:val="24"/>
              </w:rPr>
              <w:t>.</w:t>
            </w:r>
          </w:p>
          <w:p w14:paraId="5E3EBA7D" w14:textId="77777777" w:rsidR="00BF685B" w:rsidRPr="00BF685B" w:rsidRDefault="00BF685B" w:rsidP="00795AD8">
            <w:pPr>
              <w:jc w:val="both"/>
              <w:rPr>
                <w:rFonts w:ascii="Arial" w:hAnsi="Arial" w:cs="Arial"/>
                <w:sz w:val="24"/>
                <w:szCs w:val="24"/>
              </w:rPr>
            </w:pPr>
          </w:p>
          <w:p w14:paraId="7B4C550C" w14:textId="77777777" w:rsidR="00683991" w:rsidRDefault="00683991" w:rsidP="00683991">
            <w:pPr>
              <w:jc w:val="both"/>
              <w:rPr>
                <w:rFonts w:ascii="Arial" w:hAnsi="Arial" w:cs="Arial"/>
                <w:sz w:val="24"/>
                <w:szCs w:val="24"/>
              </w:rPr>
            </w:pPr>
            <w:r w:rsidRPr="00BF685B">
              <w:rPr>
                <w:rFonts w:ascii="Arial" w:hAnsi="Arial" w:cs="Arial"/>
                <w:sz w:val="24"/>
                <w:szCs w:val="24"/>
              </w:rPr>
              <w:t xml:space="preserve">Generalización: Podemos pensar en un proceso inverso de abstracción en el que suprimimos las diferencias entre varios tipos de entidades, identificar sus características comunes y generalizarlas en una sola superclase de la cual </w:t>
            </w:r>
            <w:r w:rsidRPr="00BF685B">
              <w:rPr>
                <w:rFonts w:ascii="Arial" w:hAnsi="Arial" w:cs="Arial"/>
                <w:sz w:val="24"/>
                <w:szCs w:val="24"/>
              </w:rPr>
              <w:lastRenderedPageBreak/>
              <w:t xml:space="preserve">los tipos de entidad originales son subclases especiales </w:t>
            </w:r>
            <w:sdt>
              <w:sdtPr>
                <w:rPr>
                  <w:rFonts w:ascii="Arial" w:hAnsi="Arial" w:cs="Arial"/>
                  <w:sz w:val="24"/>
                  <w:szCs w:val="24"/>
                </w:rPr>
                <w:id w:val="-2080282289"/>
                <w:citation/>
              </w:sdtPr>
              <w:sdtEndPr/>
              <w:sdtContent>
                <w:r w:rsidRPr="00BF685B">
                  <w:rPr>
                    <w:rFonts w:ascii="Arial" w:hAnsi="Arial" w:cs="Arial"/>
                    <w:sz w:val="24"/>
                    <w:szCs w:val="24"/>
                  </w:rPr>
                  <w:fldChar w:fldCharType="begin"/>
                </w:r>
                <w:r w:rsidRPr="00BF685B">
                  <w:rPr>
                    <w:rFonts w:ascii="Arial" w:hAnsi="Arial" w:cs="Arial"/>
                    <w:sz w:val="24"/>
                    <w:szCs w:val="24"/>
                  </w:rPr>
                  <w:instrText xml:space="preserve">CITATION Elm10 \p 250 \l 2058 </w:instrText>
                </w:r>
                <w:r w:rsidRPr="00BF685B">
                  <w:rPr>
                    <w:rFonts w:ascii="Arial" w:hAnsi="Arial" w:cs="Arial"/>
                    <w:sz w:val="24"/>
                    <w:szCs w:val="24"/>
                  </w:rPr>
                  <w:fldChar w:fldCharType="separate"/>
                </w:r>
                <w:r w:rsidRPr="00BF685B">
                  <w:rPr>
                    <w:rFonts w:ascii="Arial" w:hAnsi="Arial" w:cs="Arial"/>
                    <w:noProof/>
                    <w:sz w:val="24"/>
                    <w:szCs w:val="24"/>
                  </w:rPr>
                  <w:t>(Navathe &amp; Elmasri, 2011 , pág. 250)</w:t>
                </w:r>
                <w:r w:rsidRPr="00BF685B">
                  <w:rPr>
                    <w:rFonts w:ascii="Arial" w:hAnsi="Arial" w:cs="Arial"/>
                    <w:sz w:val="24"/>
                    <w:szCs w:val="24"/>
                  </w:rPr>
                  <w:fldChar w:fldCharType="end"/>
                </w:r>
              </w:sdtContent>
            </w:sdt>
            <w:r w:rsidRPr="00BF685B">
              <w:rPr>
                <w:rFonts w:ascii="Arial" w:hAnsi="Arial" w:cs="Arial"/>
                <w:sz w:val="24"/>
                <w:szCs w:val="24"/>
              </w:rPr>
              <w:t>.</w:t>
            </w:r>
          </w:p>
          <w:p w14:paraId="3466770F" w14:textId="77777777" w:rsidR="0051045C" w:rsidRDefault="0051045C" w:rsidP="00683991">
            <w:pPr>
              <w:jc w:val="both"/>
              <w:rPr>
                <w:rFonts w:ascii="Arial" w:hAnsi="Arial" w:cs="Arial"/>
                <w:sz w:val="24"/>
                <w:szCs w:val="24"/>
              </w:rPr>
            </w:pPr>
          </w:p>
          <w:p w14:paraId="7F4B8FEF" w14:textId="77777777" w:rsidR="0051045C" w:rsidRDefault="0051045C" w:rsidP="00683991">
            <w:pPr>
              <w:jc w:val="both"/>
              <w:rPr>
                <w:rFonts w:ascii="Arial" w:hAnsi="Arial" w:cs="Arial"/>
                <w:sz w:val="24"/>
                <w:szCs w:val="24"/>
              </w:rPr>
            </w:pPr>
            <w:r>
              <w:rPr>
                <w:rFonts w:ascii="Arial" w:hAnsi="Arial" w:cs="Arial"/>
                <w:sz w:val="24"/>
                <w:szCs w:val="24"/>
              </w:rPr>
              <w:t>Como podemos darnos cuenta, a partir del capitulo 8 se habla sobre los tipos de restricciones en la especialización y generalización</w:t>
            </w:r>
            <w:r w:rsidR="00A84C9F">
              <w:rPr>
                <w:rFonts w:ascii="Arial" w:hAnsi="Arial" w:cs="Arial"/>
                <w:sz w:val="24"/>
                <w:szCs w:val="24"/>
              </w:rPr>
              <w:t xml:space="preserve">, la cual atribuye que una se refiere al proceso de definir conjuntos de subclases de una entidad, por otro </w:t>
            </w:r>
            <w:proofErr w:type="gramStart"/>
            <w:r w:rsidR="00A84C9F">
              <w:rPr>
                <w:rFonts w:ascii="Arial" w:hAnsi="Arial" w:cs="Arial"/>
                <w:sz w:val="24"/>
                <w:szCs w:val="24"/>
              </w:rPr>
              <w:t>lado</w:t>
            </w:r>
            <w:proofErr w:type="gramEnd"/>
            <w:r w:rsidR="00A84C9F">
              <w:rPr>
                <w:rFonts w:ascii="Arial" w:hAnsi="Arial" w:cs="Arial"/>
                <w:sz w:val="24"/>
                <w:szCs w:val="24"/>
              </w:rPr>
              <w:t xml:space="preserve"> la generalización se encarga de procesar inversamente la abstracción de los diferentes tipos de entidades. </w:t>
            </w:r>
          </w:p>
          <w:p w14:paraId="6C73D151" w14:textId="6641A45E" w:rsidR="00A84C9F" w:rsidRPr="00BF685B" w:rsidRDefault="00A84C9F" w:rsidP="00683991">
            <w:pPr>
              <w:jc w:val="both"/>
              <w:rPr>
                <w:rFonts w:ascii="Arial" w:hAnsi="Arial" w:cs="Arial"/>
                <w:sz w:val="24"/>
                <w:szCs w:val="24"/>
              </w:rPr>
            </w:pPr>
          </w:p>
        </w:tc>
      </w:tr>
      <w:tr w:rsidR="0000654E" w14:paraId="4295E5C1" w14:textId="77777777" w:rsidTr="00171909">
        <w:tc>
          <w:tcPr>
            <w:tcW w:w="1159" w:type="dxa"/>
            <w:vAlign w:val="center"/>
          </w:tcPr>
          <w:p w14:paraId="40D25A6B" w14:textId="77777777" w:rsidR="0000654E" w:rsidRDefault="0000654E" w:rsidP="001C4DF2">
            <w:pPr>
              <w:jc w:val="center"/>
            </w:pPr>
            <w:r>
              <w:lastRenderedPageBreak/>
              <w:t>15</w:t>
            </w:r>
            <w:r w:rsidR="00284EC8">
              <w:t>.2</w:t>
            </w:r>
          </w:p>
        </w:tc>
        <w:tc>
          <w:tcPr>
            <w:tcW w:w="705" w:type="dxa"/>
            <w:vAlign w:val="center"/>
          </w:tcPr>
          <w:p w14:paraId="60E389D8" w14:textId="77777777" w:rsidR="0000654E" w:rsidRDefault="000A5646" w:rsidP="001C4DF2">
            <w:pPr>
              <w:jc w:val="center"/>
            </w:pPr>
            <w:r>
              <w:t>14</w:t>
            </w:r>
          </w:p>
        </w:tc>
        <w:tc>
          <w:tcPr>
            <w:tcW w:w="3508" w:type="dxa"/>
            <w:shd w:val="clear" w:color="auto" w:fill="CC99FF"/>
            <w:vAlign w:val="center"/>
          </w:tcPr>
          <w:p w14:paraId="142C0E8B" w14:textId="77777777" w:rsidR="0000654E" w:rsidRPr="00795AD8" w:rsidRDefault="00ED50FC" w:rsidP="00795AD8">
            <w:pPr>
              <w:jc w:val="both"/>
              <w:rPr>
                <w:rFonts w:ascii="Arial" w:hAnsi="Arial" w:cs="Arial"/>
                <w:b/>
                <w:bCs/>
                <w:sz w:val="24"/>
                <w:szCs w:val="28"/>
              </w:rPr>
            </w:pPr>
            <w:r w:rsidRPr="00795AD8">
              <w:rPr>
                <w:rFonts w:ascii="Arial" w:hAnsi="Arial" w:cs="Arial"/>
                <w:b/>
                <w:bCs/>
                <w:sz w:val="24"/>
                <w:szCs w:val="28"/>
              </w:rPr>
              <w:t>Describa las anomalí</w:t>
            </w:r>
            <w:r w:rsidR="0000654E" w:rsidRPr="00795AD8">
              <w:rPr>
                <w:rFonts w:ascii="Arial" w:hAnsi="Arial" w:cs="Arial"/>
                <w:b/>
                <w:bCs/>
                <w:sz w:val="24"/>
                <w:szCs w:val="28"/>
              </w:rPr>
              <w:t xml:space="preserve">as de inserción, borrado y actualización, ilustre con ejemplos. </w:t>
            </w:r>
          </w:p>
        </w:tc>
        <w:tc>
          <w:tcPr>
            <w:tcW w:w="8363" w:type="dxa"/>
            <w:vAlign w:val="center"/>
          </w:tcPr>
          <w:p w14:paraId="7C896537" w14:textId="77777777" w:rsidR="00B13C5C" w:rsidRPr="00B13C5C" w:rsidRDefault="00B13C5C" w:rsidP="00B13C5C">
            <w:pPr>
              <w:jc w:val="both"/>
              <w:rPr>
                <w:rFonts w:ascii="Arial" w:hAnsi="Arial" w:cs="Arial"/>
                <w:sz w:val="24"/>
                <w:szCs w:val="24"/>
              </w:rPr>
            </w:pPr>
            <w:r w:rsidRPr="00B13C5C">
              <w:rPr>
                <w:rFonts w:ascii="Arial" w:hAnsi="Arial" w:cs="Arial"/>
                <w:sz w:val="24"/>
                <w:szCs w:val="24"/>
              </w:rPr>
              <w:t>Las anomalías de inserción se pueden diferenciar en dos tipos,</w:t>
            </w:r>
          </w:p>
          <w:p w14:paraId="5AAAC6E2" w14:textId="293A6960" w:rsidR="00B13C5C" w:rsidRDefault="00B13C5C" w:rsidP="00B13C5C">
            <w:pPr>
              <w:jc w:val="both"/>
              <w:rPr>
                <w:rFonts w:ascii="Arial" w:hAnsi="Arial" w:cs="Arial"/>
                <w:sz w:val="24"/>
                <w:szCs w:val="24"/>
              </w:rPr>
            </w:pPr>
            <w:r w:rsidRPr="00B13C5C">
              <w:rPr>
                <w:rFonts w:ascii="Arial" w:hAnsi="Arial" w:cs="Arial"/>
                <w:sz w:val="24"/>
                <w:szCs w:val="24"/>
              </w:rPr>
              <w:t>ilustrado por los siguientes ejemplos basados ​​en la relación EMP_DEPT:</w:t>
            </w:r>
          </w:p>
          <w:p w14:paraId="4D1C3B38" w14:textId="77777777" w:rsidR="00B13C5C" w:rsidRPr="00B13C5C" w:rsidRDefault="00B13C5C" w:rsidP="00B13C5C">
            <w:pPr>
              <w:jc w:val="both"/>
              <w:rPr>
                <w:rFonts w:ascii="Arial" w:hAnsi="Arial" w:cs="Arial"/>
                <w:sz w:val="24"/>
                <w:szCs w:val="24"/>
              </w:rPr>
            </w:pPr>
            <w:r w:rsidRPr="00B13C5C">
              <w:rPr>
                <w:rFonts w:ascii="Arial" w:hAnsi="Arial" w:cs="Arial"/>
                <w:sz w:val="24"/>
                <w:szCs w:val="24"/>
              </w:rPr>
              <w:t>Para insertar una nueva tupla de empleado en EMP_DEPT, debemos incluir el</w:t>
            </w:r>
          </w:p>
          <w:p w14:paraId="0C575164" w14:textId="0F9508BB" w:rsidR="00B13C5C" w:rsidRDefault="00B13C5C" w:rsidP="00B13C5C">
            <w:pPr>
              <w:jc w:val="both"/>
              <w:rPr>
                <w:rFonts w:ascii="Arial" w:hAnsi="Arial" w:cs="Arial"/>
                <w:sz w:val="24"/>
                <w:szCs w:val="24"/>
              </w:rPr>
            </w:pPr>
            <w:r w:rsidRPr="00B13C5C">
              <w:rPr>
                <w:rFonts w:ascii="Arial" w:hAnsi="Arial" w:cs="Arial"/>
                <w:sz w:val="24"/>
                <w:szCs w:val="24"/>
              </w:rPr>
              <w:t>valores de atributo para el departamento para el que trabaja el empleado, o NULL</w:t>
            </w:r>
            <w:r>
              <w:rPr>
                <w:rFonts w:ascii="Arial" w:hAnsi="Arial" w:cs="Arial"/>
                <w:sz w:val="24"/>
                <w:szCs w:val="24"/>
              </w:rPr>
              <w:t xml:space="preserve">. </w:t>
            </w:r>
            <w:r w:rsidRPr="00B13C5C">
              <w:rPr>
                <w:rFonts w:ascii="Arial" w:hAnsi="Arial" w:cs="Arial"/>
                <w:sz w:val="24"/>
                <w:szCs w:val="24"/>
              </w:rPr>
              <w:t>Es difícil insertar un nuevo departamento que todavía no tiene empleados en el</w:t>
            </w:r>
            <w:r>
              <w:rPr>
                <w:rFonts w:ascii="Arial" w:hAnsi="Arial" w:cs="Arial"/>
                <w:sz w:val="24"/>
                <w:szCs w:val="24"/>
              </w:rPr>
              <w:t xml:space="preserve"> </w:t>
            </w:r>
            <w:r w:rsidRPr="00B13C5C">
              <w:rPr>
                <w:rFonts w:ascii="Arial" w:hAnsi="Arial" w:cs="Arial"/>
                <w:sz w:val="24"/>
                <w:szCs w:val="24"/>
              </w:rPr>
              <w:t>Relación EMP_DEPT</w:t>
            </w:r>
            <w:r>
              <w:rPr>
                <w:rFonts w:ascii="Arial" w:hAnsi="Arial" w:cs="Arial"/>
                <w:sz w:val="24"/>
                <w:szCs w:val="24"/>
              </w:rPr>
              <w:t xml:space="preserve">  </w:t>
            </w:r>
            <w:sdt>
              <w:sdtPr>
                <w:rPr>
                  <w:rFonts w:ascii="Arial" w:hAnsi="Arial" w:cs="Arial"/>
                  <w:sz w:val="24"/>
                  <w:szCs w:val="24"/>
                </w:rPr>
                <w:id w:val="-955329895"/>
                <w:citation/>
              </w:sdtPr>
              <w:sdtEndPr/>
              <w:sdtContent>
                <w:r>
                  <w:rPr>
                    <w:rFonts w:ascii="Arial" w:hAnsi="Arial" w:cs="Arial"/>
                    <w:sz w:val="24"/>
                    <w:szCs w:val="24"/>
                  </w:rPr>
                  <w:fldChar w:fldCharType="begin"/>
                </w:r>
                <w:r>
                  <w:rPr>
                    <w:rFonts w:ascii="Arial" w:hAnsi="Arial" w:cs="Arial"/>
                    <w:sz w:val="24"/>
                    <w:szCs w:val="24"/>
                  </w:rPr>
                  <w:instrText xml:space="preserve">CITATION Elm10 \p 507 \l 2058 </w:instrText>
                </w:r>
                <w:r>
                  <w:rPr>
                    <w:rFonts w:ascii="Arial" w:hAnsi="Arial" w:cs="Arial"/>
                    <w:sz w:val="24"/>
                    <w:szCs w:val="24"/>
                  </w:rPr>
                  <w:fldChar w:fldCharType="separate"/>
                </w:r>
                <w:r w:rsidRPr="00B13C5C">
                  <w:rPr>
                    <w:rFonts w:ascii="Arial" w:hAnsi="Arial" w:cs="Arial"/>
                    <w:noProof/>
                    <w:sz w:val="24"/>
                    <w:szCs w:val="24"/>
                  </w:rPr>
                  <w:t>(Navathe &amp; Elmasri, 2011 , pág. 507)</w:t>
                </w:r>
                <w:r>
                  <w:rPr>
                    <w:rFonts w:ascii="Arial" w:hAnsi="Arial" w:cs="Arial"/>
                    <w:sz w:val="24"/>
                    <w:szCs w:val="24"/>
                  </w:rPr>
                  <w:fldChar w:fldCharType="end"/>
                </w:r>
              </w:sdtContent>
            </w:sdt>
            <w:r>
              <w:rPr>
                <w:rFonts w:ascii="Arial" w:hAnsi="Arial" w:cs="Arial"/>
                <w:sz w:val="24"/>
                <w:szCs w:val="24"/>
              </w:rPr>
              <w:t>.</w:t>
            </w:r>
          </w:p>
          <w:p w14:paraId="24D2508E" w14:textId="77777777" w:rsidR="00B13C5C" w:rsidRDefault="00B13C5C" w:rsidP="007574AF">
            <w:pPr>
              <w:jc w:val="both"/>
              <w:rPr>
                <w:rFonts w:ascii="Arial" w:hAnsi="Arial" w:cs="Arial"/>
                <w:sz w:val="24"/>
                <w:szCs w:val="24"/>
              </w:rPr>
            </w:pPr>
          </w:p>
          <w:p w14:paraId="3D85AA59" w14:textId="0CDA1132" w:rsidR="007574AF" w:rsidRPr="007574AF" w:rsidRDefault="007574AF" w:rsidP="007574AF">
            <w:pPr>
              <w:jc w:val="both"/>
              <w:rPr>
                <w:rFonts w:ascii="Arial" w:hAnsi="Arial" w:cs="Arial"/>
                <w:sz w:val="24"/>
                <w:szCs w:val="24"/>
              </w:rPr>
            </w:pPr>
            <w:r w:rsidRPr="007574AF">
              <w:rPr>
                <w:rFonts w:ascii="Arial" w:hAnsi="Arial" w:cs="Arial"/>
                <w:sz w:val="24"/>
                <w:szCs w:val="24"/>
              </w:rPr>
              <w:t>El problema de las anomalías por deleción está relacionado con el segundo</w:t>
            </w:r>
          </w:p>
          <w:p w14:paraId="09E1A4E3" w14:textId="77777777" w:rsidR="00A84C9F" w:rsidRDefault="007574AF" w:rsidP="007574AF">
            <w:pPr>
              <w:jc w:val="both"/>
              <w:rPr>
                <w:rFonts w:ascii="Arial" w:hAnsi="Arial" w:cs="Arial"/>
                <w:sz w:val="24"/>
                <w:szCs w:val="24"/>
              </w:rPr>
            </w:pPr>
            <w:r w:rsidRPr="007574AF">
              <w:rPr>
                <w:rFonts w:ascii="Arial" w:hAnsi="Arial" w:cs="Arial"/>
                <w:sz w:val="24"/>
                <w:szCs w:val="24"/>
              </w:rPr>
              <w:lastRenderedPageBreak/>
              <w:t xml:space="preserve">Situación de anomalía de inserción que acabamos de comentar. Si borramos de EMP_DEPT </w:t>
            </w:r>
            <w:proofErr w:type="gramStart"/>
            <w:r w:rsidRPr="007574AF">
              <w:rPr>
                <w:rFonts w:ascii="Arial" w:hAnsi="Arial" w:cs="Arial"/>
                <w:sz w:val="24"/>
                <w:szCs w:val="24"/>
              </w:rPr>
              <w:t>un tupla</w:t>
            </w:r>
            <w:proofErr w:type="gramEnd"/>
            <w:r w:rsidRPr="007574AF">
              <w:rPr>
                <w:rFonts w:ascii="Arial" w:hAnsi="Arial" w:cs="Arial"/>
                <w:sz w:val="24"/>
                <w:szCs w:val="24"/>
              </w:rPr>
              <w:t xml:space="preserve"> de empleado que representa al último empleado que trabaja para una determinada departamento, la información relativa a ese departamento se pierde de la base de datos</w:t>
            </w:r>
            <w:r>
              <w:rPr>
                <w:rFonts w:ascii="Arial" w:hAnsi="Arial" w:cs="Arial"/>
                <w:sz w:val="24"/>
                <w:szCs w:val="24"/>
              </w:rPr>
              <w:t xml:space="preserve"> </w:t>
            </w:r>
            <w:sdt>
              <w:sdtPr>
                <w:rPr>
                  <w:rFonts w:ascii="Arial" w:hAnsi="Arial" w:cs="Arial"/>
                  <w:sz w:val="24"/>
                  <w:szCs w:val="24"/>
                </w:rPr>
                <w:id w:val="-1909685266"/>
                <w:citation/>
              </w:sdtPr>
              <w:sdtEndPr/>
              <w:sdtContent>
                <w:r>
                  <w:rPr>
                    <w:rFonts w:ascii="Arial" w:hAnsi="Arial" w:cs="Arial"/>
                    <w:sz w:val="24"/>
                    <w:szCs w:val="24"/>
                  </w:rPr>
                  <w:fldChar w:fldCharType="begin"/>
                </w:r>
                <w:r>
                  <w:rPr>
                    <w:rFonts w:ascii="Arial" w:hAnsi="Arial" w:cs="Arial"/>
                    <w:sz w:val="24"/>
                    <w:szCs w:val="24"/>
                  </w:rPr>
                  <w:instrText xml:space="preserve">CITATION Elm10 \p 509 \l 2058 </w:instrText>
                </w:r>
                <w:r>
                  <w:rPr>
                    <w:rFonts w:ascii="Arial" w:hAnsi="Arial" w:cs="Arial"/>
                    <w:sz w:val="24"/>
                    <w:szCs w:val="24"/>
                  </w:rPr>
                  <w:fldChar w:fldCharType="separate"/>
                </w:r>
                <w:r w:rsidRPr="007574AF">
                  <w:rPr>
                    <w:rFonts w:ascii="Arial" w:hAnsi="Arial" w:cs="Arial"/>
                    <w:noProof/>
                    <w:sz w:val="24"/>
                    <w:szCs w:val="24"/>
                  </w:rPr>
                  <w:t>(Navathe &amp; Elmasri, 2011 , pág. 509)</w:t>
                </w:r>
                <w:r>
                  <w:rPr>
                    <w:rFonts w:ascii="Arial" w:hAnsi="Arial" w:cs="Arial"/>
                    <w:sz w:val="24"/>
                    <w:szCs w:val="24"/>
                  </w:rPr>
                  <w:fldChar w:fldCharType="end"/>
                </w:r>
              </w:sdtContent>
            </w:sdt>
            <w:r w:rsidRPr="007574AF">
              <w:rPr>
                <w:rFonts w:ascii="Arial" w:hAnsi="Arial" w:cs="Arial"/>
                <w:sz w:val="24"/>
                <w:szCs w:val="24"/>
              </w:rPr>
              <w:t>.</w:t>
            </w:r>
          </w:p>
          <w:p w14:paraId="1CE7C15E" w14:textId="77777777" w:rsidR="00A84C9F" w:rsidRDefault="00A84C9F" w:rsidP="007574AF">
            <w:pPr>
              <w:jc w:val="both"/>
              <w:rPr>
                <w:rFonts w:ascii="Arial" w:hAnsi="Arial" w:cs="Arial"/>
                <w:sz w:val="24"/>
                <w:szCs w:val="24"/>
              </w:rPr>
            </w:pPr>
          </w:p>
          <w:p w14:paraId="3D46F20C" w14:textId="65C0930B" w:rsidR="00A84C9F" w:rsidRDefault="00A84C9F" w:rsidP="007574AF">
            <w:pPr>
              <w:jc w:val="both"/>
              <w:rPr>
                <w:rFonts w:ascii="Arial" w:hAnsi="Arial" w:cs="Arial"/>
                <w:sz w:val="24"/>
                <w:szCs w:val="24"/>
              </w:rPr>
            </w:pPr>
            <w:r>
              <w:rPr>
                <w:rFonts w:ascii="Arial" w:hAnsi="Arial" w:cs="Arial"/>
                <w:sz w:val="24"/>
                <w:szCs w:val="24"/>
              </w:rPr>
              <w:t xml:space="preserve">A partir del capitulo 15 podemos notar que nos referiremos las “anomalías”, en este caso contamos con </w:t>
            </w:r>
          </w:p>
          <w:p w14:paraId="27D60149" w14:textId="5557BAD8" w:rsidR="00A84C9F" w:rsidRDefault="00A84C9F" w:rsidP="00A84C9F">
            <w:pPr>
              <w:pStyle w:val="Prrafodelista"/>
              <w:numPr>
                <w:ilvl w:val="0"/>
                <w:numId w:val="1"/>
              </w:numPr>
              <w:jc w:val="both"/>
              <w:rPr>
                <w:rFonts w:ascii="Arial" w:hAnsi="Arial" w:cs="Arial"/>
                <w:sz w:val="24"/>
                <w:szCs w:val="24"/>
              </w:rPr>
            </w:pPr>
            <w:r>
              <w:rPr>
                <w:rFonts w:ascii="Arial" w:hAnsi="Arial" w:cs="Arial"/>
                <w:sz w:val="24"/>
                <w:szCs w:val="24"/>
              </w:rPr>
              <w:t xml:space="preserve">Inserción </w:t>
            </w:r>
          </w:p>
          <w:p w14:paraId="7BA21A91" w14:textId="5056C7AB" w:rsidR="00A84C9F" w:rsidRDefault="00A84C9F" w:rsidP="00A84C9F">
            <w:pPr>
              <w:pStyle w:val="Prrafodelista"/>
              <w:numPr>
                <w:ilvl w:val="0"/>
                <w:numId w:val="1"/>
              </w:numPr>
              <w:jc w:val="both"/>
              <w:rPr>
                <w:rFonts w:ascii="Arial" w:hAnsi="Arial" w:cs="Arial"/>
                <w:sz w:val="24"/>
                <w:szCs w:val="24"/>
              </w:rPr>
            </w:pPr>
            <w:r>
              <w:rPr>
                <w:rFonts w:ascii="Arial" w:hAnsi="Arial" w:cs="Arial"/>
                <w:sz w:val="24"/>
                <w:szCs w:val="24"/>
              </w:rPr>
              <w:t xml:space="preserve">Borrado </w:t>
            </w:r>
          </w:p>
          <w:p w14:paraId="2C36DB97" w14:textId="21A7D673" w:rsidR="00A84C9F" w:rsidRDefault="00A84C9F" w:rsidP="00A84C9F">
            <w:pPr>
              <w:pStyle w:val="Prrafodelista"/>
              <w:numPr>
                <w:ilvl w:val="0"/>
                <w:numId w:val="1"/>
              </w:numPr>
              <w:jc w:val="both"/>
              <w:rPr>
                <w:rFonts w:ascii="Arial" w:hAnsi="Arial" w:cs="Arial"/>
                <w:sz w:val="24"/>
                <w:szCs w:val="24"/>
              </w:rPr>
            </w:pPr>
            <w:r>
              <w:rPr>
                <w:rFonts w:ascii="Arial" w:hAnsi="Arial" w:cs="Arial"/>
                <w:sz w:val="24"/>
                <w:szCs w:val="24"/>
              </w:rPr>
              <w:t xml:space="preserve">Actualización </w:t>
            </w:r>
          </w:p>
          <w:p w14:paraId="3EDAB56C" w14:textId="6A3CD874" w:rsidR="00A84C9F" w:rsidRPr="00A84C9F" w:rsidRDefault="00A84C9F" w:rsidP="00A84C9F">
            <w:pPr>
              <w:ind w:left="360"/>
              <w:jc w:val="both"/>
              <w:rPr>
                <w:rFonts w:ascii="Arial" w:hAnsi="Arial" w:cs="Arial"/>
                <w:sz w:val="24"/>
                <w:szCs w:val="24"/>
              </w:rPr>
            </w:pPr>
            <w:r>
              <w:rPr>
                <w:rFonts w:ascii="Arial" w:hAnsi="Arial" w:cs="Arial"/>
                <w:sz w:val="24"/>
                <w:szCs w:val="24"/>
              </w:rPr>
              <w:t xml:space="preserve">Nos referimos a los comandos básicos para insertar, borrar o actualizar según sea el caso requerido. </w:t>
            </w:r>
          </w:p>
          <w:p w14:paraId="7936B39F" w14:textId="6BFF5403" w:rsidR="00A84C9F" w:rsidRPr="00A84C9F" w:rsidRDefault="00A84C9F" w:rsidP="007574AF">
            <w:pPr>
              <w:jc w:val="both"/>
              <w:rPr>
                <w:rFonts w:ascii="Arial" w:hAnsi="Arial" w:cs="Arial"/>
                <w:sz w:val="24"/>
                <w:szCs w:val="24"/>
              </w:rPr>
            </w:pPr>
          </w:p>
        </w:tc>
      </w:tr>
      <w:tr w:rsidR="0000654E" w14:paraId="59F06970" w14:textId="77777777" w:rsidTr="00171909">
        <w:tc>
          <w:tcPr>
            <w:tcW w:w="1159" w:type="dxa"/>
            <w:vAlign w:val="center"/>
          </w:tcPr>
          <w:p w14:paraId="0B9BF4DC" w14:textId="77777777" w:rsidR="0000654E" w:rsidRDefault="008872CB" w:rsidP="001C4DF2">
            <w:pPr>
              <w:jc w:val="center"/>
            </w:pPr>
            <w:r>
              <w:lastRenderedPageBreak/>
              <w:t>15</w:t>
            </w:r>
            <w:r w:rsidR="00284EC8">
              <w:t>.5</w:t>
            </w:r>
          </w:p>
        </w:tc>
        <w:tc>
          <w:tcPr>
            <w:tcW w:w="705" w:type="dxa"/>
            <w:vAlign w:val="center"/>
          </w:tcPr>
          <w:p w14:paraId="790D43EE" w14:textId="77777777" w:rsidR="0000654E" w:rsidRDefault="000A5646" w:rsidP="001C4DF2">
            <w:pPr>
              <w:jc w:val="center"/>
            </w:pPr>
            <w:r>
              <w:t>15</w:t>
            </w:r>
          </w:p>
        </w:tc>
        <w:tc>
          <w:tcPr>
            <w:tcW w:w="3508" w:type="dxa"/>
            <w:shd w:val="clear" w:color="auto" w:fill="CC99FF"/>
            <w:vAlign w:val="center"/>
          </w:tcPr>
          <w:p w14:paraId="0CF40184" w14:textId="77777777" w:rsidR="0000654E" w:rsidRPr="00795AD8" w:rsidRDefault="008E5A48" w:rsidP="00795AD8">
            <w:pPr>
              <w:jc w:val="both"/>
              <w:rPr>
                <w:rFonts w:ascii="Arial" w:hAnsi="Arial" w:cs="Arial"/>
                <w:b/>
                <w:bCs/>
                <w:sz w:val="24"/>
                <w:szCs w:val="28"/>
              </w:rPr>
            </w:pPr>
            <w:r w:rsidRPr="00795AD8">
              <w:rPr>
                <w:rFonts w:ascii="Arial" w:hAnsi="Arial" w:cs="Arial"/>
                <w:b/>
                <w:bCs/>
                <w:sz w:val="24"/>
                <w:szCs w:val="28"/>
              </w:rPr>
              <w:t>¿</w:t>
            </w:r>
            <w:r w:rsidR="0000654E" w:rsidRPr="00795AD8">
              <w:rPr>
                <w:rFonts w:ascii="Arial" w:hAnsi="Arial" w:cs="Arial"/>
                <w:b/>
                <w:bCs/>
                <w:sz w:val="24"/>
                <w:szCs w:val="28"/>
              </w:rPr>
              <w:t>Qué</w:t>
            </w:r>
            <w:r w:rsidRPr="00795AD8">
              <w:rPr>
                <w:rFonts w:ascii="Arial" w:hAnsi="Arial" w:cs="Arial"/>
                <w:b/>
                <w:bCs/>
                <w:sz w:val="24"/>
                <w:szCs w:val="28"/>
              </w:rPr>
              <w:t xml:space="preserve"> es una dependencia funcional?</w:t>
            </w:r>
          </w:p>
        </w:tc>
        <w:tc>
          <w:tcPr>
            <w:tcW w:w="8363" w:type="dxa"/>
            <w:vAlign w:val="center"/>
          </w:tcPr>
          <w:p w14:paraId="7066C7C2" w14:textId="7BFDFCFF" w:rsidR="0000654E" w:rsidRDefault="007574AF" w:rsidP="007574AF">
            <w:pPr>
              <w:jc w:val="both"/>
              <w:rPr>
                <w:rFonts w:ascii="Arial" w:hAnsi="Arial" w:cs="Arial"/>
                <w:sz w:val="24"/>
                <w:szCs w:val="24"/>
              </w:rPr>
            </w:pPr>
            <w:r w:rsidRPr="007574AF">
              <w:rPr>
                <w:rFonts w:ascii="Arial" w:hAnsi="Arial" w:cs="Arial"/>
                <w:sz w:val="24"/>
                <w:szCs w:val="24"/>
              </w:rPr>
              <w:t>Una dependencia funcional es una restricción entre dos conjuntos de atributos de la</w:t>
            </w:r>
            <w:r w:rsidR="00A84C9F">
              <w:rPr>
                <w:rFonts w:ascii="Arial" w:hAnsi="Arial" w:cs="Arial"/>
                <w:sz w:val="24"/>
                <w:szCs w:val="24"/>
              </w:rPr>
              <w:t xml:space="preserve"> </w:t>
            </w:r>
            <w:r w:rsidRPr="007574AF">
              <w:rPr>
                <w:rFonts w:ascii="Arial" w:hAnsi="Arial" w:cs="Arial"/>
                <w:sz w:val="24"/>
                <w:szCs w:val="24"/>
              </w:rPr>
              <w:t xml:space="preserve">base de datos. Supongamos que nuestro esquema de base de datos relacional tiene n atributos A1, A2, ..., </w:t>
            </w:r>
            <w:sdt>
              <w:sdtPr>
                <w:rPr>
                  <w:rFonts w:ascii="Arial" w:hAnsi="Arial" w:cs="Arial"/>
                  <w:sz w:val="24"/>
                  <w:szCs w:val="24"/>
                </w:rPr>
                <w:id w:val="2130818733"/>
                <w:citation/>
              </w:sdtPr>
              <w:sdtEndPr/>
              <w:sdtContent>
                <w:r w:rsidRPr="007574AF">
                  <w:rPr>
                    <w:rFonts w:ascii="Arial" w:hAnsi="Arial" w:cs="Arial"/>
                    <w:sz w:val="24"/>
                    <w:szCs w:val="24"/>
                  </w:rPr>
                  <w:fldChar w:fldCharType="begin"/>
                </w:r>
                <w:r w:rsidRPr="007574AF">
                  <w:rPr>
                    <w:rFonts w:ascii="Arial" w:hAnsi="Arial" w:cs="Arial"/>
                    <w:sz w:val="24"/>
                    <w:szCs w:val="24"/>
                  </w:rPr>
                  <w:instrText xml:space="preserve">CITATION Elm10 \p 513 \l 2058 </w:instrText>
                </w:r>
                <w:r w:rsidRPr="007574AF">
                  <w:rPr>
                    <w:rFonts w:ascii="Arial" w:hAnsi="Arial" w:cs="Arial"/>
                    <w:sz w:val="24"/>
                    <w:szCs w:val="24"/>
                  </w:rPr>
                  <w:fldChar w:fldCharType="separate"/>
                </w:r>
                <w:r w:rsidRPr="007574AF">
                  <w:rPr>
                    <w:rFonts w:ascii="Arial" w:hAnsi="Arial" w:cs="Arial"/>
                    <w:noProof/>
                    <w:sz w:val="24"/>
                    <w:szCs w:val="24"/>
                  </w:rPr>
                  <w:t>(Navathe &amp; Elmasri, 2011 , pág. 513)</w:t>
                </w:r>
                <w:r w:rsidRPr="007574AF">
                  <w:rPr>
                    <w:rFonts w:ascii="Arial" w:hAnsi="Arial" w:cs="Arial"/>
                    <w:sz w:val="24"/>
                    <w:szCs w:val="24"/>
                  </w:rPr>
                  <w:fldChar w:fldCharType="end"/>
                </w:r>
              </w:sdtContent>
            </w:sdt>
            <w:r w:rsidRPr="007574AF">
              <w:rPr>
                <w:rFonts w:ascii="Arial" w:hAnsi="Arial" w:cs="Arial"/>
                <w:sz w:val="24"/>
                <w:szCs w:val="24"/>
              </w:rPr>
              <w:t>.</w:t>
            </w:r>
          </w:p>
          <w:p w14:paraId="59DFB55A" w14:textId="763D1B21" w:rsidR="00A84C9F" w:rsidRDefault="00A84C9F" w:rsidP="007574AF">
            <w:pPr>
              <w:jc w:val="both"/>
              <w:rPr>
                <w:rFonts w:ascii="Arial" w:hAnsi="Arial" w:cs="Arial"/>
                <w:sz w:val="24"/>
                <w:szCs w:val="24"/>
              </w:rPr>
            </w:pPr>
          </w:p>
          <w:p w14:paraId="2146AE3C" w14:textId="3A932637" w:rsidR="00A84C9F" w:rsidRDefault="00A84C9F" w:rsidP="007574AF">
            <w:pPr>
              <w:jc w:val="both"/>
              <w:rPr>
                <w:rFonts w:ascii="Arial" w:hAnsi="Arial" w:cs="Arial"/>
                <w:sz w:val="24"/>
                <w:szCs w:val="24"/>
              </w:rPr>
            </w:pPr>
            <w:r>
              <w:rPr>
                <w:rFonts w:ascii="Arial" w:hAnsi="Arial" w:cs="Arial"/>
                <w:sz w:val="24"/>
                <w:szCs w:val="24"/>
              </w:rPr>
              <w:t xml:space="preserve">Como se explica en el capitulo 15 a partir del punto 15.5, nos referimos a dependencia funcional como una restricción de dos conjuntos de atributos de una base de datos. </w:t>
            </w:r>
          </w:p>
          <w:p w14:paraId="4E93FDC1" w14:textId="77777777" w:rsidR="00A84C9F" w:rsidRDefault="00A84C9F" w:rsidP="007574AF">
            <w:pPr>
              <w:jc w:val="both"/>
            </w:pPr>
          </w:p>
          <w:p w14:paraId="07EAE8C4" w14:textId="320A4208" w:rsidR="00A84C9F" w:rsidRDefault="00A84C9F" w:rsidP="007574AF">
            <w:pPr>
              <w:jc w:val="both"/>
            </w:pPr>
          </w:p>
        </w:tc>
      </w:tr>
      <w:tr w:rsidR="0000654E" w14:paraId="06FA0072" w14:textId="77777777" w:rsidTr="00171909">
        <w:tc>
          <w:tcPr>
            <w:tcW w:w="1159" w:type="dxa"/>
            <w:vAlign w:val="center"/>
          </w:tcPr>
          <w:p w14:paraId="7709DD67" w14:textId="77777777" w:rsidR="0000654E" w:rsidRDefault="008872CB" w:rsidP="001C4DF2">
            <w:pPr>
              <w:jc w:val="center"/>
            </w:pPr>
            <w:r>
              <w:lastRenderedPageBreak/>
              <w:t>15</w:t>
            </w:r>
            <w:r w:rsidR="00284EC8">
              <w:t>.7</w:t>
            </w:r>
          </w:p>
        </w:tc>
        <w:tc>
          <w:tcPr>
            <w:tcW w:w="705" w:type="dxa"/>
            <w:vAlign w:val="center"/>
          </w:tcPr>
          <w:p w14:paraId="507FB1F3" w14:textId="77777777" w:rsidR="0000654E" w:rsidRDefault="000A5646" w:rsidP="001C4DF2">
            <w:pPr>
              <w:jc w:val="center"/>
            </w:pPr>
            <w:r>
              <w:t>16</w:t>
            </w:r>
          </w:p>
        </w:tc>
        <w:tc>
          <w:tcPr>
            <w:tcW w:w="3508" w:type="dxa"/>
            <w:shd w:val="clear" w:color="auto" w:fill="CC99FF"/>
            <w:vAlign w:val="center"/>
          </w:tcPr>
          <w:p w14:paraId="4DDAA918" w14:textId="77777777" w:rsidR="0000654E" w:rsidRPr="00B16EE6" w:rsidRDefault="008E5A48" w:rsidP="00B16EE6">
            <w:pPr>
              <w:jc w:val="both"/>
              <w:rPr>
                <w:rFonts w:ascii="Arial" w:hAnsi="Arial" w:cs="Arial"/>
                <w:b/>
                <w:bCs/>
                <w:sz w:val="20"/>
              </w:rPr>
            </w:pPr>
            <w:r w:rsidRPr="00B16EE6">
              <w:rPr>
                <w:rFonts w:ascii="Arial" w:hAnsi="Arial" w:cs="Arial"/>
                <w:b/>
                <w:bCs/>
                <w:sz w:val="24"/>
                <w:szCs w:val="28"/>
              </w:rPr>
              <w:t>¿A qué</w:t>
            </w:r>
            <w:r w:rsidR="0000654E" w:rsidRPr="00B16EE6">
              <w:rPr>
                <w:rFonts w:ascii="Arial" w:hAnsi="Arial" w:cs="Arial"/>
                <w:b/>
                <w:bCs/>
                <w:sz w:val="24"/>
                <w:szCs w:val="28"/>
              </w:rPr>
              <w:t xml:space="preserve"> se refiere el té</w:t>
            </w:r>
            <w:r w:rsidR="008872CB" w:rsidRPr="00B16EE6">
              <w:rPr>
                <w:rFonts w:ascii="Arial" w:hAnsi="Arial" w:cs="Arial"/>
                <w:b/>
                <w:bCs/>
                <w:sz w:val="24"/>
                <w:szCs w:val="28"/>
              </w:rPr>
              <w:t>r</w:t>
            </w:r>
            <w:r w:rsidR="0000654E" w:rsidRPr="00B16EE6">
              <w:rPr>
                <w:rFonts w:ascii="Arial" w:hAnsi="Arial" w:cs="Arial"/>
                <w:b/>
                <w:bCs/>
                <w:sz w:val="24"/>
                <w:szCs w:val="28"/>
              </w:rPr>
              <w:t>m</w:t>
            </w:r>
            <w:r w:rsidRPr="00B16EE6">
              <w:rPr>
                <w:rFonts w:ascii="Arial" w:hAnsi="Arial" w:cs="Arial"/>
                <w:b/>
                <w:bCs/>
                <w:sz w:val="24"/>
                <w:szCs w:val="28"/>
              </w:rPr>
              <w:t>ino una relación no normalizada?</w:t>
            </w:r>
          </w:p>
        </w:tc>
        <w:tc>
          <w:tcPr>
            <w:tcW w:w="8363" w:type="dxa"/>
            <w:vAlign w:val="center"/>
          </w:tcPr>
          <w:p w14:paraId="5FC04C06" w14:textId="77777777" w:rsidR="00B16EE6" w:rsidRPr="00B16EE6" w:rsidRDefault="00B16EE6" w:rsidP="00B16EE6">
            <w:pPr>
              <w:jc w:val="both"/>
              <w:rPr>
                <w:rFonts w:ascii="Arial" w:hAnsi="Arial" w:cs="Arial"/>
                <w:sz w:val="24"/>
                <w:szCs w:val="24"/>
              </w:rPr>
            </w:pPr>
            <w:r w:rsidRPr="00B16EE6">
              <w:rPr>
                <w:rFonts w:ascii="Arial" w:hAnsi="Arial" w:cs="Arial"/>
                <w:sz w:val="24"/>
                <w:szCs w:val="24"/>
              </w:rPr>
              <w:t>La normalización es el proceso de organización de datos en una base de datos. Esto incluye crear tablas y establecer relaciones entre dichas tablas de acuerdo con reglas diseñadas tanto para proteger los datos como para que la base de datos sea más flexible al eliminar la redundancia y la dependencia incoherente.</w:t>
            </w:r>
          </w:p>
          <w:p w14:paraId="6F315A71" w14:textId="3A2DCF0B" w:rsidR="00B16EE6" w:rsidRDefault="00B16EE6" w:rsidP="00B16EE6">
            <w:pPr>
              <w:jc w:val="both"/>
              <w:rPr>
                <w:rFonts w:ascii="Arial" w:hAnsi="Arial" w:cs="Arial"/>
                <w:sz w:val="24"/>
                <w:szCs w:val="24"/>
              </w:rPr>
            </w:pPr>
            <w:r w:rsidRPr="00B16EE6">
              <w:rPr>
                <w:rFonts w:ascii="Arial" w:hAnsi="Arial" w:cs="Arial"/>
                <w:sz w:val="24"/>
                <w:szCs w:val="24"/>
              </w:rPr>
              <w:t>Los datos redundantes desperdician espacio en disco y crean problemas de mantenimiento. Si se deben cambiar los datos que existen en más de un lugar, los datos deben cambiarse exactamente del mismo modo en todas las ubicaciones. Un cambio de dirección de cliente es mucho más fácil de implementar si los datos se almacenan solo en la tabla Clientes y en ninguna otra parte de la base de datos</w:t>
            </w:r>
            <w:r>
              <w:rPr>
                <w:rFonts w:ascii="Arial" w:hAnsi="Arial" w:cs="Arial"/>
                <w:sz w:val="24"/>
                <w:szCs w:val="24"/>
              </w:rPr>
              <w:t xml:space="preserve"> </w:t>
            </w:r>
            <w:sdt>
              <w:sdtPr>
                <w:rPr>
                  <w:rFonts w:ascii="Arial" w:hAnsi="Arial" w:cs="Arial"/>
                  <w:sz w:val="24"/>
                  <w:szCs w:val="24"/>
                </w:rPr>
                <w:id w:val="-238324663"/>
                <w:citation/>
              </w:sdtPr>
              <w:sdtEndPr/>
              <w:sdtContent>
                <w:r>
                  <w:rPr>
                    <w:rFonts w:ascii="Arial" w:hAnsi="Arial" w:cs="Arial"/>
                    <w:sz w:val="24"/>
                    <w:szCs w:val="24"/>
                  </w:rPr>
                  <w:fldChar w:fldCharType="begin"/>
                </w:r>
                <w:r>
                  <w:rPr>
                    <w:rFonts w:ascii="Arial" w:hAnsi="Arial" w:cs="Arial"/>
                    <w:sz w:val="24"/>
                    <w:szCs w:val="24"/>
                  </w:rPr>
                  <w:instrText xml:space="preserve">CITATION Elm10 \p 537 \l 2058 </w:instrText>
                </w:r>
                <w:r>
                  <w:rPr>
                    <w:rFonts w:ascii="Arial" w:hAnsi="Arial" w:cs="Arial"/>
                    <w:sz w:val="24"/>
                    <w:szCs w:val="24"/>
                  </w:rPr>
                  <w:fldChar w:fldCharType="separate"/>
                </w:r>
                <w:r w:rsidRPr="00B16EE6">
                  <w:rPr>
                    <w:rFonts w:ascii="Arial" w:hAnsi="Arial" w:cs="Arial"/>
                    <w:noProof/>
                    <w:sz w:val="24"/>
                    <w:szCs w:val="24"/>
                  </w:rPr>
                  <w:t>(Navathe &amp; Elmasri, 2011 , pág. 537)</w:t>
                </w:r>
                <w:r>
                  <w:rPr>
                    <w:rFonts w:ascii="Arial" w:hAnsi="Arial" w:cs="Arial"/>
                    <w:sz w:val="24"/>
                    <w:szCs w:val="24"/>
                  </w:rPr>
                  <w:fldChar w:fldCharType="end"/>
                </w:r>
              </w:sdtContent>
            </w:sdt>
            <w:r w:rsidRPr="00B16EE6">
              <w:rPr>
                <w:rFonts w:ascii="Arial" w:hAnsi="Arial" w:cs="Arial"/>
                <w:sz w:val="24"/>
                <w:szCs w:val="24"/>
              </w:rPr>
              <w:t>.</w:t>
            </w:r>
          </w:p>
          <w:p w14:paraId="0A6CA248" w14:textId="049A4A00" w:rsidR="00A84C9F" w:rsidRDefault="00A84C9F" w:rsidP="00B16EE6">
            <w:pPr>
              <w:jc w:val="both"/>
              <w:rPr>
                <w:rFonts w:ascii="Arial" w:hAnsi="Arial" w:cs="Arial"/>
                <w:sz w:val="24"/>
                <w:szCs w:val="24"/>
              </w:rPr>
            </w:pPr>
          </w:p>
          <w:p w14:paraId="2E158B10" w14:textId="7B81E276" w:rsidR="00A84C9F" w:rsidRPr="00B16EE6" w:rsidRDefault="00A84C9F" w:rsidP="00B16EE6">
            <w:pPr>
              <w:jc w:val="both"/>
              <w:rPr>
                <w:rFonts w:ascii="Arial" w:hAnsi="Arial" w:cs="Arial"/>
                <w:sz w:val="24"/>
                <w:szCs w:val="24"/>
              </w:rPr>
            </w:pPr>
            <w:r>
              <w:rPr>
                <w:rFonts w:ascii="Arial" w:hAnsi="Arial" w:cs="Arial"/>
                <w:sz w:val="24"/>
                <w:szCs w:val="24"/>
              </w:rPr>
              <w:lastRenderedPageBreak/>
              <w:t xml:space="preserve">En los siguientes puntos del </w:t>
            </w:r>
            <w:r w:rsidR="008064A7">
              <w:rPr>
                <w:rFonts w:ascii="Arial" w:hAnsi="Arial" w:cs="Arial"/>
                <w:sz w:val="24"/>
                <w:szCs w:val="24"/>
              </w:rPr>
              <w:t>capítulo</w:t>
            </w:r>
            <w:r>
              <w:rPr>
                <w:rFonts w:ascii="Arial" w:hAnsi="Arial" w:cs="Arial"/>
                <w:sz w:val="24"/>
                <w:szCs w:val="24"/>
              </w:rPr>
              <w:t xml:space="preserve"> 15 y específicamente en el punto 15.7 podemos encontrar que una relación no normalizada </w:t>
            </w:r>
            <w:r w:rsidR="008064A7">
              <w:rPr>
                <w:rFonts w:ascii="Arial" w:hAnsi="Arial" w:cs="Arial"/>
                <w:sz w:val="24"/>
                <w:szCs w:val="24"/>
              </w:rPr>
              <w:t xml:space="preserve">es un proceso de organización de datos de una base de datos, en donde se pueden crear tablas y relacionarse entre </w:t>
            </w:r>
            <w:proofErr w:type="spellStart"/>
            <w:r w:rsidR="008064A7">
              <w:rPr>
                <w:rFonts w:ascii="Arial" w:hAnsi="Arial" w:cs="Arial"/>
                <w:sz w:val="24"/>
                <w:szCs w:val="24"/>
              </w:rPr>
              <w:t>si</w:t>
            </w:r>
            <w:proofErr w:type="spellEnd"/>
            <w:r w:rsidR="008064A7">
              <w:rPr>
                <w:rFonts w:ascii="Arial" w:hAnsi="Arial" w:cs="Arial"/>
                <w:sz w:val="24"/>
                <w:szCs w:val="24"/>
              </w:rPr>
              <w:t xml:space="preserve">. </w:t>
            </w:r>
          </w:p>
          <w:p w14:paraId="5895D42F" w14:textId="77777777" w:rsidR="0000654E" w:rsidRDefault="0000654E"/>
        </w:tc>
      </w:tr>
      <w:tr w:rsidR="0000654E" w14:paraId="60443E00" w14:textId="77777777" w:rsidTr="00171909">
        <w:tc>
          <w:tcPr>
            <w:tcW w:w="1159" w:type="dxa"/>
            <w:vAlign w:val="center"/>
          </w:tcPr>
          <w:p w14:paraId="3FEFC212" w14:textId="77777777" w:rsidR="0000654E" w:rsidRDefault="008872CB" w:rsidP="001C4DF2">
            <w:pPr>
              <w:jc w:val="center"/>
            </w:pPr>
            <w:r>
              <w:lastRenderedPageBreak/>
              <w:t>15</w:t>
            </w:r>
            <w:r w:rsidR="00284EC8">
              <w:t>.8</w:t>
            </w:r>
          </w:p>
        </w:tc>
        <w:tc>
          <w:tcPr>
            <w:tcW w:w="705" w:type="dxa"/>
            <w:vAlign w:val="center"/>
          </w:tcPr>
          <w:p w14:paraId="6BF51044" w14:textId="77777777" w:rsidR="0000654E" w:rsidRDefault="000A5646" w:rsidP="001C4DF2">
            <w:pPr>
              <w:jc w:val="center"/>
            </w:pPr>
            <w:r>
              <w:t>17</w:t>
            </w:r>
          </w:p>
        </w:tc>
        <w:tc>
          <w:tcPr>
            <w:tcW w:w="3508" w:type="dxa"/>
            <w:shd w:val="clear" w:color="auto" w:fill="CC99FF"/>
            <w:vAlign w:val="center"/>
          </w:tcPr>
          <w:p w14:paraId="337DF7D7" w14:textId="77777777" w:rsidR="0000654E" w:rsidRPr="00DE1A5B" w:rsidRDefault="0000654E" w:rsidP="00DE1A5B">
            <w:pPr>
              <w:jc w:val="both"/>
              <w:rPr>
                <w:rFonts w:ascii="Arial" w:hAnsi="Arial" w:cs="Arial"/>
                <w:b/>
                <w:bCs/>
                <w:sz w:val="20"/>
              </w:rPr>
            </w:pPr>
            <w:r w:rsidRPr="00DE1A5B">
              <w:rPr>
                <w:rFonts w:ascii="Arial" w:hAnsi="Arial" w:cs="Arial"/>
                <w:b/>
                <w:bCs/>
                <w:sz w:val="24"/>
                <w:szCs w:val="28"/>
              </w:rPr>
              <w:t>Defina la primera, segunda y tercera forma normal</w:t>
            </w:r>
          </w:p>
        </w:tc>
        <w:tc>
          <w:tcPr>
            <w:tcW w:w="8363" w:type="dxa"/>
            <w:vAlign w:val="center"/>
          </w:tcPr>
          <w:p w14:paraId="4AD59BD5" w14:textId="77777777" w:rsidR="00DE1A5B" w:rsidRPr="00DE1A5B" w:rsidRDefault="00DE1A5B" w:rsidP="00DE1A5B">
            <w:pPr>
              <w:jc w:val="both"/>
              <w:rPr>
                <w:rFonts w:ascii="Arial" w:hAnsi="Arial" w:cs="Arial"/>
                <w:sz w:val="24"/>
                <w:szCs w:val="24"/>
              </w:rPr>
            </w:pPr>
            <w:r w:rsidRPr="00DE1A5B">
              <w:rPr>
                <w:rFonts w:ascii="Arial" w:hAnsi="Arial" w:cs="Arial"/>
                <w:sz w:val="24"/>
                <w:szCs w:val="24"/>
              </w:rPr>
              <w:t>Una dependencia de valores múltiples X → → Y especificada en el esquema de relación R,</w:t>
            </w:r>
          </w:p>
          <w:p w14:paraId="7FC80CB9" w14:textId="40D9C540" w:rsidR="00DE1A5B" w:rsidRDefault="00DE1A5B" w:rsidP="00DE1A5B">
            <w:pPr>
              <w:jc w:val="both"/>
              <w:rPr>
                <w:rFonts w:ascii="Arial" w:hAnsi="Arial" w:cs="Arial"/>
                <w:sz w:val="24"/>
                <w:szCs w:val="24"/>
              </w:rPr>
            </w:pPr>
            <w:r w:rsidRPr="00DE1A5B">
              <w:rPr>
                <w:rFonts w:ascii="Arial" w:hAnsi="Arial" w:cs="Arial"/>
                <w:sz w:val="24"/>
                <w:szCs w:val="24"/>
              </w:rPr>
              <w:t>donde X e Y son ambos subconjuntos de R, especifica la siguiente restricción en cualquier</w:t>
            </w:r>
          </w:p>
          <w:p w14:paraId="7D70EFCE" w14:textId="70AC9D95" w:rsidR="008064A7" w:rsidRDefault="008064A7" w:rsidP="00DE1A5B">
            <w:pPr>
              <w:jc w:val="both"/>
              <w:rPr>
                <w:rFonts w:ascii="Arial" w:hAnsi="Arial" w:cs="Arial"/>
                <w:sz w:val="24"/>
                <w:szCs w:val="24"/>
              </w:rPr>
            </w:pPr>
          </w:p>
          <w:p w14:paraId="29263EC3" w14:textId="3B428C64" w:rsidR="008064A7" w:rsidRDefault="008064A7" w:rsidP="00DE1A5B">
            <w:pPr>
              <w:jc w:val="both"/>
              <w:rPr>
                <w:rFonts w:ascii="Arial" w:hAnsi="Arial" w:cs="Arial"/>
                <w:sz w:val="24"/>
                <w:szCs w:val="24"/>
              </w:rPr>
            </w:pPr>
          </w:p>
          <w:p w14:paraId="0310B219" w14:textId="77777777" w:rsidR="008064A7" w:rsidRPr="00DE1A5B" w:rsidRDefault="008064A7" w:rsidP="00DE1A5B">
            <w:pPr>
              <w:jc w:val="both"/>
              <w:rPr>
                <w:rFonts w:ascii="Arial" w:hAnsi="Arial" w:cs="Arial"/>
                <w:sz w:val="24"/>
                <w:szCs w:val="24"/>
              </w:rPr>
            </w:pPr>
          </w:p>
          <w:p w14:paraId="389D06F3" w14:textId="77777777" w:rsidR="00DE1A5B" w:rsidRPr="00DE1A5B" w:rsidRDefault="00DE1A5B" w:rsidP="00DE1A5B">
            <w:pPr>
              <w:jc w:val="both"/>
              <w:rPr>
                <w:rFonts w:ascii="Arial" w:hAnsi="Arial" w:cs="Arial"/>
                <w:sz w:val="24"/>
                <w:szCs w:val="24"/>
              </w:rPr>
            </w:pPr>
            <w:r w:rsidRPr="00DE1A5B">
              <w:rPr>
                <w:rFonts w:ascii="Arial" w:hAnsi="Arial" w:cs="Arial"/>
                <w:sz w:val="24"/>
                <w:szCs w:val="24"/>
              </w:rPr>
              <w:t>estado de relación r de R: Si dos tuplas t</w:t>
            </w:r>
          </w:p>
          <w:p w14:paraId="253FCC29" w14:textId="3DD3661B" w:rsidR="00DE1A5B" w:rsidRPr="00DE1A5B" w:rsidRDefault="00DE1A5B" w:rsidP="00DE1A5B">
            <w:pPr>
              <w:jc w:val="both"/>
              <w:rPr>
                <w:rFonts w:ascii="Arial" w:hAnsi="Arial" w:cs="Arial"/>
                <w:sz w:val="24"/>
                <w:szCs w:val="24"/>
              </w:rPr>
            </w:pPr>
            <w:r w:rsidRPr="00DE1A5B">
              <w:rPr>
                <w:rFonts w:ascii="Arial" w:hAnsi="Arial" w:cs="Arial"/>
                <w:sz w:val="24"/>
                <w:szCs w:val="24"/>
              </w:rPr>
              <w:t>1 y t2 existen en r tal que t</w:t>
            </w:r>
          </w:p>
          <w:p w14:paraId="1B880B73" w14:textId="77777777" w:rsidR="00DE1A5B" w:rsidRPr="00DE1A5B" w:rsidRDefault="00DE1A5B" w:rsidP="00DE1A5B">
            <w:pPr>
              <w:jc w:val="both"/>
              <w:rPr>
                <w:rFonts w:ascii="Arial" w:hAnsi="Arial" w:cs="Arial"/>
                <w:sz w:val="24"/>
                <w:szCs w:val="24"/>
              </w:rPr>
            </w:pPr>
            <w:r w:rsidRPr="00DE1A5B">
              <w:rPr>
                <w:rFonts w:ascii="Arial" w:hAnsi="Arial" w:cs="Arial"/>
                <w:sz w:val="24"/>
                <w:szCs w:val="24"/>
              </w:rPr>
              <w:t>1 [X] = t</w:t>
            </w:r>
          </w:p>
          <w:p w14:paraId="4D2C0A5A" w14:textId="77777777" w:rsidR="00DE1A5B" w:rsidRPr="00DE1A5B" w:rsidRDefault="00DE1A5B" w:rsidP="00DE1A5B">
            <w:pPr>
              <w:jc w:val="both"/>
              <w:rPr>
                <w:rFonts w:ascii="Arial" w:hAnsi="Arial" w:cs="Arial"/>
                <w:sz w:val="24"/>
                <w:szCs w:val="24"/>
              </w:rPr>
            </w:pPr>
            <w:r w:rsidRPr="00DE1A5B">
              <w:rPr>
                <w:rFonts w:ascii="Arial" w:hAnsi="Arial" w:cs="Arial"/>
                <w:sz w:val="24"/>
                <w:szCs w:val="24"/>
              </w:rPr>
              <w:t>2 [X], luego</w:t>
            </w:r>
          </w:p>
          <w:p w14:paraId="15C31E86" w14:textId="328D0D6C" w:rsidR="00DE1A5B" w:rsidRPr="008064A7" w:rsidRDefault="00DE1A5B" w:rsidP="008064A7">
            <w:pPr>
              <w:jc w:val="both"/>
              <w:rPr>
                <w:rFonts w:ascii="Arial" w:hAnsi="Arial" w:cs="Arial"/>
                <w:sz w:val="24"/>
                <w:szCs w:val="24"/>
              </w:rPr>
            </w:pPr>
            <w:r w:rsidRPr="00DE1A5B">
              <w:rPr>
                <w:rFonts w:ascii="Arial" w:hAnsi="Arial" w:cs="Arial"/>
                <w:sz w:val="24"/>
                <w:szCs w:val="24"/>
              </w:rPr>
              <w:t>dos tuplas t3 y t</w:t>
            </w:r>
            <w:r>
              <w:rPr>
                <w:rFonts w:ascii="Arial" w:hAnsi="Arial" w:cs="Arial"/>
                <w:sz w:val="24"/>
                <w:szCs w:val="24"/>
              </w:rPr>
              <w:t xml:space="preserve"> </w:t>
            </w:r>
            <w:sdt>
              <w:sdtPr>
                <w:rPr>
                  <w:rFonts w:ascii="Arial" w:hAnsi="Arial" w:cs="Arial"/>
                  <w:sz w:val="24"/>
                  <w:szCs w:val="24"/>
                </w:rPr>
                <w:id w:val="-1606875020"/>
                <w:citation/>
              </w:sdtPr>
              <w:sdtEndPr/>
              <w:sdtContent>
                <w:r>
                  <w:rPr>
                    <w:rFonts w:ascii="Arial" w:hAnsi="Arial" w:cs="Arial"/>
                    <w:sz w:val="24"/>
                    <w:szCs w:val="24"/>
                  </w:rPr>
                  <w:fldChar w:fldCharType="begin"/>
                </w:r>
                <w:r>
                  <w:rPr>
                    <w:rFonts w:ascii="Arial" w:hAnsi="Arial" w:cs="Arial"/>
                    <w:sz w:val="24"/>
                    <w:szCs w:val="24"/>
                  </w:rPr>
                  <w:instrText xml:space="preserve">CITATION Elm10 \p 533 \l 2058 </w:instrText>
                </w:r>
                <w:r>
                  <w:rPr>
                    <w:rFonts w:ascii="Arial" w:hAnsi="Arial" w:cs="Arial"/>
                    <w:sz w:val="24"/>
                    <w:szCs w:val="24"/>
                  </w:rPr>
                  <w:fldChar w:fldCharType="separate"/>
                </w:r>
                <w:r w:rsidRPr="00DE1A5B">
                  <w:rPr>
                    <w:rFonts w:ascii="Arial" w:hAnsi="Arial" w:cs="Arial"/>
                    <w:noProof/>
                    <w:sz w:val="24"/>
                    <w:szCs w:val="24"/>
                  </w:rPr>
                  <w:t>(Navathe &amp; Elmasri, 2011 , pág. 533)</w:t>
                </w:r>
                <w:r>
                  <w:rPr>
                    <w:rFonts w:ascii="Arial" w:hAnsi="Arial" w:cs="Arial"/>
                    <w:sz w:val="24"/>
                    <w:szCs w:val="24"/>
                  </w:rPr>
                  <w:fldChar w:fldCharType="end"/>
                </w:r>
              </w:sdtContent>
            </w:sdt>
            <w:r>
              <w:rPr>
                <w:rFonts w:ascii="Arial" w:hAnsi="Arial" w:cs="Arial"/>
                <w:sz w:val="24"/>
                <w:szCs w:val="24"/>
              </w:rPr>
              <w:t>.</w:t>
            </w:r>
          </w:p>
          <w:p w14:paraId="7C06C522" w14:textId="77777777" w:rsidR="00DE1A5B" w:rsidRPr="00DE1A5B" w:rsidRDefault="00DE1A5B" w:rsidP="00DE1A5B">
            <w:pPr>
              <w:jc w:val="both"/>
              <w:rPr>
                <w:rFonts w:ascii="Arial" w:hAnsi="Arial" w:cs="Arial"/>
                <w:sz w:val="24"/>
                <w:szCs w:val="24"/>
              </w:rPr>
            </w:pPr>
          </w:p>
          <w:p w14:paraId="3CBA66FB" w14:textId="025E704C" w:rsidR="00B16EE6" w:rsidRPr="00DE1A5B" w:rsidRDefault="00B16EE6" w:rsidP="00DE1A5B">
            <w:pPr>
              <w:jc w:val="both"/>
              <w:rPr>
                <w:rFonts w:ascii="Arial" w:hAnsi="Arial" w:cs="Arial"/>
                <w:sz w:val="24"/>
                <w:szCs w:val="24"/>
              </w:rPr>
            </w:pPr>
            <w:r w:rsidRPr="00DE1A5B">
              <w:rPr>
                <w:rFonts w:ascii="Arial" w:hAnsi="Arial" w:cs="Arial"/>
                <w:sz w:val="24"/>
                <w:szCs w:val="24"/>
              </w:rPr>
              <w:lastRenderedPageBreak/>
              <w:t>Un esquema de relación R está en la quinta forma normal (5NF) (o proyecto-unión</w:t>
            </w:r>
          </w:p>
          <w:p w14:paraId="560D76DC" w14:textId="77777777" w:rsidR="00B16EE6" w:rsidRPr="00DE1A5B" w:rsidRDefault="00B16EE6" w:rsidP="00DE1A5B">
            <w:pPr>
              <w:jc w:val="both"/>
              <w:rPr>
                <w:rFonts w:ascii="Arial" w:hAnsi="Arial" w:cs="Arial"/>
                <w:sz w:val="24"/>
                <w:szCs w:val="24"/>
              </w:rPr>
            </w:pPr>
            <w:r w:rsidRPr="00DE1A5B">
              <w:rPr>
                <w:rFonts w:ascii="Arial" w:hAnsi="Arial" w:cs="Arial"/>
                <w:sz w:val="24"/>
                <w:szCs w:val="24"/>
              </w:rPr>
              <w:t>forma normal (PJNF)) con respecto a un conjunto F de funcional, multivalor y</w:t>
            </w:r>
          </w:p>
          <w:p w14:paraId="20E451DC" w14:textId="4EEBCCCE" w:rsidR="0000654E" w:rsidRPr="00DE1A5B" w:rsidRDefault="00B16EE6" w:rsidP="00DE1A5B">
            <w:pPr>
              <w:jc w:val="both"/>
              <w:rPr>
                <w:rFonts w:ascii="Arial" w:hAnsi="Arial" w:cs="Arial"/>
                <w:sz w:val="24"/>
                <w:szCs w:val="24"/>
              </w:rPr>
            </w:pPr>
            <w:r w:rsidRPr="00DE1A5B">
              <w:rPr>
                <w:rFonts w:ascii="Arial" w:hAnsi="Arial" w:cs="Arial"/>
                <w:sz w:val="24"/>
                <w:szCs w:val="24"/>
              </w:rPr>
              <w:t>Unir dependencias si, para cada dependencia de unión no trivial</w:t>
            </w:r>
            <w:r w:rsidR="00DE1A5B" w:rsidRPr="00DE1A5B">
              <w:rPr>
                <w:rFonts w:ascii="Arial" w:hAnsi="Arial" w:cs="Arial"/>
                <w:sz w:val="24"/>
                <w:szCs w:val="24"/>
              </w:rPr>
              <w:t xml:space="preserve"> </w:t>
            </w:r>
            <w:sdt>
              <w:sdtPr>
                <w:rPr>
                  <w:rFonts w:ascii="Arial" w:hAnsi="Arial" w:cs="Arial"/>
                  <w:sz w:val="24"/>
                  <w:szCs w:val="24"/>
                </w:rPr>
                <w:id w:val="2124190934"/>
                <w:citation/>
              </w:sdtPr>
              <w:sdtEndPr/>
              <w:sdtContent>
                <w:r w:rsidR="00DE1A5B" w:rsidRPr="00DE1A5B">
                  <w:rPr>
                    <w:rFonts w:ascii="Arial" w:hAnsi="Arial" w:cs="Arial"/>
                    <w:sz w:val="24"/>
                    <w:szCs w:val="24"/>
                  </w:rPr>
                  <w:fldChar w:fldCharType="begin"/>
                </w:r>
                <w:r w:rsidR="00DE1A5B" w:rsidRPr="00DE1A5B">
                  <w:rPr>
                    <w:rFonts w:ascii="Arial" w:hAnsi="Arial" w:cs="Arial"/>
                    <w:sz w:val="24"/>
                    <w:szCs w:val="24"/>
                  </w:rPr>
                  <w:instrText xml:space="preserve">CITATION Elm10 \p 534 \l 2058 </w:instrText>
                </w:r>
                <w:r w:rsidR="00DE1A5B" w:rsidRPr="00DE1A5B">
                  <w:rPr>
                    <w:rFonts w:ascii="Arial" w:hAnsi="Arial" w:cs="Arial"/>
                    <w:sz w:val="24"/>
                    <w:szCs w:val="24"/>
                  </w:rPr>
                  <w:fldChar w:fldCharType="separate"/>
                </w:r>
                <w:r w:rsidR="00DE1A5B" w:rsidRPr="00DE1A5B">
                  <w:rPr>
                    <w:rFonts w:ascii="Arial" w:hAnsi="Arial" w:cs="Arial"/>
                    <w:noProof/>
                    <w:sz w:val="24"/>
                    <w:szCs w:val="24"/>
                  </w:rPr>
                  <w:t>(Navathe &amp; Elmasri, 2011 , pág. 534)</w:t>
                </w:r>
                <w:r w:rsidR="00DE1A5B" w:rsidRPr="00DE1A5B">
                  <w:rPr>
                    <w:rFonts w:ascii="Arial" w:hAnsi="Arial" w:cs="Arial"/>
                    <w:sz w:val="24"/>
                    <w:szCs w:val="24"/>
                  </w:rPr>
                  <w:fldChar w:fldCharType="end"/>
                </w:r>
              </w:sdtContent>
            </w:sdt>
            <w:r w:rsidRPr="00DE1A5B">
              <w:rPr>
                <w:rFonts w:ascii="Arial" w:hAnsi="Arial" w:cs="Arial"/>
                <w:sz w:val="24"/>
                <w:szCs w:val="24"/>
              </w:rPr>
              <w:t>.</w:t>
            </w:r>
          </w:p>
          <w:p w14:paraId="0299C5C1" w14:textId="10F84E66" w:rsidR="00B16EE6" w:rsidRDefault="00B16EE6" w:rsidP="00B16EE6"/>
        </w:tc>
      </w:tr>
      <w:tr w:rsidR="0000654E" w:rsidRPr="00DE1A5B" w14:paraId="01D2CB61" w14:textId="77777777" w:rsidTr="00171909">
        <w:trPr>
          <w:trHeight w:val="267"/>
        </w:trPr>
        <w:tc>
          <w:tcPr>
            <w:tcW w:w="1159" w:type="dxa"/>
            <w:vAlign w:val="center"/>
          </w:tcPr>
          <w:p w14:paraId="350B6B62" w14:textId="2C3EC23D" w:rsidR="0000654E" w:rsidRDefault="008872CB" w:rsidP="001C4DF2">
            <w:pPr>
              <w:jc w:val="center"/>
            </w:pPr>
            <w:r>
              <w:lastRenderedPageBreak/>
              <w:t>15</w:t>
            </w:r>
            <w:r w:rsidR="00284EC8">
              <w:t>.</w:t>
            </w:r>
            <w:r w:rsidR="00CB1190">
              <w:t>5</w:t>
            </w:r>
          </w:p>
        </w:tc>
        <w:tc>
          <w:tcPr>
            <w:tcW w:w="705" w:type="dxa"/>
            <w:vAlign w:val="center"/>
          </w:tcPr>
          <w:p w14:paraId="12234FDE" w14:textId="77777777" w:rsidR="0000654E" w:rsidRDefault="000A5646" w:rsidP="001C4DF2">
            <w:pPr>
              <w:jc w:val="center"/>
            </w:pPr>
            <w:r>
              <w:t>18</w:t>
            </w:r>
          </w:p>
        </w:tc>
        <w:tc>
          <w:tcPr>
            <w:tcW w:w="3508" w:type="dxa"/>
            <w:shd w:val="clear" w:color="auto" w:fill="CC99FF"/>
            <w:vAlign w:val="center"/>
          </w:tcPr>
          <w:p w14:paraId="6FBBB324" w14:textId="77777777" w:rsidR="0000654E" w:rsidRPr="00DE1A5B" w:rsidRDefault="0000654E" w:rsidP="00DE1A5B">
            <w:pPr>
              <w:jc w:val="both"/>
              <w:rPr>
                <w:rFonts w:ascii="Arial" w:hAnsi="Arial" w:cs="Arial"/>
                <w:b/>
                <w:bCs/>
                <w:sz w:val="24"/>
                <w:szCs w:val="24"/>
              </w:rPr>
            </w:pPr>
            <w:r w:rsidRPr="00DE1A5B">
              <w:rPr>
                <w:rFonts w:ascii="Arial" w:hAnsi="Arial" w:cs="Arial"/>
                <w:b/>
                <w:bCs/>
                <w:sz w:val="24"/>
                <w:szCs w:val="24"/>
              </w:rPr>
              <w:t>Defin</w:t>
            </w:r>
            <w:r w:rsidR="0090729E" w:rsidRPr="00DE1A5B">
              <w:rPr>
                <w:rFonts w:ascii="Arial" w:hAnsi="Arial" w:cs="Arial"/>
                <w:b/>
                <w:bCs/>
                <w:sz w:val="24"/>
                <w:szCs w:val="24"/>
              </w:rPr>
              <w:t>a la forma normal de Boyce-Codd.</w:t>
            </w:r>
          </w:p>
        </w:tc>
        <w:tc>
          <w:tcPr>
            <w:tcW w:w="8363" w:type="dxa"/>
            <w:vAlign w:val="center"/>
          </w:tcPr>
          <w:p w14:paraId="0DE6A058"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La forma normal de Boyce-Codd (BCNF) se propuso como una forma más simple de 3NF, pero</w:t>
            </w:r>
          </w:p>
          <w:p w14:paraId="63A1FF06"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se encontró que era más estricto que 3NF. Es decir, toda relación en BCNF también está en 3NF;</w:t>
            </w:r>
          </w:p>
          <w:p w14:paraId="5A2E11F1" w14:textId="77777777" w:rsidR="0000654E" w:rsidRDefault="00CB1190" w:rsidP="00CB1190">
            <w:pPr>
              <w:jc w:val="both"/>
              <w:rPr>
                <w:rFonts w:ascii="Arial" w:hAnsi="Arial" w:cs="Arial"/>
                <w:sz w:val="24"/>
                <w:szCs w:val="24"/>
              </w:rPr>
            </w:pPr>
            <w:r w:rsidRPr="00CB1190">
              <w:rPr>
                <w:rFonts w:ascii="Arial" w:hAnsi="Arial" w:cs="Arial"/>
                <w:sz w:val="24"/>
                <w:szCs w:val="24"/>
              </w:rPr>
              <w:t>sin embargo, una relación en 3NF no está necesariamente en BCNF</w:t>
            </w:r>
            <w:r>
              <w:rPr>
                <w:rFonts w:ascii="Arial" w:hAnsi="Arial" w:cs="Arial"/>
                <w:sz w:val="24"/>
                <w:szCs w:val="24"/>
              </w:rPr>
              <w:t xml:space="preserve">  </w:t>
            </w:r>
            <w:sdt>
              <w:sdtPr>
                <w:rPr>
                  <w:rFonts w:ascii="Arial" w:hAnsi="Arial" w:cs="Arial"/>
                  <w:sz w:val="24"/>
                  <w:szCs w:val="24"/>
                </w:rPr>
                <w:id w:val="1734358700"/>
                <w:citation/>
              </w:sdtPr>
              <w:sdtEndPr/>
              <w:sdtContent>
                <w:r>
                  <w:rPr>
                    <w:rFonts w:ascii="Arial" w:hAnsi="Arial" w:cs="Arial"/>
                    <w:sz w:val="24"/>
                    <w:szCs w:val="24"/>
                  </w:rPr>
                  <w:fldChar w:fldCharType="begin"/>
                </w:r>
                <w:r>
                  <w:rPr>
                    <w:rFonts w:ascii="Arial" w:hAnsi="Arial" w:cs="Arial"/>
                    <w:sz w:val="24"/>
                    <w:szCs w:val="24"/>
                  </w:rPr>
                  <w:instrText xml:space="preserve">CITATION Elm10 \p 529 \l 2058 </w:instrText>
                </w:r>
                <w:r>
                  <w:rPr>
                    <w:rFonts w:ascii="Arial" w:hAnsi="Arial" w:cs="Arial"/>
                    <w:sz w:val="24"/>
                    <w:szCs w:val="24"/>
                  </w:rPr>
                  <w:fldChar w:fldCharType="separate"/>
                </w:r>
                <w:r w:rsidRPr="00CB1190">
                  <w:rPr>
                    <w:rFonts w:ascii="Arial" w:hAnsi="Arial" w:cs="Arial"/>
                    <w:noProof/>
                    <w:sz w:val="24"/>
                    <w:szCs w:val="24"/>
                  </w:rPr>
                  <w:t>(Navathe &amp; Elmasri, 2011 , pág. 529)</w:t>
                </w:r>
                <w:r>
                  <w:rPr>
                    <w:rFonts w:ascii="Arial" w:hAnsi="Arial" w:cs="Arial"/>
                    <w:sz w:val="24"/>
                    <w:szCs w:val="24"/>
                  </w:rPr>
                  <w:fldChar w:fldCharType="end"/>
                </w:r>
              </w:sdtContent>
            </w:sdt>
            <w:r>
              <w:rPr>
                <w:rFonts w:ascii="Arial" w:hAnsi="Arial" w:cs="Arial"/>
                <w:sz w:val="24"/>
                <w:szCs w:val="24"/>
              </w:rPr>
              <w:t>.</w:t>
            </w:r>
          </w:p>
          <w:p w14:paraId="3AA4B534"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Definición. Un esquema de relación R está en BCNF si siempre que un funcional no trivial</w:t>
            </w:r>
          </w:p>
          <w:p w14:paraId="54B86117" w14:textId="77777777" w:rsidR="00CB1190" w:rsidRDefault="00CB1190" w:rsidP="00CB1190">
            <w:pPr>
              <w:jc w:val="both"/>
              <w:rPr>
                <w:rFonts w:ascii="Arial" w:hAnsi="Arial" w:cs="Arial"/>
                <w:sz w:val="24"/>
                <w:szCs w:val="24"/>
              </w:rPr>
            </w:pPr>
            <w:r w:rsidRPr="00CB1190">
              <w:rPr>
                <w:rFonts w:ascii="Arial" w:hAnsi="Arial" w:cs="Arial"/>
                <w:sz w:val="24"/>
                <w:szCs w:val="24"/>
              </w:rPr>
              <w:t xml:space="preserve">dependencia X → A se mantiene en R, entonces X es una </w:t>
            </w:r>
            <w:proofErr w:type="spellStart"/>
            <w:r w:rsidRPr="00CB1190">
              <w:rPr>
                <w:rFonts w:ascii="Arial" w:hAnsi="Arial" w:cs="Arial"/>
                <w:sz w:val="24"/>
                <w:szCs w:val="24"/>
              </w:rPr>
              <w:t>superclave</w:t>
            </w:r>
            <w:proofErr w:type="spellEnd"/>
            <w:r w:rsidRPr="00CB1190">
              <w:rPr>
                <w:rFonts w:ascii="Arial" w:hAnsi="Arial" w:cs="Arial"/>
                <w:sz w:val="24"/>
                <w:szCs w:val="24"/>
              </w:rPr>
              <w:t xml:space="preserve"> de R</w:t>
            </w:r>
            <w:r>
              <w:rPr>
                <w:rFonts w:ascii="Arial" w:hAnsi="Arial" w:cs="Arial"/>
                <w:sz w:val="24"/>
                <w:szCs w:val="24"/>
              </w:rPr>
              <w:t xml:space="preserve"> </w:t>
            </w:r>
            <w:sdt>
              <w:sdtPr>
                <w:rPr>
                  <w:rFonts w:ascii="Arial" w:hAnsi="Arial" w:cs="Arial"/>
                  <w:sz w:val="24"/>
                  <w:szCs w:val="24"/>
                </w:rPr>
                <w:id w:val="350919013"/>
                <w:citation/>
              </w:sdtPr>
              <w:sdtEndPr/>
              <w:sdtContent>
                <w:r>
                  <w:rPr>
                    <w:rFonts w:ascii="Arial" w:hAnsi="Arial" w:cs="Arial"/>
                    <w:sz w:val="24"/>
                    <w:szCs w:val="24"/>
                  </w:rPr>
                  <w:fldChar w:fldCharType="begin"/>
                </w:r>
                <w:r>
                  <w:rPr>
                    <w:rFonts w:ascii="Arial" w:hAnsi="Arial" w:cs="Arial"/>
                    <w:sz w:val="24"/>
                    <w:szCs w:val="24"/>
                  </w:rPr>
                  <w:instrText xml:space="preserve">CITATION Elm10 \p 529 \l 2058 </w:instrText>
                </w:r>
                <w:r>
                  <w:rPr>
                    <w:rFonts w:ascii="Arial" w:hAnsi="Arial" w:cs="Arial"/>
                    <w:sz w:val="24"/>
                    <w:szCs w:val="24"/>
                  </w:rPr>
                  <w:fldChar w:fldCharType="separate"/>
                </w:r>
                <w:r w:rsidRPr="00CB1190">
                  <w:rPr>
                    <w:rFonts w:ascii="Arial" w:hAnsi="Arial" w:cs="Arial"/>
                    <w:noProof/>
                    <w:sz w:val="24"/>
                    <w:szCs w:val="24"/>
                  </w:rPr>
                  <w:t>(Navathe &amp; Elmasri, 2011 , pág. 529)</w:t>
                </w:r>
                <w:r>
                  <w:rPr>
                    <w:rFonts w:ascii="Arial" w:hAnsi="Arial" w:cs="Arial"/>
                    <w:sz w:val="24"/>
                    <w:szCs w:val="24"/>
                  </w:rPr>
                  <w:fldChar w:fldCharType="end"/>
                </w:r>
              </w:sdtContent>
            </w:sdt>
            <w:r w:rsidRPr="00CB1190">
              <w:rPr>
                <w:rFonts w:ascii="Arial" w:hAnsi="Arial" w:cs="Arial"/>
                <w:sz w:val="24"/>
                <w:szCs w:val="24"/>
              </w:rPr>
              <w:t>.</w:t>
            </w:r>
          </w:p>
          <w:p w14:paraId="614C9671" w14:textId="6848C5BF" w:rsidR="00CB1190" w:rsidRDefault="00CB1190" w:rsidP="00CB1190">
            <w:pPr>
              <w:jc w:val="both"/>
              <w:rPr>
                <w:rFonts w:ascii="Arial" w:hAnsi="Arial" w:cs="Arial"/>
                <w:sz w:val="24"/>
                <w:szCs w:val="24"/>
              </w:rPr>
            </w:pPr>
          </w:p>
          <w:p w14:paraId="4AD7153D" w14:textId="78BF655D" w:rsidR="008064A7" w:rsidRDefault="008064A7" w:rsidP="00CB1190">
            <w:pPr>
              <w:jc w:val="both"/>
              <w:rPr>
                <w:rFonts w:ascii="Arial" w:hAnsi="Arial" w:cs="Arial"/>
                <w:sz w:val="24"/>
                <w:szCs w:val="24"/>
              </w:rPr>
            </w:pPr>
            <w:r>
              <w:rPr>
                <w:rFonts w:ascii="Arial" w:hAnsi="Arial" w:cs="Arial"/>
                <w:sz w:val="24"/>
                <w:szCs w:val="24"/>
              </w:rPr>
              <w:lastRenderedPageBreak/>
              <w:t xml:space="preserve">La definición que nos otorga el libro a partir de los siguientes puntos del capítulo 15 es que una forma normal de Boyce-Codd, es la relación en BCNF, un esquema de relación R. </w:t>
            </w:r>
          </w:p>
          <w:p w14:paraId="0ED44E76" w14:textId="40719ACE" w:rsidR="00CB1190" w:rsidRPr="00DE1A5B" w:rsidRDefault="00CB1190" w:rsidP="00CB1190">
            <w:pPr>
              <w:jc w:val="both"/>
              <w:rPr>
                <w:rFonts w:ascii="Arial" w:hAnsi="Arial" w:cs="Arial"/>
                <w:sz w:val="24"/>
                <w:szCs w:val="24"/>
              </w:rPr>
            </w:pPr>
          </w:p>
        </w:tc>
      </w:tr>
      <w:tr w:rsidR="001578DF" w:rsidRPr="00DE1A5B" w14:paraId="0488B426" w14:textId="77777777" w:rsidTr="00171909">
        <w:tc>
          <w:tcPr>
            <w:tcW w:w="1159" w:type="dxa"/>
            <w:vAlign w:val="center"/>
          </w:tcPr>
          <w:p w14:paraId="0ED0F8CC" w14:textId="72EE3F87" w:rsidR="001578DF" w:rsidRDefault="008872CB" w:rsidP="001C4DF2">
            <w:pPr>
              <w:jc w:val="center"/>
            </w:pPr>
            <w:r>
              <w:lastRenderedPageBreak/>
              <w:t>15</w:t>
            </w:r>
            <w:r w:rsidR="00284EC8">
              <w:t>.</w:t>
            </w:r>
            <w:r w:rsidR="00CB1190">
              <w:t>6.1</w:t>
            </w:r>
          </w:p>
        </w:tc>
        <w:tc>
          <w:tcPr>
            <w:tcW w:w="705" w:type="dxa"/>
            <w:vAlign w:val="center"/>
          </w:tcPr>
          <w:p w14:paraId="01E55234" w14:textId="77777777" w:rsidR="001578DF" w:rsidRDefault="000A5646" w:rsidP="001C4DF2">
            <w:pPr>
              <w:jc w:val="center"/>
            </w:pPr>
            <w:r>
              <w:t>19</w:t>
            </w:r>
          </w:p>
        </w:tc>
        <w:tc>
          <w:tcPr>
            <w:tcW w:w="3508" w:type="dxa"/>
            <w:shd w:val="clear" w:color="auto" w:fill="CC99FF"/>
            <w:vAlign w:val="center"/>
          </w:tcPr>
          <w:p w14:paraId="558F3FD3" w14:textId="77777777" w:rsidR="001578DF" w:rsidRPr="00DE1A5B" w:rsidRDefault="008E5A48" w:rsidP="00DE1A5B">
            <w:pPr>
              <w:jc w:val="both"/>
              <w:rPr>
                <w:rFonts w:ascii="Arial" w:hAnsi="Arial" w:cs="Arial"/>
                <w:b/>
                <w:bCs/>
                <w:sz w:val="24"/>
                <w:szCs w:val="24"/>
              </w:rPr>
            </w:pPr>
            <w:r w:rsidRPr="00DE1A5B">
              <w:rPr>
                <w:rFonts w:ascii="Arial" w:hAnsi="Arial" w:cs="Arial"/>
                <w:b/>
                <w:bCs/>
                <w:sz w:val="24"/>
                <w:szCs w:val="24"/>
              </w:rPr>
              <w:t>¿Qué</w:t>
            </w:r>
            <w:r w:rsidR="008872CB" w:rsidRPr="00DE1A5B">
              <w:rPr>
                <w:rFonts w:ascii="Arial" w:hAnsi="Arial" w:cs="Arial"/>
                <w:b/>
                <w:bCs/>
                <w:sz w:val="24"/>
                <w:szCs w:val="24"/>
              </w:rPr>
              <w:t xml:space="preserve"> es una dependencia multivaluada</w:t>
            </w:r>
            <w:r w:rsidR="009678F0" w:rsidRPr="00DE1A5B">
              <w:rPr>
                <w:rFonts w:ascii="Arial" w:hAnsi="Arial" w:cs="Arial"/>
                <w:b/>
                <w:bCs/>
                <w:sz w:val="24"/>
                <w:szCs w:val="24"/>
              </w:rPr>
              <w:t xml:space="preserve">? </w:t>
            </w:r>
          </w:p>
        </w:tc>
        <w:tc>
          <w:tcPr>
            <w:tcW w:w="8363" w:type="dxa"/>
            <w:vAlign w:val="center"/>
          </w:tcPr>
          <w:p w14:paraId="075D9154" w14:textId="2AB3D61D" w:rsidR="00CB1190" w:rsidRPr="00CB1190" w:rsidRDefault="00CB1190" w:rsidP="00CB1190">
            <w:pPr>
              <w:jc w:val="both"/>
              <w:rPr>
                <w:rFonts w:ascii="Arial" w:hAnsi="Arial" w:cs="Arial"/>
                <w:sz w:val="24"/>
                <w:szCs w:val="24"/>
              </w:rPr>
            </w:pPr>
            <w:r w:rsidRPr="00CB1190">
              <w:rPr>
                <w:rFonts w:ascii="Arial" w:hAnsi="Arial" w:cs="Arial"/>
                <w:sz w:val="24"/>
                <w:szCs w:val="24"/>
              </w:rPr>
              <w:t>Una dependencia de valores múltiples X → → Y especificada en el esquema de relación R,</w:t>
            </w:r>
            <w:r>
              <w:rPr>
                <w:rFonts w:ascii="Arial" w:hAnsi="Arial" w:cs="Arial"/>
                <w:sz w:val="24"/>
                <w:szCs w:val="24"/>
              </w:rPr>
              <w:t xml:space="preserve"> </w:t>
            </w:r>
            <w:r w:rsidRPr="00CB1190">
              <w:rPr>
                <w:rFonts w:ascii="Arial" w:hAnsi="Arial" w:cs="Arial"/>
                <w:sz w:val="24"/>
                <w:szCs w:val="24"/>
              </w:rPr>
              <w:t>donde X e Y son ambos subconjuntos de R, especifica la siguiente restricción en cualquier</w:t>
            </w:r>
            <w:r>
              <w:rPr>
                <w:rFonts w:ascii="Arial" w:hAnsi="Arial" w:cs="Arial"/>
                <w:sz w:val="24"/>
                <w:szCs w:val="24"/>
              </w:rPr>
              <w:t xml:space="preserve"> </w:t>
            </w:r>
            <w:r w:rsidRPr="00CB1190">
              <w:rPr>
                <w:rFonts w:ascii="Arial" w:hAnsi="Arial" w:cs="Arial"/>
                <w:sz w:val="24"/>
                <w:szCs w:val="24"/>
              </w:rPr>
              <w:t>estado de relación r de R: Si dos tuplas t</w:t>
            </w:r>
          </w:p>
          <w:p w14:paraId="2B9D08AD"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1 y t</w:t>
            </w:r>
          </w:p>
          <w:p w14:paraId="4262A16D"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2 existen en r tal que t</w:t>
            </w:r>
          </w:p>
          <w:p w14:paraId="5CD79E80"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1 [X] = t</w:t>
            </w:r>
          </w:p>
          <w:p w14:paraId="56E86E6A"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2 [X], luego</w:t>
            </w:r>
          </w:p>
          <w:p w14:paraId="2DE0B126"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dos tuplas t</w:t>
            </w:r>
          </w:p>
          <w:p w14:paraId="1FF8D413"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3 y t</w:t>
            </w:r>
          </w:p>
          <w:p w14:paraId="27ECAB81"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4 también debería existir en r con las siguientes propiedades, 15 donde</w:t>
            </w:r>
          </w:p>
          <w:p w14:paraId="3D7C3C18"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 xml:space="preserve">usamos Z para denotar (R - (X </w:t>
            </w:r>
            <w:r w:rsidRPr="00CB1190">
              <w:rPr>
                <w:rFonts w:ascii="Cambria Math" w:hAnsi="Cambria Math" w:cs="Cambria Math"/>
                <w:sz w:val="24"/>
                <w:szCs w:val="24"/>
              </w:rPr>
              <w:t>∪</w:t>
            </w:r>
            <w:r w:rsidRPr="00CB1190">
              <w:rPr>
                <w:rFonts w:ascii="Arial" w:hAnsi="Arial" w:cs="Arial"/>
                <w:sz w:val="24"/>
                <w:szCs w:val="24"/>
              </w:rPr>
              <w:t xml:space="preserve"> Y)): 16</w:t>
            </w:r>
          </w:p>
          <w:p w14:paraId="621A4274"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 t</w:t>
            </w:r>
          </w:p>
          <w:p w14:paraId="24743EE6"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3 [X] = t</w:t>
            </w:r>
          </w:p>
          <w:p w14:paraId="1A9DC078"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4 [X] = t</w:t>
            </w:r>
          </w:p>
          <w:p w14:paraId="30ED76F0"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1 [X] = t</w:t>
            </w:r>
          </w:p>
          <w:p w14:paraId="20F8A9A2"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lastRenderedPageBreak/>
              <w:t>2 [X].</w:t>
            </w:r>
          </w:p>
          <w:p w14:paraId="7E907A86"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 t</w:t>
            </w:r>
          </w:p>
          <w:p w14:paraId="07B95C3F"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3 [Y] = t</w:t>
            </w:r>
          </w:p>
          <w:p w14:paraId="6D149036"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 xml:space="preserve">1 [Y] </w:t>
            </w:r>
            <w:proofErr w:type="spellStart"/>
            <w:r w:rsidRPr="00CB1190">
              <w:rPr>
                <w:rFonts w:ascii="Arial" w:hAnsi="Arial" w:cs="Arial"/>
                <w:sz w:val="24"/>
                <w:szCs w:val="24"/>
              </w:rPr>
              <w:t>yt</w:t>
            </w:r>
            <w:proofErr w:type="spellEnd"/>
          </w:p>
          <w:p w14:paraId="48ED51B7"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4 [Y] = t</w:t>
            </w:r>
          </w:p>
          <w:p w14:paraId="5364BB1C"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2 [Y].</w:t>
            </w:r>
          </w:p>
          <w:p w14:paraId="5A6B1502"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 t</w:t>
            </w:r>
          </w:p>
          <w:p w14:paraId="5911E6E2"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3 [Z] = t</w:t>
            </w:r>
          </w:p>
          <w:p w14:paraId="1ED3614B"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 xml:space="preserve">2 [Z] </w:t>
            </w:r>
            <w:proofErr w:type="spellStart"/>
            <w:r w:rsidRPr="00CB1190">
              <w:rPr>
                <w:rFonts w:ascii="Arial" w:hAnsi="Arial" w:cs="Arial"/>
                <w:sz w:val="24"/>
                <w:szCs w:val="24"/>
              </w:rPr>
              <w:t>yt</w:t>
            </w:r>
            <w:proofErr w:type="spellEnd"/>
          </w:p>
          <w:p w14:paraId="2E483105" w14:textId="77777777" w:rsidR="00CB1190" w:rsidRPr="00CB1190" w:rsidRDefault="00CB1190" w:rsidP="00CB1190">
            <w:pPr>
              <w:jc w:val="both"/>
              <w:rPr>
                <w:rFonts w:ascii="Arial" w:hAnsi="Arial" w:cs="Arial"/>
                <w:sz w:val="24"/>
                <w:szCs w:val="24"/>
              </w:rPr>
            </w:pPr>
            <w:r w:rsidRPr="00CB1190">
              <w:rPr>
                <w:rFonts w:ascii="Arial" w:hAnsi="Arial" w:cs="Arial"/>
                <w:sz w:val="24"/>
                <w:szCs w:val="24"/>
              </w:rPr>
              <w:t>4 [Z] = t</w:t>
            </w:r>
          </w:p>
          <w:p w14:paraId="73905E90" w14:textId="547035DD" w:rsidR="001578DF" w:rsidRPr="00DE1A5B" w:rsidRDefault="00CB1190" w:rsidP="00CB1190">
            <w:pPr>
              <w:jc w:val="both"/>
              <w:rPr>
                <w:rFonts w:ascii="Arial" w:hAnsi="Arial" w:cs="Arial"/>
                <w:sz w:val="24"/>
                <w:szCs w:val="24"/>
              </w:rPr>
            </w:pPr>
            <w:r w:rsidRPr="00CB1190">
              <w:rPr>
                <w:rFonts w:ascii="Arial" w:hAnsi="Arial" w:cs="Arial"/>
                <w:sz w:val="24"/>
                <w:szCs w:val="24"/>
              </w:rPr>
              <w:t>1 [Z]</w:t>
            </w:r>
            <w:r>
              <w:rPr>
                <w:rFonts w:ascii="Arial" w:hAnsi="Arial" w:cs="Arial"/>
                <w:sz w:val="24"/>
                <w:szCs w:val="24"/>
              </w:rPr>
              <w:t xml:space="preserve"> </w:t>
            </w:r>
            <w:sdt>
              <w:sdtPr>
                <w:rPr>
                  <w:rFonts w:ascii="Arial" w:hAnsi="Arial" w:cs="Arial"/>
                  <w:sz w:val="24"/>
                  <w:szCs w:val="24"/>
                </w:rPr>
                <w:id w:val="-475536356"/>
                <w:citation/>
              </w:sdtPr>
              <w:sdtEndPr/>
              <w:sdtContent>
                <w:r>
                  <w:rPr>
                    <w:rFonts w:ascii="Arial" w:hAnsi="Arial" w:cs="Arial"/>
                    <w:sz w:val="24"/>
                    <w:szCs w:val="24"/>
                  </w:rPr>
                  <w:fldChar w:fldCharType="begin"/>
                </w:r>
                <w:r>
                  <w:rPr>
                    <w:rFonts w:ascii="Arial" w:hAnsi="Arial" w:cs="Arial"/>
                    <w:sz w:val="24"/>
                    <w:szCs w:val="24"/>
                  </w:rPr>
                  <w:instrText xml:space="preserve">CITATION Elm10 \p 533 \l 2058 </w:instrText>
                </w:r>
                <w:r>
                  <w:rPr>
                    <w:rFonts w:ascii="Arial" w:hAnsi="Arial" w:cs="Arial"/>
                    <w:sz w:val="24"/>
                    <w:szCs w:val="24"/>
                  </w:rPr>
                  <w:fldChar w:fldCharType="separate"/>
                </w:r>
                <w:r w:rsidRPr="00CB1190">
                  <w:rPr>
                    <w:rFonts w:ascii="Arial" w:hAnsi="Arial" w:cs="Arial"/>
                    <w:noProof/>
                    <w:sz w:val="24"/>
                    <w:szCs w:val="24"/>
                  </w:rPr>
                  <w:t>(Navathe &amp; Elmasri, 2011 , pág. 533)</w:t>
                </w:r>
                <w:r>
                  <w:rPr>
                    <w:rFonts w:ascii="Arial" w:hAnsi="Arial" w:cs="Arial"/>
                    <w:sz w:val="24"/>
                    <w:szCs w:val="24"/>
                  </w:rPr>
                  <w:fldChar w:fldCharType="end"/>
                </w:r>
              </w:sdtContent>
            </w:sdt>
            <w:r w:rsidRPr="00CB1190">
              <w:rPr>
                <w:rFonts w:ascii="Arial" w:hAnsi="Arial" w:cs="Arial"/>
                <w:sz w:val="24"/>
                <w:szCs w:val="24"/>
              </w:rPr>
              <w:t>.</w:t>
            </w:r>
          </w:p>
        </w:tc>
      </w:tr>
      <w:tr w:rsidR="001578DF" w:rsidRPr="00DE1A5B" w14:paraId="45F1E8D8" w14:textId="77777777" w:rsidTr="00171909">
        <w:tc>
          <w:tcPr>
            <w:tcW w:w="1159" w:type="dxa"/>
            <w:vAlign w:val="center"/>
          </w:tcPr>
          <w:p w14:paraId="0B73D6C5" w14:textId="77777777" w:rsidR="001578DF" w:rsidRDefault="008872CB" w:rsidP="001C4DF2">
            <w:pPr>
              <w:jc w:val="center"/>
            </w:pPr>
            <w:r>
              <w:lastRenderedPageBreak/>
              <w:t>15</w:t>
            </w:r>
            <w:r w:rsidR="00284EC8">
              <w:t>.15</w:t>
            </w:r>
          </w:p>
        </w:tc>
        <w:tc>
          <w:tcPr>
            <w:tcW w:w="705" w:type="dxa"/>
            <w:vAlign w:val="center"/>
          </w:tcPr>
          <w:p w14:paraId="7603098C" w14:textId="77777777" w:rsidR="001578DF" w:rsidRDefault="000A5646" w:rsidP="001C4DF2">
            <w:pPr>
              <w:jc w:val="center"/>
            </w:pPr>
            <w:r>
              <w:t>20</w:t>
            </w:r>
          </w:p>
        </w:tc>
        <w:tc>
          <w:tcPr>
            <w:tcW w:w="3508" w:type="dxa"/>
            <w:shd w:val="clear" w:color="auto" w:fill="CC99FF"/>
            <w:vAlign w:val="center"/>
          </w:tcPr>
          <w:p w14:paraId="6D9232B9" w14:textId="77777777" w:rsidR="001578DF" w:rsidRPr="00DE1A5B" w:rsidRDefault="008872CB" w:rsidP="00DE1A5B">
            <w:pPr>
              <w:jc w:val="both"/>
              <w:rPr>
                <w:rFonts w:ascii="Arial" w:hAnsi="Arial" w:cs="Arial"/>
                <w:b/>
                <w:bCs/>
                <w:sz w:val="24"/>
                <w:szCs w:val="24"/>
              </w:rPr>
            </w:pPr>
            <w:r w:rsidRPr="00DE1A5B">
              <w:rPr>
                <w:rFonts w:ascii="Arial" w:hAnsi="Arial" w:cs="Arial"/>
                <w:b/>
                <w:bCs/>
                <w:sz w:val="24"/>
                <w:szCs w:val="24"/>
              </w:rPr>
              <w:t>De</w:t>
            </w:r>
            <w:r w:rsidR="0090729E" w:rsidRPr="00DE1A5B">
              <w:rPr>
                <w:rFonts w:ascii="Arial" w:hAnsi="Arial" w:cs="Arial"/>
                <w:b/>
                <w:bCs/>
                <w:sz w:val="24"/>
                <w:szCs w:val="24"/>
              </w:rPr>
              <w:t>fina la cuarta forma normal, Cuá</w:t>
            </w:r>
            <w:r w:rsidRPr="00DE1A5B">
              <w:rPr>
                <w:rFonts w:ascii="Arial" w:hAnsi="Arial" w:cs="Arial"/>
                <w:b/>
                <w:bCs/>
                <w:sz w:val="24"/>
                <w:szCs w:val="24"/>
              </w:rPr>
              <w:t xml:space="preserve">ndo es violada esta forma y </w:t>
            </w:r>
            <w:r w:rsidR="0001594E" w:rsidRPr="00DE1A5B">
              <w:rPr>
                <w:rFonts w:ascii="Arial" w:hAnsi="Arial" w:cs="Arial"/>
                <w:b/>
                <w:bCs/>
                <w:sz w:val="24"/>
                <w:szCs w:val="24"/>
              </w:rPr>
              <w:t>cuando es típicamente aplicable.</w:t>
            </w:r>
          </w:p>
        </w:tc>
        <w:tc>
          <w:tcPr>
            <w:tcW w:w="8363" w:type="dxa"/>
            <w:vAlign w:val="center"/>
          </w:tcPr>
          <w:p w14:paraId="1CB0CE95" w14:textId="1F7595C8" w:rsidR="001578DF" w:rsidRPr="00DE1A5B" w:rsidRDefault="001578DF" w:rsidP="006632C8">
            <w:pPr>
              <w:jc w:val="both"/>
              <w:rPr>
                <w:rFonts w:ascii="Arial" w:hAnsi="Arial" w:cs="Arial"/>
                <w:sz w:val="24"/>
                <w:szCs w:val="24"/>
              </w:rPr>
            </w:pPr>
          </w:p>
        </w:tc>
      </w:tr>
      <w:tr w:rsidR="001578DF" w:rsidRPr="00DE1A5B" w14:paraId="118F8F5D" w14:textId="77777777" w:rsidTr="00171909">
        <w:tc>
          <w:tcPr>
            <w:tcW w:w="1159" w:type="dxa"/>
            <w:vAlign w:val="center"/>
          </w:tcPr>
          <w:p w14:paraId="6C7E8194" w14:textId="77777777" w:rsidR="001578DF" w:rsidRDefault="008872CB" w:rsidP="001C4DF2">
            <w:pPr>
              <w:jc w:val="center"/>
            </w:pPr>
            <w:r>
              <w:t>15</w:t>
            </w:r>
            <w:r w:rsidR="00284EC8">
              <w:t>.16</w:t>
            </w:r>
          </w:p>
        </w:tc>
        <w:tc>
          <w:tcPr>
            <w:tcW w:w="705" w:type="dxa"/>
            <w:vAlign w:val="center"/>
          </w:tcPr>
          <w:p w14:paraId="4C3E062C" w14:textId="77777777" w:rsidR="001578DF" w:rsidRDefault="000A5646" w:rsidP="001C4DF2">
            <w:pPr>
              <w:jc w:val="center"/>
            </w:pPr>
            <w:r>
              <w:t>21</w:t>
            </w:r>
          </w:p>
        </w:tc>
        <w:tc>
          <w:tcPr>
            <w:tcW w:w="3508" w:type="dxa"/>
            <w:shd w:val="clear" w:color="auto" w:fill="CC99FF"/>
            <w:vAlign w:val="center"/>
          </w:tcPr>
          <w:p w14:paraId="027FA61F" w14:textId="77777777" w:rsidR="001578DF" w:rsidRPr="00DE1A5B" w:rsidRDefault="008872CB" w:rsidP="00DE1A5B">
            <w:pPr>
              <w:jc w:val="both"/>
              <w:rPr>
                <w:rFonts w:ascii="Arial" w:hAnsi="Arial" w:cs="Arial"/>
                <w:b/>
                <w:bCs/>
                <w:sz w:val="24"/>
                <w:szCs w:val="24"/>
              </w:rPr>
            </w:pPr>
            <w:r w:rsidRPr="00DE1A5B">
              <w:rPr>
                <w:rFonts w:ascii="Arial" w:hAnsi="Arial" w:cs="Arial"/>
                <w:b/>
                <w:bCs/>
                <w:sz w:val="24"/>
                <w:szCs w:val="24"/>
              </w:rPr>
              <w:t xml:space="preserve">Defina la dependencia </w:t>
            </w:r>
            <w:r w:rsidR="0090729E" w:rsidRPr="00DE1A5B">
              <w:rPr>
                <w:rFonts w:ascii="Arial" w:hAnsi="Arial" w:cs="Arial"/>
                <w:b/>
                <w:bCs/>
                <w:sz w:val="24"/>
                <w:szCs w:val="24"/>
              </w:rPr>
              <w:t>re</w:t>
            </w:r>
            <w:r w:rsidRPr="00DE1A5B">
              <w:rPr>
                <w:rFonts w:ascii="Arial" w:hAnsi="Arial" w:cs="Arial"/>
                <w:b/>
                <w:bCs/>
                <w:sz w:val="24"/>
                <w:szCs w:val="24"/>
              </w:rPr>
              <w:t>unión y la quinta forma normal.</w:t>
            </w:r>
          </w:p>
        </w:tc>
        <w:tc>
          <w:tcPr>
            <w:tcW w:w="8363" w:type="dxa"/>
            <w:vAlign w:val="center"/>
          </w:tcPr>
          <w:p w14:paraId="7CFFE04F" w14:textId="77777777" w:rsidR="00EC283A" w:rsidRPr="006632C8" w:rsidRDefault="00EC283A" w:rsidP="00EC283A">
            <w:pPr>
              <w:jc w:val="both"/>
              <w:rPr>
                <w:rFonts w:ascii="Arial" w:hAnsi="Arial" w:cs="Arial"/>
                <w:sz w:val="24"/>
                <w:szCs w:val="24"/>
              </w:rPr>
            </w:pPr>
            <w:r w:rsidRPr="006632C8">
              <w:rPr>
                <w:rFonts w:ascii="Arial" w:hAnsi="Arial" w:cs="Arial"/>
                <w:sz w:val="24"/>
                <w:szCs w:val="24"/>
              </w:rPr>
              <w:t>Un esquema de relación R está en la quinta forma normal (5NF) (o proyecto-unión</w:t>
            </w:r>
          </w:p>
          <w:p w14:paraId="7F4D41EA" w14:textId="77777777" w:rsidR="00EC283A" w:rsidRPr="006632C8" w:rsidRDefault="00EC283A" w:rsidP="00EC283A">
            <w:pPr>
              <w:jc w:val="both"/>
              <w:rPr>
                <w:rFonts w:ascii="Arial" w:hAnsi="Arial" w:cs="Arial"/>
                <w:sz w:val="24"/>
                <w:szCs w:val="24"/>
              </w:rPr>
            </w:pPr>
            <w:r w:rsidRPr="006632C8">
              <w:rPr>
                <w:rFonts w:ascii="Arial" w:hAnsi="Arial" w:cs="Arial"/>
                <w:sz w:val="24"/>
                <w:szCs w:val="24"/>
              </w:rPr>
              <w:t>forma normal (PJNF)) con respecto a un conjunto F de funcional, multivalor y</w:t>
            </w:r>
          </w:p>
          <w:p w14:paraId="51E69ABA" w14:textId="77777777" w:rsidR="00EC283A" w:rsidRPr="006632C8" w:rsidRDefault="00EC283A" w:rsidP="00EC283A">
            <w:pPr>
              <w:jc w:val="both"/>
              <w:rPr>
                <w:rFonts w:ascii="Arial" w:hAnsi="Arial" w:cs="Arial"/>
                <w:sz w:val="24"/>
                <w:szCs w:val="24"/>
              </w:rPr>
            </w:pPr>
            <w:r w:rsidRPr="006632C8">
              <w:rPr>
                <w:rFonts w:ascii="Arial" w:hAnsi="Arial" w:cs="Arial"/>
                <w:sz w:val="24"/>
                <w:szCs w:val="24"/>
              </w:rPr>
              <w:lastRenderedPageBreak/>
              <w:t>Unir dependencias si, para cada dependencia de unión no trivial, JD (R1, R2, ..., Rn) en</w:t>
            </w:r>
          </w:p>
          <w:p w14:paraId="7614A875" w14:textId="16CAC0FE" w:rsidR="001578DF" w:rsidRPr="00DE1A5B" w:rsidRDefault="00EC283A" w:rsidP="00EC283A">
            <w:pPr>
              <w:jc w:val="both"/>
              <w:rPr>
                <w:rFonts w:ascii="Arial" w:hAnsi="Arial" w:cs="Arial"/>
                <w:sz w:val="24"/>
                <w:szCs w:val="24"/>
              </w:rPr>
            </w:pPr>
            <w:r w:rsidRPr="006632C8">
              <w:rPr>
                <w:rFonts w:ascii="Arial" w:hAnsi="Arial" w:cs="Arial"/>
                <w:sz w:val="24"/>
                <w:szCs w:val="24"/>
              </w:rPr>
              <w:t xml:space="preserve">F + (es decir, implícito en F), 18 cada </w:t>
            </w:r>
            <w:proofErr w:type="spellStart"/>
            <w:r w:rsidRPr="006632C8">
              <w:rPr>
                <w:rFonts w:ascii="Arial" w:hAnsi="Arial" w:cs="Arial"/>
                <w:sz w:val="24"/>
                <w:szCs w:val="24"/>
              </w:rPr>
              <w:t>Ri</w:t>
            </w:r>
            <w:proofErr w:type="spellEnd"/>
            <w:r w:rsidRPr="006632C8">
              <w:rPr>
                <w:rFonts w:ascii="Arial" w:hAnsi="Arial" w:cs="Arial"/>
                <w:sz w:val="24"/>
                <w:szCs w:val="24"/>
              </w:rPr>
              <w:t xml:space="preserve"> es una </w:t>
            </w:r>
            <w:proofErr w:type="spellStart"/>
            <w:r w:rsidRPr="006632C8">
              <w:rPr>
                <w:rFonts w:ascii="Arial" w:hAnsi="Arial" w:cs="Arial"/>
                <w:sz w:val="24"/>
                <w:szCs w:val="24"/>
              </w:rPr>
              <w:t>superclave</w:t>
            </w:r>
            <w:proofErr w:type="spellEnd"/>
            <w:r w:rsidRPr="006632C8">
              <w:rPr>
                <w:rFonts w:ascii="Arial" w:hAnsi="Arial" w:cs="Arial"/>
                <w:sz w:val="24"/>
                <w:szCs w:val="24"/>
              </w:rPr>
              <w:t xml:space="preserve"> de R</w:t>
            </w:r>
            <w:r>
              <w:rPr>
                <w:rFonts w:ascii="Arial" w:hAnsi="Arial" w:cs="Arial"/>
                <w:sz w:val="24"/>
                <w:szCs w:val="24"/>
              </w:rPr>
              <w:t xml:space="preserve"> </w:t>
            </w:r>
            <w:sdt>
              <w:sdtPr>
                <w:rPr>
                  <w:rFonts w:ascii="Arial" w:hAnsi="Arial" w:cs="Arial"/>
                  <w:sz w:val="24"/>
                  <w:szCs w:val="24"/>
                </w:rPr>
                <w:id w:val="144257810"/>
                <w:citation/>
              </w:sdtPr>
              <w:sdtEndPr/>
              <w:sdtContent>
                <w:r>
                  <w:rPr>
                    <w:rFonts w:ascii="Arial" w:hAnsi="Arial" w:cs="Arial"/>
                    <w:sz w:val="24"/>
                    <w:szCs w:val="24"/>
                  </w:rPr>
                  <w:fldChar w:fldCharType="begin"/>
                </w:r>
                <w:r>
                  <w:rPr>
                    <w:rFonts w:ascii="Arial" w:hAnsi="Arial" w:cs="Arial"/>
                    <w:sz w:val="24"/>
                    <w:szCs w:val="24"/>
                  </w:rPr>
                  <w:instrText xml:space="preserve">CITATION Elm10 \p 535 \l 2058 </w:instrText>
                </w:r>
                <w:r>
                  <w:rPr>
                    <w:rFonts w:ascii="Arial" w:hAnsi="Arial" w:cs="Arial"/>
                    <w:sz w:val="24"/>
                    <w:szCs w:val="24"/>
                  </w:rPr>
                  <w:fldChar w:fldCharType="separate"/>
                </w:r>
                <w:r w:rsidRPr="006632C8">
                  <w:rPr>
                    <w:rFonts w:ascii="Arial" w:hAnsi="Arial" w:cs="Arial"/>
                    <w:noProof/>
                    <w:sz w:val="24"/>
                    <w:szCs w:val="24"/>
                  </w:rPr>
                  <w:t>(Navathe &amp; Elmasri, 2011 , pág. 535)</w:t>
                </w:r>
                <w:r>
                  <w:rPr>
                    <w:rFonts w:ascii="Arial" w:hAnsi="Arial" w:cs="Arial"/>
                    <w:sz w:val="24"/>
                    <w:szCs w:val="24"/>
                  </w:rPr>
                  <w:fldChar w:fldCharType="end"/>
                </w:r>
              </w:sdtContent>
            </w:sdt>
            <w:r w:rsidRPr="006632C8">
              <w:rPr>
                <w:rFonts w:ascii="Arial" w:hAnsi="Arial" w:cs="Arial"/>
                <w:sz w:val="24"/>
                <w:szCs w:val="24"/>
              </w:rPr>
              <w:t>.</w:t>
            </w:r>
          </w:p>
        </w:tc>
      </w:tr>
      <w:tr w:rsidR="001578DF" w:rsidRPr="00DE1A5B" w14:paraId="39416A8A" w14:textId="77777777" w:rsidTr="00171909">
        <w:tc>
          <w:tcPr>
            <w:tcW w:w="1159" w:type="dxa"/>
            <w:vAlign w:val="center"/>
          </w:tcPr>
          <w:p w14:paraId="4B7B9AC2" w14:textId="77777777" w:rsidR="001578DF" w:rsidRDefault="00616DAF" w:rsidP="001C4DF2">
            <w:pPr>
              <w:jc w:val="center"/>
            </w:pPr>
            <w:r>
              <w:lastRenderedPageBreak/>
              <w:t>16.3</w:t>
            </w:r>
          </w:p>
        </w:tc>
        <w:tc>
          <w:tcPr>
            <w:tcW w:w="705" w:type="dxa"/>
            <w:vAlign w:val="center"/>
          </w:tcPr>
          <w:p w14:paraId="5FECD240" w14:textId="77777777" w:rsidR="001578DF" w:rsidRDefault="000A5646" w:rsidP="001C4DF2">
            <w:pPr>
              <w:jc w:val="center"/>
            </w:pPr>
            <w:r>
              <w:t>22</w:t>
            </w:r>
          </w:p>
        </w:tc>
        <w:tc>
          <w:tcPr>
            <w:tcW w:w="3508" w:type="dxa"/>
            <w:shd w:val="clear" w:color="auto" w:fill="CC99FF"/>
            <w:vAlign w:val="center"/>
          </w:tcPr>
          <w:p w14:paraId="1B4ACFEC" w14:textId="77777777" w:rsidR="001578DF" w:rsidRPr="00DE1A5B" w:rsidRDefault="008E5A48" w:rsidP="00DE1A5B">
            <w:pPr>
              <w:jc w:val="both"/>
              <w:rPr>
                <w:rFonts w:ascii="Arial" w:hAnsi="Arial" w:cs="Arial"/>
                <w:b/>
                <w:bCs/>
                <w:sz w:val="24"/>
                <w:szCs w:val="24"/>
              </w:rPr>
            </w:pPr>
            <w:r w:rsidRPr="00DE1A5B">
              <w:rPr>
                <w:rFonts w:ascii="Arial" w:hAnsi="Arial" w:cs="Arial"/>
                <w:b/>
                <w:bCs/>
                <w:sz w:val="24"/>
                <w:szCs w:val="24"/>
              </w:rPr>
              <w:t>¿</w:t>
            </w:r>
            <w:r w:rsidR="00616DAF" w:rsidRPr="00DE1A5B">
              <w:rPr>
                <w:rFonts w:ascii="Arial" w:hAnsi="Arial" w:cs="Arial"/>
                <w:b/>
                <w:bCs/>
                <w:sz w:val="24"/>
                <w:szCs w:val="24"/>
              </w:rPr>
              <w:t>Cuál es el significado de la propiedad de cerradura de un conjunto de dependencias funcionales, Ilustre con un ejemplo</w:t>
            </w:r>
            <w:r w:rsidR="0001594E" w:rsidRPr="00DE1A5B">
              <w:rPr>
                <w:rFonts w:ascii="Arial" w:hAnsi="Arial" w:cs="Arial"/>
                <w:b/>
                <w:bCs/>
                <w:sz w:val="24"/>
                <w:szCs w:val="24"/>
              </w:rPr>
              <w:t>?</w:t>
            </w:r>
          </w:p>
        </w:tc>
        <w:tc>
          <w:tcPr>
            <w:tcW w:w="8363" w:type="dxa"/>
            <w:vAlign w:val="center"/>
          </w:tcPr>
          <w:p w14:paraId="31B35EA1" w14:textId="77777777" w:rsidR="00841E22" w:rsidRPr="00841E22" w:rsidRDefault="00841E22" w:rsidP="00841E22">
            <w:pPr>
              <w:jc w:val="both"/>
              <w:rPr>
                <w:rFonts w:ascii="Arial" w:hAnsi="Arial" w:cs="Arial"/>
                <w:sz w:val="24"/>
                <w:szCs w:val="24"/>
              </w:rPr>
            </w:pPr>
            <w:r w:rsidRPr="00841E22">
              <w:rPr>
                <w:rFonts w:ascii="Arial" w:hAnsi="Arial" w:cs="Arial"/>
                <w:sz w:val="24"/>
                <w:szCs w:val="24"/>
              </w:rPr>
              <w:t>Una dependencia funcional es una restricción entre dos conjuntos de atributos de la</w:t>
            </w:r>
          </w:p>
          <w:p w14:paraId="43C8AD99" w14:textId="77777777" w:rsidR="001578DF" w:rsidRDefault="00841E22" w:rsidP="00841E22">
            <w:pPr>
              <w:jc w:val="both"/>
              <w:rPr>
                <w:rFonts w:ascii="Arial" w:hAnsi="Arial" w:cs="Arial"/>
                <w:sz w:val="24"/>
                <w:szCs w:val="24"/>
              </w:rPr>
            </w:pPr>
            <w:r w:rsidRPr="00841E22">
              <w:rPr>
                <w:rFonts w:ascii="Arial" w:hAnsi="Arial" w:cs="Arial"/>
                <w:sz w:val="24"/>
                <w:szCs w:val="24"/>
              </w:rPr>
              <w:t>base de datos. Supongamos que nuestro esquema de base de datos relacional tiene n atributos A1, A2, ...,</w:t>
            </w:r>
            <w:r>
              <w:rPr>
                <w:rFonts w:ascii="Arial" w:hAnsi="Arial" w:cs="Arial"/>
                <w:sz w:val="24"/>
                <w:szCs w:val="24"/>
              </w:rPr>
              <w:t xml:space="preserve"> </w:t>
            </w:r>
            <w:sdt>
              <w:sdtPr>
                <w:rPr>
                  <w:rFonts w:ascii="Arial" w:hAnsi="Arial" w:cs="Arial"/>
                  <w:sz w:val="24"/>
                  <w:szCs w:val="24"/>
                </w:rPr>
                <w:id w:val="1504788765"/>
                <w:citation/>
              </w:sdtPr>
              <w:sdtEndPr/>
              <w:sdtContent>
                <w:r>
                  <w:rPr>
                    <w:rFonts w:ascii="Arial" w:hAnsi="Arial" w:cs="Arial"/>
                    <w:sz w:val="24"/>
                    <w:szCs w:val="24"/>
                  </w:rPr>
                  <w:fldChar w:fldCharType="begin"/>
                </w:r>
                <w:r>
                  <w:rPr>
                    <w:rFonts w:ascii="Arial" w:hAnsi="Arial" w:cs="Arial"/>
                    <w:sz w:val="24"/>
                    <w:szCs w:val="24"/>
                  </w:rPr>
                  <w:instrText xml:space="preserve">CITATION Elm10 \p 513 \l 2058 </w:instrText>
                </w:r>
                <w:r>
                  <w:rPr>
                    <w:rFonts w:ascii="Arial" w:hAnsi="Arial" w:cs="Arial"/>
                    <w:sz w:val="24"/>
                    <w:szCs w:val="24"/>
                  </w:rPr>
                  <w:fldChar w:fldCharType="separate"/>
                </w:r>
                <w:r w:rsidRPr="00841E22">
                  <w:rPr>
                    <w:rFonts w:ascii="Arial" w:hAnsi="Arial" w:cs="Arial"/>
                    <w:noProof/>
                    <w:sz w:val="24"/>
                    <w:szCs w:val="24"/>
                  </w:rPr>
                  <w:t>(Navathe &amp; Elmasri, 2011 , pág. 513)</w:t>
                </w:r>
                <w:r>
                  <w:rPr>
                    <w:rFonts w:ascii="Arial" w:hAnsi="Arial" w:cs="Arial"/>
                    <w:sz w:val="24"/>
                    <w:szCs w:val="24"/>
                  </w:rPr>
                  <w:fldChar w:fldCharType="end"/>
                </w:r>
              </w:sdtContent>
            </w:sdt>
          </w:p>
          <w:p w14:paraId="0F9B7692" w14:textId="77777777" w:rsidR="00841E22" w:rsidRPr="00841E22" w:rsidRDefault="00841E22" w:rsidP="00841E22">
            <w:pPr>
              <w:jc w:val="both"/>
              <w:rPr>
                <w:rFonts w:ascii="Arial" w:hAnsi="Arial" w:cs="Arial"/>
                <w:sz w:val="24"/>
                <w:szCs w:val="24"/>
              </w:rPr>
            </w:pPr>
            <w:r w:rsidRPr="00841E22">
              <w:rPr>
                <w:rFonts w:ascii="Arial" w:hAnsi="Arial" w:cs="Arial"/>
                <w:sz w:val="24"/>
                <w:szCs w:val="24"/>
              </w:rPr>
              <w:t>Si una restricción en R establece que no puede haber más de una tupla con un</w:t>
            </w:r>
          </w:p>
          <w:p w14:paraId="5A207B35" w14:textId="77777777" w:rsidR="00841E22" w:rsidRPr="00841E22" w:rsidRDefault="00841E22" w:rsidP="00841E22">
            <w:pPr>
              <w:jc w:val="both"/>
              <w:rPr>
                <w:rFonts w:ascii="Arial" w:hAnsi="Arial" w:cs="Arial"/>
                <w:sz w:val="24"/>
                <w:szCs w:val="24"/>
              </w:rPr>
            </w:pPr>
            <w:r w:rsidRPr="00841E22">
              <w:rPr>
                <w:rFonts w:ascii="Arial" w:hAnsi="Arial" w:cs="Arial"/>
                <w:sz w:val="24"/>
                <w:szCs w:val="24"/>
              </w:rPr>
              <w:t>dado el valor X en cualquier instancia de relación r (R), es decir, X es una clave candidata de</w:t>
            </w:r>
          </w:p>
          <w:p w14:paraId="2B2374A0" w14:textId="77777777" w:rsidR="00841E22" w:rsidRPr="00841E22" w:rsidRDefault="00841E22" w:rsidP="00841E22">
            <w:pPr>
              <w:jc w:val="both"/>
              <w:rPr>
                <w:rFonts w:ascii="Arial" w:hAnsi="Arial" w:cs="Arial"/>
                <w:sz w:val="24"/>
                <w:szCs w:val="24"/>
              </w:rPr>
            </w:pPr>
            <w:r w:rsidRPr="00841E22">
              <w:rPr>
                <w:rFonts w:ascii="Arial" w:hAnsi="Arial" w:cs="Arial"/>
                <w:sz w:val="24"/>
                <w:szCs w:val="24"/>
              </w:rPr>
              <w:t>R: esto implica que X → Y para cualquier subconjunto de atributos Y de R (porque el</w:t>
            </w:r>
          </w:p>
          <w:p w14:paraId="0A3DE5D6" w14:textId="77777777" w:rsidR="00841E22" w:rsidRPr="00841E22" w:rsidRDefault="00841E22" w:rsidP="00841E22">
            <w:pPr>
              <w:jc w:val="both"/>
              <w:rPr>
                <w:rFonts w:ascii="Arial" w:hAnsi="Arial" w:cs="Arial"/>
                <w:sz w:val="24"/>
                <w:szCs w:val="24"/>
              </w:rPr>
            </w:pPr>
            <w:r w:rsidRPr="00841E22">
              <w:rPr>
                <w:rFonts w:ascii="Arial" w:hAnsi="Arial" w:cs="Arial"/>
                <w:sz w:val="24"/>
                <w:szCs w:val="24"/>
              </w:rPr>
              <w:t>La restricción clave implica que no hay dos tuplas en ningún estado legal r (R) que tengan la</w:t>
            </w:r>
          </w:p>
          <w:p w14:paraId="03A6EFB4" w14:textId="77777777" w:rsidR="00841E22" w:rsidRPr="00841E22" w:rsidRDefault="00841E22" w:rsidP="00841E22">
            <w:pPr>
              <w:jc w:val="both"/>
              <w:rPr>
                <w:rFonts w:ascii="Arial" w:hAnsi="Arial" w:cs="Arial"/>
                <w:sz w:val="24"/>
                <w:szCs w:val="24"/>
              </w:rPr>
            </w:pPr>
            <w:r w:rsidRPr="00841E22">
              <w:rPr>
                <w:rFonts w:ascii="Arial" w:hAnsi="Arial" w:cs="Arial"/>
                <w:sz w:val="24"/>
                <w:szCs w:val="24"/>
              </w:rPr>
              <w:t>mismo valor de X). Si X es una clave candidata de R, entonces X → R.</w:t>
            </w:r>
          </w:p>
          <w:p w14:paraId="78A3A857" w14:textId="77777777" w:rsidR="00841E22" w:rsidRDefault="00841E22" w:rsidP="00841E22">
            <w:pPr>
              <w:jc w:val="both"/>
              <w:rPr>
                <w:rFonts w:ascii="Arial" w:hAnsi="Arial" w:cs="Arial"/>
                <w:sz w:val="24"/>
                <w:szCs w:val="24"/>
              </w:rPr>
            </w:pPr>
            <w:r w:rsidRPr="00841E22">
              <w:rPr>
                <w:rFonts w:ascii="Arial" w:hAnsi="Arial" w:cs="Arial"/>
                <w:sz w:val="24"/>
                <w:szCs w:val="24"/>
              </w:rPr>
              <w:t>■ Si X → Y en R, esto no dice si Y → X en R</w:t>
            </w:r>
            <w:r>
              <w:rPr>
                <w:rFonts w:ascii="Arial" w:hAnsi="Arial" w:cs="Arial"/>
                <w:sz w:val="24"/>
                <w:szCs w:val="24"/>
              </w:rPr>
              <w:t xml:space="preserve"> </w:t>
            </w:r>
            <w:sdt>
              <w:sdtPr>
                <w:rPr>
                  <w:rFonts w:ascii="Arial" w:hAnsi="Arial" w:cs="Arial"/>
                  <w:sz w:val="24"/>
                  <w:szCs w:val="24"/>
                </w:rPr>
                <w:id w:val="-1508127631"/>
                <w:citation/>
              </w:sdtPr>
              <w:sdtEndPr/>
              <w:sdtContent>
                <w:r>
                  <w:rPr>
                    <w:rFonts w:ascii="Arial" w:hAnsi="Arial" w:cs="Arial"/>
                    <w:sz w:val="24"/>
                    <w:szCs w:val="24"/>
                  </w:rPr>
                  <w:fldChar w:fldCharType="begin"/>
                </w:r>
                <w:r>
                  <w:rPr>
                    <w:rFonts w:ascii="Arial" w:hAnsi="Arial" w:cs="Arial"/>
                    <w:sz w:val="24"/>
                    <w:szCs w:val="24"/>
                  </w:rPr>
                  <w:instrText xml:space="preserve">CITATION Elm10 \p 514 \l 2058 </w:instrText>
                </w:r>
                <w:r>
                  <w:rPr>
                    <w:rFonts w:ascii="Arial" w:hAnsi="Arial" w:cs="Arial"/>
                    <w:sz w:val="24"/>
                    <w:szCs w:val="24"/>
                  </w:rPr>
                  <w:fldChar w:fldCharType="separate"/>
                </w:r>
                <w:r w:rsidRPr="00841E22">
                  <w:rPr>
                    <w:rFonts w:ascii="Arial" w:hAnsi="Arial" w:cs="Arial"/>
                    <w:noProof/>
                    <w:sz w:val="24"/>
                    <w:szCs w:val="24"/>
                  </w:rPr>
                  <w:t>(Navathe &amp; Elmasri, 2011 , pág. 514)</w:t>
                </w:r>
                <w:r>
                  <w:rPr>
                    <w:rFonts w:ascii="Arial" w:hAnsi="Arial" w:cs="Arial"/>
                    <w:sz w:val="24"/>
                    <w:szCs w:val="24"/>
                  </w:rPr>
                  <w:fldChar w:fldCharType="end"/>
                </w:r>
              </w:sdtContent>
            </w:sdt>
            <w:r w:rsidRPr="00841E22">
              <w:rPr>
                <w:rFonts w:ascii="Arial" w:hAnsi="Arial" w:cs="Arial"/>
                <w:sz w:val="24"/>
                <w:szCs w:val="24"/>
              </w:rPr>
              <w:t>.</w:t>
            </w:r>
          </w:p>
          <w:p w14:paraId="333092F3" w14:textId="77777777" w:rsidR="00841E22" w:rsidRDefault="00841E22" w:rsidP="00841E22">
            <w:pPr>
              <w:jc w:val="both"/>
              <w:rPr>
                <w:rFonts w:ascii="Arial" w:hAnsi="Arial" w:cs="Arial"/>
                <w:sz w:val="24"/>
                <w:szCs w:val="24"/>
              </w:rPr>
            </w:pPr>
          </w:p>
          <w:p w14:paraId="44DC5F03" w14:textId="77777777" w:rsidR="00841E22" w:rsidRDefault="00841E22" w:rsidP="00841E22">
            <w:pPr>
              <w:jc w:val="both"/>
              <w:rPr>
                <w:rFonts w:ascii="Arial" w:hAnsi="Arial" w:cs="Arial"/>
                <w:sz w:val="24"/>
                <w:szCs w:val="24"/>
              </w:rPr>
            </w:pPr>
          </w:p>
          <w:p w14:paraId="20174F14" w14:textId="69823FF4" w:rsidR="00841E22" w:rsidRPr="00DE1A5B" w:rsidRDefault="00841E22" w:rsidP="00841E22">
            <w:pPr>
              <w:jc w:val="both"/>
              <w:rPr>
                <w:rFonts w:ascii="Arial" w:hAnsi="Arial" w:cs="Arial"/>
                <w:sz w:val="24"/>
                <w:szCs w:val="24"/>
              </w:rPr>
            </w:pPr>
          </w:p>
        </w:tc>
      </w:tr>
      <w:tr w:rsidR="001578DF" w:rsidRPr="00DE1A5B" w14:paraId="645367EA" w14:textId="77777777" w:rsidTr="00171909">
        <w:tc>
          <w:tcPr>
            <w:tcW w:w="1159" w:type="dxa"/>
            <w:vAlign w:val="center"/>
          </w:tcPr>
          <w:p w14:paraId="1DA0F36C" w14:textId="77777777" w:rsidR="001578DF" w:rsidRDefault="00616DAF" w:rsidP="001C4DF2">
            <w:pPr>
              <w:jc w:val="center"/>
            </w:pPr>
            <w:r>
              <w:lastRenderedPageBreak/>
              <w:t>16.5</w:t>
            </w:r>
          </w:p>
        </w:tc>
        <w:tc>
          <w:tcPr>
            <w:tcW w:w="705" w:type="dxa"/>
            <w:vAlign w:val="center"/>
          </w:tcPr>
          <w:p w14:paraId="42A72E0E" w14:textId="77777777" w:rsidR="001578DF" w:rsidRDefault="000A5646" w:rsidP="001C4DF2">
            <w:pPr>
              <w:jc w:val="center"/>
            </w:pPr>
            <w:r>
              <w:t>23</w:t>
            </w:r>
          </w:p>
        </w:tc>
        <w:tc>
          <w:tcPr>
            <w:tcW w:w="3508" w:type="dxa"/>
            <w:shd w:val="clear" w:color="auto" w:fill="CC99FF"/>
            <w:vAlign w:val="center"/>
          </w:tcPr>
          <w:p w14:paraId="229EB54A" w14:textId="77777777" w:rsidR="001578DF"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616DAF" w:rsidRPr="00DE1A5B">
              <w:rPr>
                <w:rFonts w:ascii="Arial" w:hAnsi="Arial" w:cs="Arial"/>
                <w:b/>
                <w:bCs/>
                <w:sz w:val="24"/>
                <w:szCs w:val="24"/>
              </w:rPr>
              <w:t>Qué es un conjunto mínimo de dependencias funcionales</w:t>
            </w:r>
            <w:r w:rsidRPr="00DE1A5B">
              <w:rPr>
                <w:rFonts w:ascii="Arial" w:hAnsi="Arial" w:cs="Arial"/>
                <w:b/>
                <w:bCs/>
                <w:sz w:val="24"/>
                <w:szCs w:val="24"/>
              </w:rPr>
              <w:t xml:space="preserve">? </w:t>
            </w:r>
            <w:r w:rsidR="008E5A48" w:rsidRPr="00DE1A5B">
              <w:rPr>
                <w:rFonts w:ascii="Arial" w:hAnsi="Arial" w:cs="Arial"/>
                <w:b/>
                <w:bCs/>
                <w:sz w:val="24"/>
                <w:szCs w:val="24"/>
              </w:rPr>
              <w:t>¿</w:t>
            </w:r>
            <w:r w:rsidR="00616DAF" w:rsidRPr="00DE1A5B">
              <w:rPr>
                <w:rFonts w:ascii="Arial" w:hAnsi="Arial" w:cs="Arial"/>
                <w:b/>
                <w:bCs/>
                <w:sz w:val="24"/>
                <w:szCs w:val="24"/>
              </w:rPr>
              <w:t>Cada conjun</w:t>
            </w:r>
            <w:r w:rsidR="0090729E" w:rsidRPr="00DE1A5B">
              <w:rPr>
                <w:rFonts w:ascii="Arial" w:hAnsi="Arial" w:cs="Arial"/>
                <w:b/>
                <w:bCs/>
                <w:sz w:val="24"/>
                <w:szCs w:val="24"/>
              </w:rPr>
              <w:t>to de dependencias funcionales</w:t>
            </w:r>
            <w:r w:rsidRPr="00DE1A5B">
              <w:rPr>
                <w:rFonts w:ascii="Arial" w:hAnsi="Arial" w:cs="Arial"/>
                <w:b/>
                <w:bCs/>
                <w:sz w:val="24"/>
                <w:szCs w:val="24"/>
              </w:rPr>
              <w:t>?</w:t>
            </w:r>
          </w:p>
        </w:tc>
        <w:tc>
          <w:tcPr>
            <w:tcW w:w="8363" w:type="dxa"/>
            <w:vAlign w:val="center"/>
          </w:tcPr>
          <w:p w14:paraId="2AC05CB8" w14:textId="51F9332C" w:rsidR="00D170C3" w:rsidRDefault="00D170C3" w:rsidP="00D170C3">
            <w:pPr>
              <w:jc w:val="both"/>
              <w:rPr>
                <w:rFonts w:ascii="Arial" w:hAnsi="Arial" w:cs="Arial"/>
                <w:sz w:val="24"/>
                <w:szCs w:val="24"/>
              </w:rPr>
            </w:pPr>
            <w:r w:rsidRPr="00D170C3">
              <w:rPr>
                <w:rFonts w:ascii="Arial" w:hAnsi="Arial" w:cs="Arial"/>
                <w:sz w:val="24"/>
                <w:szCs w:val="24"/>
              </w:rPr>
              <w:t>Estas dependencias funcionales especifican que (a) el valor del Social de un empleado</w:t>
            </w:r>
            <w:r>
              <w:rPr>
                <w:rFonts w:ascii="Arial" w:hAnsi="Arial" w:cs="Arial"/>
                <w:sz w:val="24"/>
                <w:szCs w:val="24"/>
              </w:rPr>
              <w:t xml:space="preserve"> </w:t>
            </w:r>
            <w:r w:rsidRPr="00D170C3">
              <w:rPr>
                <w:rFonts w:ascii="Arial" w:hAnsi="Arial" w:cs="Arial"/>
                <w:sz w:val="24"/>
                <w:szCs w:val="24"/>
              </w:rPr>
              <w:t>El número de seguridad (</w:t>
            </w:r>
            <w:proofErr w:type="spellStart"/>
            <w:r w:rsidRPr="00D170C3">
              <w:rPr>
                <w:rFonts w:ascii="Arial" w:hAnsi="Arial" w:cs="Arial"/>
                <w:sz w:val="24"/>
                <w:szCs w:val="24"/>
              </w:rPr>
              <w:t>Ssn</w:t>
            </w:r>
            <w:proofErr w:type="spellEnd"/>
            <w:r w:rsidRPr="00D170C3">
              <w:rPr>
                <w:rFonts w:ascii="Arial" w:hAnsi="Arial" w:cs="Arial"/>
                <w:sz w:val="24"/>
                <w:szCs w:val="24"/>
              </w:rPr>
              <w:t>) determina de forma única el nombre del empleado (</w:t>
            </w:r>
            <w:proofErr w:type="spellStart"/>
            <w:r w:rsidRPr="00D170C3">
              <w:rPr>
                <w:rFonts w:ascii="Arial" w:hAnsi="Arial" w:cs="Arial"/>
                <w:sz w:val="24"/>
                <w:szCs w:val="24"/>
              </w:rPr>
              <w:t>Ename</w:t>
            </w:r>
            <w:proofErr w:type="spellEnd"/>
            <w:r w:rsidRPr="00D170C3">
              <w:rPr>
                <w:rFonts w:ascii="Arial" w:hAnsi="Arial" w:cs="Arial"/>
                <w:sz w:val="24"/>
                <w:szCs w:val="24"/>
              </w:rPr>
              <w:t xml:space="preserve">), </w:t>
            </w:r>
          </w:p>
          <w:p w14:paraId="4E3B4F4C" w14:textId="27EC7CAF" w:rsidR="00D170C3" w:rsidRPr="00D170C3" w:rsidRDefault="00D170C3" w:rsidP="00D170C3">
            <w:pPr>
              <w:jc w:val="both"/>
              <w:rPr>
                <w:rFonts w:ascii="Arial" w:hAnsi="Arial" w:cs="Arial"/>
                <w:sz w:val="24"/>
                <w:szCs w:val="24"/>
              </w:rPr>
            </w:pPr>
            <w:r w:rsidRPr="00D170C3">
              <w:rPr>
                <w:rFonts w:ascii="Arial" w:hAnsi="Arial" w:cs="Arial"/>
                <w:sz w:val="24"/>
                <w:szCs w:val="24"/>
              </w:rPr>
              <w:t>(b) El valor del número de un proyecto (</w:t>
            </w:r>
            <w:proofErr w:type="spellStart"/>
            <w:r w:rsidRPr="00D170C3">
              <w:rPr>
                <w:rFonts w:ascii="Arial" w:hAnsi="Arial" w:cs="Arial"/>
                <w:sz w:val="24"/>
                <w:szCs w:val="24"/>
              </w:rPr>
              <w:t>Pnumber</w:t>
            </w:r>
            <w:proofErr w:type="spellEnd"/>
            <w:r w:rsidRPr="00D170C3">
              <w:rPr>
                <w:rFonts w:ascii="Arial" w:hAnsi="Arial" w:cs="Arial"/>
                <w:sz w:val="24"/>
                <w:szCs w:val="24"/>
              </w:rPr>
              <w:t>) determina de forma única el nombre del proyecto.</w:t>
            </w:r>
          </w:p>
          <w:p w14:paraId="37A50AD7" w14:textId="77777777" w:rsidR="00D170C3" w:rsidRDefault="00D170C3" w:rsidP="00D170C3">
            <w:pPr>
              <w:jc w:val="both"/>
              <w:rPr>
                <w:rFonts w:ascii="Arial" w:hAnsi="Arial" w:cs="Arial"/>
                <w:sz w:val="24"/>
                <w:szCs w:val="24"/>
              </w:rPr>
            </w:pPr>
            <w:r w:rsidRPr="00D170C3">
              <w:rPr>
                <w:rFonts w:ascii="Arial" w:hAnsi="Arial" w:cs="Arial"/>
                <w:sz w:val="24"/>
                <w:szCs w:val="24"/>
              </w:rPr>
              <w:t>(</w:t>
            </w:r>
            <w:proofErr w:type="spellStart"/>
            <w:r w:rsidRPr="00D170C3">
              <w:rPr>
                <w:rFonts w:ascii="Arial" w:hAnsi="Arial" w:cs="Arial"/>
                <w:sz w:val="24"/>
                <w:szCs w:val="24"/>
              </w:rPr>
              <w:t>Pname</w:t>
            </w:r>
            <w:proofErr w:type="spellEnd"/>
            <w:r w:rsidRPr="00D170C3">
              <w:rPr>
                <w:rFonts w:ascii="Arial" w:hAnsi="Arial" w:cs="Arial"/>
                <w:sz w:val="24"/>
                <w:szCs w:val="24"/>
              </w:rPr>
              <w:t>) y ubicación (</w:t>
            </w:r>
            <w:proofErr w:type="spellStart"/>
            <w:r w:rsidRPr="00D170C3">
              <w:rPr>
                <w:rFonts w:ascii="Arial" w:hAnsi="Arial" w:cs="Arial"/>
                <w:sz w:val="24"/>
                <w:szCs w:val="24"/>
              </w:rPr>
              <w:t>Plocation</w:t>
            </w:r>
            <w:proofErr w:type="spellEnd"/>
            <w:r w:rsidRPr="00D170C3">
              <w:rPr>
                <w:rFonts w:ascii="Arial" w:hAnsi="Arial" w:cs="Arial"/>
                <w:sz w:val="24"/>
                <w:szCs w:val="24"/>
              </w:rPr>
              <w:t xml:space="preserve">), y </w:t>
            </w:r>
          </w:p>
          <w:p w14:paraId="633D6BFC" w14:textId="012DCACB" w:rsidR="00D170C3" w:rsidRPr="00D170C3" w:rsidRDefault="00D170C3" w:rsidP="00D170C3">
            <w:pPr>
              <w:jc w:val="both"/>
              <w:rPr>
                <w:rFonts w:ascii="Arial" w:hAnsi="Arial" w:cs="Arial"/>
                <w:sz w:val="24"/>
                <w:szCs w:val="24"/>
              </w:rPr>
            </w:pPr>
            <w:r w:rsidRPr="00D170C3">
              <w:rPr>
                <w:rFonts w:ascii="Arial" w:hAnsi="Arial" w:cs="Arial"/>
                <w:sz w:val="24"/>
                <w:szCs w:val="24"/>
              </w:rPr>
              <w:t xml:space="preserve">(c) una combinación de valores </w:t>
            </w:r>
            <w:proofErr w:type="spellStart"/>
            <w:r w:rsidRPr="00D170C3">
              <w:rPr>
                <w:rFonts w:ascii="Arial" w:hAnsi="Arial" w:cs="Arial"/>
                <w:sz w:val="24"/>
                <w:szCs w:val="24"/>
              </w:rPr>
              <w:t>Ssn</w:t>
            </w:r>
            <w:proofErr w:type="spellEnd"/>
            <w:r w:rsidRPr="00D170C3">
              <w:rPr>
                <w:rFonts w:ascii="Arial" w:hAnsi="Arial" w:cs="Arial"/>
                <w:sz w:val="24"/>
                <w:szCs w:val="24"/>
              </w:rPr>
              <w:t xml:space="preserve"> y </w:t>
            </w:r>
            <w:proofErr w:type="spellStart"/>
            <w:r w:rsidRPr="00D170C3">
              <w:rPr>
                <w:rFonts w:ascii="Arial" w:hAnsi="Arial" w:cs="Arial"/>
                <w:sz w:val="24"/>
                <w:szCs w:val="24"/>
              </w:rPr>
              <w:t>Pnumber</w:t>
            </w:r>
            <w:proofErr w:type="spellEnd"/>
            <w:r>
              <w:rPr>
                <w:rFonts w:ascii="Arial" w:hAnsi="Arial" w:cs="Arial"/>
                <w:sz w:val="24"/>
                <w:szCs w:val="24"/>
              </w:rPr>
              <w:t xml:space="preserve"> </w:t>
            </w:r>
            <w:r w:rsidRPr="00D170C3">
              <w:rPr>
                <w:rFonts w:ascii="Arial" w:hAnsi="Arial" w:cs="Arial"/>
                <w:sz w:val="24"/>
                <w:szCs w:val="24"/>
              </w:rPr>
              <w:t>determina de forma única el número de horas que el empleado trabaja actualmente en el</w:t>
            </w:r>
            <w:r>
              <w:rPr>
                <w:rFonts w:ascii="Arial" w:hAnsi="Arial" w:cs="Arial"/>
                <w:sz w:val="24"/>
                <w:szCs w:val="24"/>
              </w:rPr>
              <w:t xml:space="preserve"> </w:t>
            </w:r>
            <w:r w:rsidRPr="00D170C3">
              <w:rPr>
                <w:rFonts w:ascii="Arial" w:hAnsi="Arial" w:cs="Arial"/>
                <w:sz w:val="24"/>
                <w:szCs w:val="24"/>
              </w:rPr>
              <w:t xml:space="preserve">proyecto por semana (Horas). Alternativamente, decimos que </w:t>
            </w:r>
            <w:proofErr w:type="spellStart"/>
            <w:r w:rsidRPr="00D170C3">
              <w:rPr>
                <w:rFonts w:ascii="Arial" w:hAnsi="Arial" w:cs="Arial"/>
                <w:sz w:val="24"/>
                <w:szCs w:val="24"/>
              </w:rPr>
              <w:t>Ename</w:t>
            </w:r>
            <w:proofErr w:type="spellEnd"/>
            <w:r w:rsidRPr="00D170C3">
              <w:rPr>
                <w:rFonts w:ascii="Arial" w:hAnsi="Arial" w:cs="Arial"/>
                <w:sz w:val="24"/>
                <w:szCs w:val="24"/>
              </w:rPr>
              <w:t xml:space="preserve"> está determinado funcionalmente</w:t>
            </w:r>
            <w:r>
              <w:rPr>
                <w:rFonts w:ascii="Arial" w:hAnsi="Arial" w:cs="Arial"/>
                <w:sz w:val="24"/>
                <w:szCs w:val="24"/>
              </w:rPr>
              <w:t xml:space="preserve"> </w:t>
            </w:r>
            <w:r w:rsidRPr="00D170C3">
              <w:rPr>
                <w:rFonts w:ascii="Arial" w:hAnsi="Arial" w:cs="Arial"/>
                <w:sz w:val="24"/>
                <w:szCs w:val="24"/>
              </w:rPr>
              <w:t xml:space="preserve">por (o funcionalmente dependiente de) </w:t>
            </w:r>
            <w:proofErr w:type="spellStart"/>
            <w:r w:rsidRPr="00D170C3">
              <w:rPr>
                <w:rFonts w:ascii="Arial" w:hAnsi="Arial" w:cs="Arial"/>
                <w:sz w:val="24"/>
                <w:szCs w:val="24"/>
              </w:rPr>
              <w:t>Ssn</w:t>
            </w:r>
            <w:proofErr w:type="spellEnd"/>
            <w:r w:rsidRPr="00D170C3">
              <w:rPr>
                <w:rFonts w:ascii="Arial" w:hAnsi="Arial" w:cs="Arial"/>
                <w:sz w:val="24"/>
                <w:szCs w:val="24"/>
              </w:rPr>
              <w:t xml:space="preserve">, o dado un valor de </w:t>
            </w:r>
            <w:proofErr w:type="spellStart"/>
            <w:r w:rsidRPr="00D170C3">
              <w:rPr>
                <w:rFonts w:ascii="Arial" w:hAnsi="Arial" w:cs="Arial"/>
                <w:sz w:val="24"/>
                <w:szCs w:val="24"/>
              </w:rPr>
              <w:t>Ssn</w:t>
            </w:r>
            <w:proofErr w:type="spellEnd"/>
            <w:r w:rsidRPr="00D170C3">
              <w:rPr>
                <w:rFonts w:ascii="Arial" w:hAnsi="Arial" w:cs="Arial"/>
                <w:sz w:val="24"/>
                <w:szCs w:val="24"/>
              </w:rPr>
              <w:t>, conocemos el valor de</w:t>
            </w:r>
          </w:p>
          <w:p w14:paraId="3D9DA86E" w14:textId="17611190" w:rsidR="001578DF" w:rsidRPr="00DE1A5B" w:rsidRDefault="00D170C3" w:rsidP="00D170C3">
            <w:pPr>
              <w:jc w:val="both"/>
              <w:rPr>
                <w:rFonts w:ascii="Arial" w:hAnsi="Arial" w:cs="Arial"/>
                <w:sz w:val="24"/>
                <w:szCs w:val="24"/>
              </w:rPr>
            </w:pPr>
            <w:proofErr w:type="spellStart"/>
            <w:r w:rsidRPr="00D170C3">
              <w:rPr>
                <w:rFonts w:ascii="Arial" w:hAnsi="Arial" w:cs="Arial"/>
                <w:sz w:val="24"/>
                <w:szCs w:val="24"/>
              </w:rPr>
              <w:t>Ename</w:t>
            </w:r>
            <w:proofErr w:type="spellEnd"/>
            <w:r w:rsidRPr="00D170C3">
              <w:rPr>
                <w:rFonts w:ascii="Arial" w:hAnsi="Arial" w:cs="Arial"/>
                <w:sz w:val="24"/>
                <w:szCs w:val="24"/>
              </w:rPr>
              <w:t xml:space="preserve">, </w:t>
            </w:r>
            <w:proofErr w:type="spellStart"/>
            <w:r w:rsidRPr="00D170C3">
              <w:rPr>
                <w:rFonts w:ascii="Arial" w:hAnsi="Arial" w:cs="Arial"/>
                <w:sz w:val="24"/>
                <w:szCs w:val="24"/>
              </w:rPr>
              <w:t>etc</w:t>
            </w:r>
            <w:proofErr w:type="spellEnd"/>
            <w:r>
              <w:rPr>
                <w:rFonts w:ascii="Arial" w:hAnsi="Arial" w:cs="Arial"/>
                <w:sz w:val="24"/>
                <w:szCs w:val="24"/>
              </w:rPr>
              <w:t xml:space="preserve"> </w:t>
            </w:r>
            <w:sdt>
              <w:sdtPr>
                <w:rPr>
                  <w:rFonts w:ascii="Arial" w:hAnsi="Arial" w:cs="Arial"/>
                  <w:sz w:val="24"/>
                  <w:szCs w:val="24"/>
                </w:rPr>
                <w:id w:val="1621723712"/>
                <w:citation/>
              </w:sdtPr>
              <w:sdtEndPr/>
              <w:sdtContent>
                <w:r>
                  <w:rPr>
                    <w:rFonts w:ascii="Arial" w:hAnsi="Arial" w:cs="Arial"/>
                    <w:sz w:val="24"/>
                    <w:szCs w:val="24"/>
                  </w:rPr>
                  <w:fldChar w:fldCharType="begin"/>
                </w:r>
                <w:r>
                  <w:rPr>
                    <w:rFonts w:ascii="Arial" w:hAnsi="Arial" w:cs="Arial"/>
                    <w:sz w:val="24"/>
                    <w:szCs w:val="24"/>
                  </w:rPr>
                  <w:instrText xml:space="preserve">CITATION Elm10 \p 515 \l 2058 </w:instrText>
                </w:r>
                <w:r>
                  <w:rPr>
                    <w:rFonts w:ascii="Arial" w:hAnsi="Arial" w:cs="Arial"/>
                    <w:sz w:val="24"/>
                    <w:szCs w:val="24"/>
                  </w:rPr>
                  <w:fldChar w:fldCharType="separate"/>
                </w:r>
                <w:r w:rsidRPr="00D170C3">
                  <w:rPr>
                    <w:rFonts w:ascii="Arial" w:hAnsi="Arial" w:cs="Arial"/>
                    <w:noProof/>
                    <w:sz w:val="24"/>
                    <w:szCs w:val="24"/>
                  </w:rPr>
                  <w:t>(Navathe &amp; Elmasri, 2011 , pág. 515)</w:t>
                </w:r>
                <w:r>
                  <w:rPr>
                    <w:rFonts w:ascii="Arial" w:hAnsi="Arial" w:cs="Arial"/>
                    <w:sz w:val="24"/>
                    <w:szCs w:val="24"/>
                  </w:rPr>
                  <w:fldChar w:fldCharType="end"/>
                </w:r>
              </w:sdtContent>
            </w:sdt>
            <w:r w:rsidRPr="00D170C3">
              <w:rPr>
                <w:rFonts w:ascii="Arial" w:hAnsi="Arial" w:cs="Arial"/>
                <w:sz w:val="24"/>
                <w:szCs w:val="24"/>
              </w:rPr>
              <w:t>.</w:t>
            </w:r>
          </w:p>
        </w:tc>
      </w:tr>
      <w:tr w:rsidR="001578DF" w:rsidRPr="00DE1A5B" w14:paraId="73AFA028" w14:textId="77777777" w:rsidTr="00171909">
        <w:tc>
          <w:tcPr>
            <w:tcW w:w="1159" w:type="dxa"/>
            <w:vAlign w:val="center"/>
          </w:tcPr>
          <w:p w14:paraId="6EC661AF" w14:textId="77777777" w:rsidR="001578DF" w:rsidRDefault="00616DAF" w:rsidP="001C4DF2">
            <w:pPr>
              <w:jc w:val="center"/>
            </w:pPr>
            <w:r>
              <w:t>16.6</w:t>
            </w:r>
          </w:p>
        </w:tc>
        <w:tc>
          <w:tcPr>
            <w:tcW w:w="705" w:type="dxa"/>
            <w:vAlign w:val="center"/>
          </w:tcPr>
          <w:p w14:paraId="4B9E6312" w14:textId="77777777" w:rsidR="001578DF" w:rsidRDefault="000A5646" w:rsidP="001C4DF2">
            <w:pPr>
              <w:jc w:val="center"/>
            </w:pPr>
            <w:r>
              <w:t>24</w:t>
            </w:r>
          </w:p>
        </w:tc>
        <w:tc>
          <w:tcPr>
            <w:tcW w:w="3508" w:type="dxa"/>
            <w:shd w:val="clear" w:color="auto" w:fill="CC99FF"/>
            <w:vAlign w:val="center"/>
          </w:tcPr>
          <w:p w14:paraId="164B83FB" w14:textId="77777777" w:rsidR="001578DF"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616DAF" w:rsidRPr="00DE1A5B">
              <w:rPr>
                <w:rFonts w:ascii="Arial" w:hAnsi="Arial" w:cs="Arial"/>
                <w:b/>
                <w:bCs/>
                <w:sz w:val="24"/>
                <w:szCs w:val="24"/>
              </w:rPr>
              <w:t>Qué se entiende la condición de preservación de atributos en una descomposición</w:t>
            </w:r>
            <w:r w:rsidRPr="00DE1A5B">
              <w:rPr>
                <w:rFonts w:ascii="Arial" w:hAnsi="Arial" w:cs="Arial"/>
                <w:b/>
                <w:bCs/>
                <w:sz w:val="24"/>
                <w:szCs w:val="24"/>
              </w:rPr>
              <w:t>?</w:t>
            </w:r>
          </w:p>
        </w:tc>
        <w:tc>
          <w:tcPr>
            <w:tcW w:w="8363" w:type="dxa"/>
            <w:vAlign w:val="center"/>
          </w:tcPr>
          <w:p w14:paraId="6A12F0E0" w14:textId="77777777" w:rsidR="001578DF" w:rsidRPr="00DE1A5B" w:rsidRDefault="001578DF" w:rsidP="00DE1A5B">
            <w:pPr>
              <w:jc w:val="both"/>
              <w:rPr>
                <w:rFonts w:ascii="Arial" w:hAnsi="Arial" w:cs="Arial"/>
                <w:sz w:val="24"/>
                <w:szCs w:val="24"/>
              </w:rPr>
            </w:pPr>
          </w:p>
        </w:tc>
      </w:tr>
      <w:tr w:rsidR="001578DF" w:rsidRPr="00DE1A5B" w14:paraId="0DAA4AC0" w14:textId="77777777" w:rsidTr="00171909">
        <w:tc>
          <w:tcPr>
            <w:tcW w:w="1159" w:type="dxa"/>
            <w:vAlign w:val="center"/>
          </w:tcPr>
          <w:p w14:paraId="33A0161E" w14:textId="77777777" w:rsidR="001578DF" w:rsidRDefault="00ED50FC" w:rsidP="001C4DF2">
            <w:pPr>
              <w:jc w:val="center"/>
            </w:pPr>
            <w:r>
              <w:lastRenderedPageBreak/>
              <w:t>16.7</w:t>
            </w:r>
          </w:p>
        </w:tc>
        <w:tc>
          <w:tcPr>
            <w:tcW w:w="705" w:type="dxa"/>
            <w:vAlign w:val="center"/>
          </w:tcPr>
          <w:p w14:paraId="1F7D52D8" w14:textId="77777777" w:rsidR="001578DF" w:rsidRDefault="000A5646" w:rsidP="001C4DF2">
            <w:pPr>
              <w:jc w:val="center"/>
            </w:pPr>
            <w:r>
              <w:t>25</w:t>
            </w:r>
          </w:p>
        </w:tc>
        <w:tc>
          <w:tcPr>
            <w:tcW w:w="3508" w:type="dxa"/>
            <w:shd w:val="clear" w:color="auto" w:fill="CC99FF"/>
            <w:vAlign w:val="center"/>
          </w:tcPr>
          <w:p w14:paraId="25DFE90F" w14:textId="77777777" w:rsidR="001578DF"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ED50FC" w:rsidRPr="00DE1A5B">
              <w:rPr>
                <w:rFonts w:ascii="Arial" w:hAnsi="Arial" w:cs="Arial"/>
                <w:b/>
                <w:bCs/>
                <w:sz w:val="24"/>
                <w:szCs w:val="24"/>
              </w:rPr>
              <w:t>P</w:t>
            </w:r>
            <w:r w:rsidR="0090729E" w:rsidRPr="00DE1A5B">
              <w:rPr>
                <w:rFonts w:ascii="Arial" w:hAnsi="Arial" w:cs="Arial"/>
                <w:b/>
                <w:bCs/>
                <w:sz w:val="24"/>
                <w:szCs w:val="24"/>
              </w:rPr>
              <w:t>or</w:t>
            </w:r>
            <w:r w:rsidR="008E5A48" w:rsidRPr="00DE1A5B">
              <w:rPr>
                <w:rFonts w:ascii="Arial" w:hAnsi="Arial" w:cs="Arial"/>
                <w:b/>
                <w:bCs/>
                <w:sz w:val="24"/>
                <w:szCs w:val="24"/>
              </w:rPr>
              <w:t xml:space="preserve"> </w:t>
            </w:r>
            <w:r w:rsidR="0090729E" w:rsidRPr="00DE1A5B">
              <w:rPr>
                <w:rFonts w:ascii="Arial" w:hAnsi="Arial" w:cs="Arial"/>
                <w:b/>
                <w:bCs/>
                <w:sz w:val="24"/>
                <w:szCs w:val="24"/>
              </w:rPr>
              <w:t>qué las formas normales por sí solas son insuficientes co</w:t>
            </w:r>
            <w:r w:rsidR="00ED50FC" w:rsidRPr="00DE1A5B">
              <w:rPr>
                <w:rFonts w:ascii="Arial" w:hAnsi="Arial" w:cs="Arial"/>
                <w:b/>
                <w:bCs/>
                <w:sz w:val="24"/>
                <w:szCs w:val="24"/>
              </w:rPr>
              <w:t>mo una condición para un buen diseño de un esquema de bases de datos?</w:t>
            </w:r>
          </w:p>
        </w:tc>
        <w:tc>
          <w:tcPr>
            <w:tcW w:w="8363" w:type="dxa"/>
            <w:vAlign w:val="center"/>
          </w:tcPr>
          <w:p w14:paraId="61F61477"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Denotamos por F el conjunto de dependencias funcionales que se especifican en la relación</w:t>
            </w:r>
          </w:p>
          <w:p w14:paraId="387BF3E5"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esquema R. Normalmente, el diseñador de esquemas especifica las dependencias funcionales que</w:t>
            </w:r>
          </w:p>
          <w:p w14:paraId="064869CB"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son semánticamente obvios; normalmente, sin embargo, numerosas otras dependencias funcionales</w:t>
            </w:r>
          </w:p>
          <w:p w14:paraId="230F3CCE"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en todas las instancias de relaciones legales entre conjuntos de atributos que pueden derivarse de</w:t>
            </w:r>
          </w:p>
          <w:p w14:paraId="19FCADF5" w14:textId="36D2E9EC" w:rsidR="001578DF" w:rsidRPr="00DE1A5B" w:rsidRDefault="00C32D0A" w:rsidP="00C32D0A">
            <w:pPr>
              <w:jc w:val="both"/>
              <w:rPr>
                <w:rFonts w:ascii="Arial" w:hAnsi="Arial" w:cs="Arial"/>
                <w:sz w:val="24"/>
                <w:szCs w:val="24"/>
              </w:rPr>
            </w:pPr>
            <w:r w:rsidRPr="00C32D0A">
              <w:rPr>
                <w:rFonts w:ascii="Arial" w:hAnsi="Arial" w:cs="Arial"/>
                <w:sz w:val="24"/>
                <w:szCs w:val="24"/>
              </w:rPr>
              <w:t>y satisfacer las dependencias en F</w:t>
            </w:r>
            <w:r>
              <w:rPr>
                <w:rFonts w:ascii="Arial" w:hAnsi="Arial" w:cs="Arial"/>
                <w:sz w:val="24"/>
                <w:szCs w:val="24"/>
              </w:rPr>
              <w:t xml:space="preserve"> </w:t>
            </w:r>
            <w:sdt>
              <w:sdtPr>
                <w:rPr>
                  <w:rFonts w:ascii="Arial" w:hAnsi="Arial" w:cs="Arial"/>
                  <w:sz w:val="24"/>
                  <w:szCs w:val="24"/>
                </w:rPr>
                <w:id w:val="-1234311029"/>
                <w:citation/>
              </w:sdtPr>
              <w:sdtEndPr/>
              <w:sdtContent>
                <w:r>
                  <w:rPr>
                    <w:rFonts w:ascii="Arial" w:hAnsi="Arial" w:cs="Arial"/>
                    <w:sz w:val="24"/>
                    <w:szCs w:val="24"/>
                  </w:rPr>
                  <w:fldChar w:fldCharType="begin"/>
                </w:r>
                <w:r>
                  <w:rPr>
                    <w:rFonts w:ascii="Arial" w:hAnsi="Arial" w:cs="Arial"/>
                    <w:sz w:val="24"/>
                    <w:szCs w:val="24"/>
                  </w:rPr>
                  <w:instrText xml:space="preserve">CITATION Elm10 \p 545 \l 2058 </w:instrText>
                </w:r>
                <w:r>
                  <w:rPr>
                    <w:rFonts w:ascii="Arial" w:hAnsi="Arial" w:cs="Arial"/>
                    <w:sz w:val="24"/>
                    <w:szCs w:val="24"/>
                  </w:rPr>
                  <w:fldChar w:fldCharType="separate"/>
                </w:r>
                <w:r w:rsidRPr="00C32D0A">
                  <w:rPr>
                    <w:rFonts w:ascii="Arial" w:hAnsi="Arial" w:cs="Arial"/>
                    <w:noProof/>
                    <w:sz w:val="24"/>
                    <w:szCs w:val="24"/>
                  </w:rPr>
                  <w:t>(Navathe &amp; Elmasri, 2011 , pág. 545)</w:t>
                </w:r>
                <w:r>
                  <w:rPr>
                    <w:rFonts w:ascii="Arial" w:hAnsi="Arial" w:cs="Arial"/>
                    <w:sz w:val="24"/>
                    <w:szCs w:val="24"/>
                  </w:rPr>
                  <w:fldChar w:fldCharType="end"/>
                </w:r>
              </w:sdtContent>
            </w:sdt>
            <w:r w:rsidRPr="00C32D0A">
              <w:rPr>
                <w:rFonts w:ascii="Arial" w:hAnsi="Arial" w:cs="Arial"/>
                <w:sz w:val="24"/>
                <w:szCs w:val="24"/>
              </w:rPr>
              <w:t>.</w:t>
            </w:r>
          </w:p>
        </w:tc>
      </w:tr>
      <w:tr w:rsidR="001578DF" w:rsidRPr="00DE1A5B" w14:paraId="14E41BCE" w14:textId="77777777" w:rsidTr="00171909">
        <w:tc>
          <w:tcPr>
            <w:tcW w:w="1159" w:type="dxa"/>
            <w:vAlign w:val="center"/>
          </w:tcPr>
          <w:p w14:paraId="59026ACF" w14:textId="77777777" w:rsidR="001578DF" w:rsidRDefault="00ED50FC" w:rsidP="001C4DF2">
            <w:pPr>
              <w:jc w:val="center"/>
            </w:pPr>
            <w:r>
              <w:t>16.8</w:t>
            </w:r>
          </w:p>
        </w:tc>
        <w:tc>
          <w:tcPr>
            <w:tcW w:w="705" w:type="dxa"/>
            <w:vAlign w:val="center"/>
          </w:tcPr>
          <w:p w14:paraId="4CC876D8" w14:textId="77777777" w:rsidR="001578DF" w:rsidRDefault="000A5646" w:rsidP="001C4DF2">
            <w:pPr>
              <w:jc w:val="center"/>
            </w:pPr>
            <w:r>
              <w:t>26</w:t>
            </w:r>
          </w:p>
        </w:tc>
        <w:tc>
          <w:tcPr>
            <w:tcW w:w="3508" w:type="dxa"/>
            <w:shd w:val="clear" w:color="auto" w:fill="CC99FF"/>
            <w:vAlign w:val="center"/>
          </w:tcPr>
          <w:p w14:paraId="418408AC" w14:textId="77777777" w:rsidR="001578DF"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ED50FC" w:rsidRPr="00DE1A5B">
              <w:rPr>
                <w:rFonts w:ascii="Arial" w:hAnsi="Arial" w:cs="Arial"/>
                <w:b/>
                <w:bCs/>
                <w:sz w:val="24"/>
                <w:szCs w:val="24"/>
              </w:rPr>
              <w:t>Qué es la propiedad de preservación de dependencia para una descomposición, porqué esta es importante</w:t>
            </w:r>
            <w:r w:rsidRPr="00DE1A5B">
              <w:rPr>
                <w:rFonts w:ascii="Arial" w:hAnsi="Arial" w:cs="Arial"/>
                <w:b/>
                <w:bCs/>
                <w:sz w:val="24"/>
                <w:szCs w:val="24"/>
              </w:rPr>
              <w:t>?</w:t>
            </w:r>
          </w:p>
        </w:tc>
        <w:tc>
          <w:tcPr>
            <w:tcW w:w="8363" w:type="dxa"/>
            <w:vAlign w:val="center"/>
          </w:tcPr>
          <w:p w14:paraId="4FB14D06"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Los algoritmos de diseño de bases de datos relacionales que presentamos en la Sección 16.3 comienzan desde</w:t>
            </w:r>
          </w:p>
          <w:p w14:paraId="5FE4C42E"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 xml:space="preserve">un solo esquema de relación universal R = {A1, A2, ..., </w:t>
            </w:r>
            <w:proofErr w:type="spellStart"/>
            <w:r w:rsidRPr="00C32D0A">
              <w:rPr>
                <w:rFonts w:ascii="Arial" w:hAnsi="Arial" w:cs="Arial"/>
                <w:sz w:val="24"/>
                <w:szCs w:val="24"/>
              </w:rPr>
              <w:t>An</w:t>
            </w:r>
            <w:proofErr w:type="spellEnd"/>
            <w:r w:rsidRPr="00C32D0A">
              <w:rPr>
                <w:rFonts w:ascii="Arial" w:hAnsi="Arial" w:cs="Arial"/>
                <w:sz w:val="24"/>
                <w:szCs w:val="24"/>
              </w:rPr>
              <w:t>} que incluye todos los atributos de la base de datos. Implícitamente hacemos el supuesto de relación universal, que</w:t>
            </w:r>
          </w:p>
          <w:p w14:paraId="66471337"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establece que cada nombre de atributo es único. El conjunto F de dependencias funcionales que</w:t>
            </w:r>
          </w:p>
          <w:p w14:paraId="4FB92482" w14:textId="77777777" w:rsidR="00C32D0A" w:rsidRPr="00C32D0A" w:rsidRDefault="00C32D0A" w:rsidP="00C32D0A">
            <w:pPr>
              <w:jc w:val="both"/>
              <w:rPr>
                <w:rFonts w:ascii="Arial" w:hAnsi="Arial" w:cs="Arial"/>
                <w:sz w:val="24"/>
                <w:szCs w:val="24"/>
              </w:rPr>
            </w:pPr>
            <w:r w:rsidRPr="00C32D0A">
              <w:rPr>
                <w:rFonts w:ascii="Arial" w:hAnsi="Arial" w:cs="Arial"/>
                <w:sz w:val="24"/>
                <w:szCs w:val="24"/>
              </w:rPr>
              <w:t>debe mantener los atributos de R es especificado por los diseñadores de la base de datos y se hace</w:t>
            </w:r>
          </w:p>
          <w:p w14:paraId="014D7DEA" w14:textId="3439D6D0" w:rsidR="001578DF" w:rsidRPr="00DE1A5B" w:rsidRDefault="00C32D0A" w:rsidP="00C32D0A">
            <w:pPr>
              <w:jc w:val="both"/>
              <w:rPr>
                <w:rFonts w:ascii="Arial" w:hAnsi="Arial" w:cs="Arial"/>
                <w:sz w:val="24"/>
                <w:szCs w:val="24"/>
              </w:rPr>
            </w:pPr>
            <w:r w:rsidRPr="00C32D0A">
              <w:rPr>
                <w:rFonts w:ascii="Arial" w:hAnsi="Arial" w:cs="Arial"/>
                <w:sz w:val="24"/>
                <w:szCs w:val="24"/>
              </w:rPr>
              <w:lastRenderedPageBreak/>
              <w:t>disponible para los algoritmos de diseño</w:t>
            </w:r>
            <w:r>
              <w:rPr>
                <w:rFonts w:ascii="Arial" w:hAnsi="Arial" w:cs="Arial"/>
                <w:sz w:val="24"/>
                <w:szCs w:val="24"/>
              </w:rPr>
              <w:t xml:space="preserve"> </w:t>
            </w:r>
            <w:sdt>
              <w:sdtPr>
                <w:rPr>
                  <w:rFonts w:ascii="Arial" w:hAnsi="Arial" w:cs="Arial"/>
                  <w:sz w:val="24"/>
                  <w:szCs w:val="24"/>
                </w:rPr>
                <w:id w:val="51976155"/>
                <w:citation/>
              </w:sdtPr>
              <w:sdtEndPr/>
              <w:sdtContent>
                <w:r>
                  <w:rPr>
                    <w:rFonts w:ascii="Arial" w:hAnsi="Arial" w:cs="Arial"/>
                    <w:sz w:val="24"/>
                    <w:szCs w:val="24"/>
                  </w:rPr>
                  <w:fldChar w:fldCharType="begin"/>
                </w:r>
                <w:r>
                  <w:rPr>
                    <w:rFonts w:ascii="Arial" w:hAnsi="Arial" w:cs="Arial"/>
                    <w:sz w:val="24"/>
                    <w:szCs w:val="24"/>
                  </w:rPr>
                  <w:instrText xml:space="preserve">CITATION Elm10 \p 552 \l 2058 </w:instrText>
                </w:r>
                <w:r>
                  <w:rPr>
                    <w:rFonts w:ascii="Arial" w:hAnsi="Arial" w:cs="Arial"/>
                    <w:sz w:val="24"/>
                    <w:szCs w:val="24"/>
                  </w:rPr>
                  <w:fldChar w:fldCharType="separate"/>
                </w:r>
                <w:r w:rsidRPr="00C32D0A">
                  <w:rPr>
                    <w:rFonts w:ascii="Arial" w:hAnsi="Arial" w:cs="Arial"/>
                    <w:noProof/>
                    <w:sz w:val="24"/>
                    <w:szCs w:val="24"/>
                  </w:rPr>
                  <w:t>(Navathe &amp; Elmasri, 2011 , pág. 552)</w:t>
                </w:r>
                <w:r>
                  <w:rPr>
                    <w:rFonts w:ascii="Arial" w:hAnsi="Arial" w:cs="Arial"/>
                    <w:sz w:val="24"/>
                    <w:szCs w:val="24"/>
                  </w:rPr>
                  <w:fldChar w:fldCharType="end"/>
                </w:r>
              </w:sdtContent>
            </w:sdt>
            <w:r w:rsidRPr="00C32D0A">
              <w:rPr>
                <w:rFonts w:ascii="Arial" w:hAnsi="Arial" w:cs="Arial"/>
                <w:sz w:val="24"/>
                <w:szCs w:val="24"/>
              </w:rPr>
              <w:t>.</w:t>
            </w:r>
          </w:p>
        </w:tc>
      </w:tr>
      <w:tr w:rsidR="001578DF" w:rsidRPr="00DE1A5B" w14:paraId="28441A13" w14:textId="77777777" w:rsidTr="00171909">
        <w:tc>
          <w:tcPr>
            <w:tcW w:w="1159" w:type="dxa"/>
            <w:vAlign w:val="center"/>
          </w:tcPr>
          <w:p w14:paraId="0E0B5E3F" w14:textId="77777777" w:rsidR="001578DF" w:rsidRDefault="00ED50FC" w:rsidP="001C4DF2">
            <w:pPr>
              <w:jc w:val="center"/>
            </w:pPr>
            <w:r>
              <w:lastRenderedPageBreak/>
              <w:t>16.10</w:t>
            </w:r>
          </w:p>
        </w:tc>
        <w:tc>
          <w:tcPr>
            <w:tcW w:w="705" w:type="dxa"/>
            <w:vAlign w:val="center"/>
          </w:tcPr>
          <w:p w14:paraId="652B3C89" w14:textId="77777777" w:rsidR="001578DF" w:rsidRDefault="000A5646" w:rsidP="001C4DF2">
            <w:pPr>
              <w:jc w:val="center"/>
            </w:pPr>
            <w:r>
              <w:t>27</w:t>
            </w:r>
          </w:p>
        </w:tc>
        <w:tc>
          <w:tcPr>
            <w:tcW w:w="3508" w:type="dxa"/>
            <w:shd w:val="clear" w:color="auto" w:fill="CC99FF"/>
            <w:vAlign w:val="center"/>
          </w:tcPr>
          <w:p w14:paraId="46BE4B51" w14:textId="77777777" w:rsidR="001578DF"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ED50FC" w:rsidRPr="00DE1A5B">
              <w:rPr>
                <w:rFonts w:ascii="Arial" w:hAnsi="Arial" w:cs="Arial"/>
                <w:b/>
                <w:bCs/>
                <w:sz w:val="24"/>
                <w:szCs w:val="24"/>
              </w:rPr>
              <w:t>Cuál es la propiedad de reunión sin pérdida de una descomposición</w:t>
            </w:r>
            <w:r w:rsidRPr="00DE1A5B">
              <w:rPr>
                <w:rFonts w:ascii="Arial" w:hAnsi="Arial" w:cs="Arial"/>
                <w:b/>
                <w:bCs/>
                <w:sz w:val="24"/>
                <w:szCs w:val="24"/>
              </w:rPr>
              <w:t>?</w:t>
            </w:r>
          </w:p>
        </w:tc>
        <w:tc>
          <w:tcPr>
            <w:tcW w:w="8363" w:type="dxa"/>
            <w:vAlign w:val="center"/>
          </w:tcPr>
          <w:p w14:paraId="68C3D90A" w14:textId="77777777" w:rsidR="00CB0B76" w:rsidRPr="00CB0B76" w:rsidRDefault="00CB0B76" w:rsidP="00CB0B76">
            <w:pPr>
              <w:jc w:val="both"/>
              <w:rPr>
                <w:rFonts w:ascii="Arial" w:hAnsi="Arial" w:cs="Arial"/>
                <w:sz w:val="24"/>
                <w:szCs w:val="24"/>
              </w:rPr>
            </w:pPr>
            <w:r w:rsidRPr="00CB0B76">
              <w:rPr>
                <w:rFonts w:ascii="Arial" w:hAnsi="Arial" w:cs="Arial"/>
                <w:sz w:val="24"/>
                <w:szCs w:val="24"/>
              </w:rPr>
              <w:t>Sería útil si cada dependencia funcional X → Y especificada en F ya sea</w:t>
            </w:r>
          </w:p>
          <w:p w14:paraId="3C6A55F6" w14:textId="77777777" w:rsidR="00CB0B76" w:rsidRPr="00CB0B76" w:rsidRDefault="00CB0B76" w:rsidP="00CB0B76">
            <w:pPr>
              <w:jc w:val="both"/>
              <w:rPr>
                <w:rFonts w:ascii="Arial" w:hAnsi="Arial" w:cs="Arial"/>
                <w:sz w:val="24"/>
                <w:szCs w:val="24"/>
              </w:rPr>
            </w:pPr>
            <w:r w:rsidRPr="00CB0B76">
              <w:rPr>
                <w:rFonts w:ascii="Arial" w:hAnsi="Arial" w:cs="Arial"/>
                <w:sz w:val="24"/>
                <w:szCs w:val="24"/>
              </w:rPr>
              <w:t xml:space="preserve">apareció directamente en uno de los esquemas de relación </w:t>
            </w:r>
            <w:proofErr w:type="spellStart"/>
            <w:r w:rsidRPr="00CB0B76">
              <w:rPr>
                <w:rFonts w:ascii="Arial" w:hAnsi="Arial" w:cs="Arial"/>
                <w:sz w:val="24"/>
                <w:szCs w:val="24"/>
              </w:rPr>
              <w:t>Ri</w:t>
            </w:r>
            <w:proofErr w:type="spellEnd"/>
            <w:r w:rsidRPr="00CB0B76">
              <w:rPr>
                <w:rFonts w:ascii="Arial" w:hAnsi="Arial" w:cs="Arial"/>
                <w:sz w:val="24"/>
                <w:szCs w:val="24"/>
              </w:rPr>
              <w:t xml:space="preserve"> en la descomposición D o podría</w:t>
            </w:r>
          </w:p>
          <w:p w14:paraId="56708579" w14:textId="77777777" w:rsidR="00CB0B76" w:rsidRPr="00CB0B76" w:rsidRDefault="00CB0B76" w:rsidP="00CB0B76">
            <w:pPr>
              <w:jc w:val="both"/>
              <w:rPr>
                <w:rFonts w:ascii="Arial" w:hAnsi="Arial" w:cs="Arial"/>
                <w:sz w:val="24"/>
                <w:szCs w:val="24"/>
              </w:rPr>
            </w:pPr>
            <w:r w:rsidRPr="00CB0B76">
              <w:rPr>
                <w:rFonts w:ascii="Arial" w:hAnsi="Arial" w:cs="Arial"/>
                <w:sz w:val="24"/>
                <w:szCs w:val="24"/>
              </w:rPr>
              <w:t xml:space="preserve">inferirse de las dependencias que aparecen en algunos </w:t>
            </w:r>
            <w:proofErr w:type="spellStart"/>
            <w:r w:rsidRPr="00CB0B76">
              <w:rPr>
                <w:rFonts w:ascii="Arial" w:hAnsi="Arial" w:cs="Arial"/>
                <w:sz w:val="24"/>
                <w:szCs w:val="24"/>
              </w:rPr>
              <w:t>Ri</w:t>
            </w:r>
            <w:proofErr w:type="spellEnd"/>
          </w:p>
          <w:p w14:paraId="35BD5B42" w14:textId="77777777" w:rsidR="00CB0B76" w:rsidRPr="00CB0B76" w:rsidRDefault="00CB0B76" w:rsidP="00CB0B76">
            <w:pPr>
              <w:jc w:val="both"/>
              <w:rPr>
                <w:rFonts w:ascii="Arial" w:hAnsi="Arial" w:cs="Arial"/>
                <w:sz w:val="24"/>
                <w:szCs w:val="24"/>
              </w:rPr>
            </w:pPr>
            <w:r w:rsidRPr="00CB0B76">
              <w:rPr>
                <w:rFonts w:ascii="Arial" w:hAnsi="Arial" w:cs="Arial"/>
                <w:sz w:val="24"/>
                <w:szCs w:val="24"/>
              </w:rPr>
              <w:t>. Informalmente, esta es la</w:t>
            </w:r>
          </w:p>
          <w:p w14:paraId="0D5C4808" w14:textId="411A68B3" w:rsidR="001578DF" w:rsidRPr="00DE1A5B" w:rsidRDefault="00CB0B76" w:rsidP="00CB0B76">
            <w:pPr>
              <w:jc w:val="both"/>
              <w:rPr>
                <w:rFonts w:ascii="Arial" w:hAnsi="Arial" w:cs="Arial"/>
                <w:sz w:val="24"/>
                <w:szCs w:val="24"/>
              </w:rPr>
            </w:pPr>
            <w:r w:rsidRPr="00CB0B76">
              <w:rPr>
                <w:rFonts w:ascii="Arial" w:hAnsi="Arial" w:cs="Arial"/>
                <w:sz w:val="24"/>
                <w:szCs w:val="24"/>
              </w:rPr>
              <w:t>condición de preservación de la dependencia</w:t>
            </w:r>
            <w:r>
              <w:rPr>
                <w:rFonts w:ascii="Arial" w:hAnsi="Arial" w:cs="Arial"/>
                <w:sz w:val="24"/>
                <w:szCs w:val="24"/>
              </w:rPr>
              <w:t xml:space="preserve"> </w:t>
            </w:r>
            <w:sdt>
              <w:sdtPr>
                <w:rPr>
                  <w:rFonts w:ascii="Arial" w:hAnsi="Arial" w:cs="Arial"/>
                  <w:sz w:val="24"/>
                  <w:szCs w:val="24"/>
                </w:rPr>
                <w:id w:val="1803875499"/>
                <w:citation/>
              </w:sdtPr>
              <w:sdtEndPr/>
              <w:sdtContent>
                <w:r>
                  <w:rPr>
                    <w:rFonts w:ascii="Arial" w:hAnsi="Arial" w:cs="Arial"/>
                    <w:sz w:val="24"/>
                    <w:szCs w:val="24"/>
                  </w:rPr>
                  <w:fldChar w:fldCharType="begin"/>
                </w:r>
                <w:r>
                  <w:rPr>
                    <w:rFonts w:ascii="Arial" w:hAnsi="Arial" w:cs="Arial"/>
                    <w:sz w:val="24"/>
                    <w:szCs w:val="24"/>
                  </w:rPr>
                  <w:instrText xml:space="preserve">CITATION Elm10 \p 552 \l 2058 </w:instrText>
                </w:r>
                <w:r>
                  <w:rPr>
                    <w:rFonts w:ascii="Arial" w:hAnsi="Arial" w:cs="Arial"/>
                    <w:sz w:val="24"/>
                    <w:szCs w:val="24"/>
                  </w:rPr>
                  <w:fldChar w:fldCharType="separate"/>
                </w:r>
                <w:r w:rsidRPr="00CB0B76">
                  <w:rPr>
                    <w:rFonts w:ascii="Arial" w:hAnsi="Arial" w:cs="Arial"/>
                    <w:noProof/>
                    <w:sz w:val="24"/>
                    <w:szCs w:val="24"/>
                  </w:rPr>
                  <w:t>(Navathe &amp; Elmasri, 2011 , pág. 552)</w:t>
                </w:r>
                <w:r>
                  <w:rPr>
                    <w:rFonts w:ascii="Arial" w:hAnsi="Arial" w:cs="Arial"/>
                    <w:sz w:val="24"/>
                    <w:szCs w:val="24"/>
                  </w:rPr>
                  <w:fldChar w:fldCharType="end"/>
                </w:r>
              </w:sdtContent>
            </w:sdt>
            <w:r w:rsidRPr="00CB0B76">
              <w:rPr>
                <w:rFonts w:ascii="Arial" w:hAnsi="Arial" w:cs="Arial"/>
                <w:sz w:val="24"/>
                <w:szCs w:val="24"/>
              </w:rPr>
              <w:t>.</w:t>
            </w:r>
          </w:p>
        </w:tc>
      </w:tr>
      <w:tr w:rsidR="000947A6" w:rsidRPr="00DE1A5B" w14:paraId="65DA0322" w14:textId="77777777" w:rsidTr="00171909">
        <w:tc>
          <w:tcPr>
            <w:tcW w:w="1159" w:type="dxa"/>
            <w:vAlign w:val="center"/>
          </w:tcPr>
          <w:p w14:paraId="57A90319" w14:textId="77777777" w:rsidR="000947A6" w:rsidRDefault="00E84E21" w:rsidP="001C4DF2">
            <w:pPr>
              <w:jc w:val="center"/>
            </w:pPr>
            <w:r>
              <w:t>19.4</w:t>
            </w:r>
          </w:p>
        </w:tc>
        <w:tc>
          <w:tcPr>
            <w:tcW w:w="705" w:type="dxa"/>
            <w:vAlign w:val="center"/>
          </w:tcPr>
          <w:p w14:paraId="09E8B8C4" w14:textId="77777777" w:rsidR="000947A6" w:rsidRDefault="000A5646" w:rsidP="001C4DF2">
            <w:pPr>
              <w:jc w:val="center"/>
            </w:pPr>
            <w:r>
              <w:t>28</w:t>
            </w:r>
          </w:p>
        </w:tc>
        <w:tc>
          <w:tcPr>
            <w:tcW w:w="3508" w:type="dxa"/>
            <w:shd w:val="clear" w:color="auto" w:fill="CC99FF"/>
            <w:vAlign w:val="center"/>
          </w:tcPr>
          <w:p w14:paraId="4004F325" w14:textId="77777777" w:rsidR="000947A6"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E84E21" w:rsidRPr="00DE1A5B">
              <w:rPr>
                <w:rFonts w:ascii="Arial" w:hAnsi="Arial" w:cs="Arial"/>
                <w:b/>
                <w:bCs/>
                <w:sz w:val="24"/>
                <w:szCs w:val="24"/>
              </w:rPr>
              <w:t>Qué significa el término optimización heurística</w:t>
            </w:r>
            <w:r w:rsidRPr="00DE1A5B">
              <w:rPr>
                <w:rFonts w:ascii="Arial" w:hAnsi="Arial" w:cs="Arial"/>
                <w:b/>
                <w:bCs/>
                <w:sz w:val="24"/>
                <w:szCs w:val="24"/>
              </w:rPr>
              <w:t>?</w:t>
            </w:r>
            <w:r w:rsidR="00E84E21" w:rsidRPr="00DE1A5B">
              <w:rPr>
                <w:rFonts w:ascii="Arial" w:hAnsi="Arial" w:cs="Arial"/>
                <w:b/>
                <w:bCs/>
                <w:sz w:val="24"/>
                <w:szCs w:val="24"/>
              </w:rPr>
              <w:t xml:space="preserve"> Describa las principales heurísticas que se aplican durante </w:t>
            </w:r>
            <w:r w:rsidRPr="00DE1A5B">
              <w:rPr>
                <w:rFonts w:ascii="Arial" w:hAnsi="Arial" w:cs="Arial"/>
                <w:b/>
                <w:bCs/>
                <w:sz w:val="24"/>
                <w:szCs w:val="24"/>
              </w:rPr>
              <w:t>la optimización de una consulta.</w:t>
            </w:r>
          </w:p>
        </w:tc>
        <w:tc>
          <w:tcPr>
            <w:tcW w:w="8363" w:type="dxa"/>
            <w:vAlign w:val="center"/>
          </w:tcPr>
          <w:p w14:paraId="200E666F" w14:textId="77777777" w:rsidR="00BD64EA" w:rsidRPr="00BD64EA" w:rsidRDefault="00BD64EA" w:rsidP="00BD64EA">
            <w:pPr>
              <w:jc w:val="both"/>
              <w:rPr>
                <w:rFonts w:ascii="Arial" w:hAnsi="Arial" w:cs="Arial"/>
                <w:sz w:val="24"/>
                <w:szCs w:val="24"/>
              </w:rPr>
            </w:pPr>
            <w:r w:rsidRPr="00BD64EA">
              <w:rPr>
                <w:rFonts w:ascii="Arial" w:hAnsi="Arial" w:cs="Arial"/>
                <w:sz w:val="24"/>
                <w:szCs w:val="24"/>
              </w:rPr>
              <w:t>La primera técnica se basa en reglas heurísticas para ordenar las operaciones en una consulta.</w:t>
            </w:r>
          </w:p>
          <w:p w14:paraId="637C6333" w14:textId="77777777" w:rsidR="00BD64EA" w:rsidRPr="00BD64EA" w:rsidRDefault="00BD64EA" w:rsidP="00BD64EA">
            <w:pPr>
              <w:jc w:val="both"/>
              <w:rPr>
                <w:rFonts w:ascii="Arial" w:hAnsi="Arial" w:cs="Arial"/>
                <w:sz w:val="24"/>
                <w:szCs w:val="24"/>
              </w:rPr>
            </w:pPr>
            <w:r w:rsidRPr="00BD64EA">
              <w:rPr>
                <w:rFonts w:ascii="Arial" w:hAnsi="Arial" w:cs="Arial"/>
                <w:sz w:val="24"/>
                <w:szCs w:val="24"/>
              </w:rPr>
              <w:t>estrategia de ejecución. Una heurística es una regla que funciona bien en la mayoría de los casos, pero no se garantiza que funcione bien en todos los casos. Las reglas suelen reordenar las operaciones en un</w:t>
            </w:r>
          </w:p>
          <w:p w14:paraId="18F0B846" w14:textId="7DD0B704" w:rsidR="000947A6" w:rsidRPr="00DE1A5B" w:rsidRDefault="00BD64EA" w:rsidP="00BD64EA">
            <w:pPr>
              <w:jc w:val="both"/>
              <w:rPr>
                <w:rFonts w:ascii="Arial" w:hAnsi="Arial" w:cs="Arial"/>
                <w:sz w:val="24"/>
                <w:szCs w:val="24"/>
              </w:rPr>
            </w:pPr>
            <w:r w:rsidRPr="00BD64EA">
              <w:rPr>
                <w:rFonts w:ascii="Arial" w:hAnsi="Arial" w:cs="Arial"/>
                <w:sz w:val="24"/>
                <w:szCs w:val="24"/>
              </w:rPr>
              <w:t>árbol de consulta. La segunda técnica implica estimar sistemáticamente el costo de las diferentes estrategias de ejecución y elegir el plan de ejecución con la estimación de costo más baja. Estas técnicas suelen combinarse en un optimizador de consultas</w:t>
            </w:r>
            <w:r>
              <w:rPr>
                <w:rFonts w:ascii="Arial" w:hAnsi="Arial" w:cs="Arial"/>
                <w:sz w:val="24"/>
                <w:szCs w:val="24"/>
              </w:rPr>
              <w:t xml:space="preserve"> </w:t>
            </w:r>
            <w:sdt>
              <w:sdtPr>
                <w:rPr>
                  <w:rFonts w:ascii="Arial" w:hAnsi="Arial" w:cs="Arial"/>
                  <w:sz w:val="24"/>
                  <w:szCs w:val="24"/>
                </w:rPr>
                <w:id w:val="1807051303"/>
                <w:citation/>
              </w:sdtPr>
              <w:sdtEndPr/>
              <w:sdtContent>
                <w:r>
                  <w:rPr>
                    <w:rFonts w:ascii="Arial" w:hAnsi="Arial" w:cs="Arial"/>
                    <w:sz w:val="24"/>
                    <w:szCs w:val="24"/>
                  </w:rPr>
                  <w:fldChar w:fldCharType="begin"/>
                </w:r>
                <w:r>
                  <w:rPr>
                    <w:rFonts w:ascii="Arial" w:hAnsi="Arial" w:cs="Arial"/>
                    <w:sz w:val="24"/>
                    <w:szCs w:val="24"/>
                  </w:rPr>
                  <w:instrText xml:space="preserve">CITATION Elm10 \p 681 \l 2058 </w:instrText>
                </w:r>
                <w:r>
                  <w:rPr>
                    <w:rFonts w:ascii="Arial" w:hAnsi="Arial" w:cs="Arial"/>
                    <w:sz w:val="24"/>
                    <w:szCs w:val="24"/>
                  </w:rPr>
                  <w:fldChar w:fldCharType="separate"/>
                </w:r>
                <w:r w:rsidRPr="00BD64EA">
                  <w:rPr>
                    <w:rFonts w:ascii="Arial" w:hAnsi="Arial" w:cs="Arial"/>
                    <w:noProof/>
                    <w:sz w:val="24"/>
                    <w:szCs w:val="24"/>
                  </w:rPr>
                  <w:t>(Navathe &amp; Elmasri, 2011 , pág. 681)</w:t>
                </w:r>
                <w:r>
                  <w:rPr>
                    <w:rFonts w:ascii="Arial" w:hAnsi="Arial" w:cs="Arial"/>
                    <w:sz w:val="24"/>
                    <w:szCs w:val="24"/>
                  </w:rPr>
                  <w:fldChar w:fldCharType="end"/>
                </w:r>
              </w:sdtContent>
            </w:sdt>
            <w:r w:rsidRPr="00BD64EA">
              <w:rPr>
                <w:rFonts w:ascii="Arial" w:hAnsi="Arial" w:cs="Arial"/>
                <w:sz w:val="24"/>
                <w:szCs w:val="24"/>
              </w:rPr>
              <w:t>.</w:t>
            </w:r>
          </w:p>
        </w:tc>
      </w:tr>
      <w:tr w:rsidR="00DF54EE" w:rsidRPr="00DE1A5B" w14:paraId="75AE73FD" w14:textId="77777777" w:rsidTr="00171909">
        <w:tc>
          <w:tcPr>
            <w:tcW w:w="1159" w:type="dxa"/>
            <w:vAlign w:val="center"/>
          </w:tcPr>
          <w:p w14:paraId="77B727E8" w14:textId="77777777" w:rsidR="00DF54EE" w:rsidRDefault="00B9145A" w:rsidP="00B9145A">
            <w:r>
              <w:lastRenderedPageBreak/>
              <w:t xml:space="preserve">     </w:t>
            </w:r>
            <w:r w:rsidR="001149D1">
              <w:t>21.4</w:t>
            </w:r>
          </w:p>
        </w:tc>
        <w:tc>
          <w:tcPr>
            <w:tcW w:w="705" w:type="dxa"/>
            <w:vAlign w:val="center"/>
          </w:tcPr>
          <w:p w14:paraId="4882F973" w14:textId="77777777" w:rsidR="00DF54EE" w:rsidRDefault="000A5646" w:rsidP="001C4DF2">
            <w:pPr>
              <w:jc w:val="center"/>
            </w:pPr>
            <w:r>
              <w:t>29</w:t>
            </w:r>
          </w:p>
        </w:tc>
        <w:tc>
          <w:tcPr>
            <w:tcW w:w="3508" w:type="dxa"/>
            <w:shd w:val="clear" w:color="auto" w:fill="CC99FF"/>
            <w:vAlign w:val="center"/>
          </w:tcPr>
          <w:p w14:paraId="63A88884" w14:textId="77777777" w:rsidR="00DF54EE"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1149D1" w:rsidRPr="00DE1A5B">
              <w:rPr>
                <w:rFonts w:ascii="Arial" w:hAnsi="Arial" w:cs="Arial"/>
                <w:b/>
                <w:bCs/>
                <w:sz w:val="24"/>
                <w:szCs w:val="24"/>
              </w:rPr>
              <w:t>Elabore un diagrama de estados que describa los estados típicos de las transacciones durante su ejecución</w:t>
            </w:r>
            <w:r w:rsidRPr="00DE1A5B">
              <w:rPr>
                <w:rFonts w:ascii="Arial" w:hAnsi="Arial" w:cs="Arial"/>
                <w:b/>
                <w:bCs/>
                <w:sz w:val="24"/>
                <w:szCs w:val="24"/>
              </w:rPr>
              <w:t>?</w:t>
            </w:r>
          </w:p>
        </w:tc>
        <w:tc>
          <w:tcPr>
            <w:tcW w:w="8363" w:type="dxa"/>
            <w:vAlign w:val="center"/>
          </w:tcPr>
          <w:p w14:paraId="538A24B1" w14:textId="7DD1C3ED" w:rsidR="00DF54EE" w:rsidRPr="00DE1A5B" w:rsidRDefault="00BD64EA" w:rsidP="00DE1A5B">
            <w:pPr>
              <w:jc w:val="both"/>
              <w:rPr>
                <w:rFonts w:ascii="Arial" w:hAnsi="Arial" w:cs="Arial"/>
                <w:sz w:val="24"/>
                <w:szCs w:val="24"/>
              </w:rPr>
            </w:pPr>
            <w:r>
              <w:object w:dxaOrig="6405" w:dyaOrig="3270" w14:anchorId="0ECD8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162.75pt" o:ole="">
                  <v:imagedata r:id="rId8" o:title=""/>
                </v:shape>
                <o:OLEObject Type="Embed" ProgID="PBrush" ShapeID="_x0000_i1025" DrawAspect="Content" ObjectID="_1700767717" r:id="rId9"/>
              </w:object>
            </w:r>
          </w:p>
        </w:tc>
      </w:tr>
      <w:tr w:rsidR="00DF54EE" w:rsidRPr="00DE1A5B" w14:paraId="70D36484" w14:textId="77777777" w:rsidTr="00171909">
        <w:tc>
          <w:tcPr>
            <w:tcW w:w="1159" w:type="dxa"/>
            <w:vAlign w:val="center"/>
          </w:tcPr>
          <w:p w14:paraId="40A49B02" w14:textId="77777777" w:rsidR="00DF54EE" w:rsidRDefault="003A2C17" w:rsidP="001C4DF2">
            <w:pPr>
              <w:jc w:val="center"/>
            </w:pPr>
            <w:r>
              <w:t>21.5</w:t>
            </w:r>
          </w:p>
        </w:tc>
        <w:tc>
          <w:tcPr>
            <w:tcW w:w="705" w:type="dxa"/>
            <w:vAlign w:val="center"/>
          </w:tcPr>
          <w:p w14:paraId="05DB7D5D" w14:textId="77777777" w:rsidR="00DF54EE" w:rsidRDefault="000A5646" w:rsidP="001C4DF2">
            <w:pPr>
              <w:jc w:val="center"/>
            </w:pPr>
            <w:r>
              <w:t>30</w:t>
            </w:r>
          </w:p>
        </w:tc>
        <w:tc>
          <w:tcPr>
            <w:tcW w:w="3508" w:type="dxa"/>
            <w:shd w:val="clear" w:color="auto" w:fill="CC99FF"/>
            <w:vAlign w:val="center"/>
          </w:tcPr>
          <w:p w14:paraId="5064FFE6" w14:textId="77777777" w:rsidR="00DF54EE" w:rsidRPr="00DE1A5B" w:rsidRDefault="0001594E" w:rsidP="00DE1A5B">
            <w:pPr>
              <w:jc w:val="both"/>
              <w:rPr>
                <w:rFonts w:ascii="Arial" w:hAnsi="Arial" w:cs="Arial"/>
                <w:b/>
                <w:bCs/>
                <w:sz w:val="24"/>
                <w:szCs w:val="24"/>
              </w:rPr>
            </w:pPr>
            <w:r w:rsidRPr="00DE1A5B">
              <w:rPr>
                <w:rFonts w:ascii="Arial" w:hAnsi="Arial" w:cs="Arial"/>
                <w:b/>
                <w:bCs/>
                <w:sz w:val="24"/>
                <w:szCs w:val="24"/>
              </w:rPr>
              <w:t>¿</w:t>
            </w:r>
            <w:r w:rsidR="001149D1" w:rsidRPr="00DE1A5B">
              <w:rPr>
                <w:rFonts w:ascii="Arial" w:hAnsi="Arial" w:cs="Arial"/>
                <w:b/>
                <w:bCs/>
                <w:sz w:val="24"/>
                <w:szCs w:val="24"/>
              </w:rPr>
              <w:t>Qué es un sistema de bitácora de uso</w:t>
            </w:r>
            <w:r w:rsidRPr="00DE1A5B">
              <w:rPr>
                <w:rFonts w:ascii="Arial" w:hAnsi="Arial" w:cs="Arial"/>
                <w:b/>
                <w:bCs/>
                <w:sz w:val="24"/>
                <w:szCs w:val="24"/>
              </w:rPr>
              <w:t>? ¿</w:t>
            </w:r>
            <w:r w:rsidR="001149D1" w:rsidRPr="00DE1A5B">
              <w:rPr>
                <w:rFonts w:ascii="Arial" w:hAnsi="Arial" w:cs="Arial"/>
                <w:b/>
                <w:bCs/>
                <w:sz w:val="24"/>
                <w:szCs w:val="24"/>
              </w:rPr>
              <w:t>Cuáles son los registros típicos en el sistema de bitácora</w:t>
            </w:r>
            <w:r w:rsidRPr="00DE1A5B">
              <w:rPr>
                <w:rFonts w:ascii="Arial" w:hAnsi="Arial" w:cs="Arial"/>
                <w:b/>
                <w:bCs/>
                <w:sz w:val="24"/>
                <w:szCs w:val="24"/>
              </w:rPr>
              <w:t>?</w:t>
            </w:r>
            <w:r w:rsidR="001149D1" w:rsidRPr="00DE1A5B">
              <w:rPr>
                <w:rFonts w:ascii="Arial" w:hAnsi="Arial" w:cs="Arial"/>
                <w:b/>
                <w:bCs/>
                <w:sz w:val="24"/>
                <w:szCs w:val="24"/>
              </w:rPr>
              <w:t xml:space="preserve"> </w:t>
            </w:r>
            <w:r w:rsidRPr="00DE1A5B">
              <w:rPr>
                <w:rFonts w:ascii="Arial" w:hAnsi="Arial" w:cs="Arial"/>
                <w:b/>
                <w:bCs/>
                <w:sz w:val="24"/>
                <w:szCs w:val="24"/>
              </w:rPr>
              <w:t>¿</w:t>
            </w:r>
            <w:r w:rsidR="001149D1" w:rsidRPr="00DE1A5B">
              <w:rPr>
                <w:rFonts w:ascii="Arial" w:hAnsi="Arial" w:cs="Arial"/>
                <w:b/>
                <w:bCs/>
                <w:sz w:val="24"/>
                <w:szCs w:val="24"/>
              </w:rPr>
              <w:t xml:space="preserve">Qué son los puntos de confirmación de </w:t>
            </w:r>
            <w:r w:rsidR="001149D1" w:rsidRPr="00DE1A5B">
              <w:rPr>
                <w:rFonts w:ascii="Arial" w:hAnsi="Arial" w:cs="Arial"/>
                <w:b/>
                <w:bCs/>
                <w:sz w:val="24"/>
                <w:szCs w:val="24"/>
              </w:rPr>
              <w:lastRenderedPageBreak/>
              <w:t>transacciones</w:t>
            </w:r>
            <w:r w:rsidR="003A2C17" w:rsidRPr="00DE1A5B">
              <w:rPr>
                <w:rFonts w:ascii="Arial" w:hAnsi="Arial" w:cs="Arial"/>
                <w:b/>
                <w:bCs/>
                <w:sz w:val="24"/>
                <w:szCs w:val="24"/>
              </w:rPr>
              <w:t xml:space="preserve"> y porqué son importantes</w:t>
            </w:r>
            <w:r w:rsidRPr="00DE1A5B">
              <w:rPr>
                <w:rFonts w:ascii="Arial" w:hAnsi="Arial" w:cs="Arial"/>
                <w:b/>
                <w:bCs/>
                <w:sz w:val="24"/>
                <w:szCs w:val="24"/>
              </w:rPr>
              <w:t>?</w:t>
            </w:r>
          </w:p>
        </w:tc>
        <w:tc>
          <w:tcPr>
            <w:tcW w:w="8363" w:type="dxa"/>
            <w:vAlign w:val="center"/>
          </w:tcPr>
          <w:p w14:paraId="4DB9ED5A" w14:textId="079B3F4B" w:rsidR="003429DC" w:rsidRPr="003429DC" w:rsidRDefault="003429DC" w:rsidP="003429DC">
            <w:pPr>
              <w:jc w:val="both"/>
              <w:rPr>
                <w:rFonts w:ascii="Arial" w:hAnsi="Arial" w:cs="Arial"/>
                <w:sz w:val="24"/>
                <w:szCs w:val="24"/>
              </w:rPr>
            </w:pPr>
            <w:r w:rsidRPr="003429DC">
              <w:rPr>
                <w:rFonts w:ascii="Arial" w:hAnsi="Arial" w:cs="Arial"/>
                <w:sz w:val="24"/>
                <w:szCs w:val="24"/>
              </w:rPr>
              <w:lastRenderedPageBreak/>
              <w:t>Una bitácora (log) es una herramienta (archivos o registros) que permite registrar, analizar, detectar y notificar eventos que sucedan en cualquier sistema de información utilizado en las organizaciones. La estructura más ampliamente usada para grabar las acciones que se llevan en la base de datos.</w:t>
            </w:r>
          </w:p>
        </w:tc>
      </w:tr>
      <w:tr w:rsidR="00DF54EE" w:rsidRPr="00DE1A5B" w14:paraId="0DFB21B0" w14:textId="77777777" w:rsidTr="00171909">
        <w:tc>
          <w:tcPr>
            <w:tcW w:w="1159" w:type="dxa"/>
            <w:vAlign w:val="center"/>
          </w:tcPr>
          <w:p w14:paraId="78C41F73" w14:textId="77777777" w:rsidR="00DF54EE" w:rsidRDefault="003A2C17" w:rsidP="001C4DF2">
            <w:pPr>
              <w:jc w:val="center"/>
            </w:pPr>
            <w:r>
              <w:t>21.6</w:t>
            </w:r>
          </w:p>
        </w:tc>
        <w:tc>
          <w:tcPr>
            <w:tcW w:w="705" w:type="dxa"/>
            <w:vAlign w:val="center"/>
          </w:tcPr>
          <w:p w14:paraId="16F77697" w14:textId="77777777" w:rsidR="00DF54EE" w:rsidRDefault="000A5646" w:rsidP="001C4DF2">
            <w:pPr>
              <w:jc w:val="center"/>
            </w:pPr>
            <w:r>
              <w:t>31</w:t>
            </w:r>
          </w:p>
        </w:tc>
        <w:tc>
          <w:tcPr>
            <w:tcW w:w="3508" w:type="dxa"/>
            <w:shd w:val="clear" w:color="auto" w:fill="CC99FF"/>
            <w:vAlign w:val="center"/>
          </w:tcPr>
          <w:p w14:paraId="2E8D436B" w14:textId="77777777" w:rsidR="00DF54EE" w:rsidRPr="00DE1A5B" w:rsidRDefault="003A2C17" w:rsidP="00DE1A5B">
            <w:pPr>
              <w:jc w:val="both"/>
              <w:rPr>
                <w:rFonts w:ascii="Arial" w:hAnsi="Arial" w:cs="Arial"/>
                <w:b/>
                <w:bCs/>
                <w:sz w:val="24"/>
                <w:szCs w:val="24"/>
              </w:rPr>
            </w:pPr>
            <w:r w:rsidRPr="00DE1A5B">
              <w:rPr>
                <w:rFonts w:ascii="Arial" w:hAnsi="Arial" w:cs="Arial"/>
                <w:b/>
                <w:bCs/>
                <w:sz w:val="24"/>
                <w:szCs w:val="24"/>
              </w:rPr>
              <w:t>Describa las propiedades ACID de una transacción</w:t>
            </w:r>
            <w:r w:rsidR="0001594E" w:rsidRPr="00DE1A5B">
              <w:rPr>
                <w:rFonts w:ascii="Arial" w:hAnsi="Arial" w:cs="Arial"/>
                <w:b/>
                <w:bCs/>
                <w:sz w:val="24"/>
                <w:szCs w:val="24"/>
              </w:rPr>
              <w:t>.</w:t>
            </w:r>
          </w:p>
        </w:tc>
        <w:tc>
          <w:tcPr>
            <w:tcW w:w="8363" w:type="dxa"/>
            <w:vAlign w:val="center"/>
          </w:tcPr>
          <w:p w14:paraId="03717DFE"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Las transacciones deben poseer varias propiedades, a menudo llamadas propiedades ACID;</w:t>
            </w:r>
          </w:p>
          <w:p w14:paraId="33FB31EC"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deben ser aplicadas por los métodos de recuperación y control de concurrencia de la</w:t>
            </w:r>
          </w:p>
          <w:p w14:paraId="5ADCB957" w14:textId="77777777" w:rsidR="00DF54EE" w:rsidRDefault="003429DC" w:rsidP="003429DC">
            <w:pPr>
              <w:jc w:val="both"/>
              <w:rPr>
                <w:rFonts w:ascii="Arial" w:hAnsi="Arial" w:cs="Arial"/>
                <w:sz w:val="24"/>
                <w:szCs w:val="24"/>
              </w:rPr>
            </w:pPr>
            <w:r w:rsidRPr="003429DC">
              <w:rPr>
                <w:rFonts w:ascii="Arial" w:hAnsi="Arial" w:cs="Arial"/>
                <w:sz w:val="24"/>
                <w:szCs w:val="24"/>
              </w:rPr>
              <w:t>DBMS. Las siguientes son las propiedades ACID:</w:t>
            </w:r>
          </w:p>
          <w:p w14:paraId="69F04B14"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Atomicidad. Una transacción es una unidad atómica de procesamiento; debería ser</w:t>
            </w:r>
          </w:p>
          <w:p w14:paraId="427D1D20"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realizado en su totalidad o no realizado en absoluto.</w:t>
            </w:r>
          </w:p>
          <w:p w14:paraId="54D32CD1"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 Conservación de la consistencia. Una transacción debe preservar la coherencia,</w:t>
            </w:r>
          </w:p>
          <w:p w14:paraId="446B1FBF"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lo que significa que si se ejecuta completamente de principio a fin sin</w:t>
            </w:r>
          </w:p>
          <w:p w14:paraId="5CADC9B6"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interferencia de otras transacciones, debe tomar la base de datos de una</w:t>
            </w:r>
          </w:p>
          <w:p w14:paraId="12203777" w14:textId="77777777" w:rsidR="003429DC" w:rsidRPr="003429DC" w:rsidRDefault="003429DC" w:rsidP="003429DC">
            <w:pPr>
              <w:jc w:val="both"/>
              <w:rPr>
                <w:rFonts w:ascii="Arial" w:hAnsi="Arial" w:cs="Arial"/>
                <w:sz w:val="24"/>
                <w:szCs w:val="24"/>
              </w:rPr>
            </w:pPr>
            <w:r w:rsidRPr="003429DC">
              <w:rPr>
                <w:rFonts w:ascii="Arial" w:hAnsi="Arial" w:cs="Arial"/>
                <w:sz w:val="24"/>
                <w:szCs w:val="24"/>
              </w:rPr>
              <w:t>estado consistente a otro.</w:t>
            </w:r>
          </w:p>
          <w:p w14:paraId="7C601B10" w14:textId="25D56BF4" w:rsidR="003429DC" w:rsidRPr="00DE1A5B" w:rsidRDefault="003429DC" w:rsidP="003429DC">
            <w:pPr>
              <w:jc w:val="both"/>
              <w:rPr>
                <w:rFonts w:ascii="Arial" w:hAnsi="Arial" w:cs="Arial"/>
                <w:sz w:val="24"/>
                <w:szCs w:val="24"/>
              </w:rPr>
            </w:pPr>
            <w:r w:rsidRPr="003429DC">
              <w:rPr>
                <w:rFonts w:ascii="Arial" w:hAnsi="Arial" w:cs="Arial"/>
                <w:sz w:val="24"/>
                <w:szCs w:val="24"/>
              </w:rPr>
              <w:t>■ Aislamiento. Una transacción debe aparecer como si se estuviera ejecutando de forma aislada de otras transacciones, aunque muchas transacciones se estén ejecutando</w:t>
            </w:r>
            <w:r>
              <w:rPr>
                <w:rFonts w:ascii="Arial" w:hAnsi="Arial" w:cs="Arial"/>
                <w:sz w:val="24"/>
                <w:szCs w:val="24"/>
              </w:rPr>
              <w:t xml:space="preserve"> </w:t>
            </w:r>
            <w:sdt>
              <w:sdtPr>
                <w:rPr>
                  <w:rFonts w:ascii="Arial" w:hAnsi="Arial" w:cs="Arial"/>
                  <w:sz w:val="24"/>
                  <w:szCs w:val="24"/>
                </w:rPr>
                <w:id w:val="-589005149"/>
                <w:citation/>
              </w:sdtPr>
              <w:sdtEndPr/>
              <w:sdtContent>
                <w:r>
                  <w:rPr>
                    <w:rFonts w:ascii="Arial" w:hAnsi="Arial" w:cs="Arial"/>
                    <w:sz w:val="24"/>
                    <w:szCs w:val="24"/>
                  </w:rPr>
                  <w:fldChar w:fldCharType="begin"/>
                </w:r>
                <w:r>
                  <w:rPr>
                    <w:rFonts w:ascii="Arial" w:hAnsi="Arial" w:cs="Arial"/>
                    <w:sz w:val="24"/>
                    <w:szCs w:val="24"/>
                  </w:rPr>
                  <w:instrText xml:space="preserve">CITATION Elm10 \p 754 \l 2058 </w:instrText>
                </w:r>
                <w:r>
                  <w:rPr>
                    <w:rFonts w:ascii="Arial" w:hAnsi="Arial" w:cs="Arial"/>
                    <w:sz w:val="24"/>
                    <w:szCs w:val="24"/>
                  </w:rPr>
                  <w:fldChar w:fldCharType="separate"/>
                </w:r>
                <w:r w:rsidRPr="003429DC">
                  <w:rPr>
                    <w:rFonts w:ascii="Arial" w:hAnsi="Arial" w:cs="Arial"/>
                    <w:noProof/>
                    <w:sz w:val="24"/>
                    <w:szCs w:val="24"/>
                  </w:rPr>
                  <w:t>(Navathe &amp; Elmasri, 2011 , pág. 754)</w:t>
                </w:r>
                <w:r>
                  <w:rPr>
                    <w:rFonts w:ascii="Arial" w:hAnsi="Arial" w:cs="Arial"/>
                    <w:sz w:val="24"/>
                    <w:szCs w:val="24"/>
                  </w:rPr>
                  <w:fldChar w:fldCharType="end"/>
                </w:r>
              </w:sdtContent>
            </w:sdt>
          </w:p>
        </w:tc>
      </w:tr>
    </w:tbl>
    <w:p w14:paraId="085DEEC1" w14:textId="77777777" w:rsidR="00136B7E" w:rsidRDefault="00136B7E" w:rsidP="00136B7E">
      <w:pPr>
        <w:tabs>
          <w:tab w:val="left" w:pos="4425"/>
        </w:tabs>
      </w:pPr>
    </w:p>
    <w:sectPr w:rsidR="00136B7E" w:rsidSect="009562FD">
      <w:headerReference w:type="even" r:id="rId10"/>
      <w:headerReference w:type="default" r:id="rId11"/>
      <w:footerReference w:type="even" r:id="rId12"/>
      <w:footerReference w:type="default" r:id="rId13"/>
      <w:headerReference w:type="first" r:id="rId14"/>
      <w:footerReference w:type="first" r:id="rId1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290A" w14:textId="77777777" w:rsidR="001F7726" w:rsidRDefault="001F7726" w:rsidP="006F7B57">
      <w:pPr>
        <w:spacing w:after="0" w:line="240" w:lineRule="auto"/>
      </w:pPr>
      <w:r>
        <w:separator/>
      </w:r>
    </w:p>
  </w:endnote>
  <w:endnote w:type="continuationSeparator" w:id="0">
    <w:p w14:paraId="7AAA6B07" w14:textId="77777777" w:rsidR="001F7726" w:rsidRDefault="001F7726" w:rsidP="006F7B57">
      <w:pPr>
        <w:spacing w:after="0" w:line="240" w:lineRule="auto"/>
      </w:pPr>
      <w:r>
        <w:continuationSeparator/>
      </w:r>
    </w:p>
  </w:endnote>
  <w:endnote w:type="continuationNotice" w:id="1">
    <w:p w14:paraId="7AFB4E94" w14:textId="77777777" w:rsidR="001F7726" w:rsidRDefault="001F7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DE07B" w14:textId="77777777" w:rsidR="001723E1" w:rsidRDefault="001723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9828" w14:textId="7B036714" w:rsidR="00AD304A" w:rsidRDefault="008E07D1">
    <w:pPr>
      <w:pStyle w:val="Piedepgina"/>
      <w:jc w:val="right"/>
    </w:pPr>
    <w:r>
      <w:rPr>
        <w:noProof/>
        <w:lang w:eastAsia="es-MX"/>
      </w:rPr>
      <mc:AlternateContent>
        <mc:Choice Requires="wps">
          <w:drawing>
            <wp:anchor distT="4294967295" distB="4294967295" distL="114300" distR="114300" simplePos="0" relativeHeight="251658241" behindDoc="0" locked="0" layoutInCell="1" allowOverlap="1" wp14:anchorId="7CCB09C6" wp14:editId="2768D014">
              <wp:simplePos x="0" y="0"/>
              <wp:positionH relativeFrom="column">
                <wp:posOffset>23495</wp:posOffset>
              </wp:positionH>
              <wp:positionV relativeFrom="paragraph">
                <wp:posOffset>-10796</wp:posOffset>
              </wp:positionV>
              <wp:extent cx="599694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694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62573C" id="Conector recto 2" o:spid="_x0000_s1026" style="position:absolute;z-index:25165824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5pt,-.85pt" to="474.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kUe6gEAAD0EAAAOAAAAZHJzL2Uyb0RvYy54bWysU02P0zAQvSPxHyzfadIIFho13UOr5bKC&#10;ioUf4HXsxsL2WLZp0n/P2PkoCwhpV1yc2PPezLzn8fZ2MJqchQ8KbEPXq5ISYTm0yp4a+u3r3ZsP&#10;lITIbMs0WNHQiwj0dvf61bZ3taigA90KTzCJDXXvGtrF6OqiCLwThoUVOGExKMEbFnHrT0XrWY/Z&#10;jS6qsrwpevCt88BFCHh6GIN0l/NLKXj8LGUQkeiGYm8xrz6vj2ktdltWnzxzneJTG+wFXRimLBZd&#10;Uh1YZOSHV3+kMop7CCDjioMpQErFRdaAatblb2oeOuZE1oLmBLfYFP5fWv7pfPREtQ2tKLHM4BXt&#10;8aJ4BE98+pAqedS7UCN0b48+qeSDfXD3wL8HjBVPgmkT3AgbpDcJjjLJkD2/LJ6LIRKOh+82m5vN&#10;W7waPscKVs9E50P8KMCQ9NNQrWyyg9XsfB9iKs3qGZKOtSU9DmH1viwzLIBW7Z3SOgXzSIm99uTM&#10;cBjisE7CMMMTVEp3YKEbQS3+TShtJ6WjuCwzXrQY634REk1EOeuxcBrfay3GubBxrqctohNNYmcL&#10;cer4X8QJn6gij/ZzyAsjVwYbF7JRFvzf2r5aJEf87MCoO1nwCO3l6OchwBnNjk7vKT2CX/eZfn31&#10;u58AAAD//wMAUEsDBBQABgAIAAAAIQDJv/7O3QAAAAcBAAAPAAAAZHJzL2Rvd25yZXYueG1sTI7B&#10;TsMwEETvSP0HaytxQa0TjEoIcSoEtBw4UThwdOMlCY3XIXbb8Pcs4kBPo50Zzb5iObpOHHAIrScN&#10;6TwBgVR521Kt4e11NctAhGjIms4TavjGAMtyclaY3PojveBhE2vBIxRyo6GJsc+lDFWDzoS575E4&#10;+/CDM5HPoZZ2MEced528TJKFdKYl/tCYHu8brHabvdMw4qd6/8oe4+pCPT2o57je9Wqt9fl0vLsF&#10;EXGM/2X4xWd0KJlp6/dkg+g0qGsuapilrBzfXGUpiO2fIctCnvKXPwAAAP//AwBQSwECLQAUAAYA&#10;CAAAACEAtoM4kv4AAADhAQAAEwAAAAAAAAAAAAAAAAAAAAAAW0NvbnRlbnRfVHlwZXNdLnhtbFBL&#10;AQItABQABgAIAAAAIQA4/SH/1gAAAJQBAAALAAAAAAAAAAAAAAAAAC8BAABfcmVscy8ucmVsc1BL&#10;AQItABQABgAIAAAAIQAp6kUe6gEAAD0EAAAOAAAAAAAAAAAAAAAAAC4CAABkcnMvZTJvRG9jLnht&#10;bFBLAQItABQABgAIAAAAIQDJv/7O3QAAAAcBAAAPAAAAAAAAAAAAAAAAAEQEAABkcnMvZG93bnJl&#10;di54bWxQSwUGAAAAAAQABADzAAAATgUAAAAA&#10;" strokecolor="black [3213]" strokeweight="1pt">
              <v:stroke dashstyle="dash" joinstyle="miter"/>
              <o:lock v:ext="edit" shapetype="f"/>
            </v:line>
          </w:pict>
        </mc:Fallback>
      </mc:AlternateContent>
    </w:r>
    <w:r w:rsidR="00AD304A">
      <w:t xml:space="preserve">Bases de Datos                                                Sergio Salinas Lugo                                                                            </w:t>
    </w:r>
    <w:sdt>
      <w:sdtPr>
        <w:id w:val="-1328511344"/>
        <w:docPartObj>
          <w:docPartGallery w:val="Page Numbers (Bottom of Page)"/>
          <w:docPartUnique/>
        </w:docPartObj>
      </w:sdtPr>
      <w:sdtEndPr/>
      <w:sdtContent>
        <w:r w:rsidR="00AD304A">
          <w:fldChar w:fldCharType="begin"/>
        </w:r>
        <w:r w:rsidR="00AD304A">
          <w:instrText>PAGE   \* MERGEFORMAT</w:instrText>
        </w:r>
        <w:r w:rsidR="00AD304A">
          <w:fldChar w:fldCharType="separate"/>
        </w:r>
        <w:r w:rsidR="00AD304A" w:rsidRPr="00DF4CB7">
          <w:rPr>
            <w:noProof/>
            <w:lang w:val="es-ES"/>
          </w:rPr>
          <w:t>1</w:t>
        </w:r>
        <w:r w:rsidR="00AD304A">
          <w:fldChar w:fldCharType="end"/>
        </w:r>
      </w:sdtContent>
    </w:sdt>
  </w:p>
  <w:p w14:paraId="6607243C" w14:textId="77777777" w:rsidR="00AD304A" w:rsidRDefault="00AD304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56A8" w14:textId="77777777" w:rsidR="001723E1" w:rsidRDefault="001723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B160" w14:textId="77777777" w:rsidR="001F7726" w:rsidRDefault="001F7726" w:rsidP="006F7B57">
      <w:pPr>
        <w:spacing w:after="0" w:line="240" w:lineRule="auto"/>
      </w:pPr>
      <w:r>
        <w:separator/>
      </w:r>
    </w:p>
  </w:footnote>
  <w:footnote w:type="continuationSeparator" w:id="0">
    <w:p w14:paraId="68BF8AE9" w14:textId="77777777" w:rsidR="001F7726" w:rsidRDefault="001F7726" w:rsidP="006F7B57">
      <w:pPr>
        <w:spacing w:after="0" w:line="240" w:lineRule="auto"/>
      </w:pPr>
      <w:r>
        <w:continuationSeparator/>
      </w:r>
    </w:p>
  </w:footnote>
  <w:footnote w:type="continuationNotice" w:id="1">
    <w:p w14:paraId="32551802" w14:textId="77777777" w:rsidR="001F7726" w:rsidRDefault="001F7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DACD" w14:textId="77777777" w:rsidR="001723E1" w:rsidRDefault="001723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9FA41" w14:textId="0DB60BC4" w:rsidR="00AD304A" w:rsidRPr="000B1C6D" w:rsidRDefault="00AD304A" w:rsidP="000B1C6D">
    <w:pPr>
      <w:pStyle w:val="Encabezado"/>
      <w:jc w:val="center"/>
      <w:rPr>
        <w:b/>
      </w:rPr>
    </w:pPr>
    <w:r w:rsidRPr="000B1C6D">
      <w:rPr>
        <w:b/>
        <w:sz w:val="28"/>
      </w:rPr>
      <w:t xml:space="preserve">Cuestionario </w:t>
    </w:r>
    <w:r w:rsidR="001723E1">
      <w:rPr>
        <w:b/>
        <w:sz w:val="28"/>
      </w:rPr>
      <w:t xml:space="preserve">dos: </w:t>
    </w:r>
    <w:r w:rsidRPr="000B1C6D">
      <w:rPr>
        <w:b/>
        <w:sz w:val="28"/>
      </w:rPr>
      <w:t>Control saberes declarativos analizados en el curso.</w:t>
    </w:r>
  </w:p>
  <w:p w14:paraId="747275F6" w14:textId="77777777" w:rsidR="00AD304A" w:rsidRPr="006F7B57" w:rsidRDefault="00AD304A">
    <w:pPr>
      <w:pStyle w:val="Encabezado"/>
      <w:rPr>
        <w:sz w:val="18"/>
      </w:rPr>
    </w:pPr>
    <w:r w:rsidRPr="006F7B57">
      <w:rPr>
        <w:sz w:val="18"/>
      </w:rPr>
      <w:t>Sergio Salinas Lugo.</w:t>
    </w:r>
  </w:p>
  <w:p w14:paraId="66246337" w14:textId="77777777" w:rsidR="00AD304A" w:rsidRPr="006F7B57" w:rsidRDefault="00AD304A">
    <w:pPr>
      <w:pStyle w:val="Encabezado"/>
      <w:rPr>
        <w:sz w:val="18"/>
      </w:rPr>
    </w:pPr>
    <w:r w:rsidRPr="006F7B57">
      <w:rPr>
        <w:sz w:val="18"/>
      </w:rPr>
      <w:t>Adscripción: ESCOM.</w:t>
    </w:r>
  </w:p>
  <w:p w14:paraId="1CFF10C5" w14:textId="77777777" w:rsidR="00AD304A" w:rsidRPr="006F7B57" w:rsidRDefault="00AD304A">
    <w:pPr>
      <w:pStyle w:val="Encabezado"/>
      <w:rPr>
        <w:sz w:val="18"/>
      </w:rPr>
    </w:pPr>
    <w:r w:rsidRPr="006F7B57">
      <w:rPr>
        <w:sz w:val="18"/>
      </w:rPr>
      <w:t>U de Aprendizaje Bases de Datos.</w:t>
    </w:r>
  </w:p>
  <w:p w14:paraId="00331C9A" w14:textId="77777777" w:rsidR="00AD304A" w:rsidRDefault="00AD304A">
    <w:pPr>
      <w:pStyle w:val="Encabezado"/>
    </w:pPr>
    <w:r w:rsidRPr="006F7B57">
      <w:rPr>
        <w:sz w:val="18"/>
      </w:rPr>
      <w:t>Enfoque transversal:</w:t>
    </w:r>
  </w:p>
  <w:p w14:paraId="43DCFAEA" w14:textId="6C9158CD" w:rsidR="00AD304A" w:rsidRDefault="008E07D1">
    <w:pPr>
      <w:pStyle w:val="Encabezado"/>
    </w:pPr>
    <w:r>
      <w:rPr>
        <w:noProof/>
        <w:lang w:eastAsia="es-MX"/>
      </w:rPr>
      <mc:AlternateContent>
        <mc:Choice Requires="wps">
          <w:drawing>
            <wp:anchor distT="4294967295" distB="4294967295" distL="114300" distR="114300" simplePos="0" relativeHeight="251658240" behindDoc="0" locked="0" layoutInCell="1" allowOverlap="1" wp14:anchorId="0F92BAFA" wp14:editId="6196ADAB">
              <wp:simplePos x="0" y="0"/>
              <wp:positionH relativeFrom="column">
                <wp:posOffset>-17780</wp:posOffset>
              </wp:positionH>
              <wp:positionV relativeFrom="paragraph">
                <wp:posOffset>28574</wp:posOffset>
              </wp:positionV>
              <wp:extent cx="5955665"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5665" cy="0"/>
                      </a:xfrm>
                      <a:prstGeom prst="line">
                        <a:avLst/>
                      </a:prstGeom>
                      <a:ln w="127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533FF5" id="Conector recto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2.25pt" to="467.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Bay8AEAAEgEAAAOAAAAZHJzL2Uyb0RvYy54bWysVE2P0zAQvSPxHyzfqdNKLRA13UOr5bKC&#10;imV/gNexGwt/aWya9N8zdpqUBSQE4uLEnvdm5j1Psr0brCFnCVF719DloqJEOuFb7U4Nffpy/+Yd&#10;JTFx13LjnWzoRUZ6t3v9atuHWq58500rgWASF+s+NLRLKdSMRdFJy+PCB+kwqDxYnnALJ9YC7zG7&#10;NWxVVRvWe2gDeCFjxNPDGKS7kl8pKdInpaJMxDQUe0tlhbI+55Xttrw+AQ+dFtc2+D90Ybl2WHRO&#10;deCJk2+gf0lltQAfvUoL4S3zSmkhiwZUs6x+UvPY8SCLFjQnhtmm+P/Sio/nIxDd4t1R4rjFK9rj&#10;RYnkgUB+kGX2qA+xRujeHSGrFIN7DA9efI0YYy+CeRPDCBsU2AxHmWQonl9mz+WQiMDD9fv1erNZ&#10;UyKmGOP1RAwQ0wfpLckvDTXaZTt4zc8PMeXSvJ4g+dg40qOQ1dsKr1rYgKqiOxVG9Ea399qYjCvT&#10;JfcGyJnjXKShaMRkL1A584HHbgS1+JadQJRxV9GjzqI4XYwcW/gsFfqJypZj4TzJt1pcCOnSVM84&#10;RGeaws5mYvVn4hWfqbJM+d+QZ0ap7F2ayVY7D7+rfrNIjfjJgVF3tuDZt5cjTPOA41q8un5a+Xv4&#10;cV/otx/A7jsAAAD//wMAUEsDBBQABgAIAAAAIQBBB3rS3AAAAAYBAAAPAAAAZHJzL2Rvd25yZXYu&#10;eG1sTM5BT8JAEAXguwn/YTMkXgxsYcVg7ZYQFTx4Ejh4XLpjW+jO1u4A9d+7etHjy5u8+bJF7xpx&#10;xi7UnjRMxgkIpMLbmkoNu+1qNAcR2JA1jSfU8IUBFvngKjOp9Rd6w/OGSxFHKKRGQ8XcplKGokJn&#10;wti3SLH78J0zHGNXStuZSxx3jZwmyZ10pqb4oTItPlZYHDcnp6HHg3r/nD/z6ka9PKlXXh9btdb6&#10;etgvH0Aw9vx3DD/8SIc8mvb+RDaIRsNoGuWs4XYGItb3ajYBsf/NMs/kf37+DQAA//8DAFBLAQIt&#10;ABQABgAIAAAAIQC2gziS/gAAAOEBAAATAAAAAAAAAAAAAAAAAAAAAABbQ29udGVudF9UeXBlc10u&#10;eG1sUEsBAi0AFAAGAAgAAAAhADj9If/WAAAAlAEAAAsAAAAAAAAAAAAAAAAALwEAAF9yZWxzLy5y&#10;ZWxzUEsBAi0AFAAGAAgAAAAhALOgFrLwAQAASAQAAA4AAAAAAAAAAAAAAAAALgIAAGRycy9lMm9E&#10;b2MueG1sUEsBAi0AFAAGAAgAAAAhAEEHetLcAAAABgEAAA8AAAAAAAAAAAAAAAAASgQAAGRycy9k&#10;b3ducmV2LnhtbFBLBQYAAAAABAAEAPMAAABTBQAAAAA=&#10;" strokecolor="black [3213]" strokeweight="1pt">
              <v:stroke dashstyle="dash"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8286" w14:textId="77777777" w:rsidR="001723E1" w:rsidRDefault="001723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F5E"/>
    <w:multiLevelType w:val="hybridMultilevel"/>
    <w:tmpl w:val="C8C0EC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D8"/>
    <w:rsid w:val="0000654E"/>
    <w:rsid w:val="000115EE"/>
    <w:rsid w:val="0001594E"/>
    <w:rsid w:val="00022844"/>
    <w:rsid w:val="00043170"/>
    <w:rsid w:val="000670B0"/>
    <w:rsid w:val="000947A6"/>
    <w:rsid w:val="000A5646"/>
    <w:rsid w:val="000B1C6D"/>
    <w:rsid w:val="000B1D89"/>
    <w:rsid w:val="00113409"/>
    <w:rsid w:val="001149D1"/>
    <w:rsid w:val="00130318"/>
    <w:rsid w:val="00136B7E"/>
    <w:rsid w:val="00143629"/>
    <w:rsid w:val="00146283"/>
    <w:rsid w:val="001578DF"/>
    <w:rsid w:val="00171909"/>
    <w:rsid w:val="001723E1"/>
    <w:rsid w:val="001C4DF2"/>
    <w:rsid w:val="001D25A1"/>
    <w:rsid w:val="001F7726"/>
    <w:rsid w:val="00202C35"/>
    <w:rsid w:val="002646D8"/>
    <w:rsid w:val="00284EC8"/>
    <w:rsid w:val="003429DC"/>
    <w:rsid w:val="003A2C17"/>
    <w:rsid w:val="003B3AC8"/>
    <w:rsid w:val="003B4069"/>
    <w:rsid w:val="00406ED6"/>
    <w:rsid w:val="00420D13"/>
    <w:rsid w:val="00464316"/>
    <w:rsid w:val="00492B7D"/>
    <w:rsid w:val="004A2ED2"/>
    <w:rsid w:val="004F6800"/>
    <w:rsid w:val="00502EAC"/>
    <w:rsid w:val="0051045C"/>
    <w:rsid w:val="00567F16"/>
    <w:rsid w:val="00575EB9"/>
    <w:rsid w:val="005A0BB9"/>
    <w:rsid w:val="005A5D5E"/>
    <w:rsid w:val="005B6044"/>
    <w:rsid w:val="005C3965"/>
    <w:rsid w:val="00616DAF"/>
    <w:rsid w:val="006632C8"/>
    <w:rsid w:val="00683991"/>
    <w:rsid w:val="006B5106"/>
    <w:rsid w:val="006D7096"/>
    <w:rsid w:val="006F7B57"/>
    <w:rsid w:val="00711BBC"/>
    <w:rsid w:val="0072132F"/>
    <w:rsid w:val="00736207"/>
    <w:rsid w:val="007574AF"/>
    <w:rsid w:val="00795AD8"/>
    <w:rsid w:val="008064A7"/>
    <w:rsid w:val="008309C6"/>
    <w:rsid w:val="00841E22"/>
    <w:rsid w:val="00866ABE"/>
    <w:rsid w:val="008872CB"/>
    <w:rsid w:val="00890473"/>
    <w:rsid w:val="008C36D2"/>
    <w:rsid w:val="008C51D8"/>
    <w:rsid w:val="008E07D1"/>
    <w:rsid w:val="008E5A48"/>
    <w:rsid w:val="0090729E"/>
    <w:rsid w:val="00935499"/>
    <w:rsid w:val="009562FD"/>
    <w:rsid w:val="009678F0"/>
    <w:rsid w:val="009905A1"/>
    <w:rsid w:val="00A14670"/>
    <w:rsid w:val="00A84C9F"/>
    <w:rsid w:val="00AD304A"/>
    <w:rsid w:val="00AF4A7C"/>
    <w:rsid w:val="00B06A3B"/>
    <w:rsid w:val="00B13C5C"/>
    <w:rsid w:val="00B1628B"/>
    <w:rsid w:val="00B16EE6"/>
    <w:rsid w:val="00B3779E"/>
    <w:rsid w:val="00B9145A"/>
    <w:rsid w:val="00BD64EA"/>
    <w:rsid w:val="00BE1E4D"/>
    <w:rsid w:val="00BF685B"/>
    <w:rsid w:val="00C00FA6"/>
    <w:rsid w:val="00C017D2"/>
    <w:rsid w:val="00C018DE"/>
    <w:rsid w:val="00C32D0A"/>
    <w:rsid w:val="00C54238"/>
    <w:rsid w:val="00CB0B76"/>
    <w:rsid w:val="00CB1190"/>
    <w:rsid w:val="00CB6496"/>
    <w:rsid w:val="00CB6E23"/>
    <w:rsid w:val="00CD179E"/>
    <w:rsid w:val="00D078CE"/>
    <w:rsid w:val="00D170C3"/>
    <w:rsid w:val="00D845D6"/>
    <w:rsid w:val="00DD61FE"/>
    <w:rsid w:val="00DE1A5B"/>
    <w:rsid w:val="00DE3AED"/>
    <w:rsid w:val="00DF4CB7"/>
    <w:rsid w:val="00DF54EE"/>
    <w:rsid w:val="00E12DE0"/>
    <w:rsid w:val="00E40545"/>
    <w:rsid w:val="00E82F38"/>
    <w:rsid w:val="00E84E21"/>
    <w:rsid w:val="00EB7745"/>
    <w:rsid w:val="00EC283A"/>
    <w:rsid w:val="00ED50FC"/>
    <w:rsid w:val="00F06104"/>
    <w:rsid w:val="00F43A3B"/>
    <w:rsid w:val="00FF76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2E2C538"/>
  <w15:docId w15:val="{7F088AF1-3581-4D4B-8192-A7CD3CCE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3E"/>
  </w:style>
  <w:style w:type="paragraph" w:styleId="Ttulo1">
    <w:name w:val="heading 1"/>
    <w:basedOn w:val="Normal"/>
    <w:next w:val="Normal"/>
    <w:link w:val="Ttulo1Car"/>
    <w:uiPriority w:val="9"/>
    <w:qFormat/>
    <w:rsid w:val="00136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67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64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678F0"/>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F7B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F7B57"/>
  </w:style>
  <w:style w:type="paragraph" w:styleId="Piedepgina">
    <w:name w:val="footer"/>
    <w:basedOn w:val="Normal"/>
    <w:link w:val="PiedepginaCar"/>
    <w:uiPriority w:val="99"/>
    <w:unhideWhenUsed/>
    <w:rsid w:val="006F7B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F7B57"/>
  </w:style>
  <w:style w:type="paragraph" w:styleId="NormalWeb">
    <w:name w:val="Normal (Web)"/>
    <w:basedOn w:val="Normal"/>
    <w:uiPriority w:val="99"/>
    <w:semiHidden/>
    <w:unhideWhenUsed/>
    <w:rsid w:val="00B16EE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84C9F"/>
    <w:pPr>
      <w:ind w:left="720"/>
      <w:contextualSpacing/>
    </w:pPr>
  </w:style>
  <w:style w:type="character" w:customStyle="1" w:styleId="Ttulo1Car">
    <w:name w:val="Título 1 Car"/>
    <w:basedOn w:val="Fuentedeprrafopredeter"/>
    <w:link w:val="Ttulo1"/>
    <w:uiPriority w:val="9"/>
    <w:rsid w:val="00136B7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36B7E"/>
    <w:pPr>
      <w:outlineLvl w:val="9"/>
    </w:pPr>
    <w:rPr>
      <w:lang w:eastAsia="es-MX"/>
    </w:rPr>
  </w:style>
  <w:style w:type="paragraph" w:styleId="Bibliografa">
    <w:name w:val="Bibliography"/>
    <w:basedOn w:val="Normal"/>
    <w:next w:val="Normal"/>
    <w:uiPriority w:val="37"/>
    <w:unhideWhenUsed/>
    <w:rsid w:val="0013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510">
      <w:bodyDiv w:val="1"/>
      <w:marLeft w:val="0"/>
      <w:marRight w:val="0"/>
      <w:marTop w:val="0"/>
      <w:marBottom w:val="0"/>
      <w:divBdr>
        <w:top w:val="none" w:sz="0" w:space="0" w:color="auto"/>
        <w:left w:val="none" w:sz="0" w:space="0" w:color="auto"/>
        <w:bottom w:val="none" w:sz="0" w:space="0" w:color="auto"/>
        <w:right w:val="none" w:sz="0" w:space="0" w:color="auto"/>
      </w:divBdr>
    </w:div>
    <w:div w:id="21787824">
      <w:bodyDiv w:val="1"/>
      <w:marLeft w:val="0"/>
      <w:marRight w:val="0"/>
      <w:marTop w:val="0"/>
      <w:marBottom w:val="0"/>
      <w:divBdr>
        <w:top w:val="none" w:sz="0" w:space="0" w:color="auto"/>
        <w:left w:val="none" w:sz="0" w:space="0" w:color="auto"/>
        <w:bottom w:val="none" w:sz="0" w:space="0" w:color="auto"/>
        <w:right w:val="none" w:sz="0" w:space="0" w:color="auto"/>
      </w:divBdr>
    </w:div>
    <w:div w:id="86312607">
      <w:bodyDiv w:val="1"/>
      <w:marLeft w:val="0"/>
      <w:marRight w:val="0"/>
      <w:marTop w:val="0"/>
      <w:marBottom w:val="0"/>
      <w:divBdr>
        <w:top w:val="none" w:sz="0" w:space="0" w:color="auto"/>
        <w:left w:val="none" w:sz="0" w:space="0" w:color="auto"/>
        <w:bottom w:val="none" w:sz="0" w:space="0" w:color="auto"/>
        <w:right w:val="none" w:sz="0" w:space="0" w:color="auto"/>
      </w:divBdr>
    </w:div>
    <w:div w:id="86923081">
      <w:bodyDiv w:val="1"/>
      <w:marLeft w:val="0"/>
      <w:marRight w:val="0"/>
      <w:marTop w:val="0"/>
      <w:marBottom w:val="0"/>
      <w:divBdr>
        <w:top w:val="none" w:sz="0" w:space="0" w:color="auto"/>
        <w:left w:val="none" w:sz="0" w:space="0" w:color="auto"/>
        <w:bottom w:val="none" w:sz="0" w:space="0" w:color="auto"/>
        <w:right w:val="none" w:sz="0" w:space="0" w:color="auto"/>
      </w:divBdr>
    </w:div>
    <w:div w:id="109711603">
      <w:bodyDiv w:val="1"/>
      <w:marLeft w:val="0"/>
      <w:marRight w:val="0"/>
      <w:marTop w:val="0"/>
      <w:marBottom w:val="0"/>
      <w:divBdr>
        <w:top w:val="none" w:sz="0" w:space="0" w:color="auto"/>
        <w:left w:val="none" w:sz="0" w:space="0" w:color="auto"/>
        <w:bottom w:val="none" w:sz="0" w:space="0" w:color="auto"/>
        <w:right w:val="none" w:sz="0" w:space="0" w:color="auto"/>
      </w:divBdr>
    </w:div>
    <w:div w:id="133958068">
      <w:bodyDiv w:val="1"/>
      <w:marLeft w:val="0"/>
      <w:marRight w:val="0"/>
      <w:marTop w:val="0"/>
      <w:marBottom w:val="0"/>
      <w:divBdr>
        <w:top w:val="none" w:sz="0" w:space="0" w:color="auto"/>
        <w:left w:val="none" w:sz="0" w:space="0" w:color="auto"/>
        <w:bottom w:val="none" w:sz="0" w:space="0" w:color="auto"/>
        <w:right w:val="none" w:sz="0" w:space="0" w:color="auto"/>
      </w:divBdr>
    </w:div>
    <w:div w:id="136846472">
      <w:bodyDiv w:val="1"/>
      <w:marLeft w:val="0"/>
      <w:marRight w:val="0"/>
      <w:marTop w:val="0"/>
      <w:marBottom w:val="0"/>
      <w:divBdr>
        <w:top w:val="none" w:sz="0" w:space="0" w:color="auto"/>
        <w:left w:val="none" w:sz="0" w:space="0" w:color="auto"/>
        <w:bottom w:val="none" w:sz="0" w:space="0" w:color="auto"/>
        <w:right w:val="none" w:sz="0" w:space="0" w:color="auto"/>
      </w:divBdr>
    </w:div>
    <w:div w:id="140388684">
      <w:bodyDiv w:val="1"/>
      <w:marLeft w:val="0"/>
      <w:marRight w:val="0"/>
      <w:marTop w:val="0"/>
      <w:marBottom w:val="0"/>
      <w:divBdr>
        <w:top w:val="none" w:sz="0" w:space="0" w:color="auto"/>
        <w:left w:val="none" w:sz="0" w:space="0" w:color="auto"/>
        <w:bottom w:val="none" w:sz="0" w:space="0" w:color="auto"/>
        <w:right w:val="none" w:sz="0" w:space="0" w:color="auto"/>
      </w:divBdr>
    </w:div>
    <w:div w:id="149444324">
      <w:bodyDiv w:val="1"/>
      <w:marLeft w:val="0"/>
      <w:marRight w:val="0"/>
      <w:marTop w:val="0"/>
      <w:marBottom w:val="0"/>
      <w:divBdr>
        <w:top w:val="none" w:sz="0" w:space="0" w:color="auto"/>
        <w:left w:val="none" w:sz="0" w:space="0" w:color="auto"/>
        <w:bottom w:val="none" w:sz="0" w:space="0" w:color="auto"/>
        <w:right w:val="none" w:sz="0" w:space="0" w:color="auto"/>
      </w:divBdr>
    </w:div>
    <w:div w:id="237860570">
      <w:bodyDiv w:val="1"/>
      <w:marLeft w:val="0"/>
      <w:marRight w:val="0"/>
      <w:marTop w:val="0"/>
      <w:marBottom w:val="0"/>
      <w:divBdr>
        <w:top w:val="none" w:sz="0" w:space="0" w:color="auto"/>
        <w:left w:val="none" w:sz="0" w:space="0" w:color="auto"/>
        <w:bottom w:val="none" w:sz="0" w:space="0" w:color="auto"/>
        <w:right w:val="none" w:sz="0" w:space="0" w:color="auto"/>
      </w:divBdr>
    </w:div>
    <w:div w:id="242842683">
      <w:bodyDiv w:val="1"/>
      <w:marLeft w:val="0"/>
      <w:marRight w:val="0"/>
      <w:marTop w:val="0"/>
      <w:marBottom w:val="0"/>
      <w:divBdr>
        <w:top w:val="none" w:sz="0" w:space="0" w:color="auto"/>
        <w:left w:val="none" w:sz="0" w:space="0" w:color="auto"/>
        <w:bottom w:val="none" w:sz="0" w:space="0" w:color="auto"/>
        <w:right w:val="none" w:sz="0" w:space="0" w:color="auto"/>
      </w:divBdr>
    </w:div>
    <w:div w:id="313921510">
      <w:bodyDiv w:val="1"/>
      <w:marLeft w:val="0"/>
      <w:marRight w:val="0"/>
      <w:marTop w:val="0"/>
      <w:marBottom w:val="0"/>
      <w:divBdr>
        <w:top w:val="none" w:sz="0" w:space="0" w:color="auto"/>
        <w:left w:val="none" w:sz="0" w:space="0" w:color="auto"/>
        <w:bottom w:val="none" w:sz="0" w:space="0" w:color="auto"/>
        <w:right w:val="none" w:sz="0" w:space="0" w:color="auto"/>
      </w:divBdr>
    </w:div>
    <w:div w:id="348220932">
      <w:bodyDiv w:val="1"/>
      <w:marLeft w:val="0"/>
      <w:marRight w:val="0"/>
      <w:marTop w:val="0"/>
      <w:marBottom w:val="0"/>
      <w:divBdr>
        <w:top w:val="none" w:sz="0" w:space="0" w:color="auto"/>
        <w:left w:val="none" w:sz="0" w:space="0" w:color="auto"/>
        <w:bottom w:val="none" w:sz="0" w:space="0" w:color="auto"/>
        <w:right w:val="none" w:sz="0" w:space="0" w:color="auto"/>
      </w:divBdr>
    </w:div>
    <w:div w:id="353653206">
      <w:bodyDiv w:val="1"/>
      <w:marLeft w:val="0"/>
      <w:marRight w:val="0"/>
      <w:marTop w:val="0"/>
      <w:marBottom w:val="0"/>
      <w:divBdr>
        <w:top w:val="none" w:sz="0" w:space="0" w:color="auto"/>
        <w:left w:val="none" w:sz="0" w:space="0" w:color="auto"/>
        <w:bottom w:val="none" w:sz="0" w:space="0" w:color="auto"/>
        <w:right w:val="none" w:sz="0" w:space="0" w:color="auto"/>
      </w:divBdr>
    </w:div>
    <w:div w:id="373845882">
      <w:bodyDiv w:val="1"/>
      <w:marLeft w:val="0"/>
      <w:marRight w:val="0"/>
      <w:marTop w:val="0"/>
      <w:marBottom w:val="0"/>
      <w:divBdr>
        <w:top w:val="none" w:sz="0" w:space="0" w:color="auto"/>
        <w:left w:val="none" w:sz="0" w:space="0" w:color="auto"/>
        <w:bottom w:val="none" w:sz="0" w:space="0" w:color="auto"/>
        <w:right w:val="none" w:sz="0" w:space="0" w:color="auto"/>
      </w:divBdr>
    </w:div>
    <w:div w:id="485703020">
      <w:bodyDiv w:val="1"/>
      <w:marLeft w:val="0"/>
      <w:marRight w:val="0"/>
      <w:marTop w:val="0"/>
      <w:marBottom w:val="0"/>
      <w:divBdr>
        <w:top w:val="none" w:sz="0" w:space="0" w:color="auto"/>
        <w:left w:val="none" w:sz="0" w:space="0" w:color="auto"/>
        <w:bottom w:val="none" w:sz="0" w:space="0" w:color="auto"/>
        <w:right w:val="none" w:sz="0" w:space="0" w:color="auto"/>
      </w:divBdr>
    </w:div>
    <w:div w:id="497622512">
      <w:bodyDiv w:val="1"/>
      <w:marLeft w:val="0"/>
      <w:marRight w:val="0"/>
      <w:marTop w:val="0"/>
      <w:marBottom w:val="0"/>
      <w:divBdr>
        <w:top w:val="none" w:sz="0" w:space="0" w:color="auto"/>
        <w:left w:val="none" w:sz="0" w:space="0" w:color="auto"/>
        <w:bottom w:val="none" w:sz="0" w:space="0" w:color="auto"/>
        <w:right w:val="none" w:sz="0" w:space="0" w:color="auto"/>
      </w:divBdr>
    </w:div>
    <w:div w:id="505824179">
      <w:bodyDiv w:val="1"/>
      <w:marLeft w:val="0"/>
      <w:marRight w:val="0"/>
      <w:marTop w:val="0"/>
      <w:marBottom w:val="0"/>
      <w:divBdr>
        <w:top w:val="none" w:sz="0" w:space="0" w:color="auto"/>
        <w:left w:val="none" w:sz="0" w:space="0" w:color="auto"/>
        <w:bottom w:val="none" w:sz="0" w:space="0" w:color="auto"/>
        <w:right w:val="none" w:sz="0" w:space="0" w:color="auto"/>
      </w:divBdr>
    </w:div>
    <w:div w:id="521213519">
      <w:bodyDiv w:val="1"/>
      <w:marLeft w:val="0"/>
      <w:marRight w:val="0"/>
      <w:marTop w:val="0"/>
      <w:marBottom w:val="0"/>
      <w:divBdr>
        <w:top w:val="none" w:sz="0" w:space="0" w:color="auto"/>
        <w:left w:val="none" w:sz="0" w:space="0" w:color="auto"/>
        <w:bottom w:val="none" w:sz="0" w:space="0" w:color="auto"/>
        <w:right w:val="none" w:sz="0" w:space="0" w:color="auto"/>
      </w:divBdr>
    </w:div>
    <w:div w:id="540098456">
      <w:bodyDiv w:val="1"/>
      <w:marLeft w:val="0"/>
      <w:marRight w:val="0"/>
      <w:marTop w:val="0"/>
      <w:marBottom w:val="0"/>
      <w:divBdr>
        <w:top w:val="none" w:sz="0" w:space="0" w:color="auto"/>
        <w:left w:val="none" w:sz="0" w:space="0" w:color="auto"/>
        <w:bottom w:val="none" w:sz="0" w:space="0" w:color="auto"/>
        <w:right w:val="none" w:sz="0" w:space="0" w:color="auto"/>
      </w:divBdr>
    </w:div>
    <w:div w:id="542787010">
      <w:bodyDiv w:val="1"/>
      <w:marLeft w:val="0"/>
      <w:marRight w:val="0"/>
      <w:marTop w:val="0"/>
      <w:marBottom w:val="0"/>
      <w:divBdr>
        <w:top w:val="none" w:sz="0" w:space="0" w:color="auto"/>
        <w:left w:val="none" w:sz="0" w:space="0" w:color="auto"/>
        <w:bottom w:val="none" w:sz="0" w:space="0" w:color="auto"/>
        <w:right w:val="none" w:sz="0" w:space="0" w:color="auto"/>
      </w:divBdr>
    </w:div>
    <w:div w:id="557278309">
      <w:bodyDiv w:val="1"/>
      <w:marLeft w:val="0"/>
      <w:marRight w:val="0"/>
      <w:marTop w:val="0"/>
      <w:marBottom w:val="0"/>
      <w:divBdr>
        <w:top w:val="none" w:sz="0" w:space="0" w:color="auto"/>
        <w:left w:val="none" w:sz="0" w:space="0" w:color="auto"/>
        <w:bottom w:val="none" w:sz="0" w:space="0" w:color="auto"/>
        <w:right w:val="none" w:sz="0" w:space="0" w:color="auto"/>
      </w:divBdr>
    </w:div>
    <w:div w:id="572854560">
      <w:bodyDiv w:val="1"/>
      <w:marLeft w:val="0"/>
      <w:marRight w:val="0"/>
      <w:marTop w:val="0"/>
      <w:marBottom w:val="0"/>
      <w:divBdr>
        <w:top w:val="none" w:sz="0" w:space="0" w:color="auto"/>
        <w:left w:val="none" w:sz="0" w:space="0" w:color="auto"/>
        <w:bottom w:val="none" w:sz="0" w:space="0" w:color="auto"/>
        <w:right w:val="none" w:sz="0" w:space="0" w:color="auto"/>
      </w:divBdr>
    </w:div>
    <w:div w:id="599484525">
      <w:bodyDiv w:val="1"/>
      <w:marLeft w:val="0"/>
      <w:marRight w:val="0"/>
      <w:marTop w:val="0"/>
      <w:marBottom w:val="0"/>
      <w:divBdr>
        <w:top w:val="none" w:sz="0" w:space="0" w:color="auto"/>
        <w:left w:val="none" w:sz="0" w:space="0" w:color="auto"/>
        <w:bottom w:val="none" w:sz="0" w:space="0" w:color="auto"/>
        <w:right w:val="none" w:sz="0" w:space="0" w:color="auto"/>
      </w:divBdr>
    </w:div>
    <w:div w:id="640380173">
      <w:bodyDiv w:val="1"/>
      <w:marLeft w:val="0"/>
      <w:marRight w:val="0"/>
      <w:marTop w:val="0"/>
      <w:marBottom w:val="0"/>
      <w:divBdr>
        <w:top w:val="none" w:sz="0" w:space="0" w:color="auto"/>
        <w:left w:val="none" w:sz="0" w:space="0" w:color="auto"/>
        <w:bottom w:val="none" w:sz="0" w:space="0" w:color="auto"/>
        <w:right w:val="none" w:sz="0" w:space="0" w:color="auto"/>
      </w:divBdr>
    </w:div>
    <w:div w:id="662050981">
      <w:bodyDiv w:val="1"/>
      <w:marLeft w:val="0"/>
      <w:marRight w:val="0"/>
      <w:marTop w:val="0"/>
      <w:marBottom w:val="0"/>
      <w:divBdr>
        <w:top w:val="none" w:sz="0" w:space="0" w:color="auto"/>
        <w:left w:val="none" w:sz="0" w:space="0" w:color="auto"/>
        <w:bottom w:val="none" w:sz="0" w:space="0" w:color="auto"/>
        <w:right w:val="none" w:sz="0" w:space="0" w:color="auto"/>
      </w:divBdr>
    </w:div>
    <w:div w:id="695890514">
      <w:bodyDiv w:val="1"/>
      <w:marLeft w:val="0"/>
      <w:marRight w:val="0"/>
      <w:marTop w:val="0"/>
      <w:marBottom w:val="0"/>
      <w:divBdr>
        <w:top w:val="none" w:sz="0" w:space="0" w:color="auto"/>
        <w:left w:val="none" w:sz="0" w:space="0" w:color="auto"/>
        <w:bottom w:val="none" w:sz="0" w:space="0" w:color="auto"/>
        <w:right w:val="none" w:sz="0" w:space="0" w:color="auto"/>
      </w:divBdr>
    </w:div>
    <w:div w:id="705955538">
      <w:bodyDiv w:val="1"/>
      <w:marLeft w:val="0"/>
      <w:marRight w:val="0"/>
      <w:marTop w:val="0"/>
      <w:marBottom w:val="0"/>
      <w:divBdr>
        <w:top w:val="none" w:sz="0" w:space="0" w:color="auto"/>
        <w:left w:val="none" w:sz="0" w:space="0" w:color="auto"/>
        <w:bottom w:val="none" w:sz="0" w:space="0" w:color="auto"/>
        <w:right w:val="none" w:sz="0" w:space="0" w:color="auto"/>
      </w:divBdr>
    </w:div>
    <w:div w:id="710153766">
      <w:bodyDiv w:val="1"/>
      <w:marLeft w:val="0"/>
      <w:marRight w:val="0"/>
      <w:marTop w:val="0"/>
      <w:marBottom w:val="0"/>
      <w:divBdr>
        <w:top w:val="none" w:sz="0" w:space="0" w:color="auto"/>
        <w:left w:val="none" w:sz="0" w:space="0" w:color="auto"/>
        <w:bottom w:val="none" w:sz="0" w:space="0" w:color="auto"/>
        <w:right w:val="none" w:sz="0" w:space="0" w:color="auto"/>
      </w:divBdr>
    </w:div>
    <w:div w:id="740566815">
      <w:bodyDiv w:val="1"/>
      <w:marLeft w:val="0"/>
      <w:marRight w:val="0"/>
      <w:marTop w:val="0"/>
      <w:marBottom w:val="0"/>
      <w:divBdr>
        <w:top w:val="none" w:sz="0" w:space="0" w:color="auto"/>
        <w:left w:val="none" w:sz="0" w:space="0" w:color="auto"/>
        <w:bottom w:val="none" w:sz="0" w:space="0" w:color="auto"/>
        <w:right w:val="none" w:sz="0" w:space="0" w:color="auto"/>
      </w:divBdr>
    </w:div>
    <w:div w:id="744914300">
      <w:bodyDiv w:val="1"/>
      <w:marLeft w:val="0"/>
      <w:marRight w:val="0"/>
      <w:marTop w:val="0"/>
      <w:marBottom w:val="0"/>
      <w:divBdr>
        <w:top w:val="none" w:sz="0" w:space="0" w:color="auto"/>
        <w:left w:val="none" w:sz="0" w:space="0" w:color="auto"/>
        <w:bottom w:val="none" w:sz="0" w:space="0" w:color="auto"/>
        <w:right w:val="none" w:sz="0" w:space="0" w:color="auto"/>
      </w:divBdr>
    </w:div>
    <w:div w:id="761726995">
      <w:bodyDiv w:val="1"/>
      <w:marLeft w:val="0"/>
      <w:marRight w:val="0"/>
      <w:marTop w:val="0"/>
      <w:marBottom w:val="0"/>
      <w:divBdr>
        <w:top w:val="none" w:sz="0" w:space="0" w:color="auto"/>
        <w:left w:val="none" w:sz="0" w:space="0" w:color="auto"/>
        <w:bottom w:val="none" w:sz="0" w:space="0" w:color="auto"/>
        <w:right w:val="none" w:sz="0" w:space="0" w:color="auto"/>
      </w:divBdr>
    </w:div>
    <w:div w:id="776867714">
      <w:bodyDiv w:val="1"/>
      <w:marLeft w:val="0"/>
      <w:marRight w:val="0"/>
      <w:marTop w:val="0"/>
      <w:marBottom w:val="0"/>
      <w:divBdr>
        <w:top w:val="none" w:sz="0" w:space="0" w:color="auto"/>
        <w:left w:val="none" w:sz="0" w:space="0" w:color="auto"/>
        <w:bottom w:val="none" w:sz="0" w:space="0" w:color="auto"/>
        <w:right w:val="none" w:sz="0" w:space="0" w:color="auto"/>
      </w:divBdr>
    </w:div>
    <w:div w:id="805852316">
      <w:bodyDiv w:val="1"/>
      <w:marLeft w:val="0"/>
      <w:marRight w:val="0"/>
      <w:marTop w:val="0"/>
      <w:marBottom w:val="0"/>
      <w:divBdr>
        <w:top w:val="none" w:sz="0" w:space="0" w:color="auto"/>
        <w:left w:val="none" w:sz="0" w:space="0" w:color="auto"/>
        <w:bottom w:val="none" w:sz="0" w:space="0" w:color="auto"/>
        <w:right w:val="none" w:sz="0" w:space="0" w:color="auto"/>
      </w:divBdr>
    </w:div>
    <w:div w:id="810437106">
      <w:bodyDiv w:val="1"/>
      <w:marLeft w:val="0"/>
      <w:marRight w:val="0"/>
      <w:marTop w:val="0"/>
      <w:marBottom w:val="0"/>
      <w:divBdr>
        <w:top w:val="none" w:sz="0" w:space="0" w:color="auto"/>
        <w:left w:val="none" w:sz="0" w:space="0" w:color="auto"/>
        <w:bottom w:val="none" w:sz="0" w:space="0" w:color="auto"/>
        <w:right w:val="none" w:sz="0" w:space="0" w:color="auto"/>
      </w:divBdr>
    </w:div>
    <w:div w:id="851070825">
      <w:bodyDiv w:val="1"/>
      <w:marLeft w:val="0"/>
      <w:marRight w:val="0"/>
      <w:marTop w:val="0"/>
      <w:marBottom w:val="0"/>
      <w:divBdr>
        <w:top w:val="none" w:sz="0" w:space="0" w:color="auto"/>
        <w:left w:val="none" w:sz="0" w:space="0" w:color="auto"/>
        <w:bottom w:val="none" w:sz="0" w:space="0" w:color="auto"/>
        <w:right w:val="none" w:sz="0" w:space="0" w:color="auto"/>
      </w:divBdr>
    </w:div>
    <w:div w:id="860971423">
      <w:bodyDiv w:val="1"/>
      <w:marLeft w:val="0"/>
      <w:marRight w:val="0"/>
      <w:marTop w:val="0"/>
      <w:marBottom w:val="0"/>
      <w:divBdr>
        <w:top w:val="none" w:sz="0" w:space="0" w:color="auto"/>
        <w:left w:val="none" w:sz="0" w:space="0" w:color="auto"/>
        <w:bottom w:val="none" w:sz="0" w:space="0" w:color="auto"/>
        <w:right w:val="none" w:sz="0" w:space="0" w:color="auto"/>
      </w:divBdr>
    </w:div>
    <w:div w:id="929509644">
      <w:bodyDiv w:val="1"/>
      <w:marLeft w:val="0"/>
      <w:marRight w:val="0"/>
      <w:marTop w:val="0"/>
      <w:marBottom w:val="0"/>
      <w:divBdr>
        <w:top w:val="none" w:sz="0" w:space="0" w:color="auto"/>
        <w:left w:val="none" w:sz="0" w:space="0" w:color="auto"/>
        <w:bottom w:val="none" w:sz="0" w:space="0" w:color="auto"/>
        <w:right w:val="none" w:sz="0" w:space="0" w:color="auto"/>
      </w:divBdr>
    </w:div>
    <w:div w:id="932514434">
      <w:bodyDiv w:val="1"/>
      <w:marLeft w:val="0"/>
      <w:marRight w:val="0"/>
      <w:marTop w:val="0"/>
      <w:marBottom w:val="0"/>
      <w:divBdr>
        <w:top w:val="none" w:sz="0" w:space="0" w:color="auto"/>
        <w:left w:val="none" w:sz="0" w:space="0" w:color="auto"/>
        <w:bottom w:val="none" w:sz="0" w:space="0" w:color="auto"/>
        <w:right w:val="none" w:sz="0" w:space="0" w:color="auto"/>
      </w:divBdr>
    </w:div>
    <w:div w:id="958297843">
      <w:bodyDiv w:val="1"/>
      <w:marLeft w:val="0"/>
      <w:marRight w:val="0"/>
      <w:marTop w:val="0"/>
      <w:marBottom w:val="0"/>
      <w:divBdr>
        <w:top w:val="none" w:sz="0" w:space="0" w:color="auto"/>
        <w:left w:val="none" w:sz="0" w:space="0" w:color="auto"/>
        <w:bottom w:val="none" w:sz="0" w:space="0" w:color="auto"/>
        <w:right w:val="none" w:sz="0" w:space="0" w:color="auto"/>
      </w:divBdr>
    </w:div>
    <w:div w:id="962661701">
      <w:bodyDiv w:val="1"/>
      <w:marLeft w:val="0"/>
      <w:marRight w:val="0"/>
      <w:marTop w:val="0"/>
      <w:marBottom w:val="0"/>
      <w:divBdr>
        <w:top w:val="none" w:sz="0" w:space="0" w:color="auto"/>
        <w:left w:val="none" w:sz="0" w:space="0" w:color="auto"/>
        <w:bottom w:val="none" w:sz="0" w:space="0" w:color="auto"/>
        <w:right w:val="none" w:sz="0" w:space="0" w:color="auto"/>
      </w:divBdr>
    </w:div>
    <w:div w:id="1010449929">
      <w:bodyDiv w:val="1"/>
      <w:marLeft w:val="0"/>
      <w:marRight w:val="0"/>
      <w:marTop w:val="0"/>
      <w:marBottom w:val="0"/>
      <w:divBdr>
        <w:top w:val="none" w:sz="0" w:space="0" w:color="auto"/>
        <w:left w:val="none" w:sz="0" w:space="0" w:color="auto"/>
        <w:bottom w:val="none" w:sz="0" w:space="0" w:color="auto"/>
        <w:right w:val="none" w:sz="0" w:space="0" w:color="auto"/>
      </w:divBdr>
    </w:div>
    <w:div w:id="1062290486">
      <w:bodyDiv w:val="1"/>
      <w:marLeft w:val="0"/>
      <w:marRight w:val="0"/>
      <w:marTop w:val="0"/>
      <w:marBottom w:val="0"/>
      <w:divBdr>
        <w:top w:val="none" w:sz="0" w:space="0" w:color="auto"/>
        <w:left w:val="none" w:sz="0" w:space="0" w:color="auto"/>
        <w:bottom w:val="none" w:sz="0" w:space="0" w:color="auto"/>
        <w:right w:val="none" w:sz="0" w:space="0" w:color="auto"/>
      </w:divBdr>
    </w:div>
    <w:div w:id="1063483260">
      <w:bodyDiv w:val="1"/>
      <w:marLeft w:val="0"/>
      <w:marRight w:val="0"/>
      <w:marTop w:val="0"/>
      <w:marBottom w:val="0"/>
      <w:divBdr>
        <w:top w:val="none" w:sz="0" w:space="0" w:color="auto"/>
        <w:left w:val="none" w:sz="0" w:space="0" w:color="auto"/>
        <w:bottom w:val="none" w:sz="0" w:space="0" w:color="auto"/>
        <w:right w:val="none" w:sz="0" w:space="0" w:color="auto"/>
      </w:divBdr>
    </w:div>
    <w:div w:id="1076590814">
      <w:bodyDiv w:val="1"/>
      <w:marLeft w:val="0"/>
      <w:marRight w:val="0"/>
      <w:marTop w:val="0"/>
      <w:marBottom w:val="0"/>
      <w:divBdr>
        <w:top w:val="none" w:sz="0" w:space="0" w:color="auto"/>
        <w:left w:val="none" w:sz="0" w:space="0" w:color="auto"/>
        <w:bottom w:val="none" w:sz="0" w:space="0" w:color="auto"/>
        <w:right w:val="none" w:sz="0" w:space="0" w:color="auto"/>
      </w:divBdr>
    </w:div>
    <w:div w:id="1086224934">
      <w:bodyDiv w:val="1"/>
      <w:marLeft w:val="0"/>
      <w:marRight w:val="0"/>
      <w:marTop w:val="0"/>
      <w:marBottom w:val="0"/>
      <w:divBdr>
        <w:top w:val="none" w:sz="0" w:space="0" w:color="auto"/>
        <w:left w:val="none" w:sz="0" w:space="0" w:color="auto"/>
        <w:bottom w:val="none" w:sz="0" w:space="0" w:color="auto"/>
        <w:right w:val="none" w:sz="0" w:space="0" w:color="auto"/>
      </w:divBdr>
    </w:div>
    <w:div w:id="1108698246">
      <w:bodyDiv w:val="1"/>
      <w:marLeft w:val="0"/>
      <w:marRight w:val="0"/>
      <w:marTop w:val="0"/>
      <w:marBottom w:val="0"/>
      <w:divBdr>
        <w:top w:val="none" w:sz="0" w:space="0" w:color="auto"/>
        <w:left w:val="none" w:sz="0" w:space="0" w:color="auto"/>
        <w:bottom w:val="none" w:sz="0" w:space="0" w:color="auto"/>
        <w:right w:val="none" w:sz="0" w:space="0" w:color="auto"/>
      </w:divBdr>
    </w:div>
    <w:div w:id="1108740537">
      <w:bodyDiv w:val="1"/>
      <w:marLeft w:val="0"/>
      <w:marRight w:val="0"/>
      <w:marTop w:val="0"/>
      <w:marBottom w:val="0"/>
      <w:divBdr>
        <w:top w:val="none" w:sz="0" w:space="0" w:color="auto"/>
        <w:left w:val="none" w:sz="0" w:space="0" w:color="auto"/>
        <w:bottom w:val="none" w:sz="0" w:space="0" w:color="auto"/>
        <w:right w:val="none" w:sz="0" w:space="0" w:color="auto"/>
      </w:divBdr>
    </w:div>
    <w:div w:id="1161503385">
      <w:bodyDiv w:val="1"/>
      <w:marLeft w:val="0"/>
      <w:marRight w:val="0"/>
      <w:marTop w:val="0"/>
      <w:marBottom w:val="0"/>
      <w:divBdr>
        <w:top w:val="none" w:sz="0" w:space="0" w:color="auto"/>
        <w:left w:val="none" w:sz="0" w:space="0" w:color="auto"/>
        <w:bottom w:val="none" w:sz="0" w:space="0" w:color="auto"/>
        <w:right w:val="none" w:sz="0" w:space="0" w:color="auto"/>
      </w:divBdr>
    </w:div>
    <w:div w:id="1164466549">
      <w:bodyDiv w:val="1"/>
      <w:marLeft w:val="0"/>
      <w:marRight w:val="0"/>
      <w:marTop w:val="0"/>
      <w:marBottom w:val="0"/>
      <w:divBdr>
        <w:top w:val="none" w:sz="0" w:space="0" w:color="auto"/>
        <w:left w:val="none" w:sz="0" w:space="0" w:color="auto"/>
        <w:bottom w:val="none" w:sz="0" w:space="0" w:color="auto"/>
        <w:right w:val="none" w:sz="0" w:space="0" w:color="auto"/>
      </w:divBdr>
    </w:div>
    <w:div w:id="1167551524">
      <w:bodyDiv w:val="1"/>
      <w:marLeft w:val="0"/>
      <w:marRight w:val="0"/>
      <w:marTop w:val="0"/>
      <w:marBottom w:val="0"/>
      <w:divBdr>
        <w:top w:val="none" w:sz="0" w:space="0" w:color="auto"/>
        <w:left w:val="none" w:sz="0" w:space="0" w:color="auto"/>
        <w:bottom w:val="none" w:sz="0" w:space="0" w:color="auto"/>
        <w:right w:val="none" w:sz="0" w:space="0" w:color="auto"/>
      </w:divBdr>
    </w:div>
    <w:div w:id="1207376441">
      <w:bodyDiv w:val="1"/>
      <w:marLeft w:val="0"/>
      <w:marRight w:val="0"/>
      <w:marTop w:val="0"/>
      <w:marBottom w:val="0"/>
      <w:divBdr>
        <w:top w:val="none" w:sz="0" w:space="0" w:color="auto"/>
        <w:left w:val="none" w:sz="0" w:space="0" w:color="auto"/>
        <w:bottom w:val="none" w:sz="0" w:space="0" w:color="auto"/>
        <w:right w:val="none" w:sz="0" w:space="0" w:color="auto"/>
      </w:divBdr>
    </w:div>
    <w:div w:id="1249802343">
      <w:bodyDiv w:val="1"/>
      <w:marLeft w:val="0"/>
      <w:marRight w:val="0"/>
      <w:marTop w:val="0"/>
      <w:marBottom w:val="0"/>
      <w:divBdr>
        <w:top w:val="none" w:sz="0" w:space="0" w:color="auto"/>
        <w:left w:val="none" w:sz="0" w:space="0" w:color="auto"/>
        <w:bottom w:val="none" w:sz="0" w:space="0" w:color="auto"/>
        <w:right w:val="none" w:sz="0" w:space="0" w:color="auto"/>
      </w:divBdr>
    </w:div>
    <w:div w:id="1339891327">
      <w:bodyDiv w:val="1"/>
      <w:marLeft w:val="0"/>
      <w:marRight w:val="0"/>
      <w:marTop w:val="0"/>
      <w:marBottom w:val="0"/>
      <w:divBdr>
        <w:top w:val="none" w:sz="0" w:space="0" w:color="auto"/>
        <w:left w:val="none" w:sz="0" w:space="0" w:color="auto"/>
        <w:bottom w:val="none" w:sz="0" w:space="0" w:color="auto"/>
        <w:right w:val="none" w:sz="0" w:space="0" w:color="auto"/>
      </w:divBdr>
    </w:div>
    <w:div w:id="1356274845">
      <w:bodyDiv w:val="1"/>
      <w:marLeft w:val="0"/>
      <w:marRight w:val="0"/>
      <w:marTop w:val="0"/>
      <w:marBottom w:val="0"/>
      <w:divBdr>
        <w:top w:val="none" w:sz="0" w:space="0" w:color="auto"/>
        <w:left w:val="none" w:sz="0" w:space="0" w:color="auto"/>
        <w:bottom w:val="none" w:sz="0" w:space="0" w:color="auto"/>
        <w:right w:val="none" w:sz="0" w:space="0" w:color="auto"/>
      </w:divBdr>
    </w:div>
    <w:div w:id="1392388789">
      <w:bodyDiv w:val="1"/>
      <w:marLeft w:val="0"/>
      <w:marRight w:val="0"/>
      <w:marTop w:val="0"/>
      <w:marBottom w:val="0"/>
      <w:divBdr>
        <w:top w:val="none" w:sz="0" w:space="0" w:color="auto"/>
        <w:left w:val="none" w:sz="0" w:space="0" w:color="auto"/>
        <w:bottom w:val="none" w:sz="0" w:space="0" w:color="auto"/>
        <w:right w:val="none" w:sz="0" w:space="0" w:color="auto"/>
      </w:divBdr>
    </w:div>
    <w:div w:id="1406562237">
      <w:bodyDiv w:val="1"/>
      <w:marLeft w:val="0"/>
      <w:marRight w:val="0"/>
      <w:marTop w:val="0"/>
      <w:marBottom w:val="0"/>
      <w:divBdr>
        <w:top w:val="none" w:sz="0" w:space="0" w:color="auto"/>
        <w:left w:val="none" w:sz="0" w:space="0" w:color="auto"/>
        <w:bottom w:val="none" w:sz="0" w:space="0" w:color="auto"/>
        <w:right w:val="none" w:sz="0" w:space="0" w:color="auto"/>
      </w:divBdr>
    </w:div>
    <w:div w:id="1413240403">
      <w:bodyDiv w:val="1"/>
      <w:marLeft w:val="0"/>
      <w:marRight w:val="0"/>
      <w:marTop w:val="0"/>
      <w:marBottom w:val="0"/>
      <w:divBdr>
        <w:top w:val="none" w:sz="0" w:space="0" w:color="auto"/>
        <w:left w:val="none" w:sz="0" w:space="0" w:color="auto"/>
        <w:bottom w:val="none" w:sz="0" w:space="0" w:color="auto"/>
        <w:right w:val="none" w:sz="0" w:space="0" w:color="auto"/>
      </w:divBdr>
    </w:div>
    <w:div w:id="1427573299">
      <w:bodyDiv w:val="1"/>
      <w:marLeft w:val="0"/>
      <w:marRight w:val="0"/>
      <w:marTop w:val="0"/>
      <w:marBottom w:val="0"/>
      <w:divBdr>
        <w:top w:val="none" w:sz="0" w:space="0" w:color="auto"/>
        <w:left w:val="none" w:sz="0" w:space="0" w:color="auto"/>
        <w:bottom w:val="none" w:sz="0" w:space="0" w:color="auto"/>
        <w:right w:val="none" w:sz="0" w:space="0" w:color="auto"/>
      </w:divBdr>
    </w:div>
    <w:div w:id="1479572176">
      <w:bodyDiv w:val="1"/>
      <w:marLeft w:val="0"/>
      <w:marRight w:val="0"/>
      <w:marTop w:val="0"/>
      <w:marBottom w:val="0"/>
      <w:divBdr>
        <w:top w:val="none" w:sz="0" w:space="0" w:color="auto"/>
        <w:left w:val="none" w:sz="0" w:space="0" w:color="auto"/>
        <w:bottom w:val="none" w:sz="0" w:space="0" w:color="auto"/>
        <w:right w:val="none" w:sz="0" w:space="0" w:color="auto"/>
      </w:divBdr>
    </w:div>
    <w:div w:id="1508521342">
      <w:bodyDiv w:val="1"/>
      <w:marLeft w:val="0"/>
      <w:marRight w:val="0"/>
      <w:marTop w:val="0"/>
      <w:marBottom w:val="0"/>
      <w:divBdr>
        <w:top w:val="none" w:sz="0" w:space="0" w:color="auto"/>
        <w:left w:val="none" w:sz="0" w:space="0" w:color="auto"/>
        <w:bottom w:val="none" w:sz="0" w:space="0" w:color="auto"/>
        <w:right w:val="none" w:sz="0" w:space="0" w:color="auto"/>
      </w:divBdr>
    </w:div>
    <w:div w:id="1561359417">
      <w:bodyDiv w:val="1"/>
      <w:marLeft w:val="0"/>
      <w:marRight w:val="0"/>
      <w:marTop w:val="0"/>
      <w:marBottom w:val="0"/>
      <w:divBdr>
        <w:top w:val="none" w:sz="0" w:space="0" w:color="auto"/>
        <w:left w:val="none" w:sz="0" w:space="0" w:color="auto"/>
        <w:bottom w:val="none" w:sz="0" w:space="0" w:color="auto"/>
        <w:right w:val="none" w:sz="0" w:space="0" w:color="auto"/>
      </w:divBdr>
    </w:div>
    <w:div w:id="1581215971">
      <w:bodyDiv w:val="1"/>
      <w:marLeft w:val="0"/>
      <w:marRight w:val="0"/>
      <w:marTop w:val="0"/>
      <w:marBottom w:val="0"/>
      <w:divBdr>
        <w:top w:val="none" w:sz="0" w:space="0" w:color="auto"/>
        <w:left w:val="none" w:sz="0" w:space="0" w:color="auto"/>
        <w:bottom w:val="none" w:sz="0" w:space="0" w:color="auto"/>
        <w:right w:val="none" w:sz="0" w:space="0" w:color="auto"/>
      </w:divBdr>
    </w:div>
    <w:div w:id="1594125413">
      <w:bodyDiv w:val="1"/>
      <w:marLeft w:val="0"/>
      <w:marRight w:val="0"/>
      <w:marTop w:val="0"/>
      <w:marBottom w:val="0"/>
      <w:divBdr>
        <w:top w:val="none" w:sz="0" w:space="0" w:color="auto"/>
        <w:left w:val="none" w:sz="0" w:space="0" w:color="auto"/>
        <w:bottom w:val="none" w:sz="0" w:space="0" w:color="auto"/>
        <w:right w:val="none" w:sz="0" w:space="0" w:color="auto"/>
      </w:divBdr>
    </w:div>
    <w:div w:id="1629161721">
      <w:bodyDiv w:val="1"/>
      <w:marLeft w:val="0"/>
      <w:marRight w:val="0"/>
      <w:marTop w:val="0"/>
      <w:marBottom w:val="0"/>
      <w:divBdr>
        <w:top w:val="none" w:sz="0" w:space="0" w:color="auto"/>
        <w:left w:val="none" w:sz="0" w:space="0" w:color="auto"/>
        <w:bottom w:val="none" w:sz="0" w:space="0" w:color="auto"/>
        <w:right w:val="none" w:sz="0" w:space="0" w:color="auto"/>
      </w:divBdr>
    </w:div>
    <w:div w:id="1630554714">
      <w:bodyDiv w:val="1"/>
      <w:marLeft w:val="0"/>
      <w:marRight w:val="0"/>
      <w:marTop w:val="0"/>
      <w:marBottom w:val="0"/>
      <w:divBdr>
        <w:top w:val="none" w:sz="0" w:space="0" w:color="auto"/>
        <w:left w:val="none" w:sz="0" w:space="0" w:color="auto"/>
        <w:bottom w:val="none" w:sz="0" w:space="0" w:color="auto"/>
        <w:right w:val="none" w:sz="0" w:space="0" w:color="auto"/>
      </w:divBdr>
    </w:div>
    <w:div w:id="1638488594">
      <w:bodyDiv w:val="1"/>
      <w:marLeft w:val="0"/>
      <w:marRight w:val="0"/>
      <w:marTop w:val="0"/>
      <w:marBottom w:val="0"/>
      <w:divBdr>
        <w:top w:val="none" w:sz="0" w:space="0" w:color="auto"/>
        <w:left w:val="none" w:sz="0" w:space="0" w:color="auto"/>
        <w:bottom w:val="none" w:sz="0" w:space="0" w:color="auto"/>
        <w:right w:val="none" w:sz="0" w:space="0" w:color="auto"/>
      </w:divBdr>
    </w:div>
    <w:div w:id="1651323218">
      <w:bodyDiv w:val="1"/>
      <w:marLeft w:val="0"/>
      <w:marRight w:val="0"/>
      <w:marTop w:val="0"/>
      <w:marBottom w:val="0"/>
      <w:divBdr>
        <w:top w:val="none" w:sz="0" w:space="0" w:color="auto"/>
        <w:left w:val="none" w:sz="0" w:space="0" w:color="auto"/>
        <w:bottom w:val="none" w:sz="0" w:space="0" w:color="auto"/>
        <w:right w:val="none" w:sz="0" w:space="0" w:color="auto"/>
      </w:divBdr>
    </w:div>
    <w:div w:id="1651867270">
      <w:bodyDiv w:val="1"/>
      <w:marLeft w:val="0"/>
      <w:marRight w:val="0"/>
      <w:marTop w:val="0"/>
      <w:marBottom w:val="0"/>
      <w:divBdr>
        <w:top w:val="none" w:sz="0" w:space="0" w:color="auto"/>
        <w:left w:val="none" w:sz="0" w:space="0" w:color="auto"/>
        <w:bottom w:val="none" w:sz="0" w:space="0" w:color="auto"/>
        <w:right w:val="none" w:sz="0" w:space="0" w:color="auto"/>
      </w:divBdr>
    </w:div>
    <w:div w:id="1682968012">
      <w:bodyDiv w:val="1"/>
      <w:marLeft w:val="0"/>
      <w:marRight w:val="0"/>
      <w:marTop w:val="0"/>
      <w:marBottom w:val="0"/>
      <w:divBdr>
        <w:top w:val="none" w:sz="0" w:space="0" w:color="auto"/>
        <w:left w:val="none" w:sz="0" w:space="0" w:color="auto"/>
        <w:bottom w:val="none" w:sz="0" w:space="0" w:color="auto"/>
        <w:right w:val="none" w:sz="0" w:space="0" w:color="auto"/>
      </w:divBdr>
    </w:div>
    <w:div w:id="1693921008">
      <w:bodyDiv w:val="1"/>
      <w:marLeft w:val="0"/>
      <w:marRight w:val="0"/>
      <w:marTop w:val="0"/>
      <w:marBottom w:val="0"/>
      <w:divBdr>
        <w:top w:val="none" w:sz="0" w:space="0" w:color="auto"/>
        <w:left w:val="none" w:sz="0" w:space="0" w:color="auto"/>
        <w:bottom w:val="none" w:sz="0" w:space="0" w:color="auto"/>
        <w:right w:val="none" w:sz="0" w:space="0" w:color="auto"/>
      </w:divBdr>
    </w:div>
    <w:div w:id="1695764218">
      <w:bodyDiv w:val="1"/>
      <w:marLeft w:val="0"/>
      <w:marRight w:val="0"/>
      <w:marTop w:val="0"/>
      <w:marBottom w:val="0"/>
      <w:divBdr>
        <w:top w:val="none" w:sz="0" w:space="0" w:color="auto"/>
        <w:left w:val="none" w:sz="0" w:space="0" w:color="auto"/>
        <w:bottom w:val="none" w:sz="0" w:space="0" w:color="auto"/>
        <w:right w:val="none" w:sz="0" w:space="0" w:color="auto"/>
      </w:divBdr>
    </w:div>
    <w:div w:id="1717050399">
      <w:bodyDiv w:val="1"/>
      <w:marLeft w:val="0"/>
      <w:marRight w:val="0"/>
      <w:marTop w:val="0"/>
      <w:marBottom w:val="0"/>
      <w:divBdr>
        <w:top w:val="none" w:sz="0" w:space="0" w:color="auto"/>
        <w:left w:val="none" w:sz="0" w:space="0" w:color="auto"/>
        <w:bottom w:val="none" w:sz="0" w:space="0" w:color="auto"/>
        <w:right w:val="none" w:sz="0" w:space="0" w:color="auto"/>
      </w:divBdr>
    </w:div>
    <w:div w:id="1764180878">
      <w:bodyDiv w:val="1"/>
      <w:marLeft w:val="0"/>
      <w:marRight w:val="0"/>
      <w:marTop w:val="0"/>
      <w:marBottom w:val="0"/>
      <w:divBdr>
        <w:top w:val="none" w:sz="0" w:space="0" w:color="auto"/>
        <w:left w:val="none" w:sz="0" w:space="0" w:color="auto"/>
        <w:bottom w:val="none" w:sz="0" w:space="0" w:color="auto"/>
        <w:right w:val="none" w:sz="0" w:space="0" w:color="auto"/>
      </w:divBdr>
    </w:div>
    <w:div w:id="1785615606">
      <w:bodyDiv w:val="1"/>
      <w:marLeft w:val="0"/>
      <w:marRight w:val="0"/>
      <w:marTop w:val="0"/>
      <w:marBottom w:val="0"/>
      <w:divBdr>
        <w:top w:val="none" w:sz="0" w:space="0" w:color="auto"/>
        <w:left w:val="none" w:sz="0" w:space="0" w:color="auto"/>
        <w:bottom w:val="none" w:sz="0" w:space="0" w:color="auto"/>
        <w:right w:val="none" w:sz="0" w:space="0" w:color="auto"/>
      </w:divBdr>
    </w:div>
    <w:div w:id="1808663312">
      <w:bodyDiv w:val="1"/>
      <w:marLeft w:val="0"/>
      <w:marRight w:val="0"/>
      <w:marTop w:val="0"/>
      <w:marBottom w:val="0"/>
      <w:divBdr>
        <w:top w:val="none" w:sz="0" w:space="0" w:color="auto"/>
        <w:left w:val="none" w:sz="0" w:space="0" w:color="auto"/>
        <w:bottom w:val="none" w:sz="0" w:space="0" w:color="auto"/>
        <w:right w:val="none" w:sz="0" w:space="0" w:color="auto"/>
      </w:divBdr>
    </w:div>
    <w:div w:id="1829206997">
      <w:bodyDiv w:val="1"/>
      <w:marLeft w:val="0"/>
      <w:marRight w:val="0"/>
      <w:marTop w:val="0"/>
      <w:marBottom w:val="0"/>
      <w:divBdr>
        <w:top w:val="none" w:sz="0" w:space="0" w:color="auto"/>
        <w:left w:val="none" w:sz="0" w:space="0" w:color="auto"/>
        <w:bottom w:val="none" w:sz="0" w:space="0" w:color="auto"/>
        <w:right w:val="none" w:sz="0" w:space="0" w:color="auto"/>
      </w:divBdr>
    </w:div>
    <w:div w:id="1829902717">
      <w:bodyDiv w:val="1"/>
      <w:marLeft w:val="0"/>
      <w:marRight w:val="0"/>
      <w:marTop w:val="0"/>
      <w:marBottom w:val="0"/>
      <w:divBdr>
        <w:top w:val="none" w:sz="0" w:space="0" w:color="auto"/>
        <w:left w:val="none" w:sz="0" w:space="0" w:color="auto"/>
        <w:bottom w:val="none" w:sz="0" w:space="0" w:color="auto"/>
        <w:right w:val="none" w:sz="0" w:space="0" w:color="auto"/>
      </w:divBdr>
    </w:div>
    <w:div w:id="1838380448">
      <w:bodyDiv w:val="1"/>
      <w:marLeft w:val="0"/>
      <w:marRight w:val="0"/>
      <w:marTop w:val="0"/>
      <w:marBottom w:val="0"/>
      <w:divBdr>
        <w:top w:val="none" w:sz="0" w:space="0" w:color="auto"/>
        <w:left w:val="none" w:sz="0" w:space="0" w:color="auto"/>
        <w:bottom w:val="none" w:sz="0" w:space="0" w:color="auto"/>
        <w:right w:val="none" w:sz="0" w:space="0" w:color="auto"/>
      </w:divBdr>
    </w:div>
    <w:div w:id="1842356746">
      <w:bodyDiv w:val="1"/>
      <w:marLeft w:val="0"/>
      <w:marRight w:val="0"/>
      <w:marTop w:val="0"/>
      <w:marBottom w:val="0"/>
      <w:divBdr>
        <w:top w:val="none" w:sz="0" w:space="0" w:color="auto"/>
        <w:left w:val="none" w:sz="0" w:space="0" w:color="auto"/>
        <w:bottom w:val="none" w:sz="0" w:space="0" w:color="auto"/>
        <w:right w:val="none" w:sz="0" w:space="0" w:color="auto"/>
      </w:divBdr>
    </w:div>
    <w:div w:id="1864897802">
      <w:bodyDiv w:val="1"/>
      <w:marLeft w:val="0"/>
      <w:marRight w:val="0"/>
      <w:marTop w:val="0"/>
      <w:marBottom w:val="0"/>
      <w:divBdr>
        <w:top w:val="none" w:sz="0" w:space="0" w:color="auto"/>
        <w:left w:val="none" w:sz="0" w:space="0" w:color="auto"/>
        <w:bottom w:val="none" w:sz="0" w:space="0" w:color="auto"/>
        <w:right w:val="none" w:sz="0" w:space="0" w:color="auto"/>
      </w:divBdr>
    </w:div>
    <w:div w:id="1875540526">
      <w:bodyDiv w:val="1"/>
      <w:marLeft w:val="0"/>
      <w:marRight w:val="0"/>
      <w:marTop w:val="0"/>
      <w:marBottom w:val="0"/>
      <w:divBdr>
        <w:top w:val="none" w:sz="0" w:space="0" w:color="auto"/>
        <w:left w:val="none" w:sz="0" w:space="0" w:color="auto"/>
        <w:bottom w:val="none" w:sz="0" w:space="0" w:color="auto"/>
        <w:right w:val="none" w:sz="0" w:space="0" w:color="auto"/>
      </w:divBdr>
    </w:div>
    <w:div w:id="1906261072">
      <w:bodyDiv w:val="1"/>
      <w:marLeft w:val="0"/>
      <w:marRight w:val="0"/>
      <w:marTop w:val="0"/>
      <w:marBottom w:val="0"/>
      <w:divBdr>
        <w:top w:val="none" w:sz="0" w:space="0" w:color="auto"/>
        <w:left w:val="none" w:sz="0" w:space="0" w:color="auto"/>
        <w:bottom w:val="none" w:sz="0" w:space="0" w:color="auto"/>
        <w:right w:val="none" w:sz="0" w:space="0" w:color="auto"/>
      </w:divBdr>
    </w:div>
    <w:div w:id="1916548112">
      <w:bodyDiv w:val="1"/>
      <w:marLeft w:val="0"/>
      <w:marRight w:val="0"/>
      <w:marTop w:val="0"/>
      <w:marBottom w:val="0"/>
      <w:divBdr>
        <w:top w:val="none" w:sz="0" w:space="0" w:color="auto"/>
        <w:left w:val="none" w:sz="0" w:space="0" w:color="auto"/>
        <w:bottom w:val="none" w:sz="0" w:space="0" w:color="auto"/>
        <w:right w:val="none" w:sz="0" w:space="0" w:color="auto"/>
      </w:divBdr>
    </w:div>
    <w:div w:id="1970740681">
      <w:bodyDiv w:val="1"/>
      <w:marLeft w:val="0"/>
      <w:marRight w:val="0"/>
      <w:marTop w:val="0"/>
      <w:marBottom w:val="0"/>
      <w:divBdr>
        <w:top w:val="none" w:sz="0" w:space="0" w:color="auto"/>
        <w:left w:val="none" w:sz="0" w:space="0" w:color="auto"/>
        <w:bottom w:val="none" w:sz="0" w:space="0" w:color="auto"/>
        <w:right w:val="none" w:sz="0" w:space="0" w:color="auto"/>
      </w:divBdr>
    </w:div>
    <w:div w:id="1973830080">
      <w:bodyDiv w:val="1"/>
      <w:marLeft w:val="0"/>
      <w:marRight w:val="0"/>
      <w:marTop w:val="0"/>
      <w:marBottom w:val="0"/>
      <w:divBdr>
        <w:top w:val="none" w:sz="0" w:space="0" w:color="auto"/>
        <w:left w:val="none" w:sz="0" w:space="0" w:color="auto"/>
        <w:bottom w:val="none" w:sz="0" w:space="0" w:color="auto"/>
        <w:right w:val="none" w:sz="0" w:space="0" w:color="auto"/>
      </w:divBdr>
    </w:div>
    <w:div w:id="1985426279">
      <w:bodyDiv w:val="1"/>
      <w:marLeft w:val="0"/>
      <w:marRight w:val="0"/>
      <w:marTop w:val="0"/>
      <w:marBottom w:val="0"/>
      <w:divBdr>
        <w:top w:val="none" w:sz="0" w:space="0" w:color="auto"/>
        <w:left w:val="none" w:sz="0" w:space="0" w:color="auto"/>
        <w:bottom w:val="none" w:sz="0" w:space="0" w:color="auto"/>
        <w:right w:val="none" w:sz="0" w:space="0" w:color="auto"/>
      </w:divBdr>
    </w:div>
    <w:div w:id="1989282301">
      <w:bodyDiv w:val="1"/>
      <w:marLeft w:val="0"/>
      <w:marRight w:val="0"/>
      <w:marTop w:val="0"/>
      <w:marBottom w:val="0"/>
      <w:divBdr>
        <w:top w:val="none" w:sz="0" w:space="0" w:color="auto"/>
        <w:left w:val="none" w:sz="0" w:space="0" w:color="auto"/>
        <w:bottom w:val="none" w:sz="0" w:space="0" w:color="auto"/>
        <w:right w:val="none" w:sz="0" w:space="0" w:color="auto"/>
      </w:divBdr>
    </w:div>
    <w:div w:id="2005279100">
      <w:bodyDiv w:val="1"/>
      <w:marLeft w:val="0"/>
      <w:marRight w:val="0"/>
      <w:marTop w:val="0"/>
      <w:marBottom w:val="0"/>
      <w:divBdr>
        <w:top w:val="none" w:sz="0" w:space="0" w:color="auto"/>
        <w:left w:val="none" w:sz="0" w:space="0" w:color="auto"/>
        <w:bottom w:val="none" w:sz="0" w:space="0" w:color="auto"/>
        <w:right w:val="none" w:sz="0" w:space="0" w:color="auto"/>
      </w:divBdr>
    </w:div>
    <w:div w:id="2063943805">
      <w:bodyDiv w:val="1"/>
      <w:marLeft w:val="0"/>
      <w:marRight w:val="0"/>
      <w:marTop w:val="0"/>
      <w:marBottom w:val="0"/>
      <w:divBdr>
        <w:top w:val="none" w:sz="0" w:space="0" w:color="auto"/>
        <w:left w:val="none" w:sz="0" w:space="0" w:color="auto"/>
        <w:bottom w:val="none" w:sz="0" w:space="0" w:color="auto"/>
        <w:right w:val="none" w:sz="0" w:space="0" w:color="auto"/>
      </w:divBdr>
    </w:div>
    <w:div w:id="2081176186">
      <w:bodyDiv w:val="1"/>
      <w:marLeft w:val="0"/>
      <w:marRight w:val="0"/>
      <w:marTop w:val="0"/>
      <w:marBottom w:val="0"/>
      <w:divBdr>
        <w:top w:val="none" w:sz="0" w:space="0" w:color="auto"/>
        <w:left w:val="none" w:sz="0" w:space="0" w:color="auto"/>
        <w:bottom w:val="none" w:sz="0" w:space="0" w:color="auto"/>
        <w:right w:val="none" w:sz="0" w:space="0" w:color="auto"/>
      </w:divBdr>
    </w:div>
    <w:div w:id="211801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Elm10</b:Tag>
    <b:SourceType>BookSection</b:SourceType>
    <b:Guid>{DA8ED103-E68F-4A31-BFA6-AFCE7BF5DC57}</b:Guid>
    <b:Title>Fundamentals of Database Systems</b:Title>
    <b:Year>2011  </b:Year>
    <b:Author>
      <b:Author>
        <b:NameList>
          <b:Person>
            <b:Last>Navathe</b:Last>
          </b:Person>
          <b:Person>
            <b:Last>Elmasri</b:Last>
          </b:Person>
        </b:NameList>
      </b:Author>
      <b:BookAuthor>
        <b:NameList>
          <b:Person>
            <b:Last>Navathe</b:Last>
          </b:Person>
          <b:Person>
            <b:Last>Elmasri</b:Last>
          </b:Person>
        </b:NameList>
      </b:BookAuthor>
    </b:Author>
    <b:BookTitle>1.4.1 Database Administrators</b:BookTitle>
    <b:Pages>1172</b:Pages>
    <b:City>USA</b:City>
    <b:Publisher>PEARSON</b:Publisher>
    <b:RefOrder>1</b:RefOrder>
  </b:Source>
</b:Sources>
</file>

<file path=customXml/itemProps1.xml><?xml version="1.0" encoding="utf-8"?>
<ds:datastoreItem xmlns:ds="http://schemas.openxmlformats.org/officeDocument/2006/customXml" ds:itemID="{9E1B96C4-8481-490D-A90D-1AF67B74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24</Pages>
  <Words>3937</Words>
  <Characters>21659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SALINAS LUGO</dc:creator>
  <cp:lastModifiedBy>Yestlanezi Bocanegra Heziquio</cp:lastModifiedBy>
  <cp:revision>12</cp:revision>
  <cp:lastPrinted>2021-12-12T04:40:00Z</cp:lastPrinted>
  <dcterms:created xsi:type="dcterms:W3CDTF">2021-11-05T13:53:00Z</dcterms:created>
  <dcterms:modified xsi:type="dcterms:W3CDTF">2021-12-12T04:42:00Z</dcterms:modified>
</cp:coreProperties>
</file>