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1775" w14:textId="77777777" w:rsidR="006716AD" w:rsidRPr="00D23733" w:rsidRDefault="001626BB" w:rsidP="00D23733">
      <w:pPr>
        <w:pStyle w:val="Heading1"/>
        <w:jc w:val="center"/>
        <w:rPr>
          <w:rFonts w:ascii="Arial" w:hAnsi="Arial" w:cs="Arial"/>
        </w:rPr>
      </w:pPr>
      <w:r w:rsidRPr="00D23733">
        <w:rPr>
          <w:rFonts w:ascii="Arial" w:hAnsi="Arial" w:cs="Arial"/>
        </w:rPr>
        <w:t>CAHIER DES CHARGES OPÉRATIONNEL</w:t>
      </w:r>
    </w:p>
    <w:p w14:paraId="05581AD1" w14:textId="77777777" w:rsidR="00D23733" w:rsidRPr="00D23733" w:rsidRDefault="00D23733">
      <w:pPr>
        <w:rPr>
          <w:rFonts w:ascii="Arial" w:hAnsi="Arial" w:cs="Arial"/>
        </w:rPr>
      </w:pPr>
    </w:p>
    <w:p w14:paraId="7E69A9DC" w14:textId="0C6121BE" w:rsidR="006716AD" w:rsidRPr="003A3395" w:rsidRDefault="001626BB">
      <w:pPr>
        <w:rPr>
          <w:rFonts w:ascii="Arial" w:hAnsi="Arial" w:cs="Arial"/>
          <w:sz w:val="26"/>
          <w:szCs w:val="26"/>
          <w:lang w:val="fr-FR"/>
        </w:rPr>
      </w:pPr>
      <w:r w:rsidRPr="003A3395">
        <w:rPr>
          <w:rFonts w:ascii="Arial" w:hAnsi="Arial" w:cs="Arial"/>
          <w:b/>
          <w:bCs/>
          <w:sz w:val="26"/>
          <w:szCs w:val="26"/>
          <w:lang w:val="fr-FR"/>
        </w:rPr>
        <w:t>Projet</w:t>
      </w:r>
      <w:r w:rsidRPr="003A3395">
        <w:rPr>
          <w:rFonts w:ascii="Arial" w:hAnsi="Arial" w:cs="Arial"/>
          <w:sz w:val="26"/>
          <w:szCs w:val="26"/>
          <w:lang w:val="fr-FR"/>
        </w:rPr>
        <w:t xml:space="preserve"> : Génération des fiches QR marchands</w:t>
      </w:r>
    </w:p>
    <w:p w14:paraId="24C8A38C" w14:textId="77777777" w:rsidR="006716AD" w:rsidRPr="003A3395" w:rsidRDefault="001626BB">
      <w:pPr>
        <w:rPr>
          <w:rFonts w:ascii="Arial" w:hAnsi="Arial" w:cs="Arial"/>
          <w:sz w:val="26"/>
          <w:szCs w:val="26"/>
          <w:lang w:val="fr-FR"/>
        </w:rPr>
      </w:pPr>
      <w:r w:rsidRPr="003A3395">
        <w:rPr>
          <w:rFonts w:ascii="Arial" w:hAnsi="Arial" w:cs="Arial"/>
          <w:sz w:val="26"/>
          <w:szCs w:val="26"/>
          <w:lang w:val="fr-FR"/>
        </w:rPr>
        <w:t>Objet : Procédure de génération et préparation des fiches QR prêtes à imprimer</w:t>
      </w:r>
      <w:r w:rsidRPr="003A3395">
        <w:rPr>
          <w:rFonts w:ascii="Arial" w:hAnsi="Arial" w:cs="Arial"/>
          <w:sz w:val="26"/>
          <w:szCs w:val="26"/>
          <w:lang w:val="fr-FR"/>
        </w:rPr>
        <w:br/>
      </w:r>
    </w:p>
    <w:p w14:paraId="4036F957" w14:textId="77777777" w:rsidR="006716AD" w:rsidRPr="001A3A7E" w:rsidRDefault="001626BB">
      <w:pPr>
        <w:pStyle w:val="Heading2"/>
        <w:rPr>
          <w:rFonts w:ascii="Arial" w:hAnsi="Arial" w:cs="Arial"/>
          <w:color w:val="000000" w:themeColor="text1"/>
        </w:rPr>
      </w:pPr>
      <w:r w:rsidRPr="001A3A7E">
        <w:rPr>
          <w:rFonts w:ascii="Arial" w:hAnsi="Arial" w:cs="Arial"/>
          <w:color w:val="000000" w:themeColor="text1"/>
        </w:rPr>
        <w:t>1. Contexte</w:t>
      </w:r>
    </w:p>
    <w:p w14:paraId="18086363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Dans le cadre de l’optimisation du processus de production des fiches QR marchands, une application interne a été développée afin d’automatiser la génération des supports destinés à l’impression.</w:t>
      </w:r>
      <w:r w:rsidRPr="00D23733">
        <w:rPr>
          <w:rFonts w:ascii="Arial" w:hAnsi="Arial" w:cs="Arial"/>
        </w:rPr>
        <w:br/>
        <w:t>L’objectif est de réduire les délais de production et de standardiser les fichiers remis aux équipes d’impression.</w:t>
      </w:r>
      <w:r w:rsidRPr="00D23733">
        <w:rPr>
          <w:rFonts w:ascii="Arial" w:hAnsi="Arial" w:cs="Arial"/>
        </w:rPr>
        <w:br/>
        <w:t>Ce document définit la procédure que les techniciens doivent suivre pour générer les fiches QR prêtes à imprimer.</w:t>
      </w:r>
    </w:p>
    <w:p w14:paraId="14D98C35" w14:textId="77777777" w:rsidR="006716AD" w:rsidRPr="001A3A7E" w:rsidRDefault="001626BB">
      <w:pPr>
        <w:pStyle w:val="Heading2"/>
        <w:rPr>
          <w:rFonts w:ascii="Arial" w:hAnsi="Arial" w:cs="Arial"/>
          <w:color w:val="000000" w:themeColor="text1"/>
        </w:rPr>
      </w:pPr>
      <w:r w:rsidRPr="001A3A7E">
        <w:rPr>
          <w:rFonts w:ascii="Arial" w:hAnsi="Arial" w:cs="Arial"/>
          <w:color w:val="000000" w:themeColor="text1"/>
        </w:rPr>
        <w:t>2. Objectif de la mission</w:t>
      </w:r>
    </w:p>
    <w:p w14:paraId="78E48C6A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Le technicien doit recevoir les listes de marchands, générer les QR codes correspondants, les intégrer dans l’application et produire les fiches QR finales prêtes à être imprimées.</w:t>
      </w:r>
    </w:p>
    <w:p w14:paraId="72EBC36E" w14:textId="77777777" w:rsidR="006716AD" w:rsidRPr="001A3A7E" w:rsidRDefault="001626BB">
      <w:pPr>
        <w:pStyle w:val="Heading2"/>
        <w:rPr>
          <w:rFonts w:ascii="Arial" w:hAnsi="Arial" w:cs="Arial"/>
          <w:color w:val="000000" w:themeColor="text1"/>
        </w:rPr>
      </w:pPr>
      <w:r w:rsidRPr="001A3A7E">
        <w:rPr>
          <w:rFonts w:ascii="Arial" w:hAnsi="Arial" w:cs="Arial"/>
          <w:color w:val="000000" w:themeColor="text1"/>
        </w:rPr>
        <w:t>3. Éléments fournis</w:t>
      </w:r>
    </w:p>
    <w:p w14:paraId="59B535CA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Les éléments suivants seront fournis :</w:t>
      </w:r>
      <w:r w:rsidRPr="00D23733">
        <w:rPr>
          <w:rFonts w:ascii="Arial" w:hAnsi="Arial" w:cs="Arial"/>
        </w:rPr>
        <w:br/>
        <w:t>- Liste des marchands (nom + code marchand)</w:t>
      </w:r>
      <w:r w:rsidRPr="00D23733">
        <w:rPr>
          <w:rFonts w:ascii="Arial" w:hAnsi="Arial" w:cs="Arial"/>
        </w:rPr>
        <w:br/>
        <w:t>- Application de génération des fiches QR</w:t>
      </w:r>
      <w:r w:rsidRPr="00D23733">
        <w:rPr>
          <w:rFonts w:ascii="Arial" w:hAnsi="Arial" w:cs="Arial"/>
        </w:rPr>
        <w:br/>
        <w:t>- Modèle graphique de la fiche QR</w:t>
      </w:r>
      <w:r w:rsidRPr="00D23733">
        <w:rPr>
          <w:rFonts w:ascii="Arial" w:hAnsi="Arial" w:cs="Arial"/>
        </w:rPr>
        <w:br/>
        <w:t>- Vidéo de démonstration</w:t>
      </w:r>
    </w:p>
    <w:p w14:paraId="17DD76B4" w14:textId="77777777" w:rsidR="006716AD" w:rsidRPr="001A3A7E" w:rsidRDefault="001626BB">
      <w:pPr>
        <w:pStyle w:val="Heading2"/>
        <w:rPr>
          <w:rFonts w:ascii="Arial" w:hAnsi="Arial" w:cs="Arial"/>
          <w:color w:val="000000" w:themeColor="text1"/>
        </w:rPr>
      </w:pPr>
      <w:r w:rsidRPr="001A3A7E">
        <w:rPr>
          <w:rFonts w:ascii="Arial" w:hAnsi="Arial" w:cs="Arial"/>
          <w:color w:val="000000" w:themeColor="text1"/>
        </w:rPr>
        <w:t>4. Procédure opérationnelle</w:t>
      </w:r>
    </w:p>
    <w:p w14:paraId="261F9595" w14:textId="77777777" w:rsidR="006716AD" w:rsidRPr="00D23733" w:rsidRDefault="001626BB">
      <w:pPr>
        <w:pStyle w:val="Heading3"/>
        <w:rPr>
          <w:rFonts w:ascii="Arial" w:hAnsi="Arial" w:cs="Arial"/>
        </w:rPr>
      </w:pPr>
      <w:r w:rsidRPr="00D23733">
        <w:rPr>
          <w:rFonts w:ascii="Arial" w:hAnsi="Arial" w:cs="Arial"/>
        </w:rPr>
        <w:t>Étape 1 : Réception de la liste des marchands</w:t>
      </w:r>
    </w:p>
    <w:p w14:paraId="24BA45D4" w14:textId="3EF95AE3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br/>
        <w:t>- Nom du marchand</w:t>
      </w:r>
      <w:r w:rsidRPr="00D23733">
        <w:rPr>
          <w:rFonts w:ascii="Arial" w:hAnsi="Arial" w:cs="Arial"/>
        </w:rPr>
        <w:br/>
        <w:t>- Code marchand</w:t>
      </w:r>
    </w:p>
    <w:p w14:paraId="1915A18C" w14:textId="77777777" w:rsidR="006716AD" w:rsidRPr="00D23733" w:rsidRDefault="001626BB">
      <w:pPr>
        <w:pStyle w:val="Heading3"/>
        <w:rPr>
          <w:rFonts w:ascii="Arial" w:hAnsi="Arial" w:cs="Arial"/>
        </w:rPr>
      </w:pPr>
      <w:r w:rsidRPr="00D23733">
        <w:rPr>
          <w:rFonts w:ascii="Arial" w:hAnsi="Arial" w:cs="Arial"/>
        </w:rPr>
        <w:t>Étape 2 : Génération des QR codes</w:t>
      </w:r>
    </w:p>
    <w:p w14:paraId="6DE32EEE" w14:textId="77777777" w:rsidR="006716AD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 xml:space="preserve">Le technicien devra générer les QR codes correspondant aux comptes marchands en utilisant la </w:t>
      </w:r>
      <w:proofErr w:type="spellStart"/>
      <w:r w:rsidRPr="00D23733">
        <w:rPr>
          <w:rFonts w:ascii="Arial" w:hAnsi="Arial" w:cs="Arial"/>
        </w:rPr>
        <w:t>procédure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habituelle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utilisée</w:t>
      </w:r>
      <w:proofErr w:type="spellEnd"/>
      <w:r w:rsidRPr="00D23733">
        <w:rPr>
          <w:rFonts w:ascii="Arial" w:hAnsi="Arial" w:cs="Arial"/>
        </w:rPr>
        <w:t xml:space="preserve"> par </w:t>
      </w:r>
      <w:proofErr w:type="spellStart"/>
      <w:r w:rsidRPr="00D23733">
        <w:rPr>
          <w:rFonts w:ascii="Arial" w:hAnsi="Arial" w:cs="Arial"/>
        </w:rPr>
        <w:t>l’équipe</w:t>
      </w:r>
      <w:proofErr w:type="spellEnd"/>
      <w:r w:rsidRPr="00D23733">
        <w:rPr>
          <w:rFonts w:ascii="Arial" w:hAnsi="Arial" w:cs="Arial"/>
        </w:rPr>
        <w:t xml:space="preserve"> Huawei.</w:t>
      </w:r>
    </w:p>
    <w:p w14:paraId="1260B9B5" w14:textId="77777777" w:rsidR="001A3A7E" w:rsidRPr="00D23733" w:rsidRDefault="001A3A7E">
      <w:pPr>
        <w:rPr>
          <w:rFonts w:ascii="Arial" w:hAnsi="Arial" w:cs="Arial"/>
        </w:rPr>
      </w:pPr>
    </w:p>
    <w:p w14:paraId="3F8C4DB5" w14:textId="77777777" w:rsidR="006716AD" w:rsidRPr="00D23733" w:rsidRDefault="001626BB">
      <w:pPr>
        <w:pStyle w:val="Heading3"/>
        <w:rPr>
          <w:rFonts w:ascii="Arial" w:hAnsi="Arial" w:cs="Arial"/>
        </w:rPr>
      </w:pPr>
      <w:r w:rsidRPr="00D23733">
        <w:rPr>
          <w:rFonts w:ascii="Arial" w:hAnsi="Arial" w:cs="Arial"/>
        </w:rPr>
        <w:lastRenderedPageBreak/>
        <w:t>Étape 3 : Importation dans l’application</w:t>
      </w:r>
    </w:p>
    <w:p w14:paraId="048DEC4E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Les QR codes générés devront être importés dans l’application.</w:t>
      </w:r>
      <w:r w:rsidRPr="00D23733">
        <w:rPr>
          <w:rFonts w:ascii="Arial" w:hAnsi="Arial" w:cs="Arial"/>
        </w:rPr>
        <w:br/>
        <w:t>Pour chaque marchand, les informations suivantes devront être insérées :</w:t>
      </w:r>
      <w:r w:rsidRPr="00D23733">
        <w:rPr>
          <w:rFonts w:ascii="Arial" w:hAnsi="Arial" w:cs="Arial"/>
        </w:rPr>
        <w:br/>
        <w:t>- Nom du marchand</w:t>
      </w:r>
      <w:r w:rsidRPr="00D23733">
        <w:rPr>
          <w:rFonts w:ascii="Arial" w:hAnsi="Arial" w:cs="Arial"/>
        </w:rPr>
        <w:br/>
        <w:t>- Code marchand</w:t>
      </w:r>
      <w:r w:rsidRPr="00D23733">
        <w:rPr>
          <w:rFonts w:ascii="Arial" w:hAnsi="Arial" w:cs="Arial"/>
        </w:rPr>
        <w:br/>
        <w:t>- QR code correspondant</w:t>
      </w:r>
    </w:p>
    <w:p w14:paraId="53AF0DC1" w14:textId="77777777" w:rsidR="006716AD" w:rsidRPr="00D23733" w:rsidRDefault="001626BB">
      <w:pPr>
        <w:pStyle w:val="Heading3"/>
        <w:rPr>
          <w:rFonts w:ascii="Arial" w:hAnsi="Arial" w:cs="Arial"/>
        </w:rPr>
      </w:pPr>
      <w:r w:rsidRPr="00D23733">
        <w:rPr>
          <w:rFonts w:ascii="Arial" w:hAnsi="Arial" w:cs="Arial"/>
        </w:rPr>
        <w:t>Étape 4 : Génération de la fiche QR</w:t>
      </w:r>
    </w:p>
    <w:p w14:paraId="7DAF7F66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L’application générera automatiquement la fiche QR finale prête à imprimer.</w:t>
      </w:r>
    </w:p>
    <w:p w14:paraId="50B76789" w14:textId="77777777" w:rsidR="006716AD" w:rsidRPr="001626BB" w:rsidRDefault="001626BB">
      <w:pPr>
        <w:pStyle w:val="Heading2"/>
        <w:rPr>
          <w:rFonts w:ascii="Arial" w:hAnsi="Arial" w:cs="Arial"/>
          <w:color w:val="000000" w:themeColor="text1"/>
        </w:rPr>
      </w:pPr>
      <w:r w:rsidRPr="001626BB">
        <w:rPr>
          <w:rFonts w:ascii="Arial" w:hAnsi="Arial" w:cs="Arial"/>
          <w:color w:val="000000" w:themeColor="text1"/>
        </w:rPr>
        <w:t>5. Traitement futur – Import en masse (Bulk)</w:t>
      </w:r>
    </w:p>
    <w:p w14:paraId="270BD9CC" w14:textId="77777777" w:rsidR="006716AD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 xml:space="preserve">Une évolution du système devra permettre l’importation des données en masse (Excel ou liste de contacts) </w:t>
      </w:r>
      <w:proofErr w:type="spellStart"/>
      <w:r w:rsidRPr="00D23733">
        <w:rPr>
          <w:rFonts w:ascii="Arial" w:hAnsi="Arial" w:cs="Arial"/>
        </w:rPr>
        <w:t>afin</w:t>
      </w:r>
      <w:proofErr w:type="spellEnd"/>
      <w:r w:rsidRPr="00D23733">
        <w:rPr>
          <w:rFonts w:ascii="Arial" w:hAnsi="Arial" w:cs="Arial"/>
        </w:rPr>
        <w:t xml:space="preserve"> de </w:t>
      </w:r>
      <w:proofErr w:type="spellStart"/>
      <w:r w:rsidRPr="00D23733">
        <w:rPr>
          <w:rFonts w:ascii="Arial" w:hAnsi="Arial" w:cs="Arial"/>
        </w:rPr>
        <w:t>générer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automatiquement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plusieurs</w:t>
      </w:r>
      <w:proofErr w:type="spellEnd"/>
      <w:r w:rsidRPr="00D23733">
        <w:rPr>
          <w:rFonts w:ascii="Arial" w:hAnsi="Arial" w:cs="Arial"/>
        </w:rPr>
        <w:t xml:space="preserve"> fiches QR.</w:t>
      </w:r>
    </w:p>
    <w:p w14:paraId="55470D17" w14:textId="77777777" w:rsidR="001626BB" w:rsidRPr="00D23733" w:rsidRDefault="001626BB">
      <w:pPr>
        <w:rPr>
          <w:rFonts w:ascii="Arial" w:hAnsi="Arial" w:cs="Arial"/>
        </w:rPr>
      </w:pPr>
    </w:p>
    <w:p w14:paraId="0CAF3796" w14:textId="77777777" w:rsidR="006716AD" w:rsidRPr="001626BB" w:rsidRDefault="001626BB">
      <w:pPr>
        <w:pStyle w:val="Heading2"/>
        <w:rPr>
          <w:rFonts w:ascii="Arial" w:hAnsi="Arial" w:cs="Arial"/>
          <w:color w:val="000000" w:themeColor="text1"/>
        </w:rPr>
      </w:pPr>
      <w:r w:rsidRPr="001626BB">
        <w:rPr>
          <w:rFonts w:ascii="Arial" w:hAnsi="Arial" w:cs="Arial"/>
          <w:color w:val="000000" w:themeColor="text1"/>
        </w:rPr>
        <w:t xml:space="preserve">6. </w:t>
      </w:r>
      <w:proofErr w:type="spellStart"/>
      <w:r w:rsidRPr="001626BB">
        <w:rPr>
          <w:rFonts w:ascii="Arial" w:hAnsi="Arial" w:cs="Arial"/>
          <w:color w:val="000000" w:themeColor="text1"/>
        </w:rPr>
        <w:t>Archivage</w:t>
      </w:r>
      <w:proofErr w:type="spellEnd"/>
      <w:r w:rsidRPr="001626BB">
        <w:rPr>
          <w:rFonts w:ascii="Arial" w:hAnsi="Arial" w:cs="Arial"/>
          <w:color w:val="000000" w:themeColor="text1"/>
        </w:rPr>
        <w:t xml:space="preserve"> des </w:t>
      </w:r>
      <w:proofErr w:type="spellStart"/>
      <w:r w:rsidRPr="001626BB">
        <w:rPr>
          <w:rFonts w:ascii="Arial" w:hAnsi="Arial" w:cs="Arial"/>
          <w:color w:val="000000" w:themeColor="text1"/>
        </w:rPr>
        <w:t>fichiers</w:t>
      </w:r>
      <w:proofErr w:type="spellEnd"/>
    </w:p>
    <w:p w14:paraId="79874B5D" w14:textId="77777777" w:rsidR="001626BB" w:rsidRPr="001626BB" w:rsidRDefault="001626BB" w:rsidP="001626BB"/>
    <w:p w14:paraId="38F42C1E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Tous les fichiers générés devront être sauvegardés et archivés dans un dossier central afin de garantir la traçabilité des productions.</w:t>
      </w:r>
    </w:p>
    <w:p w14:paraId="0A4D3E56" w14:textId="77777777" w:rsidR="006716AD" w:rsidRPr="001626BB" w:rsidRDefault="001626BB">
      <w:pPr>
        <w:pStyle w:val="Heading2"/>
        <w:rPr>
          <w:rFonts w:ascii="Arial" w:hAnsi="Arial" w:cs="Arial"/>
          <w:color w:val="000000" w:themeColor="text1"/>
        </w:rPr>
      </w:pPr>
      <w:r w:rsidRPr="001626BB">
        <w:rPr>
          <w:rFonts w:ascii="Arial" w:hAnsi="Arial" w:cs="Arial"/>
          <w:color w:val="000000" w:themeColor="text1"/>
        </w:rPr>
        <w:t xml:space="preserve">7. Mise à disposition des </w:t>
      </w:r>
      <w:proofErr w:type="spellStart"/>
      <w:r w:rsidRPr="001626BB">
        <w:rPr>
          <w:rFonts w:ascii="Arial" w:hAnsi="Arial" w:cs="Arial"/>
          <w:color w:val="000000" w:themeColor="text1"/>
        </w:rPr>
        <w:t>fichiers</w:t>
      </w:r>
      <w:proofErr w:type="spellEnd"/>
    </w:p>
    <w:p w14:paraId="36F46750" w14:textId="77777777" w:rsidR="001626BB" w:rsidRPr="001626BB" w:rsidRDefault="001626BB" w:rsidP="001626BB"/>
    <w:p w14:paraId="0F7948A8" w14:textId="76037E36" w:rsidR="001626BB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 xml:space="preserve">Un dossier commun devra être créé afin que les équipes puissent récupérer les fiches QR prêtes pour </w:t>
      </w:r>
      <w:proofErr w:type="spellStart"/>
      <w:r w:rsidRPr="00D23733">
        <w:rPr>
          <w:rFonts w:ascii="Arial" w:hAnsi="Arial" w:cs="Arial"/>
        </w:rPr>
        <w:t>l’impression</w:t>
      </w:r>
      <w:proofErr w:type="spellEnd"/>
      <w:r w:rsidRPr="00D23733">
        <w:rPr>
          <w:rFonts w:ascii="Arial" w:hAnsi="Arial" w:cs="Arial"/>
        </w:rPr>
        <w:t xml:space="preserve"> (impression interne </w:t>
      </w:r>
      <w:proofErr w:type="spellStart"/>
      <w:r w:rsidRPr="00D23733">
        <w:rPr>
          <w:rFonts w:ascii="Arial" w:hAnsi="Arial" w:cs="Arial"/>
        </w:rPr>
        <w:t>ou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imprimeur</w:t>
      </w:r>
      <w:proofErr w:type="spellEnd"/>
      <w:r w:rsidRPr="00D23733">
        <w:rPr>
          <w:rFonts w:ascii="Arial" w:hAnsi="Arial" w:cs="Arial"/>
        </w:rPr>
        <w:t xml:space="preserve"> </w:t>
      </w:r>
      <w:proofErr w:type="spellStart"/>
      <w:r w:rsidRPr="00D23733">
        <w:rPr>
          <w:rFonts w:ascii="Arial" w:hAnsi="Arial" w:cs="Arial"/>
        </w:rPr>
        <w:t>externe</w:t>
      </w:r>
      <w:proofErr w:type="spellEnd"/>
      <w:r w:rsidRPr="00D23733">
        <w:rPr>
          <w:rFonts w:ascii="Arial" w:hAnsi="Arial" w:cs="Arial"/>
        </w:rPr>
        <w:t>).</w:t>
      </w:r>
    </w:p>
    <w:p w14:paraId="21E0F0F6" w14:textId="77777777" w:rsidR="006716AD" w:rsidRPr="001626BB" w:rsidRDefault="001626BB">
      <w:pPr>
        <w:pStyle w:val="Heading2"/>
        <w:rPr>
          <w:rFonts w:ascii="Arial" w:hAnsi="Arial" w:cs="Arial"/>
          <w:color w:val="000000" w:themeColor="text1"/>
        </w:rPr>
      </w:pPr>
      <w:r w:rsidRPr="001626BB">
        <w:rPr>
          <w:rFonts w:ascii="Arial" w:hAnsi="Arial" w:cs="Arial"/>
          <w:color w:val="000000" w:themeColor="text1"/>
        </w:rPr>
        <w:t xml:space="preserve">8. </w:t>
      </w:r>
      <w:proofErr w:type="spellStart"/>
      <w:r w:rsidRPr="001626BB">
        <w:rPr>
          <w:rFonts w:ascii="Arial" w:hAnsi="Arial" w:cs="Arial"/>
          <w:color w:val="000000" w:themeColor="text1"/>
        </w:rPr>
        <w:t>Livrables</w:t>
      </w:r>
      <w:proofErr w:type="spellEnd"/>
      <w:r w:rsidRPr="001626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26BB">
        <w:rPr>
          <w:rFonts w:ascii="Arial" w:hAnsi="Arial" w:cs="Arial"/>
          <w:color w:val="000000" w:themeColor="text1"/>
        </w:rPr>
        <w:t>attendus</w:t>
      </w:r>
      <w:proofErr w:type="spellEnd"/>
    </w:p>
    <w:p w14:paraId="531D51E6" w14:textId="77777777" w:rsidR="001626BB" w:rsidRPr="001626BB" w:rsidRDefault="001626BB" w:rsidP="001626BB"/>
    <w:p w14:paraId="4D88DEAA" w14:textId="77777777" w:rsidR="006716AD" w:rsidRPr="00D23733" w:rsidRDefault="001626BB">
      <w:pPr>
        <w:rPr>
          <w:rFonts w:ascii="Arial" w:hAnsi="Arial" w:cs="Arial"/>
        </w:rPr>
      </w:pPr>
      <w:r w:rsidRPr="00D23733">
        <w:rPr>
          <w:rFonts w:ascii="Arial" w:hAnsi="Arial" w:cs="Arial"/>
        </w:rPr>
        <w:t>Pour chaque lot traité, le technicien devra fournir :</w:t>
      </w:r>
      <w:r w:rsidRPr="00D23733">
        <w:rPr>
          <w:rFonts w:ascii="Arial" w:hAnsi="Arial" w:cs="Arial"/>
        </w:rPr>
        <w:br/>
        <w:t>- Les fiches QR prêtes à imprimer</w:t>
      </w:r>
      <w:r w:rsidRPr="00D23733">
        <w:rPr>
          <w:rFonts w:ascii="Arial" w:hAnsi="Arial" w:cs="Arial"/>
        </w:rPr>
        <w:br/>
        <w:t>- Les QR codes générés</w:t>
      </w:r>
      <w:r w:rsidRPr="00D23733">
        <w:rPr>
          <w:rFonts w:ascii="Arial" w:hAnsi="Arial" w:cs="Arial"/>
        </w:rPr>
        <w:br/>
        <w:t>- La liste des marchands traités</w:t>
      </w:r>
    </w:p>
    <w:sectPr w:rsidR="006716AD" w:rsidRPr="00D237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6BB"/>
    <w:rsid w:val="001A3A7E"/>
    <w:rsid w:val="0029639D"/>
    <w:rsid w:val="002A50E6"/>
    <w:rsid w:val="00326F90"/>
    <w:rsid w:val="003A3395"/>
    <w:rsid w:val="006716AD"/>
    <w:rsid w:val="00AA1D8D"/>
    <w:rsid w:val="00B47730"/>
    <w:rsid w:val="00CB0664"/>
    <w:rsid w:val="00D237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0E00916-2B68-4516-9D03-F4555619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ANCHOUET GILLES ALEXANDRE YETU</cp:lastModifiedBy>
  <cp:revision>2</cp:revision>
  <dcterms:created xsi:type="dcterms:W3CDTF">2026-03-17T08:33:00Z</dcterms:created>
  <dcterms:modified xsi:type="dcterms:W3CDTF">2026-03-17T08:33:00Z</dcterms:modified>
  <cp:category/>
</cp:coreProperties>
</file>