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MainClass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i = 4;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double d = 2.0;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string s = "Polyilaro";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Console.WriteLine("Enter an integer to sum with {0}:", i);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intInput = int.Parse(Console.ReadLine());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Console.WriteLine("Enter a double to sum with {0}:", d);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double doubleInput = double.Parse(Console.ReadLine());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Console.WriteLine("Enter a string to concatenate with {0}:", s);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string strInput = Console.ReadLine();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int sumInt = i + intInput;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double sumDouble = d + doubleInput;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string concatenated = s + strInput;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Console.WriteLine("Sum of integers: {0}", sumInt);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Console.WriteLine("Sum of doubles (1 decimal place): {0:0.0}", sumDouble);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Console.WriteLine("Concatenated strings: {0}", concatenated);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Console.ReadLine();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