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36DB9A15" w14:textId="77777777" w:rsidR="00B46BA1" w:rsidRDefault="00B46BA1" w:rsidP="00957161">
      <w:pPr>
        <w:pStyle w:val="NoSpacing"/>
      </w:pPr>
    </w:p>
    <w:p w14:paraId="5C67A342" w14:textId="3EEA7801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proofErr w:type="spellStart"/>
      <w:r w:rsidR="00B46BA1">
        <w:rPr>
          <w:sz w:val="28"/>
          <w:szCs w:val="28"/>
        </w:rPr>
        <w:t>Ojobor</w:t>
      </w:r>
      <w:proofErr w:type="spellEnd"/>
      <w:r w:rsidR="00B46BA1">
        <w:rPr>
          <w:sz w:val="28"/>
          <w:szCs w:val="28"/>
        </w:rPr>
        <w:t xml:space="preserve"> </w:t>
      </w:r>
      <w:proofErr w:type="spellStart"/>
      <w:r w:rsidR="00B46BA1">
        <w:rPr>
          <w:sz w:val="28"/>
          <w:szCs w:val="28"/>
        </w:rPr>
        <w:t>Favour</w:t>
      </w:r>
      <w:proofErr w:type="spellEnd"/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B46BA1" w:rsidRPr="00542834" w:rsidRDefault="00B46BA1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Default="00311806" w:rsidP="00F12D4E">
      <w:pPr>
        <w:pStyle w:val="NoSpacing"/>
        <w:rPr>
          <w:sz w:val="20"/>
          <w:szCs w:val="20"/>
        </w:rPr>
      </w:pPr>
    </w:p>
    <w:p w14:paraId="140D3B50" w14:textId="77777777" w:rsidR="00D90BFC" w:rsidRDefault="00D90BFC" w:rsidP="00F12D4E">
      <w:pPr>
        <w:pStyle w:val="NoSpacing"/>
        <w:rPr>
          <w:sz w:val="20"/>
          <w:szCs w:val="20"/>
        </w:rPr>
      </w:pPr>
    </w:p>
    <w:p w14:paraId="276D88D0" w14:textId="77777777" w:rsidR="00D90BFC" w:rsidRDefault="00D90BFC" w:rsidP="00F12D4E">
      <w:pPr>
        <w:pStyle w:val="NoSpacing"/>
        <w:rPr>
          <w:sz w:val="20"/>
          <w:szCs w:val="20"/>
        </w:rPr>
      </w:pPr>
    </w:p>
    <w:p w14:paraId="49C7A20D" w14:textId="77777777" w:rsidR="00D90BFC" w:rsidRDefault="00D90BFC" w:rsidP="00F12D4E">
      <w:pPr>
        <w:pStyle w:val="NoSpacing"/>
        <w:rPr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700"/>
        <w:gridCol w:w="598"/>
        <w:gridCol w:w="5324"/>
      </w:tblGrid>
      <w:tr w:rsidR="00D90BFC" w:rsidRPr="00D90BFC" w14:paraId="2DB0F5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E2CE5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lastRenderedPageBreak/>
              <w:t>Outcome</w:t>
            </w:r>
          </w:p>
        </w:tc>
        <w:tc>
          <w:tcPr>
            <w:tcW w:w="0" w:type="auto"/>
            <w:vAlign w:val="center"/>
            <w:hideMark/>
          </w:tcPr>
          <w:p w14:paraId="4F7D2F92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t>Rating (0-3)</w:t>
            </w:r>
          </w:p>
        </w:tc>
        <w:tc>
          <w:tcPr>
            <w:tcW w:w="0" w:type="auto"/>
            <w:vAlign w:val="center"/>
            <w:hideMark/>
          </w:tcPr>
          <w:p w14:paraId="1096E0D7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t>Week #</w:t>
            </w:r>
          </w:p>
        </w:tc>
        <w:tc>
          <w:tcPr>
            <w:tcW w:w="0" w:type="auto"/>
            <w:vAlign w:val="center"/>
            <w:hideMark/>
          </w:tcPr>
          <w:p w14:paraId="073C41B2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t>Description of Example</w:t>
            </w:r>
          </w:p>
        </w:tc>
      </w:tr>
      <w:tr w:rsidR="00D90BFC" w:rsidRPr="00D90BFC" w14:paraId="67D56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4C4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Become more efficient at applying your innate curiosity and creativity.</w:t>
            </w:r>
          </w:p>
        </w:tc>
        <w:tc>
          <w:tcPr>
            <w:tcW w:w="0" w:type="auto"/>
            <w:vAlign w:val="center"/>
            <w:hideMark/>
          </w:tcPr>
          <w:p w14:paraId="29DCC2B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27E9A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02</w:t>
            </w:r>
          </w:p>
        </w:tc>
        <w:tc>
          <w:tcPr>
            <w:tcW w:w="0" w:type="auto"/>
            <w:vAlign w:val="center"/>
            <w:hideMark/>
          </w:tcPr>
          <w:p w14:paraId="373ADA4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 xml:space="preserve">I added a pause/resume feature to the countdown timer, experimenting with </w:t>
            </w:r>
            <w:proofErr w:type="spellStart"/>
            <w:r w:rsidRPr="00D90BFC">
              <w:rPr>
                <w:sz w:val="20"/>
                <w:szCs w:val="20"/>
              </w:rPr>
              <w:t>setInterval</w:t>
            </w:r>
            <w:proofErr w:type="spellEnd"/>
            <w:r w:rsidRPr="00D90BFC">
              <w:rPr>
                <w:sz w:val="20"/>
                <w:szCs w:val="20"/>
              </w:rPr>
              <w:t xml:space="preserve"> (src/countdown.js).</w:t>
            </w:r>
          </w:p>
        </w:tc>
      </w:tr>
      <w:tr w:rsidR="00D90BFC" w:rsidRPr="00D90BFC" w14:paraId="4B28C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31C8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287D2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145AE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3D1AE0A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implemented dynamic product links in index.html and debugged cart functionality, creatively resolving path issues (src/index.html, src/</w:t>
            </w:r>
            <w:proofErr w:type="spellStart"/>
            <w:r w:rsidRPr="00D90BFC">
              <w:rPr>
                <w:sz w:val="20"/>
                <w:szCs w:val="20"/>
              </w:rPr>
              <w:t>js</w:t>
            </w:r>
            <w:proofErr w:type="spellEnd"/>
            <w:r w:rsidRPr="00D90BFC">
              <w:rPr>
                <w:sz w:val="20"/>
                <w:szCs w:val="20"/>
              </w:rPr>
              <w:t>/</w:t>
            </w:r>
            <w:proofErr w:type="spellStart"/>
            <w:r w:rsidRPr="00D90BFC">
              <w:rPr>
                <w:sz w:val="20"/>
                <w:szCs w:val="20"/>
              </w:rPr>
              <w:t>ProductDetails.mjs</w:t>
            </w:r>
            <w:proofErr w:type="spellEnd"/>
            <w:r w:rsidRPr="00D90BFC">
              <w:rPr>
                <w:sz w:val="20"/>
                <w:szCs w:val="20"/>
              </w:rPr>
              <w:t>).</w:t>
            </w:r>
          </w:p>
        </w:tc>
      </w:tr>
      <w:tr w:rsidR="00D90BFC" w:rsidRPr="00D90BFC" w14:paraId="2046C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43F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Become more dexterous at exploring your environment.</w:t>
            </w:r>
          </w:p>
        </w:tc>
        <w:tc>
          <w:tcPr>
            <w:tcW w:w="0" w:type="auto"/>
            <w:vAlign w:val="center"/>
            <w:hideMark/>
          </w:tcPr>
          <w:p w14:paraId="5062F255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F7891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01</w:t>
            </w:r>
          </w:p>
        </w:tc>
        <w:tc>
          <w:tcPr>
            <w:tcW w:w="0" w:type="auto"/>
            <w:vAlign w:val="center"/>
            <w:hideMark/>
          </w:tcPr>
          <w:p w14:paraId="7953D607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 xml:space="preserve">I set up Git and resolved </w:t>
            </w:r>
            <w:proofErr w:type="spellStart"/>
            <w:r w:rsidRPr="00D90BFC">
              <w:rPr>
                <w:sz w:val="20"/>
                <w:szCs w:val="20"/>
              </w:rPr>
              <w:t>npm</w:t>
            </w:r>
            <w:proofErr w:type="spellEnd"/>
            <w:r w:rsidRPr="00D90BFC">
              <w:rPr>
                <w:sz w:val="20"/>
                <w:szCs w:val="20"/>
              </w:rPr>
              <w:t xml:space="preserve"> vulnerabilities (</w:t>
            </w:r>
            <w:proofErr w:type="spellStart"/>
            <w:r w:rsidRPr="00D90BFC">
              <w:rPr>
                <w:sz w:val="20"/>
                <w:szCs w:val="20"/>
              </w:rPr>
              <w:t>npm</w:t>
            </w:r>
            <w:proofErr w:type="spellEnd"/>
            <w:r w:rsidRPr="00D90BFC">
              <w:rPr>
                <w:sz w:val="20"/>
                <w:szCs w:val="20"/>
              </w:rPr>
              <w:t xml:space="preserve"> audit fix).</w:t>
            </w:r>
          </w:p>
        </w:tc>
      </w:tr>
      <w:tr w:rsidR="00D90BFC" w:rsidRPr="00D90BFC" w14:paraId="673F8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55B8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C59E5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18F2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13CE2A75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 xml:space="preserve">I navigated Vite’s routing and </w:t>
            </w:r>
            <w:proofErr w:type="spellStart"/>
            <w:proofErr w:type="gramStart"/>
            <w:r w:rsidRPr="00D90BFC">
              <w:rPr>
                <w:sz w:val="20"/>
                <w:szCs w:val="20"/>
              </w:rPr>
              <w:t>tents.json</w:t>
            </w:r>
            <w:proofErr w:type="spellEnd"/>
            <w:proofErr w:type="gramEnd"/>
            <w:r w:rsidRPr="00D90BFC">
              <w:rPr>
                <w:sz w:val="20"/>
                <w:szCs w:val="20"/>
              </w:rPr>
              <w:t xml:space="preserve"> to implement dynamic pages and fix cart access (src/</w:t>
            </w:r>
            <w:proofErr w:type="spellStart"/>
            <w:r w:rsidRPr="00D90BFC">
              <w:rPr>
                <w:sz w:val="20"/>
                <w:szCs w:val="20"/>
              </w:rPr>
              <w:t>product_pages</w:t>
            </w:r>
            <w:proofErr w:type="spellEnd"/>
            <w:r w:rsidRPr="00D90BFC">
              <w:rPr>
                <w:sz w:val="20"/>
                <w:szCs w:val="20"/>
              </w:rPr>
              <w:t>/index.html, src/index.html).</w:t>
            </w:r>
          </w:p>
        </w:tc>
      </w:tr>
      <w:tr w:rsidR="00D90BFC" w:rsidRPr="00D90BFC" w14:paraId="3D45B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5BB9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Become a person who enjoys helping and learning from others.</w:t>
            </w:r>
          </w:p>
        </w:tc>
        <w:tc>
          <w:tcPr>
            <w:tcW w:w="0" w:type="auto"/>
            <w:vAlign w:val="center"/>
            <w:hideMark/>
          </w:tcPr>
          <w:p w14:paraId="701D760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4723F2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02</w:t>
            </w:r>
          </w:p>
        </w:tc>
        <w:tc>
          <w:tcPr>
            <w:tcW w:w="0" w:type="auto"/>
            <w:vAlign w:val="center"/>
            <w:hideMark/>
          </w:tcPr>
          <w:p w14:paraId="053AD68E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helped a teammate debug their countdown timer via a pull request.</w:t>
            </w:r>
          </w:p>
        </w:tc>
      </w:tr>
      <w:tr w:rsidR="00D90BFC" w:rsidRPr="00D90BFC" w14:paraId="59A5A2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02C9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4B03D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9D81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4ED4ED6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shared my cart fixes with the team, explaining so-cart logic, and learned from their feedback on dynamic links (src/</w:t>
            </w:r>
            <w:proofErr w:type="spellStart"/>
            <w:r w:rsidRPr="00D90BFC">
              <w:rPr>
                <w:sz w:val="20"/>
                <w:szCs w:val="20"/>
              </w:rPr>
              <w:t>js</w:t>
            </w:r>
            <w:proofErr w:type="spellEnd"/>
            <w:r w:rsidRPr="00D90BFC">
              <w:rPr>
                <w:sz w:val="20"/>
                <w:szCs w:val="20"/>
              </w:rPr>
              <w:t>/</w:t>
            </w:r>
            <w:proofErr w:type="spellStart"/>
            <w:r w:rsidRPr="00D90BFC">
              <w:rPr>
                <w:sz w:val="20"/>
                <w:szCs w:val="20"/>
              </w:rPr>
              <w:t>ProductDetails.mjs</w:t>
            </w:r>
            <w:proofErr w:type="spellEnd"/>
            <w:r w:rsidRPr="00D90BFC">
              <w:rPr>
                <w:sz w:val="20"/>
                <w:szCs w:val="20"/>
              </w:rPr>
              <w:t>).</w:t>
            </w:r>
          </w:p>
        </w:tc>
      </w:tr>
      <w:tr w:rsidR="00D90BFC" w:rsidRPr="00D90BFC" w14:paraId="7A773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666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Use a divide and conquer approach to design solutions for programming problems.</w:t>
            </w:r>
          </w:p>
        </w:tc>
        <w:tc>
          <w:tcPr>
            <w:tcW w:w="0" w:type="auto"/>
            <w:vAlign w:val="center"/>
            <w:hideMark/>
          </w:tcPr>
          <w:p w14:paraId="7A5BF4F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D0FA5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02</w:t>
            </w:r>
          </w:p>
        </w:tc>
        <w:tc>
          <w:tcPr>
            <w:tcW w:w="0" w:type="auto"/>
            <w:vAlign w:val="center"/>
            <w:hideMark/>
          </w:tcPr>
          <w:p w14:paraId="5020194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split the countdown timer into start, pause, and display logic (src/countdown.js).</w:t>
            </w:r>
          </w:p>
        </w:tc>
      </w:tr>
      <w:tr w:rsidR="00D90BFC" w:rsidRPr="00D90BFC" w14:paraId="3D0B7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293D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AF057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2F1A7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642D6869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divided W02 into dynamic page rendering, cart functionality, and link updates, fixing each systematically (src/</w:t>
            </w:r>
            <w:proofErr w:type="spellStart"/>
            <w:r w:rsidRPr="00D90BFC">
              <w:rPr>
                <w:sz w:val="20"/>
                <w:szCs w:val="20"/>
              </w:rPr>
              <w:t>js</w:t>
            </w:r>
            <w:proofErr w:type="spellEnd"/>
            <w:r w:rsidRPr="00D90BFC">
              <w:rPr>
                <w:sz w:val="20"/>
                <w:szCs w:val="20"/>
              </w:rPr>
              <w:t>/</w:t>
            </w:r>
            <w:proofErr w:type="spellStart"/>
            <w:r w:rsidRPr="00D90BFC">
              <w:rPr>
                <w:sz w:val="20"/>
                <w:szCs w:val="20"/>
              </w:rPr>
              <w:t>ProductDetails.mjs</w:t>
            </w:r>
            <w:proofErr w:type="spellEnd"/>
            <w:r w:rsidRPr="00D90BFC">
              <w:rPr>
                <w:sz w:val="20"/>
                <w:szCs w:val="20"/>
              </w:rPr>
              <w:t>, src/index.html).</w:t>
            </w:r>
          </w:p>
        </w:tc>
      </w:tr>
      <w:tr w:rsidR="00D90BFC" w:rsidRPr="00D90BFC" w14:paraId="74F85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488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Finding and troubleshooting bugs you and others will have in the code you write.</w:t>
            </w:r>
          </w:p>
        </w:tc>
        <w:tc>
          <w:tcPr>
            <w:tcW w:w="0" w:type="auto"/>
            <w:vAlign w:val="center"/>
            <w:hideMark/>
          </w:tcPr>
          <w:p w14:paraId="774E0C5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3CF5A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03</w:t>
            </w:r>
          </w:p>
        </w:tc>
        <w:tc>
          <w:tcPr>
            <w:tcW w:w="0" w:type="auto"/>
            <w:vAlign w:val="center"/>
            <w:hideMark/>
          </w:tcPr>
          <w:p w14:paraId="25A98FA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 xml:space="preserve">I fixed a cart overwrite bug in product.js using </w:t>
            </w:r>
            <w:proofErr w:type="spellStart"/>
            <w:r w:rsidRPr="00D90BFC">
              <w:rPr>
                <w:sz w:val="20"/>
                <w:szCs w:val="20"/>
              </w:rPr>
              <w:t>DevTools</w:t>
            </w:r>
            <w:proofErr w:type="spellEnd"/>
            <w:r w:rsidRPr="00D90BFC">
              <w:rPr>
                <w:sz w:val="20"/>
                <w:szCs w:val="20"/>
              </w:rPr>
              <w:t>.</w:t>
            </w:r>
          </w:p>
        </w:tc>
      </w:tr>
      <w:tr w:rsidR="00D90BFC" w:rsidRPr="00D90BFC" w14:paraId="1B07C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DFD8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54A71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5BD5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374CDEB0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debugged and fixed the “Add to Cart” and cart page access issues, ensuring so-cart updates and displays correctly (src/</w:t>
            </w:r>
            <w:proofErr w:type="spellStart"/>
            <w:r w:rsidRPr="00D90BFC">
              <w:rPr>
                <w:sz w:val="20"/>
                <w:szCs w:val="20"/>
              </w:rPr>
              <w:t>js</w:t>
            </w:r>
            <w:proofErr w:type="spellEnd"/>
            <w:r w:rsidRPr="00D90BFC">
              <w:rPr>
                <w:sz w:val="20"/>
                <w:szCs w:val="20"/>
              </w:rPr>
              <w:t>/</w:t>
            </w:r>
            <w:proofErr w:type="spellStart"/>
            <w:r w:rsidRPr="00D90BFC">
              <w:rPr>
                <w:sz w:val="20"/>
                <w:szCs w:val="20"/>
              </w:rPr>
              <w:t>ProductDetails.mjs</w:t>
            </w:r>
            <w:proofErr w:type="spellEnd"/>
            <w:r w:rsidRPr="00D90BFC">
              <w:rPr>
                <w:sz w:val="20"/>
                <w:szCs w:val="20"/>
              </w:rPr>
              <w:t>, src/cart/index.html).</w:t>
            </w:r>
          </w:p>
        </w:tc>
      </w:tr>
    </w:tbl>
    <w:p w14:paraId="512E07F5" w14:textId="77777777" w:rsidR="00D90BFC" w:rsidRPr="004B2837" w:rsidRDefault="00D90BFC" w:rsidP="00F12D4E">
      <w:pPr>
        <w:pStyle w:val="NoSpacing"/>
        <w:rPr>
          <w:sz w:val="20"/>
          <w:szCs w:val="20"/>
        </w:rPr>
      </w:pPr>
    </w:p>
    <w:sectPr w:rsidR="00D90BFC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17DC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AE3C2A"/>
    <w:rsid w:val="00B120A6"/>
    <w:rsid w:val="00B218DC"/>
    <w:rsid w:val="00B46BA1"/>
    <w:rsid w:val="00B5518F"/>
    <w:rsid w:val="00C002D8"/>
    <w:rsid w:val="00C04039"/>
    <w:rsid w:val="00C15B41"/>
    <w:rsid w:val="00CA427C"/>
    <w:rsid w:val="00CB2296"/>
    <w:rsid w:val="00CC3268"/>
    <w:rsid w:val="00D016DB"/>
    <w:rsid w:val="00D3012E"/>
    <w:rsid w:val="00D70622"/>
    <w:rsid w:val="00D90BFC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Yevtech .</cp:lastModifiedBy>
  <cp:revision>9</cp:revision>
  <dcterms:created xsi:type="dcterms:W3CDTF">2024-03-16T23:00:00Z</dcterms:created>
  <dcterms:modified xsi:type="dcterms:W3CDTF">2025-09-25T14:21:00Z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