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FD40A" w14:textId="77777777" w:rsidR="004E4EDC" w:rsidRDefault="00BC64D0">
      <w:pPr>
        <w:jc w:val="center"/>
        <w:rPr>
          <w:rFonts w:ascii="方正小标宋简体" w:eastAsia="方正小标宋简体"/>
          <w:sz w:val="72"/>
          <w:szCs w:val="72"/>
        </w:rPr>
      </w:pPr>
      <w:r>
        <w:rPr>
          <w:rFonts w:ascii="方正小标宋简体" w:eastAsia="方正小标宋简体" w:hint="eastAsia"/>
          <w:noProof/>
          <w:sz w:val="72"/>
          <w:szCs w:val="72"/>
        </w:rPr>
        <w:drawing>
          <wp:inline distT="0" distB="0" distL="0" distR="0" wp14:anchorId="49E0EE72" wp14:editId="552857D7">
            <wp:extent cx="2626995" cy="9112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35460" cy="914694"/>
                    </a:xfrm>
                    <a:prstGeom prst="rect">
                      <a:avLst/>
                    </a:prstGeom>
                  </pic:spPr>
                </pic:pic>
              </a:graphicData>
            </a:graphic>
          </wp:inline>
        </w:drawing>
      </w:r>
    </w:p>
    <w:p w14:paraId="0E162AF9" w14:textId="77777777" w:rsidR="004E4EDC" w:rsidRDefault="00BC64D0">
      <w:pPr>
        <w:jc w:val="center"/>
        <w:rPr>
          <w:rFonts w:ascii="方正小标宋简体" w:eastAsia="方正小标宋简体"/>
          <w:sz w:val="56"/>
          <w:szCs w:val="56"/>
        </w:rPr>
      </w:pPr>
      <w:r>
        <w:rPr>
          <w:rFonts w:ascii="方正小标宋简体" w:eastAsia="方正小标宋简体" w:hint="eastAsia"/>
          <w:sz w:val="56"/>
          <w:szCs w:val="56"/>
        </w:rPr>
        <w:t>深度学习与大数据智能课程</w:t>
      </w:r>
    </w:p>
    <w:p w14:paraId="037B53CC" w14:textId="77777777" w:rsidR="004E4EDC" w:rsidRDefault="00BC64D0">
      <w:pPr>
        <w:jc w:val="center"/>
        <w:rPr>
          <w:rFonts w:ascii="方正小标宋简体" w:eastAsia="方正小标宋简体"/>
          <w:sz w:val="56"/>
          <w:szCs w:val="56"/>
        </w:rPr>
      </w:pPr>
      <w:r>
        <w:rPr>
          <w:rFonts w:ascii="方正小标宋简体" w:eastAsia="方正小标宋简体" w:hint="eastAsia"/>
          <w:sz w:val="56"/>
          <w:szCs w:val="56"/>
        </w:rPr>
        <w:t>项目报告</w:t>
      </w:r>
    </w:p>
    <w:p w14:paraId="2D4A7B92" w14:textId="77777777" w:rsidR="004E4EDC" w:rsidRDefault="00BC64D0">
      <w:pPr>
        <w:jc w:val="center"/>
        <w:rPr>
          <w:b/>
          <w:sz w:val="52"/>
          <w:szCs w:val="52"/>
        </w:rPr>
      </w:pPr>
      <w:r>
        <w:rPr>
          <w:b/>
          <w:noProof/>
          <w:sz w:val="52"/>
          <w:szCs w:val="52"/>
        </w:rPr>
        <w:drawing>
          <wp:inline distT="0" distB="0" distL="0" distR="0" wp14:anchorId="07BEB770" wp14:editId="3A8FFF7B">
            <wp:extent cx="2312670" cy="210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27829" cy="2115349"/>
                    </a:xfrm>
                    <a:prstGeom prst="rect">
                      <a:avLst/>
                    </a:prstGeom>
                  </pic:spPr>
                </pic:pic>
              </a:graphicData>
            </a:graphic>
          </wp:inline>
        </w:drawing>
      </w:r>
    </w:p>
    <w:p w14:paraId="705B46C7" w14:textId="4B9B3354" w:rsidR="004E4EDC" w:rsidRPr="00465BC5" w:rsidRDefault="00BC64D0" w:rsidP="00465BC5">
      <w:pPr>
        <w:jc w:val="center"/>
        <w:rPr>
          <w:rFonts w:ascii="仿宋_GB2312" w:eastAsia="仿宋_GB2312"/>
          <w:b/>
          <w:sz w:val="32"/>
          <w:szCs w:val="32"/>
          <w:u w:val="single"/>
        </w:rPr>
      </w:pPr>
      <w:r>
        <w:rPr>
          <w:rFonts w:ascii="仿宋_GB2312" w:eastAsia="仿宋_GB2312" w:hint="eastAsia"/>
          <w:b/>
          <w:sz w:val="32"/>
          <w:szCs w:val="32"/>
        </w:rPr>
        <w:t>20</w:t>
      </w:r>
      <w:r>
        <w:rPr>
          <w:rFonts w:ascii="仿宋_GB2312" w:eastAsia="仿宋_GB2312"/>
          <w:b/>
          <w:sz w:val="32"/>
          <w:szCs w:val="32"/>
        </w:rPr>
        <w:t>20</w:t>
      </w:r>
      <w:r>
        <w:rPr>
          <w:rFonts w:ascii="仿宋_GB2312" w:eastAsia="仿宋_GB2312" w:hint="eastAsia"/>
          <w:b/>
          <w:sz w:val="32"/>
          <w:szCs w:val="32"/>
        </w:rPr>
        <w:t>至20</w:t>
      </w:r>
      <w:r>
        <w:rPr>
          <w:rFonts w:ascii="仿宋_GB2312" w:eastAsia="仿宋_GB2312"/>
          <w:b/>
          <w:sz w:val="32"/>
          <w:szCs w:val="32"/>
        </w:rPr>
        <w:t>21</w:t>
      </w:r>
      <w:r>
        <w:rPr>
          <w:rFonts w:ascii="仿宋_GB2312" w:eastAsia="仿宋_GB2312" w:hint="eastAsia"/>
          <w:b/>
          <w:sz w:val="32"/>
          <w:szCs w:val="32"/>
        </w:rPr>
        <w:t>学年第二学期</w:t>
      </w:r>
    </w:p>
    <w:p w14:paraId="78B73314" w14:textId="77777777" w:rsidR="004E4EDC" w:rsidRDefault="00BC64D0">
      <w:pPr>
        <w:tabs>
          <w:tab w:val="left" w:pos="2535"/>
        </w:tabs>
        <w:ind w:firstLineChars="400" w:firstLine="1200"/>
        <w:jc w:val="left"/>
        <w:rPr>
          <w:rFonts w:ascii="仿宋_GB2312" w:eastAsia="仿宋_GB2312" w:hAnsi="宋体"/>
          <w:sz w:val="30"/>
          <w:szCs w:val="30"/>
          <w:u w:val="single"/>
        </w:rPr>
      </w:pPr>
      <w:r>
        <w:rPr>
          <w:rFonts w:ascii="仿宋_GB2312" w:eastAsia="仿宋_GB2312" w:hAnsi="宋体" w:hint="eastAsia"/>
          <w:sz w:val="30"/>
          <w:szCs w:val="30"/>
        </w:rPr>
        <w:t xml:space="preserve">论文题目： </w:t>
      </w:r>
      <w:r>
        <w:rPr>
          <w:rFonts w:ascii="仿宋_GB2312" w:eastAsia="仿宋_GB2312" w:hAnsi="宋体"/>
          <w:sz w:val="30"/>
          <w:szCs w:val="30"/>
        </w:rPr>
        <w:t xml:space="preserve">  </w:t>
      </w:r>
      <w:r>
        <w:rPr>
          <w:rFonts w:ascii="仿宋_GB2312" w:eastAsia="仿宋_GB2312" w:hAnsi="宋体" w:hint="eastAsia"/>
          <w:sz w:val="30"/>
          <w:szCs w:val="30"/>
        </w:rPr>
        <w:t>基于深度卷积网络的肝脏分割</w:t>
      </w:r>
    </w:p>
    <w:p w14:paraId="272F90F6" w14:textId="229A7EE4" w:rsidR="004E4EDC" w:rsidRDefault="00BC64D0">
      <w:pPr>
        <w:tabs>
          <w:tab w:val="left" w:pos="2535"/>
        </w:tabs>
        <w:ind w:firstLineChars="400" w:firstLine="1200"/>
        <w:jc w:val="left"/>
        <w:rPr>
          <w:rFonts w:ascii="仿宋_GB2312" w:eastAsia="仿宋_GB2312" w:hAnsi="宋体"/>
          <w:sz w:val="30"/>
          <w:szCs w:val="30"/>
        </w:rPr>
      </w:pPr>
      <w:r>
        <w:rPr>
          <w:rFonts w:ascii="仿宋_GB2312" w:eastAsia="仿宋_GB2312" w:hAnsi="宋体" w:hint="eastAsia"/>
          <w:sz w:val="30"/>
          <w:szCs w:val="30"/>
        </w:rPr>
        <w:t xml:space="preserve">学生姓名： </w:t>
      </w:r>
      <w:r>
        <w:rPr>
          <w:rFonts w:ascii="仿宋_GB2312" w:eastAsia="仿宋_GB2312" w:hAnsi="宋体"/>
          <w:sz w:val="30"/>
          <w:szCs w:val="30"/>
        </w:rPr>
        <w:t xml:space="preserve">  20185570 </w:t>
      </w:r>
      <w:r>
        <w:rPr>
          <w:rFonts w:ascii="仿宋_GB2312" w:eastAsia="仿宋_GB2312" w:hAnsi="宋体" w:hint="eastAsia"/>
          <w:sz w:val="30"/>
          <w:szCs w:val="30"/>
        </w:rPr>
        <w:t>姚语涵</w:t>
      </w:r>
      <w:r w:rsidR="00A82B80">
        <w:rPr>
          <w:rFonts w:ascii="仿宋_GB2312" w:eastAsia="仿宋_GB2312" w:hAnsi="宋体" w:hint="eastAsia"/>
          <w:sz w:val="30"/>
          <w:szCs w:val="30"/>
        </w:rPr>
        <w:t>（第九组）</w:t>
      </w:r>
    </w:p>
    <w:p w14:paraId="57EE5EBC" w14:textId="652EEB12" w:rsidR="00A82B80" w:rsidRDefault="00BC64D0" w:rsidP="005A4DFD">
      <w:pPr>
        <w:tabs>
          <w:tab w:val="left" w:pos="3140"/>
        </w:tabs>
        <w:ind w:firstLineChars="400" w:firstLine="1200"/>
        <w:jc w:val="left"/>
        <w:rPr>
          <w:rFonts w:ascii="仿宋_GB2312" w:eastAsia="仿宋_GB2312" w:hAnsi="宋体"/>
          <w:sz w:val="30"/>
          <w:szCs w:val="30"/>
        </w:rPr>
      </w:pPr>
      <w:r>
        <w:rPr>
          <w:rFonts w:ascii="仿宋_GB2312" w:eastAsia="仿宋_GB2312" w:hAnsi="宋体"/>
          <w:sz w:val="30"/>
          <w:szCs w:val="30"/>
        </w:rPr>
        <w:tab/>
        <w:t xml:space="preserve">20183749 </w:t>
      </w:r>
      <w:r>
        <w:rPr>
          <w:rFonts w:ascii="仿宋_GB2312" w:eastAsia="仿宋_GB2312" w:hAnsi="宋体" w:hint="eastAsia"/>
          <w:sz w:val="30"/>
          <w:szCs w:val="30"/>
        </w:rPr>
        <w:t>项怡雯</w:t>
      </w:r>
      <w:r w:rsidR="00A82B80">
        <w:rPr>
          <w:rFonts w:ascii="仿宋_GB2312" w:eastAsia="仿宋_GB2312" w:hAnsi="宋体" w:hint="eastAsia"/>
          <w:sz w:val="30"/>
          <w:szCs w:val="30"/>
        </w:rPr>
        <w:t>（第九组）</w:t>
      </w:r>
    </w:p>
    <w:p w14:paraId="2A7881A8" w14:textId="163DB250" w:rsidR="004E4EDC" w:rsidRDefault="00BC64D0" w:rsidP="005A4DFD">
      <w:pPr>
        <w:tabs>
          <w:tab w:val="left" w:pos="2535"/>
        </w:tabs>
        <w:ind w:firstLineChars="1050" w:firstLine="3150"/>
        <w:jc w:val="left"/>
        <w:rPr>
          <w:rFonts w:ascii="仿宋_GB2312" w:eastAsia="仿宋_GB2312" w:hAnsi="宋体"/>
          <w:sz w:val="30"/>
          <w:szCs w:val="30"/>
        </w:rPr>
      </w:pPr>
      <w:r>
        <w:rPr>
          <w:rFonts w:ascii="仿宋_GB2312" w:eastAsia="仿宋_GB2312" w:hAnsi="宋体"/>
          <w:sz w:val="30"/>
          <w:szCs w:val="30"/>
        </w:rPr>
        <w:t xml:space="preserve">20186290 </w:t>
      </w:r>
      <w:r>
        <w:rPr>
          <w:rFonts w:ascii="仿宋_GB2312" w:eastAsia="仿宋_GB2312" w:hAnsi="宋体" w:hint="eastAsia"/>
          <w:sz w:val="30"/>
          <w:szCs w:val="30"/>
        </w:rPr>
        <w:t>薛艺瑶</w:t>
      </w:r>
      <w:r w:rsidR="00A82B80">
        <w:rPr>
          <w:rFonts w:ascii="仿宋_GB2312" w:eastAsia="仿宋_GB2312" w:hAnsi="宋体" w:hint="eastAsia"/>
          <w:sz w:val="30"/>
          <w:szCs w:val="30"/>
        </w:rPr>
        <w:t>（第九组）</w:t>
      </w:r>
    </w:p>
    <w:p w14:paraId="7294F3DE" w14:textId="1EFDFABB" w:rsidR="00A17503" w:rsidRDefault="00BC64D0" w:rsidP="005A4DFD">
      <w:pPr>
        <w:tabs>
          <w:tab w:val="left" w:pos="3140"/>
        </w:tabs>
        <w:ind w:firstLineChars="400" w:firstLine="1200"/>
        <w:jc w:val="left"/>
        <w:rPr>
          <w:rFonts w:ascii="仿宋_GB2312" w:eastAsia="仿宋_GB2312" w:hAnsi="宋体"/>
          <w:sz w:val="30"/>
          <w:szCs w:val="30"/>
        </w:rPr>
      </w:pPr>
      <w:r>
        <w:rPr>
          <w:rFonts w:ascii="仿宋_GB2312" w:eastAsia="仿宋_GB2312" w:hAnsi="宋体"/>
          <w:sz w:val="30"/>
          <w:szCs w:val="30"/>
        </w:rPr>
        <w:tab/>
        <w:t xml:space="preserve">20181674 </w:t>
      </w:r>
      <w:r>
        <w:rPr>
          <w:rFonts w:ascii="仿宋_GB2312" w:eastAsia="仿宋_GB2312" w:hAnsi="宋体" w:hint="eastAsia"/>
          <w:sz w:val="30"/>
          <w:szCs w:val="30"/>
        </w:rPr>
        <w:t>钟宏典</w:t>
      </w:r>
      <w:r w:rsidR="00A82B80">
        <w:rPr>
          <w:rFonts w:ascii="仿宋_GB2312" w:eastAsia="仿宋_GB2312" w:hAnsi="宋体" w:hint="eastAsia"/>
          <w:sz w:val="30"/>
          <w:szCs w:val="30"/>
        </w:rPr>
        <w:t>（第九组）</w:t>
      </w:r>
    </w:p>
    <w:p w14:paraId="2B7D7688" w14:textId="77777777" w:rsidR="004E4EDC" w:rsidRDefault="00BC64D0">
      <w:pPr>
        <w:tabs>
          <w:tab w:val="left" w:pos="2535"/>
        </w:tabs>
        <w:ind w:firstLineChars="400" w:firstLine="1200"/>
        <w:jc w:val="left"/>
        <w:rPr>
          <w:rFonts w:ascii="仿宋_GB2312" w:eastAsia="仿宋_GB2312" w:hAnsi="宋体"/>
          <w:sz w:val="30"/>
          <w:szCs w:val="30"/>
        </w:rPr>
      </w:pPr>
      <w:r>
        <w:rPr>
          <w:rFonts w:ascii="仿宋_GB2312" w:eastAsia="仿宋_GB2312" w:hAnsi="宋体" w:hint="eastAsia"/>
          <w:sz w:val="30"/>
          <w:szCs w:val="30"/>
        </w:rPr>
        <w:t xml:space="preserve">学院： </w:t>
      </w:r>
      <w:r>
        <w:rPr>
          <w:rFonts w:ascii="仿宋_GB2312" w:eastAsia="仿宋_GB2312" w:hAnsi="宋体"/>
          <w:sz w:val="30"/>
          <w:szCs w:val="30"/>
        </w:rPr>
        <w:t xml:space="preserve">       </w:t>
      </w:r>
      <w:r>
        <w:rPr>
          <w:rFonts w:ascii="仿宋_GB2312" w:eastAsia="仿宋_GB2312" w:hAnsi="宋体" w:hint="eastAsia"/>
          <w:sz w:val="30"/>
          <w:szCs w:val="30"/>
        </w:rPr>
        <w:t>计算机学院</w:t>
      </w:r>
    </w:p>
    <w:p w14:paraId="0739005F" w14:textId="77777777" w:rsidR="004E4EDC" w:rsidRDefault="00BC64D0">
      <w:pPr>
        <w:tabs>
          <w:tab w:val="left" w:pos="2535"/>
        </w:tabs>
        <w:ind w:firstLineChars="400" w:firstLine="1200"/>
        <w:jc w:val="left"/>
        <w:rPr>
          <w:rFonts w:ascii="仿宋_GB2312" w:eastAsia="仿宋_GB2312" w:hAnsi="宋体"/>
          <w:sz w:val="30"/>
          <w:szCs w:val="30"/>
          <w:u w:val="single"/>
        </w:rPr>
      </w:pPr>
      <w:r>
        <w:rPr>
          <w:rFonts w:ascii="仿宋_GB2312" w:eastAsia="仿宋_GB2312" w:hAnsi="宋体" w:hint="eastAsia"/>
          <w:sz w:val="30"/>
          <w:szCs w:val="30"/>
        </w:rPr>
        <w:t xml:space="preserve">任课教师： </w:t>
      </w:r>
      <w:r>
        <w:rPr>
          <w:rFonts w:ascii="仿宋_GB2312" w:eastAsia="仿宋_GB2312" w:hAnsi="宋体"/>
          <w:sz w:val="30"/>
          <w:szCs w:val="30"/>
        </w:rPr>
        <w:t xml:space="preserve">   </w:t>
      </w:r>
      <w:r>
        <w:rPr>
          <w:rFonts w:ascii="仿宋_GB2312" w:eastAsia="仿宋_GB2312" w:hAnsi="宋体" w:hint="eastAsia"/>
          <w:sz w:val="30"/>
          <w:szCs w:val="30"/>
        </w:rPr>
        <w:t>文静</w:t>
      </w:r>
    </w:p>
    <w:p w14:paraId="30D0027F" w14:textId="77777777" w:rsidR="004E4EDC" w:rsidRDefault="00BC64D0">
      <w:pPr>
        <w:spacing w:line="240" w:lineRule="atLeast"/>
        <w:jc w:val="center"/>
        <w:rPr>
          <w:rFonts w:ascii="黑体" w:eastAsia="黑体" w:hAnsi="黑体" w:cs="Times New Roman"/>
          <w:b/>
          <w:bCs/>
          <w:sz w:val="30"/>
          <w:szCs w:val="30"/>
        </w:rPr>
      </w:pPr>
      <w:r>
        <w:rPr>
          <w:rFonts w:ascii="黑体" w:eastAsia="黑体" w:hAnsi="黑体" w:hint="eastAsia"/>
          <w:sz w:val="30"/>
          <w:szCs w:val="30"/>
        </w:rPr>
        <w:t>重庆大学计算机学院</w:t>
      </w:r>
    </w:p>
    <w:p w14:paraId="36FC8EA4" w14:textId="75FF51E0" w:rsidR="004E4EDC" w:rsidRDefault="00BC64D0">
      <w:pPr>
        <w:spacing w:line="240" w:lineRule="atLeast"/>
        <w:jc w:val="center"/>
        <w:rPr>
          <w:rFonts w:ascii="黑体" w:eastAsia="黑体" w:hAnsi="黑体" w:cs="Times New Roman"/>
          <w:b/>
          <w:bCs/>
          <w:sz w:val="30"/>
          <w:szCs w:val="30"/>
        </w:rPr>
      </w:pPr>
      <w:r>
        <w:rPr>
          <w:rFonts w:ascii="黑体" w:eastAsia="黑体" w:hAnsi="黑体" w:cs="Times New Roman" w:hint="eastAsia"/>
          <w:b/>
          <w:bCs/>
          <w:sz w:val="30"/>
          <w:szCs w:val="30"/>
        </w:rPr>
        <w:t>《深度学习》课程</w:t>
      </w:r>
      <w:r w:rsidR="00E67F26">
        <w:rPr>
          <w:rFonts w:ascii="黑体" w:eastAsia="黑体" w:hAnsi="黑体" w:cs="Times New Roman" w:hint="eastAsia"/>
          <w:b/>
          <w:bCs/>
          <w:sz w:val="30"/>
          <w:szCs w:val="30"/>
        </w:rPr>
        <w:t>项目</w:t>
      </w:r>
      <w:r>
        <w:rPr>
          <w:rFonts w:ascii="黑体" w:eastAsia="黑体" w:hAnsi="黑体" w:cs="Times New Roman"/>
          <w:b/>
          <w:bCs/>
          <w:sz w:val="30"/>
          <w:szCs w:val="30"/>
        </w:rPr>
        <w:t>报告</w:t>
      </w:r>
    </w:p>
    <w:sdt>
      <w:sdtPr>
        <w:rPr>
          <w:rFonts w:ascii="Calibri" w:eastAsia="宋体" w:hAnsi="Calibri" w:cs="宋体"/>
          <w:color w:val="auto"/>
          <w:kern w:val="2"/>
          <w:sz w:val="21"/>
          <w:szCs w:val="24"/>
          <w:lang w:val="zh-CN"/>
        </w:rPr>
        <w:id w:val="356469722"/>
        <w:docPartObj>
          <w:docPartGallery w:val="Table of Contents"/>
          <w:docPartUnique/>
        </w:docPartObj>
      </w:sdtPr>
      <w:sdtEndPr>
        <w:rPr>
          <w:b/>
          <w:bCs/>
        </w:rPr>
      </w:sdtEndPr>
      <w:sdtContent>
        <w:p w14:paraId="11F8EE84" w14:textId="77777777" w:rsidR="004E4EDC" w:rsidRDefault="00BC64D0">
          <w:pPr>
            <w:pStyle w:val="TOC10"/>
            <w:jc w:val="center"/>
            <w:rPr>
              <w:b/>
              <w:bCs/>
              <w:color w:val="auto"/>
              <w:lang w:val="zh-CN"/>
            </w:rPr>
          </w:pPr>
          <w:r>
            <w:rPr>
              <w:b/>
              <w:bCs/>
              <w:color w:val="auto"/>
              <w:lang w:val="zh-CN"/>
            </w:rPr>
            <w:t>目录</w:t>
          </w:r>
        </w:p>
        <w:p w14:paraId="15E2F5A1" w14:textId="77777777" w:rsidR="004E4EDC" w:rsidRDefault="004E4EDC">
          <w:pPr>
            <w:rPr>
              <w:lang w:val="zh-CN"/>
            </w:rPr>
          </w:pPr>
        </w:p>
        <w:p w14:paraId="68B9ED9B" w14:textId="36C6D4B8" w:rsidR="00F732CE" w:rsidRDefault="00BC64D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5112247" w:history="1">
            <w:r w:rsidR="00F732CE" w:rsidRPr="00814850">
              <w:rPr>
                <w:rStyle w:val="a8"/>
                <w:rFonts w:ascii="Times New Roman" w:hAnsi="Times New Roman" w:cs="Times New Roman"/>
                <w:noProof/>
              </w:rPr>
              <w:t>摘要</w:t>
            </w:r>
            <w:r w:rsidR="00F732CE">
              <w:rPr>
                <w:noProof/>
                <w:webHidden/>
              </w:rPr>
              <w:tab/>
            </w:r>
            <w:r w:rsidR="00F732CE">
              <w:rPr>
                <w:noProof/>
                <w:webHidden/>
              </w:rPr>
              <w:fldChar w:fldCharType="begin"/>
            </w:r>
            <w:r w:rsidR="00F732CE">
              <w:rPr>
                <w:noProof/>
                <w:webHidden/>
              </w:rPr>
              <w:instrText xml:space="preserve"> PAGEREF _Toc75112247 \h </w:instrText>
            </w:r>
            <w:r w:rsidR="00F732CE">
              <w:rPr>
                <w:noProof/>
                <w:webHidden/>
              </w:rPr>
            </w:r>
            <w:r w:rsidR="00F732CE">
              <w:rPr>
                <w:noProof/>
                <w:webHidden/>
              </w:rPr>
              <w:fldChar w:fldCharType="separate"/>
            </w:r>
            <w:r w:rsidR="00F732CE">
              <w:rPr>
                <w:noProof/>
                <w:webHidden/>
              </w:rPr>
              <w:t>3</w:t>
            </w:r>
            <w:r w:rsidR="00F732CE">
              <w:rPr>
                <w:noProof/>
                <w:webHidden/>
              </w:rPr>
              <w:fldChar w:fldCharType="end"/>
            </w:r>
          </w:hyperlink>
        </w:p>
        <w:p w14:paraId="3FDD3B89" w14:textId="5646C776" w:rsidR="00F732CE" w:rsidRDefault="005766AA">
          <w:pPr>
            <w:pStyle w:val="TOC1"/>
            <w:tabs>
              <w:tab w:val="right" w:leader="dot" w:pos="8296"/>
            </w:tabs>
            <w:rPr>
              <w:rFonts w:asciiTheme="minorHAnsi" w:eastAsiaTheme="minorEastAsia" w:hAnsiTheme="minorHAnsi" w:cstheme="minorBidi"/>
              <w:noProof/>
              <w:szCs w:val="22"/>
            </w:rPr>
          </w:pPr>
          <w:hyperlink w:anchor="_Toc75112248" w:history="1">
            <w:r w:rsidR="00F732CE" w:rsidRPr="00814850">
              <w:rPr>
                <w:rStyle w:val="a8"/>
                <w:rFonts w:ascii="Times New Roman" w:eastAsiaTheme="majorEastAsia" w:hAnsi="Times New Roman" w:cs="Times New Roman"/>
                <w:noProof/>
              </w:rPr>
              <w:t>关键词</w:t>
            </w:r>
            <w:r w:rsidR="00F732CE">
              <w:rPr>
                <w:noProof/>
                <w:webHidden/>
              </w:rPr>
              <w:tab/>
            </w:r>
            <w:r w:rsidR="00F732CE">
              <w:rPr>
                <w:noProof/>
                <w:webHidden/>
              </w:rPr>
              <w:fldChar w:fldCharType="begin"/>
            </w:r>
            <w:r w:rsidR="00F732CE">
              <w:rPr>
                <w:noProof/>
                <w:webHidden/>
              </w:rPr>
              <w:instrText xml:space="preserve"> PAGEREF _Toc75112248 \h </w:instrText>
            </w:r>
            <w:r w:rsidR="00F732CE">
              <w:rPr>
                <w:noProof/>
                <w:webHidden/>
              </w:rPr>
            </w:r>
            <w:r w:rsidR="00F732CE">
              <w:rPr>
                <w:noProof/>
                <w:webHidden/>
              </w:rPr>
              <w:fldChar w:fldCharType="separate"/>
            </w:r>
            <w:r w:rsidR="00F732CE">
              <w:rPr>
                <w:noProof/>
                <w:webHidden/>
              </w:rPr>
              <w:t>3</w:t>
            </w:r>
            <w:r w:rsidR="00F732CE">
              <w:rPr>
                <w:noProof/>
                <w:webHidden/>
              </w:rPr>
              <w:fldChar w:fldCharType="end"/>
            </w:r>
          </w:hyperlink>
        </w:p>
        <w:p w14:paraId="2541C3A6" w14:textId="4EF8F52D" w:rsidR="00F732CE" w:rsidRDefault="005766AA">
          <w:pPr>
            <w:pStyle w:val="TOC1"/>
            <w:tabs>
              <w:tab w:val="right" w:leader="dot" w:pos="8296"/>
            </w:tabs>
            <w:rPr>
              <w:rFonts w:asciiTheme="minorHAnsi" w:eastAsiaTheme="minorEastAsia" w:hAnsiTheme="minorHAnsi" w:cstheme="minorBidi"/>
              <w:noProof/>
              <w:szCs w:val="22"/>
            </w:rPr>
          </w:pPr>
          <w:hyperlink w:anchor="_Toc75112249" w:history="1">
            <w:r w:rsidR="00F732CE" w:rsidRPr="00814850">
              <w:rPr>
                <w:rStyle w:val="a8"/>
                <w:rFonts w:ascii="Times New Roman" w:hAnsi="Times New Roman" w:cs="Times New Roman"/>
                <w:noProof/>
              </w:rPr>
              <w:t>1</w:t>
            </w:r>
            <w:r w:rsidR="00F732CE" w:rsidRPr="00814850">
              <w:rPr>
                <w:rStyle w:val="a8"/>
                <w:rFonts w:ascii="Times New Roman" w:hAnsi="Times New Roman" w:cs="Times New Roman"/>
                <w:noProof/>
              </w:rPr>
              <w:t>引言</w:t>
            </w:r>
            <w:r w:rsidR="00F732CE">
              <w:rPr>
                <w:noProof/>
                <w:webHidden/>
              </w:rPr>
              <w:tab/>
            </w:r>
            <w:r w:rsidR="00F732CE">
              <w:rPr>
                <w:noProof/>
                <w:webHidden/>
              </w:rPr>
              <w:fldChar w:fldCharType="begin"/>
            </w:r>
            <w:r w:rsidR="00F732CE">
              <w:rPr>
                <w:noProof/>
                <w:webHidden/>
              </w:rPr>
              <w:instrText xml:space="preserve"> PAGEREF _Toc75112249 \h </w:instrText>
            </w:r>
            <w:r w:rsidR="00F732CE">
              <w:rPr>
                <w:noProof/>
                <w:webHidden/>
              </w:rPr>
            </w:r>
            <w:r w:rsidR="00F732CE">
              <w:rPr>
                <w:noProof/>
                <w:webHidden/>
              </w:rPr>
              <w:fldChar w:fldCharType="separate"/>
            </w:r>
            <w:r w:rsidR="00F732CE">
              <w:rPr>
                <w:noProof/>
                <w:webHidden/>
              </w:rPr>
              <w:t>4</w:t>
            </w:r>
            <w:r w:rsidR="00F732CE">
              <w:rPr>
                <w:noProof/>
                <w:webHidden/>
              </w:rPr>
              <w:fldChar w:fldCharType="end"/>
            </w:r>
          </w:hyperlink>
        </w:p>
        <w:p w14:paraId="66FB78B7" w14:textId="57BBDCEE" w:rsidR="00F732CE" w:rsidRDefault="005766AA">
          <w:pPr>
            <w:pStyle w:val="TOC1"/>
            <w:tabs>
              <w:tab w:val="right" w:leader="dot" w:pos="8296"/>
            </w:tabs>
            <w:rPr>
              <w:rFonts w:asciiTheme="minorHAnsi" w:eastAsiaTheme="minorEastAsia" w:hAnsiTheme="minorHAnsi" w:cstheme="minorBidi"/>
              <w:noProof/>
              <w:szCs w:val="22"/>
            </w:rPr>
          </w:pPr>
          <w:hyperlink w:anchor="_Toc75112250" w:history="1">
            <w:r w:rsidR="00F732CE" w:rsidRPr="00814850">
              <w:rPr>
                <w:rStyle w:val="a8"/>
                <w:rFonts w:ascii="Times New Roman" w:hAnsi="Times New Roman" w:cs="Times New Roman"/>
                <w:noProof/>
              </w:rPr>
              <w:t>2</w:t>
            </w:r>
            <w:r w:rsidR="00F732CE" w:rsidRPr="00814850">
              <w:rPr>
                <w:rStyle w:val="a8"/>
                <w:rFonts w:ascii="Times New Roman" w:hAnsi="Times New Roman" w:cs="Times New Roman"/>
                <w:noProof/>
              </w:rPr>
              <w:t>相关</w:t>
            </w:r>
            <w:r w:rsidR="00FB75B8">
              <w:rPr>
                <w:rStyle w:val="a8"/>
                <w:rFonts w:ascii="Times New Roman" w:hAnsi="Times New Roman" w:cs="Times New Roman" w:hint="eastAsia"/>
                <w:noProof/>
              </w:rPr>
              <w:t>工作</w:t>
            </w:r>
            <w:r w:rsidR="00F732CE">
              <w:rPr>
                <w:noProof/>
                <w:webHidden/>
              </w:rPr>
              <w:tab/>
            </w:r>
            <w:r w:rsidR="00F732CE">
              <w:rPr>
                <w:noProof/>
                <w:webHidden/>
              </w:rPr>
              <w:fldChar w:fldCharType="begin"/>
            </w:r>
            <w:r w:rsidR="00F732CE">
              <w:rPr>
                <w:noProof/>
                <w:webHidden/>
              </w:rPr>
              <w:instrText xml:space="preserve"> PAGEREF _Toc75112250 \h </w:instrText>
            </w:r>
            <w:r w:rsidR="00F732CE">
              <w:rPr>
                <w:noProof/>
                <w:webHidden/>
              </w:rPr>
            </w:r>
            <w:r w:rsidR="00F732CE">
              <w:rPr>
                <w:noProof/>
                <w:webHidden/>
              </w:rPr>
              <w:fldChar w:fldCharType="separate"/>
            </w:r>
            <w:r w:rsidR="00F732CE">
              <w:rPr>
                <w:noProof/>
                <w:webHidden/>
              </w:rPr>
              <w:t>4</w:t>
            </w:r>
            <w:r w:rsidR="00F732CE">
              <w:rPr>
                <w:noProof/>
                <w:webHidden/>
              </w:rPr>
              <w:fldChar w:fldCharType="end"/>
            </w:r>
          </w:hyperlink>
        </w:p>
        <w:p w14:paraId="5852F446" w14:textId="301D250A" w:rsidR="00F732CE" w:rsidRDefault="005766AA">
          <w:pPr>
            <w:pStyle w:val="TOC1"/>
            <w:tabs>
              <w:tab w:val="right" w:leader="dot" w:pos="8296"/>
            </w:tabs>
            <w:rPr>
              <w:rFonts w:asciiTheme="minorHAnsi" w:eastAsiaTheme="minorEastAsia" w:hAnsiTheme="minorHAnsi" w:cstheme="minorBidi"/>
              <w:noProof/>
              <w:szCs w:val="22"/>
            </w:rPr>
          </w:pPr>
          <w:hyperlink w:anchor="_Toc75112251" w:history="1">
            <w:r w:rsidR="00F732CE" w:rsidRPr="00814850">
              <w:rPr>
                <w:rStyle w:val="a8"/>
                <w:rFonts w:ascii="Times New Roman" w:hAnsi="Times New Roman" w:cs="Times New Roman"/>
                <w:noProof/>
              </w:rPr>
              <w:t>3</w:t>
            </w:r>
            <w:r w:rsidR="00F732CE" w:rsidRPr="00814850">
              <w:rPr>
                <w:rStyle w:val="a8"/>
                <w:rFonts w:ascii="Times New Roman" w:hAnsi="Times New Roman" w:cs="Times New Roman"/>
                <w:noProof/>
              </w:rPr>
              <w:t>数据</w:t>
            </w:r>
            <w:r w:rsidR="00F732CE">
              <w:rPr>
                <w:noProof/>
                <w:webHidden/>
              </w:rPr>
              <w:tab/>
            </w:r>
            <w:r w:rsidR="00F732CE">
              <w:rPr>
                <w:noProof/>
                <w:webHidden/>
              </w:rPr>
              <w:fldChar w:fldCharType="begin"/>
            </w:r>
            <w:r w:rsidR="00F732CE">
              <w:rPr>
                <w:noProof/>
                <w:webHidden/>
              </w:rPr>
              <w:instrText xml:space="preserve"> PAGEREF _Toc75112251 \h </w:instrText>
            </w:r>
            <w:r w:rsidR="00F732CE">
              <w:rPr>
                <w:noProof/>
                <w:webHidden/>
              </w:rPr>
            </w:r>
            <w:r w:rsidR="00F732CE">
              <w:rPr>
                <w:noProof/>
                <w:webHidden/>
              </w:rPr>
              <w:fldChar w:fldCharType="separate"/>
            </w:r>
            <w:r w:rsidR="00F732CE">
              <w:rPr>
                <w:noProof/>
                <w:webHidden/>
              </w:rPr>
              <w:t>5</w:t>
            </w:r>
            <w:r w:rsidR="00F732CE">
              <w:rPr>
                <w:noProof/>
                <w:webHidden/>
              </w:rPr>
              <w:fldChar w:fldCharType="end"/>
            </w:r>
          </w:hyperlink>
        </w:p>
        <w:p w14:paraId="0171FB93" w14:textId="6D5808E7" w:rsidR="00F732CE" w:rsidRDefault="005766AA">
          <w:pPr>
            <w:pStyle w:val="TOC2"/>
            <w:tabs>
              <w:tab w:val="right" w:leader="dot" w:pos="8296"/>
            </w:tabs>
            <w:rPr>
              <w:rFonts w:asciiTheme="minorHAnsi" w:eastAsiaTheme="minorEastAsia" w:hAnsiTheme="minorHAnsi" w:cstheme="minorBidi"/>
              <w:noProof/>
              <w:szCs w:val="22"/>
            </w:rPr>
          </w:pPr>
          <w:hyperlink w:anchor="_Toc75112252" w:history="1">
            <w:r w:rsidR="00F732CE" w:rsidRPr="00814850">
              <w:rPr>
                <w:rStyle w:val="a8"/>
                <w:rFonts w:ascii="Times New Roman" w:hAnsi="Times New Roman" w:cs="Times New Roman"/>
                <w:noProof/>
              </w:rPr>
              <w:t>3.1</w:t>
            </w:r>
            <w:r w:rsidR="00F732CE" w:rsidRPr="00814850">
              <w:rPr>
                <w:rStyle w:val="a8"/>
                <w:rFonts w:ascii="Times New Roman" w:hAnsi="Times New Roman" w:cs="Times New Roman"/>
                <w:noProof/>
              </w:rPr>
              <w:t>数据集介绍</w:t>
            </w:r>
            <w:r w:rsidR="00F732CE">
              <w:rPr>
                <w:noProof/>
                <w:webHidden/>
              </w:rPr>
              <w:tab/>
            </w:r>
            <w:r w:rsidR="00F732CE">
              <w:rPr>
                <w:noProof/>
                <w:webHidden/>
              </w:rPr>
              <w:fldChar w:fldCharType="begin"/>
            </w:r>
            <w:r w:rsidR="00F732CE">
              <w:rPr>
                <w:noProof/>
                <w:webHidden/>
              </w:rPr>
              <w:instrText xml:space="preserve"> PAGEREF _Toc75112252 \h </w:instrText>
            </w:r>
            <w:r w:rsidR="00F732CE">
              <w:rPr>
                <w:noProof/>
                <w:webHidden/>
              </w:rPr>
            </w:r>
            <w:r w:rsidR="00F732CE">
              <w:rPr>
                <w:noProof/>
                <w:webHidden/>
              </w:rPr>
              <w:fldChar w:fldCharType="separate"/>
            </w:r>
            <w:r w:rsidR="00F732CE">
              <w:rPr>
                <w:noProof/>
                <w:webHidden/>
              </w:rPr>
              <w:t>5</w:t>
            </w:r>
            <w:r w:rsidR="00F732CE">
              <w:rPr>
                <w:noProof/>
                <w:webHidden/>
              </w:rPr>
              <w:fldChar w:fldCharType="end"/>
            </w:r>
          </w:hyperlink>
        </w:p>
        <w:p w14:paraId="0CCCD739" w14:textId="48A047FD" w:rsidR="00F732CE" w:rsidRDefault="005766AA">
          <w:pPr>
            <w:pStyle w:val="TOC2"/>
            <w:tabs>
              <w:tab w:val="right" w:leader="dot" w:pos="8296"/>
            </w:tabs>
            <w:rPr>
              <w:rFonts w:asciiTheme="minorHAnsi" w:eastAsiaTheme="minorEastAsia" w:hAnsiTheme="minorHAnsi" w:cstheme="minorBidi"/>
              <w:noProof/>
              <w:szCs w:val="22"/>
            </w:rPr>
          </w:pPr>
          <w:hyperlink w:anchor="_Toc75112253" w:history="1">
            <w:r w:rsidR="00F732CE" w:rsidRPr="00814850">
              <w:rPr>
                <w:rStyle w:val="a8"/>
                <w:rFonts w:ascii="Times New Roman" w:hAnsi="Times New Roman" w:cs="Times New Roman"/>
                <w:noProof/>
              </w:rPr>
              <w:t>3.2</w:t>
            </w:r>
            <w:r w:rsidR="00F732CE" w:rsidRPr="00814850">
              <w:rPr>
                <w:rStyle w:val="a8"/>
                <w:rFonts w:ascii="Times New Roman" w:hAnsi="Times New Roman" w:cs="Times New Roman"/>
                <w:noProof/>
              </w:rPr>
              <w:t>数据预处理</w:t>
            </w:r>
            <w:r w:rsidR="00F732CE">
              <w:rPr>
                <w:noProof/>
                <w:webHidden/>
              </w:rPr>
              <w:tab/>
            </w:r>
            <w:r w:rsidR="00F732CE">
              <w:rPr>
                <w:noProof/>
                <w:webHidden/>
              </w:rPr>
              <w:fldChar w:fldCharType="begin"/>
            </w:r>
            <w:r w:rsidR="00F732CE">
              <w:rPr>
                <w:noProof/>
                <w:webHidden/>
              </w:rPr>
              <w:instrText xml:space="preserve"> PAGEREF _Toc75112253 \h </w:instrText>
            </w:r>
            <w:r w:rsidR="00F732CE">
              <w:rPr>
                <w:noProof/>
                <w:webHidden/>
              </w:rPr>
            </w:r>
            <w:r w:rsidR="00F732CE">
              <w:rPr>
                <w:noProof/>
                <w:webHidden/>
              </w:rPr>
              <w:fldChar w:fldCharType="separate"/>
            </w:r>
            <w:r w:rsidR="00F732CE">
              <w:rPr>
                <w:noProof/>
                <w:webHidden/>
              </w:rPr>
              <w:t>6</w:t>
            </w:r>
            <w:r w:rsidR="00F732CE">
              <w:rPr>
                <w:noProof/>
                <w:webHidden/>
              </w:rPr>
              <w:fldChar w:fldCharType="end"/>
            </w:r>
          </w:hyperlink>
        </w:p>
        <w:p w14:paraId="29696E9D" w14:textId="34ED222B" w:rsidR="00F732CE" w:rsidRDefault="005766AA">
          <w:pPr>
            <w:pStyle w:val="TOC3"/>
            <w:tabs>
              <w:tab w:val="right" w:leader="dot" w:pos="8296"/>
            </w:tabs>
            <w:rPr>
              <w:rFonts w:asciiTheme="minorHAnsi" w:eastAsiaTheme="minorEastAsia" w:hAnsiTheme="minorHAnsi" w:cstheme="minorBidi"/>
              <w:noProof/>
              <w:szCs w:val="22"/>
            </w:rPr>
          </w:pPr>
          <w:hyperlink w:anchor="_Toc75112254" w:history="1">
            <w:r w:rsidR="00F732CE" w:rsidRPr="00814850">
              <w:rPr>
                <w:rStyle w:val="a8"/>
                <w:rFonts w:ascii="Times New Roman" w:hAnsi="Times New Roman" w:cs="Times New Roman"/>
                <w:noProof/>
              </w:rPr>
              <w:t xml:space="preserve">3.2.1 </w:t>
            </w:r>
            <w:r w:rsidR="00F732CE" w:rsidRPr="00814850">
              <w:rPr>
                <w:rStyle w:val="a8"/>
                <w:rFonts w:ascii="Times New Roman" w:hAnsi="Times New Roman" w:cs="Times New Roman"/>
                <w:noProof/>
              </w:rPr>
              <w:t>图像裁剪</w:t>
            </w:r>
            <w:r w:rsidR="00F732CE">
              <w:rPr>
                <w:noProof/>
                <w:webHidden/>
              </w:rPr>
              <w:tab/>
            </w:r>
            <w:r w:rsidR="00F732CE">
              <w:rPr>
                <w:noProof/>
                <w:webHidden/>
              </w:rPr>
              <w:fldChar w:fldCharType="begin"/>
            </w:r>
            <w:r w:rsidR="00F732CE">
              <w:rPr>
                <w:noProof/>
                <w:webHidden/>
              </w:rPr>
              <w:instrText xml:space="preserve"> PAGEREF _Toc75112254 \h </w:instrText>
            </w:r>
            <w:r w:rsidR="00F732CE">
              <w:rPr>
                <w:noProof/>
                <w:webHidden/>
              </w:rPr>
            </w:r>
            <w:r w:rsidR="00F732CE">
              <w:rPr>
                <w:noProof/>
                <w:webHidden/>
              </w:rPr>
              <w:fldChar w:fldCharType="separate"/>
            </w:r>
            <w:r w:rsidR="00F732CE">
              <w:rPr>
                <w:noProof/>
                <w:webHidden/>
              </w:rPr>
              <w:t>7</w:t>
            </w:r>
            <w:r w:rsidR="00F732CE">
              <w:rPr>
                <w:noProof/>
                <w:webHidden/>
              </w:rPr>
              <w:fldChar w:fldCharType="end"/>
            </w:r>
          </w:hyperlink>
        </w:p>
        <w:p w14:paraId="4CC55843" w14:textId="5C6B52F3" w:rsidR="00F732CE" w:rsidRDefault="005766AA">
          <w:pPr>
            <w:pStyle w:val="TOC3"/>
            <w:tabs>
              <w:tab w:val="right" w:leader="dot" w:pos="8296"/>
            </w:tabs>
            <w:rPr>
              <w:rFonts w:asciiTheme="minorHAnsi" w:eastAsiaTheme="minorEastAsia" w:hAnsiTheme="minorHAnsi" w:cstheme="minorBidi"/>
              <w:noProof/>
              <w:szCs w:val="22"/>
            </w:rPr>
          </w:pPr>
          <w:hyperlink w:anchor="_Toc75112255" w:history="1">
            <w:r w:rsidR="00F732CE" w:rsidRPr="00814850">
              <w:rPr>
                <w:rStyle w:val="a8"/>
                <w:rFonts w:ascii="Times New Roman" w:hAnsi="Times New Roman" w:cs="Times New Roman"/>
                <w:noProof/>
              </w:rPr>
              <w:t xml:space="preserve">3.2.2 </w:t>
            </w:r>
            <w:r w:rsidR="00F732CE" w:rsidRPr="00814850">
              <w:rPr>
                <w:rStyle w:val="a8"/>
                <w:rFonts w:ascii="Times New Roman" w:hAnsi="Times New Roman" w:cs="Times New Roman"/>
                <w:noProof/>
              </w:rPr>
              <w:t>标签融合</w:t>
            </w:r>
            <w:r w:rsidR="00F732CE">
              <w:rPr>
                <w:noProof/>
                <w:webHidden/>
              </w:rPr>
              <w:tab/>
            </w:r>
            <w:r w:rsidR="00F732CE">
              <w:rPr>
                <w:noProof/>
                <w:webHidden/>
              </w:rPr>
              <w:fldChar w:fldCharType="begin"/>
            </w:r>
            <w:r w:rsidR="00F732CE">
              <w:rPr>
                <w:noProof/>
                <w:webHidden/>
              </w:rPr>
              <w:instrText xml:space="preserve"> PAGEREF _Toc75112255 \h </w:instrText>
            </w:r>
            <w:r w:rsidR="00F732CE">
              <w:rPr>
                <w:noProof/>
                <w:webHidden/>
              </w:rPr>
            </w:r>
            <w:r w:rsidR="00F732CE">
              <w:rPr>
                <w:noProof/>
                <w:webHidden/>
              </w:rPr>
              <w:fldChar w:fldCharType="separate"/>
            </w:r>
            <w:r w:rsidR="00F732CE">
              <w:rPr>
                <w:noProof/>
                <w:webHidden/>
              </w:rPr>
              <w:t>7</w:t>
            </w:r>
            <w:r w:rsidR="00F732CE">
              <w:rPr>
                <w:noProof/>
                <w:webHidden/>
              </w:rPr>
              <w:fldChar w:fldCharType="end"/>
            </w:r>
          </w:hyperlink>
        </w:p>
        <w:p w14:paraId="49D7CEA7" w14:textId="6C738676" w:rsidR="00F732CE" w:rsidRDefault="005766AA">
          <w:pPr>
            <w:pStyle w:val="TOC3"/>
            <w:tabs>
              <w:tab w:val="right" w:leader="dot" w:pos="8296"/>
            </w:tabs>
            <w:rPr>
              <w:rFonts w:asciiTheme="minorHAnsi" w:eastAsiaTheme="minorEastAsia" w:hAnsiTheme="minorHAnsi" w:cstheme="minorBidi"/>
              <w:noProof/>
              <w:szCs w:val="22"/>
            </w:rPr>
          </w:pPr>
          <w:hyperlink w:anchor="_Toc75112256" w:history="1">
            <w:r w:rsidR="00F732CE" w:rsidRPr="00814850">
              <w:rPr>
                <w:rStyle w:val="a8"/>
                <w:rFonts w:ascii="Times New Roman" w:hAnsi="Times New Roman" w:cs="Times New Roman"/>
                <w:noProof/>
              </w:rPr>
              <w:t xml:space="preserve">3.2.3 </w:t>
            </w:r>
            <w:r w:rsidR="00F732CE" w:rsidRPr="00814850">
              <w:rPr>
                <w:rStyle w:val="a8"/>
                <w:rFonts w:ascii="Times New Roman" w:hAnsi="Times New Roman" w:cs="Times New Roman"/>
                <w:noProof/>
              </w:rPr>
              <w:t>图像增强</w:t>
            </w:r>
            <w:r w:rsidR="00F732CE">
              <w:rPr>
                <w:noProof/>
                <w:webHidden/>
              </w:rPr>
              <w:tab/>
            </w:r>
            <w:r w:rsidR="00F732CE">
              <w:rPr>
                <w:noProof/>
                <w:webHidden/>
              </w:rPr>
              <w:fldChar w:fldCharType="begin"/>
            </w:r>
            <w:r w:rsidR="00F732CE">
              <w:rPr>
                <w:noProof/>
                <w:webHidden/>
              </w:rPr>
              <w:instrText xml:space="preserve"> PAGEREF _Toc75112256 \h </w:instrText>
            </w:r>
            <w:r w:rsidR="00F732CE">
              <w:rPr>
                <w:noProof/>
                <w:webHidden/>
              </w:rPr>
            </w:r>
            <w:r w:rsidR="00F732CE">
              <w:rPr>
                <w:noProof/>
                <w:webHidden/>
              </w:rPr>
              <w:fldChar w:fldCharType="separate"/>
            </w:r>
            <w:r w:rsidR="00F732CE">
              <w:rPr>
                <w:noProof/>
                <w:webHidden/>
              </w:rPr>
              <w:t>7</w:t>
            </w:r>
            <w:r w:rsidR="00F732CE">
              <w:rPr>
                <w:noProof/>
                <w:webHidden/>
              </w:rPr>
              <w:fldChar w:fldCharType="end"/>
            </w:r>
          </w:hyperlink>
        </w:p>
        <w:p w14:paraId="771FC9C3" w14:textId="78085A74" w:rsidR="00F732CE" w:rsidRDefault="005766AA">
          <w:pPr>
            <w:pStyle w:val="TOC1"/>
            <w:tabs>
              <w:tab w:val="right" w:leader="dot" w:pos="8296"/>
            </w:tabs>
            <w:rPr>
              <w:rFonts w:asciiTheme="minorHAnsi" w:eastAsiaTheme="minorEastAsia" w:hAnsiTheme="minorHAnsi" w:cstheme="minorBidi"/>
              <w:noProof/>
              <w:szCs w:val="22"/>
            </w:rPr>
          </w:pPr>
          <w:hyperlink w:anchor="_Toc75112257" w:history="1">
            <w:r w:rsidR="00F732CE" w:rsidRPr="00814850">
              <w:rPr>
                <w:rStyle w:val="a8"/>
                <w:rFonts w:ascii="Times New Roman" w:hAnsi="Times New Roman" w:cs="Times New Roman"/>
                <w:noProof/>
              </w:rPr>
              <w:t>4</w:t>
            </w:r>
            <w:r w:rsidR="00F732CE" w:rsidRPr="00814850">
              <w:rPr>
                <w:rStyle w:val="a8"/>
                <w:rFonts w:ascii="Times New Roman" w:hAnsi="Times New Roman" w:cs="Times New Roman"/>
                <w:noProof/>
              </w:rPr>
              <w:t>系统模型</w:t>
            </w:r>
            <w:r w:rsidR="00F732CE">
              <w:rPr>
                <w:noProof/>
                <w:webHidden/>
              </w:rPr>
              <w:tab/>
            </w:r>
            <w:r w:rsidR="00F732CE">
              <w:rPr>
                <w:noProof/>
                <w:webHidden/>
              </w:rPr>
              <w:fldChar w:fldCharType="begin"/>
            </w:r>
            <w:r w:rsidR="00F732CE">
              <w:rPr>
                <w:noProof/>
                <w:webHidden/>
              </w:rPr>
              <w:instrText xml:space="preserve"> PAGEREF _Toc75112257 \h </w:instrText>
            </w:r>
            <w:r w:rsidR="00F732CE">
              <w:rPr>
                <w:noProof/>
                <w:webHidden/>
              </w:rPr>
            </w:r>
            <w:r w:rsidR="00F732CE">
              <w:rPr>
                <w:noProof/>
                <w:webHidden/>
              </w:rPr>
              <w:fldChar w:fldCharType="separate"/>
            </w:r>
            <w:r w:rsidR="00F732CE">
              <w:rPr>
                <w:noProof/>
                <w:webHidden/>
              </w:rPr>
              <w:t>7</w:t>
            </w:r>
            <w:r w:rsidR="00F732CE">
              <w:rPr>
                <w:noProof/>
                <w:webHidden/>
              </w:rPr>
              <w:fldChar w:fldCharType="end"/>
            </w:r>
          </w:hyperlink>
        </w:p>
        <w:p w14:paraId="198C29AA" w14:textId="2C69711B" w:rsidR="00F732CE" w:rsidRDefault="005766AA">
          <w:pPr>
            <w:pStyle w:val="TOC2"/>
            <w:tabs>
              <w:tab w:val="right" w:leader="dot" w:pos="8296"/>
            </w:tabs>
            <w:rPr>
              <w:rFonts w:asciiTheme="minorHAnsi" w:eastAsiaTheme="minorEastAsia" w:hAnsiTheme="minorHAnsi" w:cstheme="minorBidi"/>
              <w:noProof/>
              <w:szCs w:val="22"/>
            </w:rPr>
          </w:pPr>
          <w:hyperlink w:anchor="_Toc75112258" w:history="1">
            <w:r w:rsidR="00F732CE" w:rsidRPr="00814850">
              <w:rPr>
                <w:rStyle w:val="a8"/>
                <w:rFonts w:ascii="Times New Roman" w:hAnsi="Times New Roman" w:cs="Times New Roman"/>
                <w:noProof/>
              </w:rPr>
              <w:t xml:space="preserve">4.1 </w:t>
            </w:r>
            <w:r w:rsidR="00F732CE" w:rsidRPr="00814850">
              <w:rPr>
                <w:rStyle w:val="a8"/>
                <w:rFonts w:ascii="Times New Roman" w:hAnsi="Times New Roman" w:cs="Times New Roman"/>
                <w:noProof/>
              </w:rPr>
              <w:t>深度神经网络整体结构</w:t>
            </w:r>
            <w:r w:rsidR="00F732CE">
              <w:rPr>
                <w:noProof/>
                <w:webHidden/>
              </w:rPr>
              <w:tab/>
            </w:r>
            <w:r w:rsidR="00F732CE">
              <w:rPr>
                <w:noProof/>
                <w:webHidden/>
              </w:rPr>
              <w:fldChar w:fldCharType="begin"/>
            </w:r>
            <w:r w:rsidR="00F732CE">
              <w:rPr>
                <w:noProof/>
                <w:webHidden/>
              </w:rPr>
              <w:instrText xml:space="preserve"> PAGEREF _Toc75112258 \h </w:instrText>
            </w:r>
            <w:r w:rsidR="00F732CE">
              <w:rPr>
                <w:noProof/>
                <w:webHidden/>
              </w:rPr>
            </w:r>
            <w:r w:rsidR="00F732CE">
              <w:rPr>
                <w:noProof/>
                <w:webHidden/>
              </w:rPr>
              <w:fldChar w:fldCharType="separate"/>
            </w:r>
            <w:r w:rsidR="00F732CE">
              <w:rPr>
                <w:noProof/>
                <w:webHidden/>
              </w:rPr>
              <w:t>8</w:t>
            </w:r>
            <w:r w:rsidR="00F732CE">
              <w:rPr>
                <w:noProof/>
                <w:webHidden/>
              </w:rPr>
              <w:fldChar w:fldCharType="end"/>
            </w:r>
          </w:hyperlink>
        </w:p>
        <w:p w14:paraId="312720EC" w14:textId="2773BE3A" w:rsidR="00F732CE" w:rsidRDefault="005766AA">
          <w:pPr>
            <w:pStyle w:val="TOC3"/>
            <w:tabs>
              <w:tab w:val="right" w:leader="dot" w:pos="8296"/>
            </w:tabs>
            <w:rPr>
              <w:rFonts w:asciiTheme="minorHAnsi" w:eastAsiaTheme="minorEastAsia" w:hAnsiTheme="minorHAnsi" w:cstheme="minorBidi"/>
              <w:noProof/>
              <w:szCs w:val="22"/>
            </w:rPr>
          </w:pPr>
          <w:hyperlink w:anchor="_Toc75112259" w:history="1">
            <w:r w:rsidR="00F732CE" w:rsidRPr="00814850">
              <w:rPr>
                <w:rStyle w:val="a8"/>
                <w:rFonts w:ascii="Times New Roman" w:hAnsi="Times New Roman" w:cs="Times New Roman"/>
                <w:noProof/>
              </w:rPr>
              <w:t>4.1.1 U-Net</w:t>
            </w:r>
            <w:r w:rsidR="00F732CE" w:rsidRPr="00814850">
              <w:rPr>
                <w:rStyle w:val="a8"/>
                <w:rFonts w:ascii="Times New Roman" w:hAnsi="Times New Roman" w:cs="Times New Roman"/>
                <w:noProof/>
              </w:rPr>
              <w:t>网络</w:t>
            </w:r>
            <w:r w:rsidR="00F732CE">
              <w:rPr>
                <w:noProof/>
                <w:webHidden/>
              </w:rPr>
              <w:tab/>
            </w:r>
            <w:r w:rsidR="00F732CE">
              <w:rPr>
                <w:noProof/>
                <w:webHidden/>
              </w:rPr>
              <w:fldChar w:fldCharType="begin"/>
            </w:r>
            <w:r w:rsidR="00F732CE">
              <w:rPr>
                <w:noProof/>
                <w:webHidden/>
              </w:rPr>
              <w:instrText xml:space="preserve"> PAGEREF _Toc75112259 \h </w:instrText>
            </w:r>
            <w:r w:rsidR="00F732CE">
              <w:rPr>
                <w:noProof/>
                <w:webHidden/>
              </w:rPr>
            </w:r>
            <w:r w:rsidR="00F732CE">
              <w:rPr>
                <w:noProof/>
                <w:webHidden/>
              </w:rPr>
              <w:fldChar w:fldCharType="separate"/>
            </w:r>
            <w:r w:rsidR="00F732CE">
              <w:rPr>
                <w:noProof/>
                <w:webHidden/>
              </w:rPr>
              <w:t>8</w:t>
            </w:r>
            <w:r w:rsidR="00F732CE">
              <w:rPr>
                <w:noProof/>
                <w:webHidden/>
              </w:rPr>
              <w:fldChar w:fldCharType="end"/>
            </w:r>
          </w:hyperlink>
        </w:p>
        <w:p w14:paraId="4526C01F" w14:textId="77F35B6D" w:rsidR="00F732CE" w:rsidRDefault="005766AA">
          <w:pPr>
            <w:pStyle w:val="TOC3"/>
            <w:tabs>
              <w:tab w:val="right" w:leader="dot" w:pos="8296"/>
            </w:tabs>
            <w:rPr>
              <w:rFonts w:asciiTheme="minorHAnsi" w:eastAsiaTheme="minorEastAsia" w:hAnsiTheme="minorHAnsi" w:cstheme="minorBidi"/>
              <w:noProof/>
              <w:szCs w:val="22"/>
            </w:rPr>
          </w:pPr>
          <w:hyperlink w:anchor="_Toc75112260" w:history="1">
            <w:r w:rsidR="00F732CE" w:rsidRPr="00814850">
              <w:rPr>
                <w:rStyle w:val="a8"/>
                <w:rFonts w:ascii="Times New Roman" w:hAnsi="Times New Roman" w:cs="Times New Roman"/>
                <w:noProof/>
              </w:rPr>
              <w:t>4.1.2 DC-UNet</w:t>
            </w:r>
            <w:r w:rsidR="00F732CE" w:rsidRPr="00814850">
              <w:rPr>
                <w:rStyle w:val="a8"/>
                <w:rFonts w:ascii="Times New Roman" w:hAnsi="Times New Roman" w:cs="Times New Roman"/>
                <w:noProof/>
              </w:rPr>
              <w:t>网络</w:t>
            </w:r>
            <w:r w:rsidR="00F732CE">
              <w:rPr>
                <w:noProof/>
                <w:webHidden/>
              </w:rPr>
              <w:tab/>
            </w:r>
            <w:r w:rsidR="00F732CE">
              <w:rPr>
                <w:noProof/>
                <w:webHidden/>
              </w:rPr>
              <w:fldChar w:fldCharType="begin"/>
            </w:r>
            <w:r w:rsidR="00F732CE">
              <w:rPr>
                <w:noProof/>
                <w:webHidden/>
              </w:rPr>
              <w:instrText xml:space="preserve"> PAGEREF _Toc75112260 \h </w:instrText>
            </w:r>
            <w:r w:rsidR="00F732CE">
              <w:rPr>
                <w:noProof/>
                <w:webHidden/>
              </w:rPr>
            </w:r>
            <w:r w:rsidR="00F732CE">
              <w:rPr>
                <w:noProof/>
                <w:webHidden/>
              </w:rPr>
              <w:fldChar w:fldCharType="separate"/>
            </w:r>
            <w:r w:rsidR="00F732CE">
              <w:rPr>
                <w:noProof/>
                <w:webHidden/>
              </w:rPr>
              <w:t>8</w:t>
            </w:r>
            <w:r w:rsidR="00F732CE">
              <w:rPr>
                <w:noProof/>
                <w:webHidden/>
              </w:rPr>
              <w:fldChar w:fldCharType="end"/>
            </w:r>
          </w:hyperlink>
        </w:p>
        <w:p w14:paraId="7AA53C8D" w14:textId="6F84CA8B" w:rsidR="00F732CE" w:rsidRDefault="005766AA">
          <w:pPr>
            <w:pStyle w:val="TOC3"/>
            <w:tabs>
              <w:tab w:val="right" w:leader="dot" w:pos="8296"/>
            </w:tabs>
            <w:rPr>
              <w:rFonts w:asciiTheme="minorHAnsi" w:eastAsiaTheme="minorEastAsia" w:hAnsiTheme="minorHAnsi" w:cstheme="minorBidi"/>
              <w:noProof/>
              <w:szCs w:val="22"/>
            </w:rPr>
          </w:pPr>
          <w:hyperlink w:anchor="_Toc75112261" w:history="1">
            <w:r w:rsidR="00F732CE" w:rsidRPr="00814850">
              <w:rPr>
                <w:rStyle w:val="a8"/>
                <w:rFonts w:ascii="Times New Roman" w:hAnsi="Times New Roman" w:cs="Times New Roman"/>
                <w:noProof/>
              </w:rPr>
              <w:t>4.1.3 UNet++</w:t>
            </w:r>
            <w:r w:rsidR="00F732CE" w:rsidRPr="00814850">
              <w:rPr>
                <w:rStyle w:val="a8"/>
                <w:rFonts w:ascii="Times New Roman" w:hAnsi="Times New Roman" w:cs="Times New Roman"/>
                <w:noProof/>
              </w:rPr>
              <w:t>网络</w:t>
            </w:r>
            <w:r w:rsidR="00F732CE">
              <w:rPr>
                <w:noProof/>
                <w:webHidden/>
              </w:rPr>
              <w:tab/>
            </w:r>
            <w:r w:rsidR="00F732CE">
              <w:rPr>
                <w:noProof/>
                <w:webHidden/>
              </w:rPr>
              <w:fldChar w:fldCharType="begin"/>
            </w:r>
            <w:r w:rsidR="00F732CE">
              <w:rPr>
                <w:noProof/>
                <w:webHidden/>
              </w:rPr>
              <w:instrText xml:space="preserve"> PAGEREF _Toc75112261 \h </w:instrText>
            </w:r>
            <w:r w:rsidR="00F732CE">
              <w:rPr>
                <w:noProof/>
                <w:webHidden/>
              </w:rPr>
            </w:r>
            <w:r w:rsidR="00F732CE">
              <w:rPr>
                <w:noProof/>
                <w:webHidden/>
              </w:rPr>
              <w:fldChar w:fldCharType="separate"/>
            </w:r>
            <w:r w:rsidR="00F732CE">
              <w:rPr>
                <w:noProof/>
                <w:webHidden/>
              </w:rPr>
              <w:t>9</w:t>
            </w:r>
            <w:r w:rsidR="00F732CE">
              <w:rPr>
                <w:noProof/>
                <w:webHidden/>
              </w:rPr>
              <w:fldChar w:fldCharType="end"/>
            </w:r>
          </w:hyperlink>
        </w:p>
        <w:p w14:paraId="3010DE84" w14:textId="18123A1C" w:rsidR="00F732CE" w:rsidRDefault="005766AA">
          <w:pPr>
            <w:pStyle w:val="TOC3"/>
            <w:tabs>
              <w:tab w:val="right" w:leader="dot" w:pos="8296"/>
            </w:tabs>
            <w:rPr>
              <w:rFonts w:asciiTheme="minorHAnsi" w:eastAsiaTheme="minorEastAsia" w:hAnsiTheme="minorHAnsi" w:cstheme="minorBidi"/>
              <w:noProof/>
              <w:szCs w:val="22"/>
            </w:rPr>
          </w:pPr>
          <w:hyperlink w:anchor="_Toc75112262" w:history="1">
            <w:r w:rsidR="00F732CE" w:rsidRPr="00814850">
              <w:rPr>
                <w:rStyle w:val="a8"/>
                <w:rFonts w:ascii="Times New Roman" w:hAnsi="Times New Roman" w:cs="Times New Roman"/>
                <w:noProof/>
              </w:rPr>
              <w:t xml:space="preserve">4.1.4 </w:t>
            </w:r>
            <w:r w:rsidR="00F732CE" w:rsidRPr="00814850">
              <w:rPr>
                <w:rStyle w:val="a8"/>
                <w:rFonts w:ascii="Times New Roman" w:hAnsi="Times New Roman" w:cs="Times New Roman"/>
                <w:noProof/>
              </w:rPr>
              <w:t>基于</w:t>
            </w:r>
            <w:r w:rsidR="00F732CE" w:rsidRPr="00814850">
              <w:rPr>
                <w:rStyle w:val="a8"/>
                <w:rFonts w:ascii="Times New Roman" w:hAnsi="Times New Roman" w:cs="Times New Roman"/>
                <w:noProof/>
              </w:rPr>
              <w:t>ResNet</w:t>
            </w:r>
            <w:r w:rsidR="00F732CE" w:rsidRPr="00814850">
              <w:rPr>
                <w:rStyle w:val="a8"/>
                <w:rFonts w:ascii="Times New Roman" w:hAnsi="Times New Roman" w:cs="Times New Roman"/>
                <w:noProof/>
              </w:rPr>
              <w:t>的</w:t>
            </w:r>
            <w:r w:rsidR="00F732CE" w:rsidRPr="00814850">
              <w:rPr>
                <w:rStyle w:val="a8"/>
                <w:rFonts w:ascii="Times New Roman" w:hAnsi="Times New Roman" w:cs="Times New Roman"/>
                <w:noProof/>
              </w:rPr>
              <w:t>UNet++</w:t>
            </w:r>
            <w:r w:rsidR="00F732CE">
              <w:rPr>
                <w:noProof/>
                <w:webHidden/>
              </w:rPr>
              <w:tab/>
            </w:r>
            <w:r w:rsidR="00F732CE">
              <w:rPr>
                <w:noProof/>
                <w:webHidden/>
              </w:rPr>
              <w:fldChar w:fldCharType="begin"/>
            </w:r>
            <w:r w:rsidR="00F732CE">
              <w:rPr>
                <w:noProof/>
                <w:webHidden/>
              </w:rPr>
              <w:instrText xml:space="preserve"> PAGEREF _Toc75112262 \h </w:instrText>
            </w:r>
            <w:r w:rsidR="00F732CE">
              <w:rPr>
                <w:noProof/>
                <w:webHidden/>
              </w:rPr>
            </w:r>
            <w:r w:rsidR="00F732CE">
              <w:rPr>
                <w:noProof/>
                <w:webHidden/>
              </w:rPr>
              <w:fldChar w:fldCharType="separate"/>
            </w:r>
            <w:r w:rsidR="00F732CE">
              <w:rPr>
                <w:noProof/>
                <w:webHidden/>
              </w:rPr>
              <w:t>11</w:t>
            </w:r>
            <w:r w:rsidR="00F732CE">
              <w:rPr>
                <w:noProof/>
                <w:webHidden/>
              </w:rPr>
              <w:fldChar w:fldCharType="end"/>
            </w:r>
          </w:hyperlink>
        </w:p>
        <w:p w14:paraId="12353A02" w14:textId="66F65C66" w:rsidR="00F732CE" w:rsidRDefault="005766AA">
          <w:pPr>
            <w:pStyle w:val="TOC2"/>
            <w:tabs>
              <w:tab w:val="right" w:leader="dot" w:pos="8296"/>
            </w:tabs>
            <w:rPr>
              <w:rFonts w:asciiTheme="minorHAnsi" w:eastAsiaTheme="minorEastAsia" w:hAnsiTheme="minorHAnsi" w:cstheme="minorBidi"/>
              <w:noProof/>
              <w:szCs w:val="22"/>
            </w:rPr>
          </w:pPr>
          <w:hyperlink w:anchor="_Toc75112263" w:history="1">
            <w:r w:rsidR="00F732CE" w:rsidRPr="00814850">
              <w:rPr>
                <w:rStyle w:val="a8"/>
                <w:rFonts w:ascii="Times New Roman" w:hAnsi="Times New Roman" w:cs="Times New Roman"/>
                <w:noProof/>
              </w:rPr>
              <w:t xml:space="preserve">4.2 </w:t>
            </w:r>
            <w:r w:rsidR="00F732CE" w:rsidRPr="00814850">
              <w:rPr>
                <w:rStyle w:val="a8"/>
                <w:rFonts w:ascii="Times New Roman" w:hAnsi="Times New Roman" w:cs="Times New Roman"/>
                <w:noProof/>
              </w:rPr>
              <w:t>深度神经网络结构详细解析</w:t>
            </w:r>
            <w:r w:rsidR="00F732CE">
              <w:rPr>
                <w:noProof/>
                <w:webHidden/>
              </w:rPr>
              <w:tab/>
            </w:r>
            <w:r w:rsidR="00F732CE">
              <w:rPr>
                <w:noProof/>
                <w:webHidden/>
              </w:rPr>
              <w:fldChar w:fldCharType="begin"/>
            </w:r>
            <w:r w:rsidR="00F732CE">
              <w:rPr>
                <w:noProof/>
                <w:webHidden/>
              </w:rPr>
              <w:instrText xml:space="preserve"> PAGEREF _Toc75112263 \h </w:instrText>
            </w:r>
            <w:r w:rsidR="00F732CE">
              <w:rPr>
                <w:noProof/>
                <w:webHidden/>
              </w:rPr>
            </w:r>
            <w:r w:rsidR="00F732CE">
              <w:rPr>
                <w:noProof/>
                <w:webHidden/>
              </w:rPr>
              <w:fldChar w:fldCharType="separate"/>
            </w:r>
            <w:r w:rsidR="00F732CE">
              <w:rPr>
                <w:noProof/>
                <w:webHidden/>
              </w:rPr>
              <w:t>11</w:t>
            </w:r>
            <w:r w:rsidR="00F732CE">
              <w:rPr>
                <w:noProof/>
                <w:webHidden/>
              </w:rPr>
              <w:fldChar w:fldCharType="end"/>
            </w:r>
          </w:hyperlink>
        </w:p>
        <w:p w14:paraId="1EFF2037" w14:textId="6BC694C8" w:rsidR="00F732CE" w:rsidRDefault="005766AA">
          <w:pPr>
            <w:pStyle w:val="TOC3"/>
            <w:tabs>
              <w:tab w:val="right" w:leader="dot" w:pos="8296"/>
            </w:tabs>
            <w:rPr>
              <w:rFonts w:asciiTheme="minorHAnsi" w:eastAsiaTheme="minorEastAsia" w:hAnsiTheme="minorHAnsi" w:cstheme="minorBidi"/>
              <w:noProof/>
              <w:szCs w:val="22"/>
            </w:rPr>
          </w:pPr>
          <w:hyperlink w:anchor="_Toc75112264" w:history="1">
            <w:r w:rsidR="00F732CE" w:rsidRPr="00814850">
              <w:rPr>
                <w:rStyle w:val="a8"/>
                <w:rFonts w:ascii="Times New Roman" w:hAnsi="Times New Roman" w:cs="Times New Roman"/>
                <w:noProof/>
              </w:rPr>
              <w:t xml:space="preserve">4.2.1 </w:t>
            </w:r>
            <w:r w:rsidR="00F732CE" w:rsidRPr="00814850">
              <w:rPr>
                <w:rStyle w:val="a8"/>
                <w:rFonts w:ascii="Times New Roman" w:hAnsi="Times New Roman" w:cs="Times New Roman"/>
                <w:noProof/>
              </w:rPr>
              <w:t>卷积与池化</w:t>
            </w:r>
            <w:r w:rsidR="00F732CE">
              <w:rPr>
                <w:noProof/>
                <w:webHidden/>
              </w:rPr>
              <w:tab/>
            </w:r>
            <w:r w:rsidR="00F732CE">
              <w:rPr>
                <w:noProof/>
                <w:webHidden/>
              </w:rPr>
              <w:fldChar w:fldCharType="begin"/>
            </w:r>
            <w:r w:rsidR="00F732CE">
              <w:rPr>
                <w:noProof/>
                <w:webHidden/>
              </w:rPr>
              <w:instrText xml:space="preserve"> PAGEREF _Toc75112264 \h </w:instrText>
            </w:r>
            <w:r w:rsidR="00F732CE">
              <w:rPr>
                <w:noProof/>
                <w:webHidden/>
              </w:rPr>
            </w:r>
            <w:r w:rsidR="00F732CE">
              <w:rPr>
                <w:noProof/>
                <w:webHidden/>
              </w:rPr>
              <w:fldChar w:fldCharType="separate"/>
            </w:r>
            <w:r w:rsidR="00F732CE">
              <w:rPr>
                <w:noProof/>
                <w:webHidden/>
              </w:rPr>
              <w:t>11</w:t>
            </w:r>
            <w:r w:rsidR="00F732CE">
              <w:rPr>
                <w:noProof/>
                <w:webHidden/>
              </w:rPr>
              <w:fldChar w:fldCharType="end"/>
            </w:r>
          </w:hyperlink>
        </w:p>
        <w:p w14:paraId="3C83AE61" w14:textId="51E3D57E" w:rsidR="00F732CE" w:rsidRDefault="005766AA">
          <w:pPr>
            <w:pStyle w:val="TOC3"/>
            <w:tabs>
              <w:tab w:val="right" w:leader="dot" w:pos="8296"/>
            </w:tabs>
            <w:rPr>
              <w:rFonts w:asciiTheme="minorHAnsi" w:eastAsiaTheme="minorEastAsia" w:hAnsiTheme="minorHAnsi" w:cstheme="minorBidi"/>
              <w:noProof/>
              <w:szCs w:val="22"/>
            </w:rPr>
          </w:pPr>
          <w:hyperlink w:anchor="_Toc75112265" w:history="1">
            <w:r w:rsidR="00F732CE" w:rsidRPr="00814850">
              <w:rPr>
                <w:rStyle w:val="a8"/>
                <w:rFonts w:ascii="Times New Roman" w:hAnsi="Times New Roman" w:cs="Times New Roman"/>
                <w:noProof/>
              </w:rPr>
              <w:t>4.2.2</w:t>
            </w:r>
            <w:r w:rsidR="00F732CE" w:rsidRPr="00814850">
              <w:rPr>
                <w:rStyle w:val="a8"/>
                <w:rFonts w:ascii="Times New Roman" w:hAnsi="Times New Roman" w:cs="Times New Roman"/>
                <w:noProof/>
              </w:rPr>
              <w:t>激活函数</w:t>
            </w:r>
            <w:r w:rsidR="00F732CE">
              <w:rPr>
                <w:noProof/>
                <w:webHidden/>
              </w:rPr>
              <w:tab/>
            </w:r>
            <w:r w:rsidR="00F732CE">
              <w:rPr>
                <w:noProof/>
                <w:webHidden/>
              </w:rPr>
              <w:fldChar w:fldCharType="begin"/>
            </w:r>
            <w:r w:rsidR="00F732CE">
              <w:rPr>
                <w:noProof/>
                <w:webHidden/>
              </w:rPr>
              <w:instrText xml:space="preserve"> PAGEREF _Toc75112265 \h </w:instrText>
            </w:r>
            <w:r w:rsidR="00F732CE">
              <w:rPr>
                <w:noProof/>
                <w:webHidden/>
              </w:rPr>
            </w:r>
            <w:r w:rsidR="00F732CE">
              <w:rPr>
                <w:noProof/>
                <w:webHidden/>
              </w:rPr>
              <w:fldChar w:fldCharType="separate"/>
            </w:r>
            <w:r w:rsidR="00F732CE">
              <w:rPr>
                <w:noProof/>
                <w:webHidden/>
              </w:rPr>
              <w:t>12</w:t>
            </w:r>
            <w:r w:rsidR="00F732CE">
              <w:rPr>
                <w:noProof/>
                <w:webHidden/>
              </w:rPr>
              <w:fldChar w:fldCharType="end"/>
            </w:r>
          </w:hyperlink>
        </w:p>
        <w:p w14:paraId="22C59542" w14:textId="0B083457" w:rsidR="00F732CE" w:rsidRDefault="005766AA">
          <w:pPr>
            <w:pStyle w:val="TOC3"/>
            <w:tabs>
              <w:tab w:val="right" w:leader="dot" w:pos="8296"/>
            </w:tabs>
            <w:rPr>
              <w:rFonts w:asciiTheme="minorHAnsi" w:eastAsiaTheme="minorEastAsia" w:hAnsiTheme="minorHAnsi" w:cstheme="minorBidi"/>
              <w:noProof/>
              <w:szCs w:val="22"/>
            </w:rPr>
          </w:pPr>
          <w:hyperlink w:anchor="_Toc75112266" w:history="1">
            <w:r w:rsidR="00F732CE" w:rsidRPr="00814850">
              <w:rPr>
                <w:rStyle w:val="a8"/>
                <w:rFonts w:ascii="Times New Roman" w:hAnsi="Times New Roman" w:cs="Times New Roman"/>
                <w:noProof/>
              </w:rPr>
              <w:t>4.2.3</w:t>
            </w:r>
            <w:r w:rsidR="00F732CE" w:rsidRPr="00814850">
              <w:rPr>
                <w:rStyle w:val="a8"/>
                <w:rFonts w:ascii="Times New Roman" w:hAnsi="Times New Roman" w:cs="Times New Roman"/>
                <w:noProof/>
              </w:rPr>
              <w:t>损失函数</w:t>
            </w:r>
            <w:r w:rsidR="00F732CE">
              <w:rPr>
                <w:noProof/>
                <w:webHidden/>
              </w:rPr>
              <w:tab/>
            </w:r>
            <w:r w:rsidR="00F732CE">
              <w:rPr>
                <w:noProof/>
                <w:webHidden/>
              </w:rPr>
              <w:fldChar w:fldCharType="begin"/>
            </w:r>
            <w:r w:rsidR="00F732CE">
              <w:rPr>
                <w:noProof/>
                <w:webHidden/>
              </w:rPr>
              <w:instrText xml:space="preserve"> PAGEREF _Toc75112266 \h </w:instrText>
            </w:r>
            <w:r w:rsidR="00F732CE">
              <w:rPr>
                <w:noProof/>
                <w:webHidden/>
              </w:rPr>
            </w:r>
            <w:r w:rsidR="00F732CE">
              <w:rPr>
                <w:noProof/>
                <w:webHidden/>
              </w:rPr>
              <w:fldChar w:fldCharType="separate"/>
            </w:r>
            <w:r w:rsidR="00F732CE">
              <w:rPr>
                <w:noProof/>
                <w:webHidden/>
              </w:rPr>
              <w:t>12</w:t>
            </w:r>
            <w:r w:rsidR="00F732CE">
              <w:rPr>
                <w:noProof/>
                <w:webHidden/>
              </w:rPr>
              <w:fldChar w:fldCharType="end"/>
            </w:r>
          </w:hyperlink>
        </w:p>
        <w:p w14:paraId="10FBCC89" w14:textId="2BEEFF0B" w:rsidR="00F732CE" w:rsidRDefault="005766AA">
          <w:pPr>
            <w:pStyle w:val="TOC3"/>
            <w:tabs>
              <w:tab w:val="right" w:leader="dot" w:pos="8296"/>
            </w:tabs>
            <w:rPr>
              <w:rFonts w:asciiTheme="minorHAnsi" w:eastAsiaTheme="minorEastAsia" w:hAnsiTheme="minorHAnsi" w:cstheme="minorBidi"/>
              <w:noProof/>
              <w:szCs w:val="22"/>
            </w:rPr>
          </w:pPr>
          <w:hyperlink w:anchor="_Toc75112267" w:history="1">
            <w:r w:rsidR="00F732CE" w:rsidRPr="00814850">
              <w:rPr>
                <w:rStyle w:val="a8"/>
                <w:rFonts w:ascii="Times New Roman" w:hAnsi="Times New Roman" w:cs="Times New Roman"/>
                <w:noProof/>
              </w:rPr>
              <w:t xml:space="preserve">4.2.4 </w:t>
            </w:r>
            <w:r w:rsidR="00F732CE" w:rsidRPr="00814850">
              <w:rPr>
                <w:rStyle w:val="a8"/>
                <w:rFonts w:ascii="Times New Roman" w:hAnsi="Times New Roman" w:cs="Times New Roman"/>
                <w:noProof/>
              </w:rPr>
              <w:t>空洞卷积</w:t>
            </w:r>
            <w:r w:rsidR="00F732CE">
              <w:rPr>
                <w:noProof/>
                <w:webHidden/>
              </w:rPr>
              <w:tab/>
            </w:r>
            <w:r w:rsidR="00F732CE">
              <w:rPr>
                <w:noProof/>
                <w:webHidden/>
              </w:rPr>
              <w:fldChar w:fldCharType="begin"/>
            </w:r>
            <w:r w:rsidR="00F732CE">
              <w:rPr>
                <w:noProof/>
                <w:webHidden/>
              </w:rPr>
              <w:instrText xml:space="preserve"> PAGEREF _Toc75112267 \h </w:instrText>
            </w:r>
            <w:r w:rsidR="00F732CE">
              <w:rPr>
                <w:noProof/>
                <w:webHidden/>
              </w:rPr>
            </w:r>
            <w:r w:rsidR="00F732CE">
              <w:rPr>
                <w:noProof/>
                <w:webHidden/>
              </w:rPr>
              <w:fldChar w:fldCharType="separate"/>
            </w:r>
            <w:r w:rsidR="00F732CE">
              <w:rPr>
                <w:noProof/>
                <w:webHidden/>
              </w:rPr>
              <w:t>13</w:t>
            </w:r>
            <w:r w:rsidR="00F732CE">
              <w:rPr>
                <w:noProof/>
                <w:webHidden/>
              </w:rPr>
              <w:fldChar w:fldCharType="end"/>
            </w:r>
          </w:hyperlink>
        </w:p>
        <w:p w14:paraId="26E26928" w14:textId="704A29AE" w:rsidR="00F732CE" w:rsidRDefault="005766AA">
          <w:pPr>
            <w:pStyle w:val="TOC3"/>
            <w:tabs>
              <w:tab w:val="right" w:leader="dot" w:pos="8296"/>
            </w:tabs>
            <w:rPr>
              <w:rFonts w:asciiTheme="minorHAnsi" w:eastAsiaTheme="minorEastAsia" w:hAnsiTheme="minorHAnsi" w:cstheme="minorBidi"/>
              <w:noProof/>
              <w:szCs w:val="22"/>
            </w:rPr>
          </w:pPr>
          <w:hyperlink w:anchor="_Toc75112268" w:history="1">
            <w:r w:rsidR="00F732CE" w:rsidRPr="00814850">
              <w:rPr>
                <w:rStyle w:val="a8"/>
                <w:rFonts w:ascii="Times New Roman" w:hAnsi="Times New Roman" w:cs="Times New Roman"/>
                <w:noProof/>
              </w:rPr>
              <w:t xml:space="preserve">4.2.5 </w:t>
            </w:r>
            <w:r w:rsidR="00F732CE" w:rsidRPr="00814850">
              <w:rPr>
                <w:rStyle w:val="a8"/>
                <w:rFonts w:ascii="Times New Roman" w:hAnsi="Times New Roman" w:cs="Times New Roman"/>
                <w:noProof/>
              </w:rPr>
              <w:t>残差网络</w:t>
            </w:r>
            <w:r w:rsidR="00F732CE">
              <w:rPr>
                <w:noProof/>
                <w:webHidden/>
              </w:rPr>
              <w:tab/>
            </w:r>
            <w:r w:rsidR="00F732CE">
              <w:rPr>
                <w:noProof/>
                <w:webHidden/>
              </w:rPr>
              <w:fldChar w:fldCharType="begin"/>
            </w:r>
            <w:r w:rsidR="00F732CE">
              <w:rPr>
                <w:noProof/>
                <w:webHidden/>
              </w:rPr>
              <w:instrText xml:space="preserve"> PAGEREF _Toc75112268 \h </w:instrText>
            </w:r>
            <w:r w:rsidR="00F732CE">
              <w:rPr>
                <w:noProof/>
                <w:webHidden/>
              </w:rPr>
            </w:r>
            <w:r w:rsidR="00F732CE">
              <w:rPr>
                <w:noProof/>
                <w:webHidden/>
              </w:rPr>
              <w:fldChar w:fldCharType="separate"/>
            </w:r>
            <w:r w:rsidR="00F732CE">
              <w:rPr>
                <w:noProof/>
                <w:webHidden/>
              </w:rPr>
              <w:t>14</w:t>
            </w:r>
            <w:r w:rsidR="00F732CE">
              <w:rPr>
                <w:noProof/>
                <w:webHidden/>
              </w:rPr>
              <w:fldChar w:fldCharType="end"/>
            </w:r>
          </w:hyperlink>
        </w:p>
        <w:p w14:paraId="56E8DEA6" w14:textId="39CA866A" w:rsidR="00F732CE" w:rsidRDefault="005766AA">
          <w:pPr>
            <w:pStyle w:val="TOC2"/>
            <w:tabs>
              <w:tab w:val="right" w:leader="dot" w:pos="8296"/>
            </w:tabs>
            <w:rPr>
              <w:rFonts w:asciiTheme="minorHAnsi" w:eastAsiaTheme="minorEastAsia" w:hAnsiTheme="minorHAnsi" w:cstheme="minorBidi"/>
              <w:noProof/>
              <w:szCs w:val="22"/>
            </w:rPr>
          </w:pPr>
          <w:hyperlink w:anchor="_Toc75112269" w:history="1">
            <w:r w:rsidR="00F732CE" w:rsidRPr="00814850">
              <w:rPr>
                <w:rStyle w:val="a8"/>
                <w:rFonts w:ascii="Times New Roman" w:hAnsi="Times New Roman" w:cs="Times New Roman"/>
                <w:noProof/>
              </w:rPr>
              <w:t xml:space="preserve">4.3 </w:t>
            </w:r>
            <w:r w:rsidR="00F732CE" w:rsidRPr="00814850">
              <w:rPr>
                <w:rStyle w:val="a8"/>
                <w:rFonts w:ascii="Times New Roman" w:hAnsi="Times New Roman" w:cs="Times New Roman"/>
                <w:noProof/>
              </w:rPr>
              <w:t>最终模型架构</w:t>
            </w:r>
            <w:r w:rsidR="00F732CE">
              <w:rPr>
                <w:noProof/>
                <w:webHidden/>
              </w:rPr>
              <w:tab/>
            </w:r>
            <w:r w:rsidR="00F732CE">
              <w:rPr>
                <w:noProof/>
                <w:webHidden/>
              </w:rPr>
              <w:fldChar w:fldCharType="begin"/>
            </w:r>
            <w:r w:rsidR="00F732CE">
              <w:rPr>
                <w:noProof/>
                <w:webHidden/>
              </w:rPr>
              <w:instrText xml:space="preserve"> PAGEREF _Toc75112269 \h </w:instrText>
            </w:r>
            <w:r w:rsidR="00F732CE">
              <w:rPr>
                <w:noProof/>
                <w:webHidden/>
              </w:rPr>
            </w:r>
            <w:r w:rsidR="00F732CE">
              <w:rPr>
                <w:noProof/>
                <w:webHidden/>
              </w:rPr>
              <w:fldChar w:fldCharType="separate"/>
            </w:r>
            <w:r w:rsidR="00F732CE">
              <w:rPr>
                <w:noProof/>
                <w:webHidden/>
              </w:rPr>
              <w:t>15</w:t>
            </w:r>
            <w:r w:rsidR="00F732CE">
              <w:rPr>
                <w:noProof/>
                <w:webHidden/>
              </w:rPr>
              <w:fldChar w:fldCharType="end"/>
            </w:r>
          </w:hyperlink>
        </w:p>
        <w:p w14:paraId="3EB26C35" w14:textId="0D72EC20" w:rsidR="00F732CE" w:rsidRDefault="005766AA">
          <w:pPr>
            <w:pStyle w:val="TOC2"/>
            <w:tabs>
              <w:tab w:val="right" w:leader="dot" w:pos="8296"/>
            </w:tabs>
            <w:rPr>
              <w:rFonts w:asciiTheme="minorHAnsi" w:eastAsiaTheme="minorEastAsia" w:hAnsiTheme="minorHAnsi" w:cstheme="minorBidi"/>
              <w:noProof/>
              <w:szCs w:val="22"/>
            </w:rPr>
          </w:pPr>
          <w:hyperlink w:anchor="_Toc75112270" w:history="1">
            <w:r w:rsidR="00F732CE" w:rsidRPr="00814850">
              <w:rPr>
                <w:rStyle w:val="a8"/>
                <w:rFonts w:ascii="Times New Roman" w:hAnsi="Times New Roman" w:cs="Times New Roman"/>
                <w:noProof/>
              </w:rPr>
              <w:t xml:space="preserve">4.4 </w:t>
            </w:r>
            <w:r w:rsidR="00F732CE" w:rsidRPr="00814850">
              <w:rPr>
                <w:rStyle w:val="a8"/>
                <w:rFonts w:ascii="Times New Roman" w:hAnsi="Times New Roman" w:cs="Times New Roman"/>
                <w:noProof/>
              </w:rPr>
              <w:t>模型对比结果</w:t>
            </w:r>
            <w:r w:rsidR="00F732CE">
              <w:rPr>
                <w:noProof/>
                <w:webHidden/>
              </w:rPr>
              <w:tab/>
            </w:r>
            <w:r w:rsidR="00F732CE">
              <w:rPr>
                <w:noProof/>
                <w:webHidden/>
              </w:rPr>
              <w:fldChar w:fldCharType="begin"/>
            </w:r>
            <w:r w:rsidR="00F732CE">
              <w:rPr>
                <w:noProof/>
                <w:webHidden/>
              </w:rPr>
              <w:instrText xml:space="preserve"> PAGEREF _Toc75112270 \h </w:instrText>
            </w:r>
            <w:r w:rsidR="00F732CE">
              <w:rPr>
                <w:noProof/>
                <w:webHidden/>
              </w:rPr>
            </w:r>
            <w:r w:rsidR="00F732CE">
              <w:rPr>
                <w:noProof/>
                <w:webHidden/>
              </w:rPr>
              <w:fldChar w:fldCharType="separate"/>
            </w:r>
            <w:r w:rsidR="00F732CE">
              <w:rPr>
                <w:noProof/>
                <w:webHidden/>
              </w:rPr>
              <w:t>15</w:t>
            </w:r>
            <w:r w:rsidR="00F732CE">
              <w:rPr>
                <w:noProof/>
                <w:webHidden/>
              </w:rPr>
              <w:fldChar w:fldCharType="end"/>
            </w:r>
          </w:hyperlink>
        </w:p>
        <w:p w14:paraId="5DEE084A" w14:textId="7E09F536" w:rsidR="00F732CE" w:rsidRDefault="005766AA">
          <w:pPr>
            <w:pStyle w:val="TOC1"/>
            <w:tabs>
              <w:tab w:val="right" w:leader="dot" w:pos="8296"/>
            </w:tabs>
            <w:rPr>
              <w:rFonts w:asciiTheme="minorHAnsi" w:eastAsiaTheme="minorEastAsia" w:hAnsiTheme="minorHAnsi" w:cstheme="minorBidi"/>
              <w:noProof/>
              <w:szCs w:val="22"/>
            </w:rPr>
          </w:pPr>
          <w:hyperlink w:anchor="_Toc75112271" w:history="1">
            <w:r w:rsidR="00F732CE" w:rsidRPr="00814850">
              <w:rPr>
                <w:rStyle w:val="a8"/>
                <w:rFonts w:ascii="Times New Roman" w:hAnsi="Times New Roman" w:cs="Times New Roman"/>
                <w:noProof/>
              </w:rPr>
              <w:t>5</w:t>
            </w:r>
            <w:r w:rsidR="00F732CE" w:rsidRPr="00814850">
              <w:rPr>
                <w:rStyle w:val="a8"/>
                <w:rFonts w:ascii="Times New Roman" w:hAnsi="Times New Roman" w:cs="Times New Roman"/>
                <w:noProof/>
              </w:rPr>
              <w:t>实验与分析</w:t>
            </w:r>
            <w:r w:rsidR="00F732CE">
              <w:rPr>
                <w:noProof/>
                <w:webHidden/>
              </w:rPr>
              <w:tab/>
            </w:r>
            <w:r w:rsidR="00F732CE">
              <w:rPr>
                <w:noProof/>
                <w:webHidden/>
              </w:rPr>
              <w:fldChar w:fldCharType="begin"/>
            </w:r>
            <w:r w:rsidR="00F732CE">
              <w:rPr>
                <w:noProof/>
                <w:webHidden/>
              </w:rPr>
              <w:instrText xml:space="preserve"> PAGEREF _Toc75112271 \h </w:instrText>
            </w:r>
            <w:r w:rsidR="00F732CE">
              <w:rPr>
                <w:noProof/>
                <w:webHidden/>
              </w:rPr>
            </w:r>
            <w:r w:rsidR="00F732CE">
              <w:rPr>
                <w:noProof/>
                <w:webHidden/>
              </w:rPr>
              <w:fldChar w:fldCharType="separate"/>
            </w:r>
            <w:r w:rsidR="00F732CE">
              <w:rPr>
                <w:noProof/>
                <w:webHidden/>
              </w:rPr>
              <w:t>16</w:t>
            </w:r>
            <w:r w:rsidR="00F732CE">
              <w:rPr>
                <w:noProof/>
                <w:webHidden/>
              </w:rPr>
              <w:fldChar w:fldCharType="end"/>
            </w:r>
          </w:hyperlink>
        </w:p>
        <w:p w14:paraId="0FC0F353" w14:textId="1289F6A9" w:rsidR="00F732CE" w:rsidRDefault="005766AA">
          <w:pPr>
            <w:pStyle w:val="TOC2"/>
            <w:tabs>
              <w:tab w:val="right" w:leader="dot" w:pos="8296"/>
            </w:tabs>
            <w:rPr>
              <w:rFonts w:asciiTheme="minorHAnsi" w:eastAsiaTheme="minorEastAsia" w:hAnsiTheme="minorHAnsi" w:cstheme="minorBidi"/>
              <w:noProof/>
              <w:szCs w:val="22"/>
            </w:rPr>
          </w:pPr>
          <w:hyperlink w:anchor="_Toc75112272" w:history="1">
            <w:r w:rsidR="00F732CE" w:rsidRPr="00814850">
              <w:rPr>
                <w:rStyle w:val="a8"/>
                <w:rFonts w:ascii="Times New Roman" w:hAnsi="Times New Roman" w:cs="Times New Roman"/>
                <w:noProof/>
              </w:rPr>
              <w:t xml:space="preserve">5.1 </w:t>
            </w:r>
            <w:r w:rsidR="00F732CE" w:rsidRPr="00814850">
              <w:rPr>
                <w:rStyle w:val="a8"/>
                <w:rFonts w:ascii="Times New Roman" w:hAnsi="Times New Roman" w:cs="Times New Roman"/>
                <w:noProof/>
              </w:rPr>
              <w:t>数据集与评估标准</w:t>
            </w:r>
            <w:r w:rsidR="00F732CE">
              <w:rPr>
                <w:noProof/>
                <w:webHidden/>
              </w:rPr>
              <w:tab/>
            </w:r>
            <w:r w:rsidR="00F732CE">
              <w:rPr>
                <w:noProof/>
                <w:webHidden/>
              </w:rPr>
              <w:fldChar w:fldCharType="begin"/>
            </w:r>
            <w:r w:rsidR="00F732CE">
              <w:rPr>
                <w:noProof/>
                <w:webHidden/>
              </w:rPr>
              <w:instrText xml:space="preserve"> PAGEREF _Toc75112272 \h </w:instrText>
            </w:r>
            <w:r w:rsidR="00F732CE">
              <w:rPr>
                <w:noProof/>
                <w:webHidden/>
              </w:rPr>
            </w:r>
            <w:r w:rsidR="00F732CE">
              <w:rPr>
                <w:noProof/>
                <w:webHidden/>
              </w:rPr>
              <w:fldChar w:fldCharType="separate"/>
            </w:r>
            <w:r w:rsidR="00F732CE">
              <w:rPr>
                <w:noProof/>
                <w:webHidden/>
              </w:rPr>
              <w:t>16</w:t>
            </w:r>
            <w:r w:rsidR="00F732CE">
              <w:rPr>
                <w:noProof/>
                <w:webHidden/>
              </w:rPr>
              <w:fldChar w:fldCharType="end"/>
            </w:r>
          </w:hyperlink>
        </w:p>
        <w:p w14:paraId="784374F7" w14:textId="62810C42" w:rsidR="00F732CE" w:rsidRDefault="005766AA">
          <w:pPr>
            <w:pStyle w:val="TOC2"/>
            <w:tabs>
              <w:tab w:val="right" w:leader="dot" w:pos="8296"/>
            </w:tabs>
            <w:rPr>
              <w:rFonts w:asciiTheme="minorHAnsi" w:eastAsiaTheme="minorEastAsia" w:hAnsiTheme="minorHAnsi" w:cstheme="minorBidi"/>
              <w:noProof/>
              <w:szCs w:val="22"/>
            </w:rPr>
          </w:pPr>
          <w:hyperlink w:anchor="_Toc75112273" w:history="1">
            <w:r w:rsidR="00F732CE" w:rsidRPr="00814850">
              <w:rPr>
                <w:rStyle w:val="a8"/>
                <w:rFonts w:ascii="Times New Roman" w:hAnsi="Times New Roman" w:cs="Times New Roman"/>
                <w:noProof/>
              </w:rPr>
              <w:t xml:space="preserve">5.2 </w:t>
            </w:r>
            <w:r w:rsidR="00F732CE" w:rsidRPr="00814850">
              <w:rPr>
                <w:rStyle w:val="a8"/>
                <w:rFonts w:ascii="Times New Roman" w:hAnsi="Times New Roman" w:cs="Times New Roman"/>
                <w:noProof/>
              </w:rPr>
              <w:t>实施细节</w:t>
            </w:r>
            <w:r w:rsidR="00F732CE">
              <w:rPr>
                <w:noProof/>
                <w:webHidden/>
              </w:rPr>
              <w:tab/>
            </w:r>
            <w:r w:rsidR="00F732CE">
              <w:rPr>
                <w:noProof/>
                <w:webHidden/>
              </w:rPr>
              <w:fldChar w:fldCharType="begin"/>
            </w:r>
            <w:r w:rsidR="00F732CE">
              <w:rPr>
                <w:noProof/>
                <w:webHidden/>
              </w:rPr>
              <w:instrText xml:space="preserve"> PAGEREF _Toc75112273 \h </w:instrText>
            </w:r>
            <w:r w:rsidR="00F732CE">
              <w:rPr>
                <w:noProof/>
                <w:webHidden/>
              </w:rPr>
            </w:r>
            <w:r w:rsidR="00F732CE">
              <w:rPr>
                <w:noProof/>
                <w:webHidden/>
              </w:rPr>
              <w:fldChar w:fldCharType="separate"/>
            </w:r>
            <w:r w:rsidR="00F732CE">
              <w:rPr>
                <w:noProof/>
                <w:webHidden/>
              </w:rPr>
              <w:t>16</w:t>
            </w:r>
            <w:r w:rsidR="00F732CE">
              <w:rPr>
                <w:noProof/>
                <w:webHidden/>
              </w:rPr>
              <w:fldChar w:fldCharType="end"/>
            </w:r>
          </w:hyperlink>
        </w:p>
        <w:p w14:paraId="4EEB2250" w14:textId="5AA17198" w:rsidR="00F732CE" w:rsidRDefault="005766AA">
          <w:pPr>
            <w:pStyle w:val="TOC2"/>
            <w:tabs>
              <w:tab w:val="right" w:leader="dot" w:pos="8296"/>
            </w:tabs>
            <w:rPr>
              <w:rFonts w:asciiTheme="minorHAnsi" w:eastAsiaTheme="minorEastAsia" w:hAnsiTheme="minorHAnsi" w:cstheme="minorBidi"/>
              <w:noProof/>
              <w:szCs w:val="22"/>
            </w:rPr>
          </w:pPr>
          <w:hyperlink w:anchor="_Toc75112274" w:history="1">
            <w:r w:rsidR="00F732CE" w:rsidRPr="00814850">
              <w:rPr>
                <w:rStyle w:val="a8"/>
                <w:rFonts w:ascii="Times New Roman" w:hAnsi="Times New Roman" w:cs="Times New Roman"/>
                <w:noProof/>
              </w:rPr>
              <w:t xml:space="preserve">5.3 </w:t>
            </w:r>
            <w:r w:rsidR="00F732CE" w:rsidRPr="00814850">
              <w:rPr>
                <w:rStyle w:val="a8"/>
                <w:rFonts w:ascii="Times New Roman" w:hAnsi="Times New Roman" w:cs="Times New Roman"/>
                <w:noProof/>
              </w:rPr>
              <w:t>评估模型</w:t>
            </w:r>
            <w:r w:rsidR="00F732CE">
              <w:rPr>
                <w:noProof/>
                <w:webHidden/>
              </w:rPr>
              <w:tab/>
            </w:r>
            <w:r w:rsidR="00F732CE">
              <w:rPr>
                <w:noProof/>
                <w:webHidden/>
              </w:rPr>
              <w:fldChar w:fldCharType="begin"/>
            </w:r>
            <w:r w:rsidR="00F732CE">
              <w:rPr>
                <w:noProof/>
                <w:webHidden/>
              </w:rPr>
              <w:instrText xml:space="preserve"> PAGEREF _Toc75112274 \h </w:instrText>
            </w:r>
            <w:r w:rsidR="00F732CE">
              <w:rPr>
                <w:noProof/>
                <w:webHidden/>
              </w:rPr>
            </w:r>
            <w:r w:rsidR="00F732CE">
              <w:rPr>
                <w:noProof/>
                <w:webHidden/>
              </w:rPr>
              <w:fldChar w:fldCharType="separate"/>
            </w:r>
            <w:r w:rsidR="00F732CE">
              <w:rPr>
                <w:noProof/>
                <w:webHidden/>
              </w:rPr>
              <w:t>17</w:t>
            </w:r>
            <w:r w:rsidR="00F732CE">
              <w:rPr>
                <w:noProof/>
                <w:webHidden/>
              </w:rPr>
              <w:fldChar w:fldCharType="end"/>
            </w:r>
          </w:hyperlink>
        </w:p>
        <w:p w14:paraId="2D903732" w14:textId="7E416764" w:rsidR="00F732CE" w:rsidRDefault="005766AA">
          <w:pPr>
            <w:pStyle w:val="TOC2"/>
            <w:tabs>
              <w:tab w:val="right" w:leader="dot" w:pos="8296"/>
            </w:tabs>
            <w:rPr>
              <w:rFonts w:asciiTheme="minorHAnsi" w:eastAsiaTheme="minorEastAsia" w:hAnsiTheme="minorHAnsi" w:cstheme="minorBidi"/>
              <w:noProof/>
              <w:szCs w:val="22"/>
            </w:rPr>
          </w:pPr>
          <w:hyperlink w:anchor="_Toc75112275" w:history="1">
            <w:r w:rsidR="00F732CE" w:rsidRPr="00814850">
              <w:rPr>
                <w:rStyle w:val="a8"/>
                <w:rFonts w:ascii="Times New Roman" w:hAnsi="Times New Roman" w:cs="Times New Roman"/>
                <w:noProof/>
              </w:rPr>
              <w:t xml:space="preserve">5.4 </w:t>
            </w:r>
            <w:r w:rsidR="00F732CE" w:rsidRPr="00814850">
              <w:rPr>
                <w:rStyle w:val="a8"/>
                <w:rFonts w:ascii="Times New Roman" w:hAnsi="Times New Roman" w:cs="Times New Roman"/>
                <w:noProof/>
              </w:rPr>
              <w:t>分割测试可视化展示</w:t>
            </w:r>
            <w:r w:rsidR="00F732CE">
              <w:rPr>
                <w:noProof/>
                <w:webHidden/>
              </w:rPr>
              <w:tab/>
            </w:r>
            <w:r w:rsidR="00F732CE">
              <w:rPr>
                <w:noProof/>
                <w:webHidden/>
              </w:rPr>
              <w:fldChar w:fldCharType="begin"/>
            </w:r>
            <w:r w:rsidR="00F732CE">
              <w:rPr>
                <w:noProof/>
                <w:webHidden/>
              </w:rPr>
              <w:instrText xml:space="preserve"> PAGEREF _Toc75112275 \h </w:instrText>
            </w:r>
            <w:r w:rsidR="00F732CE">
              <w:rPr>
                <w:noProof/>
                <w:webHidden/>
              </w:rPr>
            </w:r>
            <w:r w:rsidR="00F732CE">
              <w:rPr>
                <w:noProof/>
                <w:webHidden/>
              </w:rPr>
              <w:fldChar w:fldCharType="separate"/>
            </w:r>
            <w:r w:rsidR="00F732CE">
              <w:rPr>
                <w:noProof/>
                <w:webHidden/>
              </w:rPr>
              <w:t>20</w:t>
            </w:r>
            <w:r w:rsidR="00F732CE">
              <w:rPr>
                <w:noProof/>
                <w:webHidden/>
              </w:rPr>
              <w:fldChar w:fldCharType="end"/>
            </w:r>
          </w:hyperlink>
        </w:p>
        <w:p w14:paraId="10A254BB" w14:textId="3EBC6349" w:rsidR="00F732CE" w:rsidRDefault="005766AA">
          <w:pPr>
            <w:pStyle w:val="TOC1"/>
            <w:tabs>
              <w:tab w:val="right" w:leader="dot" w:pos="8296"/>
            </w:tabs>
            <w:rPr>
              <w:rFonts w:asciiTheme="minorHAnsi" w:eastAsiaTheme="minorEastAsia" w:hAnsiTheme="minorHAnsi" w:cstheme="minorBidi"/>
              <w:noProof/>
              <w:szCs w:val="22"/>
            </w:rPr>
          </w:pPr>
          <w:hyperlink w:anchor="_Toc75112276" w:history="1">
            <w:r w:rsidR="00F732CE" w:rsidRPr="00814850">
              <w:rPr>
                <w:rStyle w:val="a8"/>
                <w:rFonts w:ascii="Times New Roman" w:hAnsi="Times New Roman" w:cs="Times New Roman"/>
                <w:noProof/>
              </w:rPr>
              <w:t>6</w:t>
            </w:r>
            <w:r w:rsidR="00F732CE" w:rsidRPr="00814850">
              <w:rPr>
                <w:rStyle w:val="a8"/>
                <w:rFonts w:ascii="Times New Roman" w:hAnsi="Times New Roman" w:cs="Times New Roman"/>
                <w:noProof/>
              </w:rPr>
              <w:t>结论</w:t>
            </w:r>
            <w:r w:rsidR="00F732CE">
              <w:rPr>
                <w:noProof/>
                <w:webHidden/>
              </w:rPr>
              <w:tab/>
            </w:r>
            <w:r w:rsidR="00F732CE">
              <w:rPr>
                <w:noProof/>
                <w:webHidden/>
              </w:rPr>
              <w:fldChar w:fldCharType="begin"/>
            </w:r>
            <w:r w:rsidR="00F732CE">
              <w:rPr>
                <w:noProof/>
                <w:webHidden/>
              </w:rPr>
              <w:instrText xml:space="preserve"> PAGEREF _Toc75112276 \h </w:instrText>
            </w:r>
            <w:r w:rsidR="00F732CE">
              <w:rPr>
                <w:noProof/>
                <w:webHidden/>
              </w:rPr>
            </w:r>
            <w:r w:rsidR="00F732CE">
              <w:rPr>
                <w:noProof/>
                <w:webHidden/>
              </w:rPr>
              <w:fldChar w:fldCharType="separate"/>
            </w:r>
            <w:r w:rsidR="00F732CE">
              <w:rPr>
                <w:noProof/>
                <w:webHidden/>
              </w:rPr>
              <w:t>21</w:t>
            </w:r>
            <w:r w:rsidR="00F732CE">
              <w:rPr>
                <w:noProof/>
                <w:webHidden/>
              </w:rPr>
              <w:fldChar w:fldCharType="end"/>
            </w:r>
          </w:hyperlink>
        </w:p>
        <w:p w14:paraId="3E993C10" w14:textId="6D313F68" w:rsidR="00F732CE" w:rsidRDefault="005766AA">
          <w:pPr>
            <w:pStyle w:val="TOC1"/>
            <w:tabs>
              <w:tab w:val="right" w:leader="dot" w:pos="8296"/>
            </w:tabs>
            <w:rPr>
              <w:rFonts w:asciiTheme="minorHAnsi" w:eastAsiaTheme="minorEastAsia" w:hAnsiTheme="minorHAnsi" w:cstheme="minorBidi"/>
              <w:noProof/>
              <w:szCs w:val="22"/>
            </w:rPr>
          </w:pPr>
          <w:hyperlink w:anchor="_Toc75112277" w:history="1">
            <w:r w:rsidR="00F732CE" w:rsidRPr="00814850">
              <w:rPr>
                <w:rStyle w:val="a8"/>
                <w:rFonts w:ascii="Times New Roman" w:hAnsi="Times New Roman" w:cs="Times New Roman"/>
                <w:noProof/>
              </w:rPr>
              <w:t>参考文献</w:t>
            </w:r>
            <w:r w:rsidR="00F732CE">
              <w:rPr>
                <w:noProof/>
                <w:webHidden/>
              </w:rPr>
              <w:tab/>
            </w:r>
            <w:r w:rsidR="00F732CE">
              <w:rPr>
                <w:noProof/>
                <w:webHidden/>
              </w:rPr>
              <w:fldChar w:fldCharType="begin"/>
            </w:r>
            <w:r w:rsidR="00F732CE">
              <w:rPr>
                <w:noProof/>
                <w:webHidden/>
              </w:rPr>
              <w:instrText xml:space="preserve"> PAGEREF _Toc75112277 \h </w:instrText>
            </w:r>
            <w:r w:rsidR="00F732CE">
              <w:rPr>
                <w:noProof/>
                <w:webHidden/>
              </w:rPr>
            </w:r>
            <w:r w:rsidR="00F732CE">
              <w:rPr>
                <w:noProof/>
                <w:webHidden/>
              </w:rPr>
              <w:fldChar w:fldCharType="separate"/>
            </w:r>
            <w:r w:rsidR="00F732CE">
              <w:rPr>
                <w:noProof/>
                <w:webHidden/>
              </w:rPr>
              <w:t>22</w:t>
            </w:r>
            <w:r w:rsidR="00F732CE">
              <w:rPr>
                <w:noProof/>
                <w:webHidden/>
              </w:rPr>
              <w:fldChar w:fldCharType="end"/>
            </w:r>
          </w:hyperlink>
        </w:p>
        <w:p w14:paraId="650A2E58" w14:textId="17A1F926" w:rsidR="004E4EDC" w:rsidRDefault="00BC64D0">
          <w:r>
            <w:rPr>
              <w:b/>
              <w:bCs/>
              <w:lang w:val="zh-CN"/>
            </w:rPr>
            <w:fldChar w:fldCharType="end"/>
          </w:r>
        </w:p>
      </w:sdtContent>
    </w:sdt>
    <w:p w14:paraId="52A0D024" w14:textId="77777777" w:rsidR="004E4EDC" w:rsidRDefault="004E4EDC">
      <w:pPr>
        <w:spacing w:line="240" w:lineRule="atLeast"/>
        <w:jc w:val="center"/>
        <w:rPr>
          <w:rFonts w:ascii="黑体" w:eastAsia="黑体" w:hAnsi="黑体" w:cs="Times New Roman"/>
          <w:b/>
          <w:bCs/>
          <w:sz w:val="24"/>
        </w:rPr>
      </w:pPr>
    </w:p>
    <w:p w14:paraId="7E5DDDAD" w14:textId="77777777" w:rsidR="004E4EDC" w:rsidRDefault="004E4EDC">
      <w:pPr>
        <w:spacing w:line="240" w:lineRule="atLeast"/>
        <w:jc w:val="center"/>
        <w:rPr>
          <w:rFonts w:ascii="黑体" w:eastAsia="黑体" w:hAnsi="黑体" w:cs="Times New Roman"/>
          <w:b/>
          <w:bCs/>
          <w:sz w:val="24"/>
        </w:rPr>
      </w:pPr>
    </w:p>
    <w:p w14:paraId="720E2590" w14:textId="77777777" w:rsidR="004E4EDC" w:rsidRDefault="004E4EDC">
      <w:pPr>
        <w:spacing w:line="240" w:lineRule="atLeast"/>
        <w:jc w:val="center"/>
        <w:rPr>
          <w:rFonts w:ascii="黑体" w:eastAsia="黑体" w:hAnsi="黑体" w:cs="Times New Roman"/>
          <w:b/>
          <w:bCs/>
          <w:sz w:val="24"/>
        </w:rPr>
      </w:pPr>
    </w:p>
    <w:p w14:paraId="23C3FEEC" w14:textId="77777777" w:rsidR="004E4EDC" w:rsidRDefault="004E4EDC">
      <w:pPr>
        <w:spacing w:line="240" w:lineRule="atLeast"/>
        <w:jc w:val="center"/>
        <w:rPr>
          <w:rFonts w:ascii="黑体" w:eastAsia="黑体" w:hAnsi="黑体" w:cs="Times New Roman"/>
          <w:b/>
          <w:bCs/>
          <w:sz w:val="24"/>
        </w:rPr>
      </w:pPr>
    </w:p>
    <w:p w14:paraId="31177615" w14:textId="77777777" w:rsidR="004E4EDC" w:rsidRDefault="004E4EDC">
      <w:pPr>
        <w:spacing w:line="240" w:lineRule="atLeast"/>
        <w:jc w:val="center"/>
        <w:rPr>
          <w:rFonts w:ascii="黑体" w:eastAsia="黑体" w:hAnsi="黑体" w:cs="Times New Roman"/>
          <w:b/>
          <w:bCs/>
          <w:sz w:val="24"/>
        </w:rPr>
      </w:pPr>
    </w:p>
    <w:p w14:paraId="6C19CF01" w14:textId="77777777" w:rsidR="004E4EDC" w:rsidRDefault="004E4EDC">
      <w:pPr>
        <w:spacing w:line="240" w:lineRule="atLeast"/>
        <w:jc w:val="center"/>
        <w:rPr>
          <w:rFonts w:ascii="黑体" w:eastAsia="黑体" w:hAnsi="黑体" w:cs="Times New Roman"/>
          <w:b/>
          <w:bCs/>
          <w:sz w:val="24"/>
        </w:rPr>
      </w:pPr>
    </w:p>
    <w:p w14:paraId="35274F3A" w14:textId="77777777" w:rsidR="004E4EDC" w:rsidRDefault="004E4EDC">
      <w:pPr>
        <w:spacing w:line="240" w:lineRule="atLeast"/>
        <w:jc w:val="center"/>
        <w:rPr>
          <w:rFonts w:ascii="黑体" w:eastAsia="黑体" w:hAnsi="黑体" w:cs="Times New Roman"/>
          <w:b/>
          <w:bCs/>
          <w:sz w:val="24"/>
        </w:rPr>
      </w:pPr>
    </w:p>
    <w:p w14:paraId="40173345" w14:textId="77777777" w:rsidR="004E4EDC" w:rsidRDefault="004E4EDC">
      <w:pPr>
        <w:spacing w:line="240" w:lineRule="atLeast"/>
        <w:rPr>
          <w:rFonts w:ascii="黑体" w:eastAsia="黑体" w:hAnsi="黑体" w:cs="Times New Roman"/>
          <w:b/>
          <w:bCs/>
          <w:sz w:val="24"/>
        </w:rPr>
      </w:pPr>
    </w:p>
    <w:p w14:paraId="5516B7AE" w14:textId="77777777" w:rsidR="004E4EDC" w:rsidRDefault="004E4EDC">
      <w:pPr>
        <w:rPr>
          <w:rFonts w:ascii="Times New Roman" w:eastAsiaTheme="majorEastAsia" w:hAnsi="Times New Roman" w:cs="Times New Roman"/>
          <w:sz w:val="22"/>
          <w:szCs w:val="28"/>
        </w:rPr>
      </w:pPr>
    </w:p>
    <w:p w14:paraId="63917157" w14:textId="49F87005" w:rsidR="004E4EDC" w:rsidRDefault="0063373A">
      <w:pPr>
        <w:pStyle w:val="1"/>
        <w:spacing w:before="0" w:after="0"/>
        <w:jc w:val="center"/>
        <w:rPr>
          <w:rFonts w:ascii="Times New Roman" w:hAnsi="Times New Roman" w:cs="Times New Roman"/>
          <w:sz w:val="28"/>
          <w:szCs w:val="28"/>
        </w:rPr>
      </w:pPr>
      <w:bookmarkStart w:id="0" w:name="_Toc75112247"/>
      <w:r>
        <w:rPr>
          <w:rFonts w:ascii="Times New Roman" w:hAnsi="Times New Roman" w:cs="Times New Roman" w:hint="eastAsia"/>
          <w:sz w:val="28"/>
          <w:szCs w:val="28"/>
        </w:rPr>
        <w:lastRenderedPageBreak/>
        <w:t>摘要</w:t>
      </w:r>
      <w:bookmarkEnd w:id="0"/>
    </w:p>
    <w:p w14:paraId="5DB5FC5B" w14:textId="77777777" w:rsidR="004E4EDC" w:rsidRDefault="004E4EDC"/>
    <w:p w14:paraId="299F2286"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近年来，深度学习方法在医学图像分割领域取得了重大进展。采用编码</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解码结构的深度学习网络</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在分割问题上获得了广泛的应用。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基础上进行改进，设计了具有嵌套和密集跳过连接的体系结构，可以结合多尺度特征实现精确分割。</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的下采样骨干网络仍是基于普通的</w:t>
      </w:r>
      <w:r>
        <w:rPr>
          <w:rFonts w:ascii="Times New Roman" w:eastAsiaTheme="majorEastAsia" w:hAnsi="Times New Roman" w:cs="Times New Roman" w:hint="eastAsia"/>
          <w:sz w:val="22"/>
          <w:szCs w:val="28"/>
        </w:rPr>
        <w:t>CBR(Conv+BN+ReLU)</w:t>
      </w:r>
      <w:r>
        <w:rPr>
          <w:rFonts w:ascii="Times New Roman" w:eastAsiaTheme="majorEastAsia" w:hAnsi="Times New Roman" w:cs="Times New Roman" w:hint="eastAsia"/>
          <w:sz w:val="22"/>
          <w:szCs w:val="28"/>
        </w:rPr>
        <w:t>模块堆叠的，将学习更强的</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作为</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的骨干网络，可以改进得基于</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模型。</w:t>
      </w:r>
    </w:p>
    <w:p w14:paraId="58FC44FF"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我们构建了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以及基于</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模型，并在</w:t>
      </w:r>
      <w:r>
        <w:rPr>
          <w:rFonts w:ascii="Times New Roman" w:eastAsiaTheme="majorEastAsia" w:hAnsi="Times New Roman" w:cs="Times New Roman" w:hint="eastAsia"/>
          <w:sz w:val="22"/>
          <w:szCs w:val="28"/>
        </w:rPr>
        <w:t>Medical Segmentation Decathlon Challenge</w:t>
      </w:r>
      <w:r>
        <w:rPr>
          <w:rFonts w:ascii="Times New Roman" w:eastAsiaTheme="majorEastAsia" w:hAnsi="Times New Roman" w:cs="Times New Roman" w:hint="eastAsia"/>
          <w:sz w:val="22"/>
          <w:szCs w:val="28"/>
        </w:rPr>
        <w:t>的肝脏分割数据集评估和测试了模型。实验结果表明，两种模型都具有不错的效果，而基于</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模型性能更好。此外，我们将</w:t>
      </w:r>
      <w:r>
        <w:rPr>
          <w:rFonts w:ascii="Times New Roman" w:eastAsiaTheme="majorEastAsia" w:hAnsi="Times New Roman" w:cs="Times New Roman" w:hint="eastAsia"/>
          <w:sz w:val="22"/>
          <w:szCs w:val="28"/>
        </w:rPr>
        <w:t xml:space="preserve">Focal </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Loss</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Dice Loss</w:t>
      </w:r>
      <w:r>
        <w:rPr>
          <w:rFonts w:ascii="Times New Roman" w:eastAsiaTheme="majorEastAsia" w:hAnsi="Times New Roman" w:cs="Times New Roman" w:hint="eastAsia"/>
          <w:sz w:val="22"/>
          <w:szCs w:val="28"/>
        </w:rPr>
        <w:t>结合，设计了一个混合损失函数，从而获得更准确的分割结果。</w:t>
      </w:r>
    </w:p>
    <w:p w14:paraId="60EFCE11" w14:textId="77777777" w:rsidR="004E4EDC" w:rsidRDefault="00BC64D0" w:rsidP="00425CE2">
      <w:pPr>
        <w:spacing w:line="276" w:lineRule="auto"/>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我们还将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与空洞卷积结合，利用空洞卷积代替常规的卷积操作以扩大卷积感受野，构建并训练了</w:t>
      </w:r>
      <w:r>
        <w:rPr>
          <w:rFonts w:ascii="Times New Roman" w:eastAsiaTheme="majorEastAsia" w:hAnsi="Times New Roman" w:cs="Times New Roman" w:hint="eastAsia"/>
          <w:sz w:val="22"/>
          <w:szCs w:val="28"/>
        </w:rPr>
        <w:t>DC-UNet</w:t>
      </w:r>
      <w:r>
        <w:rPr>
          <w:rFonts w:ascii="Times New Roman" w:eastAsiaTheme="majorEastAsia" w:hAnsi="Times New Roman" w:cs="Times New Roman" w:hint="eastAsia"/>
          <w:sz w:val="22"/>
          <w:szCs w:val="28"/>
        </w:rPr>
        <w:t>。由于资源限制，我们没能测试该模型的分割效果，这可以作为未来工作的方向。</w:t>
      </w:r>
    </w:p>
    <w:p w14:paraId="6AC13D70"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我们的代码公开在</w:t>
      </w:r>
      <w:r>
        <w:rPr>
          <w:rFonts w:ascii="Times New Roman" w:eastAsiaTheme="majorEastAsia" w:hAnsi="Times New Roman" w:cs="Times New Roman"/>
          <w:sz w:val="22"/>
          <w:szCs w:val="28"/>
        </w:rPr>
        <w:t>https://github.com/refrain-x/deeplearning</w:t>
      </w:r>
    </w:p>
    <w:p w14:paraId="125ED4AC" w14:textId="77777777" w:rsidR="004E4EDC" w:rsidRDefault="004E4EDC" w:rsidP="00425CE2">
      <w:pPr>
        <w:spacing w:line="276" w:lineRule="auto"/>
        <w:rPr>
          <w:rFonts w:ascii="Times New Roman" w:eastAsiaTheme="majorEastAsia" w:hAnsi="Times New Roman" w:cs="Times New Roman"/>
          <w:b/>
          <w:bCs/>
          <w:sz w:val="24"/>
          <w:szCs w:val="32"/>
        </w:rPr>
      </w:pPr>
    </w:p>
    <w:p w14:paraId="5B117BF0" w14:textId="77777777" w:rsidR="004E4EDC" w:rsidRDefault="004E4EDC" w:rsidP="00425CE2">
      <w:pPr>
        <w:spacing w:line="276" w:lineRule="auto"/>
        <w:rPr>
          <w:rFonts w:ascii="Times New Roman" w:eastAsiaTheme="majorEastAsia" w:hAnsi="Times New Roman" w:cs="Times New Roman"/>
          <w:b/>
          <w:bCs/>
          <w:sz w:val="24"/>
          <w:szCs w:val="32"/>
        </w:rPr>
      </w:pPr>
    </w:p>
    <w:p w14:paraId="67ABE5F9" w14:textId="76CF0372" w:rsidR="004E4EDC" w:rsidRPr="00924ED5" w:rsidRDefault="0063373A" w:rsidP="008541E2">
      <w:pPr>
        <w:pStyle w:val="1"/>
        <w:spacing w:before="0" w:after="0" w:line="276" w:lineRule="auto"/>
        <w:rPr>
          <w:rFonts w:ascii="Times New Roman" w:eastAsiaTheme="majorEastAsia" w:hAnsi="Times New Roman" w:cs="Times New Roman"/>
          <w:b w:val="0"/>
          <w:bCs w:val="0"/>
          <w:kern w:val="2"/>
          <w:sz w:val="22"/>
          <w:szCs w:val="28"/>
        </w:rPr>
      </w:pPr>
      <w:bookmarkStart w:id="1" w:name="_Toc75112248"/>
      <w:r w:rsidRPr="00325F1E">
        <w:rPr>
          <w:rFonts w:ascii="Times New Roman" w:eastAsiaTheme="majorEastAsia" w:hAnsi="Times New Roman" w:cs="Times New Roman" w:hint="eastAsia"/>
          <w:kern w:val="2"/>
          <w:sz w:val="24"/>
          <w:szCs w:val="32"/>
        </w:rPr>
        <w:t>关键词：</w:t>
      </w:r>
      <w:r w:rsidR="00BC64D0" w:rsidRPr="008541E2">
        <w:rPr>
          <w:rFonts w:ascii="Times New Roman" w:eastAsiaTheme="majorEastAsia" w:hAnsi="Times New Roman" w:cs="Times New Roman"/>
          <w:b w:val="0"/>
          <w:bCs w:val="0"/>
          <w:kern w:val="2"/>
          <w:sz w:val="22"/>
          <w:szCs w:val="28"/>
        </w:rPr>
        <w:t>U-Net</w:t>
      </w:r>
      <w:r w:rsidR="00BC64D0" w:rsidRPr="008541E2">
        <w:rPr>
          <w:rFonts w:ascii="Times New Roman" w:eastAsiaTheme="majorEastAsia" w:hAnsi="Times New Roman" w:cs="Times New Roman"/>
          <w:b w:val="0"/>
          <w:bCs w:val="0"/>
          <w:kern w:val="2"/>
          <w:sz w:val="22"/>
          <w:szCs w:val="28"/>
        </w:rPr>
        <w:t>，</w:t>
      </w:r>
      <w:r w:rsidR="00BC64D0" w:rsidRPr="008541E2">
        <w:rPr>
          <w:rFonts w:ascii="Times New Roman" w:eastAsiaTheme="majorEastAsia" w:hAnsi="Times New Roman" w:cs="Times New Roman"/>
          <w:b w:val="0"/>
          <w:bCs w:val="0"/>
          <w:kern w:val="2"/>
          <w:sz w:val="22"/>
          <w:szCs w:val="28"/>
        </w:rPr>
        <w:t>UN</w:t>
      </w:r>
      <w:r w:rsidR="00BC64D0" w:rsidRPr="008541E2">
        <w:rPr>
          <w:rFonts w:ascii="Times New Roman" w:eastAsiaTheme="majorEastAsia" w:hAnsi="Times New Roman" w:cs="Times New Roman" w:hint="eastAsia"/>
          <w:b w:val="0"/>
          <w:bCs w:val="0"/>
          <w:kern w:val="2"/>
          <w:sz w:val="22"/>
          <w:szCs w:val="28"/>
        </w:rPr>
        <w:t>et++</w:t>
      </w:r>
      <w:r w:rsidR="00BC64D0" w:rsidRPr="008541E2">
        <w:rPr>
          <w:rFonts w:ascii="Times New Roman" w:eastAsiaTheme="majorEastAsia" w:hAnsi="Times New Roman" w:cs="Times New Roman"/>
          <w:b w:val="0"/>
          <w:bCs w:val="0"/>
          <w:kern w:val="2"/>
          <w:sz w:val="22"/>
          <w:szCs w:val="28"/>
        </w:rPr>
        <w:t>，</w:t>
      </w:r>
      <w:r w:rsidR="00BC64D0" w:rsidRPr="008541E2">
        <w:rPr>
          <w:rFonts w:ascii="Times New Roman" w:eastAsiaTheme="majorEastAsia" w:hAnsi="Times New Roman" w:cs="Times New Roman" w:hint="eastAsia"/>
          <w:b w:val="0"/>
          <w:bCs w:val="0"/>
          <w:kern w:val="2"/>
          <w:sz w:val="22"/>
          <w:szCs w:val="28"/>
        </w:rPr>
        <w:t>Res</w:t>
      </w:r>
      <w:r w:rsidR="00BC64D0" w:rsidRPr="008541E2">
        <w:rPr>
          <w:rFonts w:ascii="Times New Roman" w:eastAsiaTheme="majorEastAsia" w:hAnsi="Times New Roman" w:cs="Times New Roman"/>
          <w:b w:val="0"/>
          <w:bCs w:val="0"/>
          <w:kern w:val="2"/>
          <w:sz w:val="22"/>
          <w:szCs w:val="28"/>
        </w:rPr>
        <w:t>N</w:t>
      </w:r>
      <w:r w:rsidR="00BC64D0" w:rsidRPr="008541E2">
        <w:rPr>
          <w:rFonts w:ascii="Times New Roman" w:eastAsiaTheme="majorEastAsia" w:hAnsi="Times New Roman" w:cs="Times New Roman" w:hint="eastAsia"/>
          <w:b w:val="0"/>
          <w:bCs w:val="0"/>
          <w:kern w:val="2"/>
          <w:sz w:val="22"/>
          <w:szCs w:val="28"/>
        </w:rPr>
        <w:t>et</w:t>
      </w:r>
      <w:r w:rsidR="00BC64D0" w:rsidRPr="008541E2">
        <w:rPr>
          <w:rFonts w:ascii="Times New Roman" w:eastAsiaTheme="majorEastAsia" w:hAnsi="Times New Roman" w:cs="Times New Roman" w:hint="eastAsia"/>
          <w:b w:val="0"/>
          <w:bCs w:val="0"/>
          <w:kern w:val="2"/>
          <w:sz w:val="22"/>
          <w:szCs w:val="28"/>
        </w:rPr>
        <w:t>，</w:t>
      </w:r>
      <w:r w:rsidR="00BC64D0" w:rsidRPr="008541E2">
        <w:rPr>
          <w:rFonts w:ascii="Times New Roman" w:eastAsiaTheme="majorEastAsia" w:hAnsi="Times New Roman" w:cs="Times New Roman" w:hint="eastAsia"/>
          <w:b w:val="0"/>
          <w:bCs w:val="0"/>
          <w:kern w:val="2"/>
          <w:sz w:val="22"/>
          <w:szCs w:val="28"/>
        </w:rPr>
        <w:t>D</w:t>
      </w:r>
      <w:r w:rsidR="00BC64D0" w:rsidRPr="008541E2">
        <w:rPr>
          <w:rFonts w:ascii="Times New Roman" w:eastAsiaTheme="majorEastAsia" w:hAnsi="Times New Roman" w:cs="Times New Roman"/>
          <w:b w:val="0"/>
          <w:bCs w:val="0"/>
          <w:kern w:val="2"/>
          <w:sz w:val="22"/>
          <w:szCs w:val="28"/>
        </w:rPr>
        <w:t>C-UN</w:t>
      </w:r>
      <w:r w:rsidR="00BC64D0" w:rsidRPr="008541E2">
        <w:rPr>
          <w:rFonts w:ascii="Times New Roman" w:eastAsiaTheme="majorEastAsia" w:hAnsi="Times New Roman" w:cs="Times New Roman" w:hint="eastAsia"/>
          <w:b w:val="0"/>
          <w:bCs w:val="0"/>
          <w:kern w:val="2"/>
          <w:sz w:val="22"/>
          <w:szCs w:val="28"/>
        </w:rPr>
        <w:t>et</w:t>
      </w:r>
      <w:r w:rsidR="00BC64D0" w:rsidRPr="008541E2">
        <w:rPr>
          <w:rFonts w:ascii="Times New Roman" w:eastAsiaTheme="majorEastAsia" w:hAnsi="Times New Roman" w:cs="Times New Roman" w:hint="eastAsia"/>
          <w:b w:val="0"/>
          <w:bCs w:val="0"/>
          <w:kern w:val="2"/>
          <w:sz w:val="22"/>
          <w:szCs w:val="28"/>
        </w:rPr>
        <w:t>，</w:t>
      </w:r>
      <w:r w:rsidR="00BC64D0" w:rsidRPr="008541E2">
        <w:rPr>
          <w:rFonts w:ascii="Times New Roman" w:eastAsiaTheme="majorEastAsia" w:hAnsi="Times New Roman" w:cs="Times New Roman"/>
          <w:b w:val="0"/>
          <w:bCs w:val="0"/>
          <w:kern w:val="2"/>
          <w:sz w:val="22"/>
          <w:szCs w:val="28"/>
        </w:rPr>
        <w:t>语义分割，医学影像</w:t>
      </w:r>
      <w:bookmarkEnd w:id="1"/>
    </w:p>
    <w:p w14:paraId="48A26BEE" w14:textId="77777777" w:rsidR="004E4EDC" w:rsidRDefault="004E4EDC" w:rsidP="00425CE2">
      <w:pPr>
        <w:spacing w:line="276" w:lineRule="auto"/>
        <w:rPr>
          <w:rFonts w:ascii="Times New Roman" w:eastAsiaTheme="majorEastAsia" w:hAnsi="Times New Roman" w:cs="Times New Roman"/>
          <w:sz w:val="22"/>
          <w:szCs w:val="28"/>
        </w:rPr>
      </w:pPr>
    </w:p>
    <w:p w14:paraId="1A136793" w14:textId="77777777" w:rsidR="004E4EDC" w:rsidRDefault="004E4EDC" w:rsidP="00425CE2">
      <w:pPr>
        <w:spacing w:line="276" w:lineRule="auto"/>
        <w:rPr>
          <w:rFonts w:ascii="Times New Roman" w:eastAsiaTheme="majorEastAsia" w:hAnsi="Times New Roman" w:cs="Times New Roman"/>
          <w:sz w:val="22"/>
          <w:szCs w:val="28"/>
        </w:rPr>
      </w:pPr>
    </w:p>
    <w:p w14:paraId="75792B45" w14:textId="77777777" w:rsidR="004E4EDC" w:rsidRDefault="004E4EDC" w:rsidP="00425CE2">
      <w:pPr>
        <w:spacing w:line="276" w:lineRule="auto"/>
        <w:rPr>
          <w:rFonts w:ascii="Times New Roman" w:eastAsiaTheme="majorEastAsia" w:hAnsi="Times New Roman" w:cs="Times New Roman"/>
          <w:sz w:val="22"/>
          <w:szCs w:val="28"/>
        </w:rPr>
      </w:pPr>
    </w:p>
    <w:p w14:paraId="447DF119" w14:textId="77777777" w:rsidR="004E4EDC" w:rsidRDefault="004E4EDC" w:rsidP="00425CE2">
      <w:pPr>
        <w:spacing w:line="276" w:lineRule="auto"/>
        <w:rPr>
          <w:rFonts w:ascii="Times New Roman" w:eastAsiaTheme="majorEastAsia" w:hAnsi="Times New Roman" w:cs="Times New Roman"/>
          <w:sz w:val="22"/>
          <w:szCs w:val="28"/>
        </w:rPr>
      </w:pPr>
    </w:p>
    <w:p w14:paraId="2E972FD0" w14:textId="77777777" w:rsidR="004E4EDC" w:rsidRDefault="004E4EDC" w:rsidP="00425CE2">
      <w:pPr>
        <w:spacing w:line="276" w:lineRule="auto"/>
        <w:rPr>
          <w:rFonts w:ascii="Times New Roman" w:eastAsiaTheme="majorEastAsia" w:hAnsi="Times New Roman" w:cs="Times New Roman"/>
          <w:sz w:val="22"/>
          <w:szCs w:val="28"/>
        </w:rPr>
      </w:pPr>
    </w:p>
    <w:p w14:paraId="79120F55" w14:textId="77777777" w:rsidR="004E4EDC" w:rsidRDefault="004E4EDC" w:rsidP="00425CE2">
      <w:pPr>
        <w:spacing w:line="276" w:lineRule="auto"/>
        <w:rPr>
          <w:rFonts w:ascii="Times New Roman" w:eastAsiaTheme="majorEastAsia" w:hAnsi="Times New Roman" w:cs="Times New Roman"/>
          <w:sz w:val="22"/>
          <w:szCs w:val="28"/>
        </w:rPr>
      </w:pPr>
    </w:p>
    <w:p w14:paraId="44E328BD" w14:textId="77777777" w:rsidR="004E4EDC" w:rsidRDefault="004E4EDC" w:rsidP="00425CE2">
      <w:pPr>
        <w:spacing w:line="276" w:lineRule="auto"/>
        <w:rPr>
          <w:rFonts w:ascii="Times New Roman" w:eastAsiaTheme="majorEastAsia" w:hAnsi="Times New Roman" w:cs="Times New Roman"/>
          <w:sz w:val="22"/>
          <w:szCs w:val="28"/>
        </w:rPr>
      </w:pPr>
    </w:p>
    <w:p w14:paraId="599EB40C" w14:textId="77777777" w:rsidR="004E4EDC" w:rsidRDefault="004E4EDC" w:rsidP="00425CE2">
      <w:pPr>
        <w:spacing w:line="276" w:lineRule="auto"/>
        <w:rPr>
          <w:rFonts w:ascii="Times New Roman" w:eastAsiaTheme="majorEastAsia" w:hAnsi="Times New Roman" w:cs="Times New Roman"/>
          <w:sz w:val="22"/>
          <w:szCs w:val="28"/>
        </w:rPr>
      </w:pPr>
    </w:p>
    <w:p w14:paraId="386E24F3" w14:textId="77777777" w:rsidR="004E4EDC" w:rsidRDefault="004E4EDC" w:rsidP="00425CE2">
      <w:pPr>
        <w:spacing w:line="276" w:lineRule="auto"/>
        <w:rPr>
          <w:rFonts w:ascii="Times New Roman" w:eastAsiaTheme="majorEastAsia" w:hAnsi="Times New Roman" w:cs="Times New Roman"/>
          <w:sz w:val="22"/>
          <w:szCs w:val="28"/>
        </w:rPr>
      </w:pPr>
    </w:p>
    <w:p w14:paraId="748C4A07" w14:textId="77777777" w:rsidR="004E4EDC" w:rsidRDefault="004E4EDC" w:rsidP="00425CE2">
      <w:pPr>
        <w:spacing w:line="276" w:lineRule="auto"/>
        <w:rPr>
          <w:rFonts w:ascii="Times New Roman" w:eastAsiaTheme="majorEastAsia" w:hAnsi="Times New Roman" w:cs="Times New Roman"/>
          <w:sz w:val="22"/>
          <w:szCs w:val="28"/>
        </w:rPr>
      </w:pPr>
    </w:p>
    <w:p w14:paraId="4500E0E2" w14:textId="77777777" w:rsidR="004E4EDC" w:rsidRDefault="004E4EDC" w:rsidP="00425CE2">
      <w:pPr>
        <w:spacing w:line="276" w:lineRule="auto"/>
        <w:rPr>
          <w:rFonts w:ascii="Times New Roman" w:eastAsiaTheme="majorEastAsia" w:hAnsi="Times New Roman" w:cs="Times New Roman"/>
          <w:sz w:val="22"/>
          <w:szCs w:val="28"/>
        </w:rPr>
      </w:pPr>
    </w:p>
    <w:p w14:paraId="4DC01F22" w14:textId="77777777" w:rsidR="004E4EDC" w:rsidRDefault="004E4EDC" w:rsidP="00425CE2">
      <w:pPr>
        <w:spacing w:line="276" w:lineRule="auto"/>
        <w:rPr>
          <w:rFonts w:ascii="Times New Roman" w:eastAsiaTheme="majorEastAsia" w:hAnsi="Times New Roman" w:cs="Times New Roman"/>
          <w:sz w:val="22"/>
          <w:szCs w:val="28"/>
        </w:rPr>
      </w:pPr>
    </w:p>
    <w:p w14:paraId="5E773DCE" w14:textId="77777777" w:rsidR="004E4EDC" w:rsidRDefault="004E4EDC" w:rsidP="00425CE2">
      <w:pPr>
        <w:spacing w:line="276" w:lineRule="auto"/>
        <w:rPr>
          <w:rFonts w:ascii="Times New Roman" w:eastAsiaTheme="majorEastAsia" w:hAnsi="Times New Roman" w:cs="Times New Roman"/>
          <w:sz w:val="22"/>
          <w:szCs w:val="28"/>
        </w:rPr>
      </w:pPr>
    </w:p>
    <w:p w14:paraId="1F8AFB9A" w14:textId="77777777" w:rsidR="004E4EDC" w:rsidRDefault="004E4EDC" w:rsidP="00425CE2">
      <w:pPr>
        <w:spacing w:line="276" w:lineRule="auto"/>
        <w:rPr>
          <w:rFonts w:ascii="Times New Roman" w:eastAsiaTheme="majorEastAsia" w:hAnsi="Times New Roman" w:cs="Times New Roman"/>
          <w:sz w:val="22"/>
          <w:szCs w:val="28"/>
        </w:rPr>
      </w:pPr>
    </w:p>
    <w:p w14:paraId="31E30EC6" w14:textId="77777777" w:rsidR="004E4EDC" w:rsidRDefault="004E4EDC" w:rsidP="00425CE2">
      <w:pPr>
        <w:spacing w:line="276" w:lineRule="auto"/>
        <w:rPr>
          <w:rFonts w:ascii="Times New Roman" w:eastAsiaTheme="majorEastAsia" w:hAnsi="Times New Roman" w:cs="Times New Roman"/>
          <w:sz w:val="22"/>
          <w:szCs w:val="28"/>
        </w:rPr>
      </w:pPr>
    </w:p>
    <w:p w14:paraId="6EBA94DF" w14:textId="77777777" w:rsidR="004E4EDC" w:rsidRDefault="004E4EDC" w:rsidP="00425CE2">
      <w:pPr>
        <w:spacing w:line="276" w:lineRule="auto"/>
        <w:rPr>
          <w:rFonts w:ascii="Times New Roman" w:eastAsiaTheme="majorEastAsia" w:hAnsi="Times New Roman" w:cs="Times New Roman"/>
          <w:sz w:val="22"/>
          <w:szCs w:val="28"/>
        </w:rPr>
      </w:pPr>
    </w:p>
    <w:p w14:paraId="06EE3224" w14:textId="77777777" w:rsidR="004E4EDC" w:rsidRDefault="004E4EDC" w:rsidP="00425CE2">
      <w:pPr>
        <w:spacing w:line="276" w:lineRule="auto"/>
        <w:rPr>
          <w:rFonts w:ascii="Times New Roman" w:eastAsiaTheme="majorEastAsia" w:hAnsi="Times New Roman" w:cs="Times New Roman"/>
          <w:sz w:val="22"/>
          <w:szCs w:val="28"/>
        </w:rPr>
      </w:pPr>
    </w:p>
    <w:p w14:paraId="7B063DC1" w14:textId="77777777" w:rsidR="004E4EDC" w:rsidRDefault="004E4EDC" w:rsidP="00425CE2">
      <w:pPr>
        <w:spacing w:line="276" w:lineRule="auto"/>
        <w:rPr>
          <w:rFonts w:ascii="Times New Roman" w:eastAsiaTheme="majorEastAsia" w:hAnsi="Times New Roman" w:cs="Times New Roman"/>
          <w:sz w:val="22"/>
          <w:szCs w:val="28"/>
        </w:rPr>
      </w:pPr>
    </w:p>
    <w:p w14:paraId="1293C0DD" w14:textId="77777777" w:rsidR="004E4EDC" w:rsidRDefault="004E4EDC" w:rsidP="00425CE2">
      <w:pPr>
        <w:spacing w:line="276" w:lineRule="auto"/>
        <w:rPr>
          <w:rFonts w:ascii="Times New Roman" w:eastAsiaTheme="majorEastAsia" w:hAnsi="Times New Roman" w:cs="Times New Roman"/>
          <w:sz w:val="22"/>
          <w:szCs w:val="28"/>
        </w:rPr>
      </w:pPr>
    </w:p>
    <w:p w14:paraId="495A8CF7" w14:textId="088C4BA3" w:rsidR="004E4EDC" w:rsidRDefault="00BC64D0" w:rsidP="00425CE2">
      <w:pPr>
        <w:pStyle w:val="1"/>
        <w:spacing w:before="0" w:after="0" w:line="276" w:lineRule="auto"/>
        <w:rPr>
          <w:rFonts w:ascii="Times New Roman" w:hAnsi="Times New Roman" w:cs="Times New Roman"/>
          <w:sz w:val="28"/>
          <w:szCs w:val="28"/>
        </w:rPr>
      </w:pPr>
      <w:bookmarkStart w:id="2" w:name="_Toc75102974"/>
      <w:bookmarkStart w:id="3" w:name="_Toc75112249"/>
      <w:r>
        <w:rPr>
          <w:rFonts w:ascii="Times New Roman" w:hAnsi="Times New Roman" w:cs="Times New Roman"/>
          <w:sz w:val="28"/>
          <w:szCs w:val="28"/>
        </w:rPr>
        <w:lastRenderedPageBreak/>
        <w:t>1</w:t>
      </w:r>
      <w:bookmarkEnd w:id="2"/>
      <w:r w:rsidR="00D155FB">
        <w:rPr>
          <w:rFonts w:ascii="Times New Roman" w:hAnsi="Times New Roman" w:cs="Times New Roman" w:hint="eastAsia"/>
          <w:sz w:val="28"/>
          <w:szCs w:val="28"/>
        </w:rPr>
        <w:t xml:space="preserve"> </w:t>
      </w:r>
      <w:r w:rsidR="006E1DBC">
        <w:rPr>
          <w:rFonts w:ascii="Times New Roman" w:hAnsi="Times New Roman" w:cs="Times New Roman" w:hint="eastAsia"/>
          <w:sz w:val="28"/>
          <w:szCs w:val="28"/>
        </w:rPr>
        <w:t>引言</w:t>
      </w:r>
      <w:bookmarkEnd w:id="3"/>
    </w:p>
    <w:p w14:paraId="31DEBFC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人体器官检测和癌症细胞检测是人工智能在影像医学和病理方向的重要应用。该技术主要是应用了目前的深度学习技术。深度学习技术在医学图像分割领域具有非常重要的意义，能够实现自动用机器对人体器官进行识别和检测。因此，在深度学习方面，如何合理构建一个能够准确识别人体器官的框架成为了前沿研究者们研究的核心问题，得到了非常多的关注与应用。</w:t>
      </w:r>
    </w:p>
    <w:p w14:paraId="49707CFA" w14:textId="50547106"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本项目的数据是来自“</w:t>
      </w:r>
      <w:r>
        <w:rPr>
          <w:rFonts w:ascii="Times New Roman" w:eastAsiaTheme="majorEastAsia" w:hAnsi="Times New Roman" w:cs="Times New Roman"/>
          <w:sz w:val="22"/>
          <w:szCs w:val="28"/>
        </w:rPr>
        <w:t>Medical Segmentation Decathlon Challenge</w:t>
      </w:r>
      <w:r>
        <w:rPr>
          <w:rFonts w:ascii="Times New Roman" w:eastAsiaTheme="majorEastAsia" w:hAnsi="Times New Roman" w:cs="Times New Roman" w:hint="eastAsia"/>
          <w:sz w:val="22"/>
          <w:szCs w:val="28"/>
        </w:rPr>
        <w:t>”的肝脏分割部分，分别为标签文件和图像文件，图像以</w:t>
      </w: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方式进行展示。为了能够准确识别图像中的肝脏，进行肝脏分割，我们首先对数据集进行了数据预处理，将</w:t>
      </w: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图像转换为</w:t>
      </w: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图像，对于图像进行翻转切割等减小模型训练的代价，同时进行图像增强，提高图像训练的精度。在构建训练框架模块，选用了基础的</w:t>
      </w:r>
      <w:r>
        <w:rPr>
          <w:rFonts w:ascii="Times New Roman" w:eastAsiaTheme="majorEastAsia" w:hAnsi="Times New Roman" w:cs="Times New Roman"/>
          <w:sz w:val="22"/>
          <w:szCs w:val="28"/>
        </w:rPr>
        <w:t>U-N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框架，在其基础上添加了具有嵌套和密集跳过连接的体系结构，可以结合多尺度特征实现精确分割的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，同时在</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的基础上添加残差网络，提升训练精度，形成我们的第一个训练框架——基于</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。之后，我们了解到了空洞卷积在</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的方面的应用，我们尝试了在基础的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架构上添加空洞卷积，并与第一个训练框架的训练效果进行对比。但是由于考虑到硬件配置和资源不足的问题，对于将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与空洞卷积结合的</w:t>
      </w:r>
      <w:r>
        <w:rPr>
          <w:rFonts w:ascii="Times New Roman" w:eastAsiaTheme="majorEastAsia" w:hAnsi="Times New Roman" w:cs="Times New Roman" w:hint="eastAsia"/>
          <w:sz w:val="22"/>
          <w:szCs w:val="28"/>
        </w:rPr>
        <w:t>DC-Unet</w:t>
      </w:r>
      <w:r>
        <w:rPr>
          <w:rFonts w:ascii="Times New Roman" w:eastAsiaTheme="majorEastAsia" w:hAnsi="Times New Roman" w:cs="Times New Roman" w:hint="eastAsia"/>
          <w:sz w:val="22"/>
          <w:szCs w:val="28"/>
        </w:rPr>
        <w:t>我们仅训练</w:t>
      </w:r>
      <w:r w:rsidR="00711816">
        <w:rPr>
          <w:rFonts w:ascii="Times New Roman" w:eastAsiaTheme="majorEastAsia" w:hAnsi="Times New Roman" w:cs="Times New Roman" w:hint="eastAsia"/>
          <w:sz w:val="22"/>
          <w:szCs w:val="28"/>
        </w:rPr>
        <w:t>了一部分</w:t>
      </w:r>
      <w:r>
        <w:rPr>
          <w:rFonts w:ascii="Times New Roman" w:eastAsiaTheme="majorEastAsia" w:hAnsi="Times New Roman" w:cs="Times New Roman" w:hint="eastAsia"/>
          <w:sz w:val="22"/>
          <w:szCs w:val="28"/>
        </w:rPr>
        <w:t>数据，</w:t>
      </w:r>
      <w:r w:rsidR="00711816">
        <w:rPr>
          <w:rFonts w:ascii="Times New Roman" w:eastAsiaTheme="majorEastAsia" w:hAnsi="Times New Roman" w:cs="Times New Roman" w:hint="eastAsia"/>
          <w:sz w:val="22"/>
          <w:szCs w:val="28"/>
        </w:rPr>
        <w:t>未对所有的数据进行模型训练，但是模型本身已经建立完成。</w:t>
      </w:r>
      <w:r w:rsidR="00782D53">
        <w:rPr>
          <w:rFonts w:ascii="Times New Roman" w:eastAsiaTheme="majorEastAsia" w:hAnsi="Times New Roman" w:cs="Times New Roman" w:hint="eastAsia"/>
          <w:sz w:val="22"/>
          <w:szCs w:val="28"/>
        </w:rPr>
        <w:t>因此，我们主要对比的数据</w:t>
      </w:r>
      <w:r w:rsidR="003F7943">
        <w:rPr>
          <w:rFonts w:ascii="Times New Roman" w:eastAsiaTheme="majorEastAsia" w:hAnsi="Times New Roman" w:cs="Times New Roman" w:hint="eastAsia"/>
          <w:sz w:val="22"/>
          <w:szCs w:val="28"/>
        </w:rPr>
        <w:t>是</w:t>
      </w:r>
      <w:r>
        <w:rPr>
          <w:rFonts w:ascii="Times New Roman" w:eastAsiaTheme="majorEastAsia" w:hAnsi="Times New Roman" w:cs="Times New Roman" w:hint="eastAsia"/>
          <w:sz w:val="22"/>
          <w:szCs w:val="28"/>
        </w:rPr>
        <w:t>比较基础的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和基于</w:t>
      </w:r>
      <w:r>
        <w:rPr>
          <w:rFonts w:ascii="Times New Roman" w:eastAsiaTheme="majorEastAsia" w:hAnsi="Times New Roman" w:cs="Times New Roman" w:hint="eastAsia"/>
          <w:sz w:val="22"/>
          <w:szCs w:val="28"/>
        </w:rPr>
        <w:t>Res</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的精度，可以发现后者的准确度可以达到</w:t>
      </w:r>
      <w:r>
        <w:rPr>
          <w:rFonts w:ascii="Times New Roman" w:eastAsiaTheme="majorEastAsia" w:hAnsi="Times New Roman" w:cs="Times New Roman" w:hint="eastAsia"/>
          <w:sz w:val="22"/>
          <w:szCs w:val="28"/>
        </w:rPr>
        <w:t>0.</w:t>
      </w:r>
      <w:r>
        <w:rPr>
          <w:rFonts w:ascii="Times New Roman" w:eastAsiaTheme="majorEastAsia" w:hAnsi="Times New Roman" w:cs="Times New Roman"/>
          <w:sz w:val="22"/>
          <w:szCs w:val="28"/>
        </w:rPr>
        <w:t>911</w:t>
      </w:r>
      <w:r>
        <w:rPr>
          <w:rFonts w:ascii="Times New Roman" w:eastAsiaTheme="majorEastAsia" w:hAnsi="Times New Roman" w:cs="Times New Roman" w:hint="eastAsia"/>
          <w:sz w:val="22"/>
          <w:szCs w:val="28"/>
        </w:rPr>
        <w:t>，训练损失仅</w:t>
      </w:r>
      <w:r>
        <w:rPr>
          <w:rFonts w:ascii="Times New Roman" w:eastAsiaTheme="majorEastAsia" w:hAnsi="Times New Roman" w:cs="Times New Roman" w:hint="eastAsia"/>
          <w:sz w:val="22"/>
          <w:szCs w:val="28"/>
        </w:rPr>
        <w:t>0.1</w:t>
      </w:r>
      <w:r>
        <w:rPr>
          <w:rFonts w:ascii="Times New Roman" w:eastAsiaTheme="majorEastAsia" w:hAnsi="Times New Roman" w:cs="Times New Roman"/>
          <w:sz w:val="22"/>
          <w:szCs w:val="28"/>
        </w:rPr>
        <w:t>390</w:t>
      </w:r>
      <w:r>
        <w:rPr>
          <w:rFonts w:ascii="Times New Roman" w:eastAsiaTheme="majorEastAsia" w:hAnsi="Times New Roman" w:cs="Times New Roman" w:hint="eastAsia"/>
          <w:sz w:val="22"/>
          <w:szCs w:val="28"/>
        </w:rPr>
        <w:t>，验证损失为</w:t>
      </w:r>
      <w:r>
        <w:rPr>
          <w:rFonts w:ascii="Times New Roman" w:eastAsiaTheme="majorEastAsia" w:hAnsi="Times New Roman" w:cs="Times New Roman" w:hint="eastAsia"/>
          <w:sz w:val="22"/>
          <w:szCs w:val="28"/>
        </w:rPr>
        <w:t>0</w:t>
      </w:r>
      <w:r>
        <w:rPr>
          <w:rFonts w:ascii="Times New Roman" w:eastAsiaTheme="majorEastAsia" w:hAnsi="Times New Roman" w:cs="Times New Roman"/>
          <w:sz w:val="22"/>
          <w:szCs w:val="28"/>
        </w:rPr>
        <w:t>.1982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Dice</w:t>
      </w:r>
      <w:r>
        <w:rPr>
          <w:rFonts w:ascii="Times New Roman" w:eastAsiaTheme="majorEastAsia" w:hAnsi="Times New Roman" w:cs="Times New Roman" w:hint="eastAsia"/>
          <w:sz w:val="22"/>
          <w:szCs w:val="28"/>
        </w:rPr>
        <w:t>系数可以达到</w:t>
      </w:r>
      <w:r>
        <w:rPr>
          <w:rFonts w:ascii="Times New Roman" w:eastAsiaTheme="majorEastAsia" w:hAnsi="Times New Roman" w:cs="Times New Roman" w:hint="eastAsia"/>
          <w:sz w:val="22"/>
          <w:szCs w:val="28"/>
        </w:rPr>
        <w:t>9</w:t>
      </w:r>
      <w:r>
        <w:rPr>
          <w:rFonts w:ascii="Times New Roman" w:eastAsiaTheme="majorEastAsia" w:hAnsi="Times New Roman" w:cs="Times New Roman"/>
          <w:sz w:val="22"/>
          <w:szCs w:val="28"/>
        </w:rPr>
        <w:t>3.10</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，而前者的</w:t>
      </w:r>
      <w:r>
        <w:rPr>
          <w:rFonts w:ascii="Times New Roman" w:eastAsiaTheme="majorEastAsia" w:hAnsi="Times New Roman" w:cs="Times New Roman" w:hint="eastAsia"/>
          <w:sz w:val="22"/>
          <w:szCs w:val="28"/>
        </w:rPr>
        <w:t>Dice</w:t>
      </w:r>
      <w:r>
        <w:rPr>
          <w:rFonts w:ascii="Times New Roman" w:eastAsiaTheme="majorEastAsia" w:hAnsi="Times New Roman" w:cs="Times New Roman" w:hint="eastAsia"/>
          <w:sz w:val="22"/>
          <w:szCs w:val="28"/>
        </w:rPr>
        <w:t>系数仅有</w:t>
      </w:r>
      <w:r>
        <w:rPr>
          <w:rFonts w:ascii="Times New Roman" w:eastAsiaTheme="majorEastAsia" w:hAnsi="Times New Roman" w:cs="Times New Roman" w:hint="eastAsia"/>
          <w:sz w:val="22"/>
          <w:szCs w:val="28"/>
        </w:rPr>
        <w:t>8</w:t>
      </w:r>
      <w:r>
        <w:rPr>
          <w:rFonts w:ascii="Times New Roman" w:eastAsiaTheme="majorEastAsia" w:hAnsi="Times New Roman" w:cs="Times New Roman"/>
          <w:sz w:val="22"/>
          <w:szCs w:val="28"/>
        </w:rPr>
        <w:t>4.92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。因此，最终我们得到的精度最高的网络是基于</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，其</w:t>
      </w:r>
      <w:r>
        <w:rPr>
          <w:rFonts w:ascii="Times New Roman" w:eastAsiaTheme="majorEastAsia" w:hAnsi="Times New Roman" w:cs="Times New Roman" w:hint="eastAsia"/>
          <w:sz w:val="22"/>
          <w:szCs w:val="28"/>
        </w:rPr>
        <w:t>Dice</w:t>
      </w:r>
      <w:r>
        <w:rPr>
          <w:rFonts w:ascii="Times New Roman" w:eastAsiaTheme="majorEastAsia" w:hAnsi="Times New Roman" w:cs="Times New Roman"/>
          <w:sz w:val="22"/>
          <w:szCs w:val="28"/>
        </w:rPr>
        <w:t xml:space="preserve"> L</w:t>
      </w:r>
      <w:r>
        <w:rPr>
          <w:rFonts w:ascii="Times New Roman" w:eastAsiaTheme="majorEastAsia" w:hAnsi="Times New Roman" w:cs="Times New Roman" w:hint="eastAsia"/>
          <w:sz w:val="22"/>
          <w:szCs w:val="28"/>
        </w:rPr>
        <w:t>oss</w:t>
      </w:r>
      <w:r>
        <w:rPr>
          <w:rFonts w:ascii="Times New Roman" w:eastAsiaTheme="majorEastAsia" w:hAnsi="Times New Roman" w:cs="Times New Roman" w:hint="eastAsia"/>
          <w:sz w:val="22"/>
          <w:szCs w:val="28"/>
        </w:rPr>
        <w:t>可以达到</w:t>
      </w:r>
      <w:r>
        <w:rPr>
          <w:rFonts w:ascii="Times New Roman" w:eastAsiaTheme="majorEastAsia" w:hAnsi="Times New Roman" w:cs="Times New Roman" w:hint="eastAsia"/>
          <w:sz w:val="22"/>
          <w:szCs w:val="28"/>
        </w:rPr>
        <w:t>9</w:t>
      </w:r>
      <w:r>
        <w:rPr>
          <w:rFonts w:ascii="Times New Roman" w:eastAsiaTheme="majorEastAsia" w:hAnsi="Times New Roman" w:cs="Times New Roman"/>
          <w:sz w:val="22"/>
          <w:szCs w:val="28"/>
        </w:rPr>
        <w:t>0</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以上，模型准确度较高，损失较低，在肝脏识别模块中体现出了良好的效果。</w:t>
      </w:r>
    </w:p>
    <w:p w14:paraId="7B775F6E" w14:textId="316E7430"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下一步研究</w:t>
      </w:r>
      <w:r w:rsidR="00BD13E8">
        <w:rPr>
          <w:rFonts w:ascii="Times New Roman" w:eastAsiaTheme="majorEastAsia" w:hAnsi="Times New Roman" w:cs="Times New Roman" w:hint="eastAsia"/>
          <w:sz w:val="22"/>
          <w:szCs w:val="28"/>
        </w:rPr>
        <w:t>我们</w:t>
      </w:r>
      <w:r w:rsidR="0030758B">
        <w:rPr>
          <w:rFonts w:ascii="Times New Roman" w:eastAsiaTheme="majorEastAsia" w:hAnsi="Times New Roman" w:cs="Times New Roman" w:hint="eastAsia"/>
          <w:sz w:val="22"/>
          <w:szCs w:val="28"/>
        </w:rPr>
        <w:t>将从三方面展开尝试，首先是训练更大量的数据，这对提升模型的识别精度具有非常重大的意义，其次可以增加训练的</w:t>
      </w:r>
      <w:r w:rsidR="0030758B">
        <w:rPr>
          <w:rFonts w:ascii="Times New Roman" w:eastAsiaTheme="majorEastAsia" w:hAnsi="Times New Roman" w:cs="Times New Roman" w:hint="eastAsia"/>
          <w:sz w:val="22"/>
          <w:szCs w:val="28"/>
        </w:rPr>
        <w:t>epoch</w:t>
      </w:r>
      <w:r w:rsidR="0030758B">
        <w:rPr>
          <w:rFonts w:ascii="Times New Roman" w:eastAsiaTheme="majorEastAsia" w:hAnsi="Times New Roman" w:cs="Times New Roman" w:hint="eastAsia"/>
          <w:sz w:val="22"/>
          <w:szCs w:val="28"/>
        </w:rPr>
        <w:t>数，从</w:t>
      </w:r>
      <w:r w:rsidR="0030758B">
        <w:rPr>
          <w:rFonts w:ascii="Times New Roman" w:eastAsiaTheme="majorEastAsia" w:hAnsi="Times New Roman" w:cs="Times New Roman" w:hint="eastAsia"/>
          <w:sz w:val="22"/>
          <w:szCs w:val="28"/>
        </w:rPr>
        <w:t>5</w:t>
      </w:r>
      <w:r w:rsidR="0030758B">
        <w:rPr>
          <w:rFonts w:ascii="Times New Roman" w:eastAsiaTheme="majorEastAsia" w:hAnsi="Times New Roman" w:cs="Times New Roman"/>
          <w:sz w:val="22"/>
          <w:szCs w:val="28"/>
        </w:rPr>
        <w:t>0</w:t>
      </w:r>
      <w:r w:rsidR="0030758B">
        <w:rPr>
          <w:rFonts w:ascii="Times New Roman" w:eastAsiaTheme="majorEastAsia" w:hAnsi="Times New Roman" w:cs="Times New Roman" w:hint="eastAsia"/>
          <w:sz w:val="22"/>
          <w:szCs w:val="28"/>
        </w:rPr>
        <w:t>增加至</w:t>
      </w:r>
      <w:r w:rsidR="0030758B">
        <w:rPr>
          <w:rFonts w:ascii="Times New Roman" w:eastAsiaTheme="majorEastAsia" w:hAnsi="Times New Roman" w:cs="Times New Roman" w:hint="eastAsia"/>
          <w:sz w:val="22"/>
          <w:szCs w:val="28"/>
        </w:rPr>
        <w:t>1</w:t>
      </w:r>
      <w:r w:rsidR="0030758B">
        <w:rPr>
          <w:rFonts w:ascii="Times New Roman" w:eastAsiaTheme="majorEastAsia" w:hAnsi="Times New Roman" w:cs="Times New Roman"/>
          <w:sz w:val="22"/>
          <w:szCs w:val="28"/>
        </w:rPr>
        <w:t>00</w:t>
      </w:r>
      <w:r w:rsidR="0030758B">
        <w:rPr>
          <w:rFonts w:ascii="Times New Roman" w:eastAsiaTheme="majorEastAsia" w:hAnsi="Times New Roman" w:cs="Times New Roman" w:hint="eastAsia"/>
          <w:sz w:val="22"/>
          <w:szCs w:val="28"/>
        </w:rPr>
        <w:t>，观察模型精度的变化，最后</w:t>
      </w:r>
      <w:r w:rsidR="0030758B">
        <w:rPr>
          <w:rFonts w:ascii="Times New Roman" w:eastAsiaTheme="majorEastAsia" w:hAnsi="Times New Roman" w:cs="Times New Roman"/>
          <w:sz w:val="22"/>
          <w:szCs w:val="22"/>
        </w:rPr>
        <w:t>在网络方面，</w:t>
      </w:r>
      <w:r w:rsidR="0030758B">
        <w:rPr>
          <w:rFonts w:ascii="Times New Roman" w:eastAsiaTheme="majorEastAsia" w:hAnsi="Times New Roman" w:cs="Times New Roman" w:hint="eastAsia"/>
          <w:sz w:val="22"/>
          <w:szCs w:val="22"/>
        </w:rPr>
        <w:t>我们</w:t>
      </w:r>
      <w:r w:rsidR="0030758B">
        <w:rPr>
          <w:rFonts w:ascii="Times New Roman" w:eastAsiaTheme="majorEastAsia" w:hAnsi="Times New Roman" w:cs="Times New Roman"/>
          <w:sz w:val="22"/>
          <w:szCs w:val="22"/>
        </w:rPr>
        <w:t>可以尝试</w:t>
      </w:r>
      <w:r w:rsidR="0030758B">
        <w:rPr>
          <w:rFonts w:ascii="Times New Roman" w:eastAsiaTheme="majorEastAsia" w:hAnsi="Times New Roman" w:cs="Times New Roman" w:hint="eastAsia"/>
          <w:sz w:val="22"/>
          <w:szCs w:val="22"/>
        </w:rPr>
        <w:t>利用</w:t>
      </w:r>
      <w:r w:rsidR="0030758B">
        <w:rPr>
          <w:rFonts w:ascii="Times New Roman" w:eastAsiaTheme="majorEastAsia" w:hAnsi="Times New Roman" w:cs="Times New Roman"/>
          <w:sz w:val="22"/>
          <w:szCs w:val="22"/>
        </w:rPr>
        <w:t>如</w:t>
      </w:r>
      <w:r w:rsidR="0030758B">
        <w:rPr>
          <w:rFonts w:ascii="Times New Roman" w:eastAsiaTheme="majorEastAsia" w:hAnsi="Times New Roman" w:cs="Times New Roman"/>
          <w:sz w:val="22"/>
          <w:szCs w:val="22"/>
        </w:rPr>
        <w:t>MobileNet</w:t>
      </w:r>
      <w:r w:rsidR="0030758B">
        <w:rPr>
          <w:rFonts w:ascii="Times New Roman" w:eastAsiaTheme="majorEastAsia" w:hAnsi="Times New Roman" w:cs="Times New Roman" w:hint="eastAsia"/>
          <w:sz w:val="22"/>
          <w:szCs w:val="22"/>
        </w:rPr>
        <w:t>的网络进行构建新的模型或者</w:t>
      </w:r>
      <w:r w:rsidR="0030758B">
        <w:rPr>
          <w:rFonts w:ascii="Times New Roman" w:eastAsiaTheme="majorEastAsia" w:hAnsi="Times New Roman" w:cs="Times New Roman"/>
          <w:sz w:val="22"/>
          <w:szCs w:val="22"/>
        </w:rPr>
        <w:t>加入</w:t>
      </w:r>
      <w:r w:rsidR="0030758B">
        <w:rPr>
          <w:rFonts w:ascii="Times New Roman" w:eastAsiaTheme="majorEastAsia" w:hAnsi="Times New Roman" w:cs="Times New Roman"/>
          <w:sz w:val="22"/>
          <w:szCs w:val="22"/>
        </w:rPr>
        <w:t>Attention</w:t>
      </w:r>
      <w:r w:rsidR="0030758B">
        <w:rPr>
          <w:rFonts w:ascii="Times New Roman" w:eastAsiaTheme="majorEastAsia" w:hAnsi="Times New Roman" w:cs="Times New Roman"/>
          <w:sz w:val="22"/>
          <w:szCs w:val="22"/>
        </w:rPr>
        <w:t>模块</w:t>
      </w:r>
      <w:r w:rsidR="0030758B">
        <w:rPr>
          <w:rFonts w:ascii="Times New Roman" w:eastAsiaTheme="majorEastAsia" w:hAnsi="Times New Roman" w:cs="Times New Roman" w:hint="eastAsia"/>
          <w:sz w:val="22"/>
          <w:szCs w:val="22"/>
        </w:rPr>
        <w:t>，从各个方面提升模型的精度。</w:t>
      </w:r>
    </w:p>
    <w:p w14:paraId="2D94EC48"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45396098" w14:textId="75DC0426" w:rsidR="004E4EDC" w:rsidRDefault="00BC64D0" w:rsidP="00425CE2">
      <w:pPr>
        <w:pStyle w:val="1"/>
        <w:spacing w:before="0" w:after="0" w:line="276" w:lineRule="auto"/>
        <w:rPr>
          <w:rFonts w:ascii="Times New Roman" w:hAnsi="Times New Roman" w:cs="Times New Roman"/>
          <w:sz w:val="28"/>
          <w:szCs w:val="28"/>
        </w:rPr>
      </w:pPr>
      <w:bookmarkStart w:id="4" w:name="_Toc75112250"/>
      <w:r>
        <w:rPr>
          <w:rFonts w:ascii="Times New Roman" w:hAnsi="Times New Roman" w:cs="Times New Roman"/>
          <w:sz w:val="28"/>
          <w:szCs w:val="28"/>
        </w:rPr>
        <w:t>2</w:t>
      </w:r>
      <w:r>
        <w:rPr>
          <w:rFonts w:ascii="Times New Roman" w:hAnsi="Times New Roman" w:cs="Times New Roman" w:hint="eastAsia"/>
          <w:sz w:val="28"/>
          <w:szCs w:val="28"/>
        </w:rPr>
        <w:t>相关</w:t>
      </w:r>
      <w:bookmarkEnd w:id="4"/>
      <w:r w:rsidR="00367BEB">
        <w:rPr>
          <w:rFonts w:ascii="Times New Roman" w:hAnsi="Times New Roman" w:cs="Times New Roman" w:hint="eastAsia"/>
          <w:sz w:val="28"/>
          <w:szCs w:val="28"/>
        </w:rPr>
        <w:t>工作</w:t>
      </w:r>
    </w:p>
    <w:p w14:paraId="453B8A46"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目前国际上主流用于器官检测的模型有深度神经网络</w:t>
      </w:r>
      <w:r>
        <w:rPr>
          <w:rFonts w:ascii="Times New Roman" w:eastAsiaTheme="majorEastAsia" w:hAnsi="Times New Roman" w:cs="Times New Roman" w:hint="eastAsia"/>
          <w:sz w:val="22"/>
          <w:szCs w:val="28"/>
        </w:rPr>
        <w:t>C</w:t>
      </w:r>
      <w:r>
        <w:rPr>
          <w:rFonts w:ascii="Times New Roman" w:eastAsiaTheme="majorEastAsia" w:hAnsi="Times New Roman" w:cs="Times New Roman"/>
          <w:sz w:val="22"/>
          <w:szCs w:val="28"/>
        </w:rPr>
        <w:t>NN</w:t>
      </w:r>
      <w:r>
        <w:rPr>
          <w:rFonts w:ascii="Times New Roman" w:eastAsiaTheme="majorEastAsia" w:hAnsi="Times New Roman" w:cs="Times New Roman" w:hint="eastAsia"/>
          <w:sz w:val="22"/>
          <w:szCs w:val="28"/>
        </w:rPr>
        <w:t>等</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w:t>
      </w:r>
      <w:r>
        <w:rPr>
          <w:rFonts w:ascii="Times New Roman" w:eastAsiaTheme="majorEastAsia" w:hAnsi="Times New Roman" w:cs="Times New Roman" w:hint="eastAsia"/>
          <w:sz w:val="22"/>
          <w:szCs w:val="28"/>
        </w:rPr>
        <w:t>，</w:t>
      </w:r>
      <w:r>
        <w:rPr>
          <w:rFonts w:ascii="Times New Roman" w:eastAsiaTheme="majorEastAsia" w:hAnsi="Times New Roman" w:cs="Times New Roman"/>
          <w:sz w:val="22"/>
          <w:szCs w:val="28"/>
        </w:rPr>
        <w:t>但深度神经网络需要专门的架构和训练方案修改才能达到竞争性能，大都是针对某一特定任务（如心脏分割）进行研究的，</w:t>
      </w:r>
      <w:r>
        <w:rPr>
          <w:rFonts w:ascii="Times New Roman" w:eastAsiaTheme="majorEastAsia" w:hAnsi="Times New Roman" w:cs="Times New Roman" w:hint="eastAsia"/>
          <w:sz w:val="22"/>
          <w:szCs w:val="28"/>
        </w:rPr>
        <w:t>在这里我们挑选了适应性更好的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进行模型的训练。</w:t>
      </w:r>
    </w:p>
    <w:p w14:paraId="18347E37"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本次项目中我们小组所设计的模型使用到了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结合空洞卷积、基于</w:t>
      </w:r>
      <w:r>
        <w:rPr>
          <w:rFonts w:ascii="Times New Roman" w:eastAsiaTheme="majorEastAsia" w:hAnsi="Times New Roman" w:cs="Times New Roman" w:hint="eastAsia"/>
          <w:sz w:val="22"/>
          <w:szCs w:val="28"/>
        </w:rPr>
        <w:t>Res</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两种网络结构来实现。</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接下来将分别介绍两个模型中我们自己所设计的方法所引用的其他论文模型以及在此基础上的改进：</w:t>
      </w:r>
    </w:p>
    <w:p w14:paraId="30DAD534" w14:textId="77777777" w:rsidR="004E4EDC" w:rsidRDefault="004E4EDC" w:rsidP="00425CE2">
      <w:pPr>
        <w:spacing w:line="276" w:lineRule="auto"/>
        <w:rPr>
          <w:rFonts w:ascii="Times New Roman" w:eastAsiaTheme="majorEastAsia" w:hAnsi="Times New Roman" w:cs="Times New Roman"/>
          <w:sz w:val="22"/>
          <w:szCs w:val="28"/>
        </w:rPr>
      </w:pPr>
    </w:p>
    <w:p w14:paraId="563201D5" w14:textId="77777777" w:rsidR="004E4EDC" w:rsidRDefault="00BC64D0" w:rsidP="00425CE2">
      <w:pPr>
        <w:pStyle w:val="a9"/>
        <w:numPr>
          <w:ilvl w:val="0"/>
          <w:numId w:val="1"/>
        </w:numPr>
        <w:spacing w:line="276" w:lineRule="auto"/>
        <w:ind w:firstLineChars="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第一个模型：</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结合空洞卷积</w:t>
      </w:r>
    </w:p>
    <w:p w14:paraId="577D2F54"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是在医学图像处理方面非常著名的框架。</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是比较早的使用全卷积网络</w:t>
      </w:r>
      <w:r>
        <w:rPr>
          <w:rFonts w:ascii="Times New Roman" w:eastAsiaTheme="majorEastAsia" w:hAnsi="Times New Roman" w:cs="Times New Roman" w:hint="eastAsia"/>
          <w:sz w:val="22"/>
          <w:szCs w:val="28"/>
        </w:rPr>
        <w:lastRenderedPageBreak/>
        <w:t>进行语义分割的算法之一，论文中使用包含压缩路径和扩展路径的对称</w:t>
      </w:r>
      <w:r>
        <w:rPr>
          <w:rFonts w:ascii="Times New Roman" w:eastAsiaTheme="majorEastAsia" w:hAnsi="Times New Roman" w:cs="Times New Roman" w:hint="eastAsia"/>
          <w:sz w:val="22"/>
          <w:szCs w:val="28"/>
        </w:rPr>
        <w:t>U</w:t>
      </w:r>
      <w:r>
        <w:rPr>
          <w:rFonts w:ascii="Times New Roman" w:eastAsiaTheme="majorEastAsia" w:hAnsi="Times New Roman" w:cs="Times New Roman" w:hint="eastAsia"/>
          <w:sz w:val="22"/>
          <w:szCs w:val="28"/>
        </w:rPr>
        <w:t>形结构在当时非常具有创新性，且一定程度上影响了后面若干个分割网络的设计</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。而</w:t>
      </w:r>
      <w:r>
        <w:rPr>
          <w:rFonts w:ascii="Times New Roman" w:eastAsiaTheme="majorEastAsia" w:hAnsi="Times New Roman" w:cs="Times New Roman" w:hint="eastAsia"/>
          <w:sz w:val="22"/>
          <w:szCs w:val="28"/>
        </w:rPr>
        <w:t>Dilated Residual Networks</w:t>
      </w:r>
      <w:r>
        <w:rPr>
          <w:rFonts w:ascii="Times New Roman" w:eastAsiaTheme="majorEastAsia" w:hAnsi="Times New Roman" w:cs="Times New Roman" w:hint="eastAsia"/>
          <w:sz w:val="22"/>
          <w:szCs w:val="28"/>
        </w:rPr>
        <w:t>这篇文献创造性地提出了空洞卷积</w:t>
      </w:r>
      <w:r>
        <w:rPr>
          <w:rFonts w:ascii="Times New Roman" w:eastAsiaTheme="majorEastAsia" w:hAnsi="Times New Roman" w:cs="Times New Roman" w:hint="eastAsia"/>
          <w:sz w:val="22"/>
          <w:szCs w:val="28"/>
        </w:rPr>
        <w:t>Dilated Convolution</w:t>
      </w:r>
      <w:r>
        <w:rPr>
          <w:rFonts w:ascii="Times New Roman" w:eastAsiaTheme="majorEastAsia" w:hAnsi="Times New Roman" w:cs="Times New Roman" w:hint="eastAsia"/>
          <w:sz w:val="22"/>
          <w:szCs w:val="28"/>
        </w:rPr>
        <w:t>这个概念，它的有点在于内部数据结构的保留和避免了使用</w:t>
      </w:r>
      <w:r>
        <w:rPr>
          <w:rFonts w:ascii="Times New Roman" w:eastAsiaTheme="majorEastAsia" w:hAnsi="Times New Roman" w:cs="Times New Roman" w:hint="eastAsia"/>
          <w:sz w:val="22"/>
          <w:szCs w:val="28"/>
        </w:rPr>
        <w:t>down-sampling</w:t>
      </w:r>
      <w:r>
        <w:rPr>
          <w:rFonts w:ascii="Times New Roman" w:eastAsiaTheme="majorEastAsia" w:hAnsi="Times New Roman" w:cs="Times New Roman" w:hint="eastAsia"/>
          <w:sz w:val="22"/>
          <w:szCs w:val="28"/>
        </w:rPr>
        <w:t>这样的特性</w:t>
      </w:r>
      <w:r>
        <w:rPr>
          <w:rFonts w:ascii="Times New Roman" w:eastAsiaTheme="majorEastAsia" w:hAnsi="Times New Roman" w:cs="Times New Roman" w:hint="eastAsia"/>
          <w:sz w:val="22"/>
          <w:szCs w:val="28"/>
        </w:rPr>
        <w:t>[4]</w:t>
      </w:r>
      <w:r>
        <w:rPr>
          <w:rFonts w:ascii="Times New Roman" w:eastAsiaTheme="majorEastAsia" w:hAnsi="Times New Roman" w:cs="Times New Roman" w:hint="eastAsia"/>
          <w:sz w:val="22"/>
          <w:szCs w:val="28"/>
        </w:rPr>
        <w:t>。在我们框架的应用中，我们选择在不改变特征图的尺寸、不增加参数的情况下，加大感受野（</w:t>
      </w:r>
      <w:r>
        <w:rPr>
          <w:rFonts w:ascii="Times New Roman" w:eastAsiaTheme="majorEastAsia" w:hAnsi="Times New Roman" w:cs="Times New Roman" w:hint="eastAsia"/>
          <w:sz w:val="22"/>
          <w:szCs w:val="28"/>
        </w:rPr>
        <w:t>Receptive Field</w:t>
      </w:r>
      <w:r>
        <w:rPr>
          <w:rFonts w:ascii="Times New Roman" w:eastAsiaTheme="majorEastAsia" w:hAnsi="Times New Roman" w:cs="Times New Roman" w:hint="eastAsia"/>
          <w:sz w:val="22"/>
          <w:szCs w:val="28"/>
        </w:rPr>
        <w:t>）。</w:t>
      </w:r>
    </w:p>
    <w:p w14:paraId="788D996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我们小组所做的工作便是将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和空洞卷积结合</w:t>
      </w:r>
      <w:r>
        <w:rPr>
          <w:rFonts w:ascii="Times New Roman" w:eastAsiaTheme="majorEastAsia" w:hAnsi="Times New Roman" w:cs="Times New Roman" w:hint="eastAsia"/>
          <w:sz w:val="22"/>
          <w:szCs w:val="28"/>
        </w:rPr>
        <w:t>DC-Unet</w:t>
      </w:r>
      <w:r>
        <w:rPr>
          <w:rFonts w:ascii="Times New Roman" w:eastAsiaTheme="majorEastAsia" w:hAnsi="Times New Roman" w:cs="Times New Roman" w:hint="eastAsia"/>
          <w:sz w:val="22"/>
          <w:szCs w:val="28"/>
        </w:rPr>
        <w:t>，在下采样最后两层取消池化层，使用空洞卷积来完成肝脏图像的分割。</w:t>
      </w:r>
    </w:p>
    <w:p w14:paraId="6B4225B5" w14:textId="77777777" w:rsidR="004E4EDC" w:rsidRDefault="004E4EDC" w:rsidP="00425CE2">
      <w:pPr>
        <w:spacing w:line="276" w:lineRule="auto"/>
        <w:rPr>
          <w:rFonts w:ascii="Times New Roman" w:eastAsiaTheme="majorEastAsia" w:hAnsi="Times New Roman" w:cs="Times New Roman"/>
          <w:sz w:val="22"/>
          <w:szCs w:val="28"/>
        </w:rPr>
      </w:pPr>
    </w:p>
    <w:p w14:paraId="63AD7A2D" w14:textId="77777777" w:rsidR="004E4EDC" w:rsidRDefault="00BC64D0" w:rsidP="00425CE2">
      <w:pPr>
        <w:pStyle w:val="a9"/>
        <w:numPr>
          <w:ilvl w:val="0"/>
          <w:numId w:val="1"/>
        </w:numPr>
        <w:spacing w:line="276" w:lineRule="auto"/>
        <w:ind w:firstLineChars="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第二个模型：基于</w:t>
      </w:r>
      <w:r>
        <w:rPr>
          <w:rFonts w:ascii="Times New Roman" w:eastAsiaTheme="majorEastAsia" w:hAnsi="Times New Roman" w:cs="Times New Roman" w:hint="eastAsia"/>
          <w:sz w:val="22"/>
          <w:szCs w:val="28"/>
        </w:rPr>
        <w:t>Res</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模型</w:t>
      </w:r>
    </w:p>
    <w:p w14:paraId="1135001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网络是</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网络的优化版，将原来空心的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填满了。它的优势是可以抓取不同层次的特征，将它们通过特征叠加的方式整合不同层次的特征，或者说不同大小的感受野，它对于大小不一的目标对象的敏感度是不同的，比如，感受野大的特征，可以很容易的识别出大物体的，但是在实际分割中，大物体边缘信息和小物体本身是很容易被深层网络一次次的降采样和一次次升采样给弄丢的，这个时候就可能需要感受野小的特征来帮助。总的来看，</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是在</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的基础上改进了跳跃连接，使用了密集跳跃连接</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w:t>
      </w:r>
    </w:p>
    <w:p w14:paraId="39505F59"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其次是</w:t>
      </w:r>
      <w:r>
        <w:rPr>
          <w:rFonts w:ascii="Times New Roman" w:eastAsiaTheme="majorEastAsia" w:hAnsi="Times New Roman" w:cs="Times New Roman" w:hint="eastAsia"/>
          <w:sz w:val="22"/>
          <w:szCs w:val="28"/>
        </w:rPr>
        <w:t>Deep Residual Learning for Image Recognition</w:t>
      </w:r>
      <w:r>
        <w:rPr>
          <w:rFonts w:ascii="Times New Roman" w:eastAsiaTheme="majorEastAsia" w:hAnsi="Times New Roman" w:cs="Times New Roman" w:hint="eastAsia"/>
          <w:sz w:val="22"/>
          <w:szCs w:val="28"/>
        </w:rPr>
        <w:t>。阅读了文献后</w:t>
      </w:r>
      <w:r>
        <w:rPr>
          <w:rFonts w:ascii="Times New Roman" w:eastAsiaTheme="majorEastAsia" w:hAnsi="Times New Roman" w:cs="Times New Roman" w:hint="eastAsia"/>
          <w:sz w:val="22"/>
          <w:szCs w:val="28"/>
        </w:rPr>
        <w:t>[5]</w:t>
      </w:r>
      <w:r>
        <w:rPr>
          <w:rFonts w:ascii="Times New Roman" w:eastAsiaTheme="majorEastAsia" w:hAnsi="Times New Roman" w:cs="Times New Roman" w:hint="eastAsia"/>
          <w:sz w:val="22"/>
          <w:szCs w:val="28"/>
        </w:rPr>
        <w:t>，我们可以了解到</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是结构上看</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是正向的一个</w:t>
      </w:r>
      <w:r>
        <w:rPr>
          <w:rFonts w:ascii="Times New Roman" w:eastAsiaTheme="majorEastAsia" w:hAnsi="Times New Roman" w:cs="Times New Roman" w:hint="eastAsia"/>
          <w:sz w:val="22"/>
          <w:szCs w:val="28"/>
        </w:rPr>
        <w:t>skip connection (shortcut)</w:t>
      </w:r>
      <w:r>
        <w:rPr>
          <w:rFonts w:ascii="Times New Roman" w:eastAsiaTheme="majorEastAsia" w:hAnsi="Times New Roman" w:cs="Times New Roman" w:hint="eastAsia"/>
          <w:sz w:val="22"/>
          <w:szCs w:val="28"/>
        </w:rPr>
        <w:t>，通过</w:t>
      </w:r>
      <w:r>
        <w:rPr>
          <w:rFonts w:ascii="Times New Roman" w:eastAsiaTheme="majorEastAsia" w:hAnsi="Times New Roman" w:cs="Times New Roman" w:hint="eastAsia"/>
          <w:sz w:val="22"/>
          <w:szCs w:val="28"/>
        </w:rPr>
        <w:t>shortcut</w:t>
      </w:r>
      <w:r>
        <w:rPr>
          <w:rFonts w:ascii="Times New Roman" w:eastAsiaTheme="majorEastAsia" w:hAnsi="Times New Roman" w:cs="Times New Roman" w:hint="eastAsia"/>
          <w:sz w:val="22"/>
          <w:szCs w:val="28"/>
        </w:rPr>
        <w:t>实现恒等映射，能够解决深层网络效果反而下降和梯度消失的问题。</w:t>
      </w:r>
    </w:p>
    <w:p w14:paraId="5B66A4A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我们小组的工作便是将</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结合到</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中，将</w:t>
      </w:r>
      <w:r>
        <w:rPr>
          <w:rFonts w:ascii="Times New Roman" w:eastAsiaTheme="majorEastAsia" w:hAnsi="Times New Roman" w:cs="Times New Roman" w:hint="eastAsia"/>
          <w:sz w:val="22"/>
          <w:szCs w:val="28"/>
        </w:rPr>
        <w:t>residual block</w:t>
      </w:r>
      <w:r>
        <w:rPr>
          <w:rFonts w:ascii="Times New Roman" w:eastAsiaTheme="majorEastAsia" w:hAnsi="Times New Roman" w:cs="Times New Roman" w:hint="eastAsia"/>
          <w:sz w:val="22"/>
          <w:szCs w:val="28"/>
        </w:rPr>
        <w:t>添加到</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中。并在此基础上加入了深度监督、在下采样的</w:t>
      </w:r>
      <w:r>
        <w:rPr>
          <w:rFonts w:ascii="Times New Roman" w:eastAsiaTheme="majorEastAsia" w:hAnsi="Times New Roman" w:cs="Times New Roman" w:hint="eastAsia"/>
          <w:sz w:val="22"/>
          <w:szCs w:val="28"/>
        </w:rPr>
        <w:t>backbone</w:t>
      </w:r>
      <w:r>
        <w:rPr>
          <w:rFonts w:ascii="Times New Roman" w:eastAsiaTheme="majorEastAsia" w:hAnsi="Times New Roman" w:cs="Times New Roman" w:hint="eastAsia"/>
          <w:sz w:val="22"/>
          <w:szCs w:val="28"/>
        </w:rPr>
        <w:t>使用</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w:t>
      </w:r>
    </w:p>
    <w:p w14:paraId="0BC6C9C0" w14:textId="77777777" w:rsidR="004E4EDC" w:rsidRDefault="004E4EDC" w:rsidP="00425CE2">
      <w:pPr>
        <w:spacing w:line="276" w:lineRule="auto"/>
        <w:rPr>
          <w:rFonts w:ascii="Times New Roman" w:eastAsiaTheme="majorEastAsia" w:hAnsi="Times New Roman" w:cs="Times New Roman"/>
          <w:sz w:val="22"/>
          <w:szCs w:val="28"/>
        </w:rPr>
      </w:pPr>
    </w:p>
    <w:p w14:paraId="643677A1" w14:textId="0AE7BA3C" w:rsidR="004E4EDC" w:rsidRDefault="00BC64D0" w:rsidP="00425CE2">
      <w:pPr>
        <w:pStyle w:val="1"/>
        <w:spacing w:before="0" w:after="0" w:line="276" w:lineRule="auto"/>
        <w:rPr>
          <w:rFonts w:ascii="Times New Roman" w:hAnsi="Times New Roman" w:cs="Times New Roman"/>
          <w:sz w:val="28"/>
          <w:szCs w:val="28"/>
        </w:rPr>
      </w:pPr>
      <w:bookmarkStart w:id="5" w:name="_Toc75102976"/>
      <w:bookmarkStart w:id="6" w:name="_Toc75112251"/>
      <w:r>
        <w:rPr>
          <w:rFonts w:ascii="Times New Roman" w:hAnsi="Times New Roman" w:cs="Times New Roman"/>
          <w:sz w:val="28"/>
          <w:szCs w:val="28"/>
        </w:rPr>
        <w:t>3</w:t>
      </w:r>
      <w:r>
        <w:rPr>
          <w:rFonts w:ascii="Times New Roman" w:hAnsi="Times New Roman" w:cs="Times New Roman" w:hint="eastAsia"/>
          <w:sz w:val="28"/>
          <w:szCs w:val="28"/>
        </w:rPr>
        <w:t>数据</w:t>
      </w:r>
      <w:bookmarkEnd w:id="5"/>
      <w:bookmarkEnd w:id="6"/>
    </w:p>
    <w:p w14:paraId="18985420" w14:textId="77777777" w:rsidR="004E4EDC" w:rsidRDefault="00BC64D0" w:rsidP="00425CE2">
      <w:pPr>
        <w:pStyle w:val="2"/>
        <w:spacing w:before="0" w:after="0" w:line="276" w:lineRule="auto"/>
        <w:rPr>
          <w:rFonts w:ascii="Times New Roman" w:hAnsi="Times New Roman" w:cs="Times New Roman"/>
          <w:sz w:val="24"/>
          <w:szCs w:val="24"/>
        </w:rPr>
      </w:pPr>
      <w:bookmarkStart w:id="7" w:name="_Toc75102977"/>
      <w:bookmarkStart w:id="8" w:name="_Toc75112252"/>
      <w:r>
        <w:rPr>
          <w:rFonts w:ascii="Times New Roman" w:hAnsi="Times New Roman" w:cs="Times New Roman"/>
          <w:sz w:val="24"/>
          <w:szCs w:val="24"/>
        </w:rPr>
        <w:t xml:space="preserve">3.1 </w:t>
      </w:r>
      <w:r>
        <w:rPr>
          <w:rFonts w:ascii="Times New Roman" w:hAnsi="Times New Roman" w:cs="Times New Roman"/>
          <w:sz w:val="24"/>
        </w:rPr>
        <w:t>数据</w:t>
      </w:r>
      <w:r>
        <w:rPr>
          <w:rFonts w:ascii="Times New Roman" w:hAnsi="Times New Roman" w:cs="Times New Roman" w:hint="eastAsia"/>
          <w:sz w:val="24"/>
        </w:rPr>
        <w:t>集介绍</w:t>
      </w:r>
      <w:bookmarkEnd w:id="7"/>
      <w:bookmarkEnd w:id="8"/>
    </w:p>
    <w:p w14:paraId="26E01409"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我们的项目为肝脏分割项目，数据是肝脏医学图像，格式为</w:t>
      </w:r>
      <w:r>
        <w:rPr>
          <w:rFonts w:ascii="Times New Roman" w:eastAsiaTheme="majorEastAsia" w:hAnsi="Times New Roman" w:cs="Times New Roman" w:hint="eastAsia"/>
          <w:sz w:val="22"/>
          <w:szCs w:val="28"/>
        </w:rPr>
        <w:t>nii.gz</w:t>
      </w:r>
      <w:r>
        <w:rPr>
          <w:rFonts w:ascii="Times New Roman" w:eastAsiaTheme="majorEastAsia" w:hAnsi="Times New Roman" w:cs="Times New Roman" w:hint="eastAsia"/>
          <w:sz w:val="22"/>
          <w:szCs w:val="28"/>
        </w:rPr>
        <w:t>，数据集为训练样本和标签各</w:t>
      </w:r>
      <w:r>
        <w:rPr>
          <w:rFonts w:ascii="Times New Roman" w:eastAsiaTheme="majorEastAsia" w:hAnsi="Times New Roman" w:cs="Times New Roman" w:hint="eastAsia"/>
          <w:sz w:val="22"/>
          <w:szCs w:val="28"/>
        </w:rPr>
        <w:t>130</w:t>
      </w:r>
      <w:r>
        <w:rPr>
          <w:rFonts w:ascii="Times New Roman" w:eastAsiaTheme="majorEastAsia" w:hAnsi="Times New Roman" w:cs="Times New Roman" w:hint="eastAsia"/>
          <w:sz w:val="22"/>
          <w:szCs w:val="28"/>
        </w:rPr>
        <w:t>个。数据集来自“</w:t>
      </w:r>
      <w:r>
        <w:rPr>
          <w:rFonts w:ascii="Times New Roman" w:eastAsiaTheme="majorEastAsia" w:hAnsi="Times New Roman" w:cs="Times New Roman" w:hint="eastAsia"/>
          <w:sz w:val="22"/>
          <w:szCs w:val="28"/>
        </w:rPr>
        <w:t>Medical</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Segmentation</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Decathlon</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Challenge</w:t>
      </w:r>
      <w:r>
        <w:rPr>
          <w:rFonts w:ascii="Times New Roman" w:eastAsiaTheme="majorEastAsia" w:hAnsi="Times New Roman" w:cs="Times New Roman" w:hint="eastAsia"/>
          <w:sz w:val="22"/>
          <w:szCs w:val="28"/>
        </w:rPr>
        <w:t>”的肝脏分割部分，数据集可从官网下载</w:t>
      </w:r>
      <w:r>
        <w:rPr>
          <w:rFonts w:ascii="Times New Roman" w:eastAsiaTheme="majorEastAsia" w:hAnsi="Times New Roman" w:cs="Times New Roman" w:hint="eastAsia"/>
          <w:sz w:val="22"/>
          <w:szCs w:val="28"/>
        </w:rPr>
        <w:t xml:space="preserve"> (</w:t>
      </w:r>
      <w:hyperlink r:id="rId10" w:history="1">
        <w:r>
          <w:rPr>
            <w:rStyle w:val="a8"/>
            <w:rFonts w:ascii="Times New Roman" w:eastAsiaTheme="majorEastAsia" w:hAnsi="Times New Roman" w:cs="Times New Roman" w:hint="eastAsia"/>
            <w:sz w:val="22"/>
            <w:szCs w:val="28"/>
          </w:rPr>
          <w:t>http://medicaldecathlon.com/</w:t>
        </w:r>
      </w:hyperlink>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。官方数据集包含训练集</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原始图像和标签</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，测试集</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仅有原始图像</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，由于测试集没有对应标签，所以本次项目仅使用训练集。训练集将被再次划分为训练集、验证集和测试集。我们的训练集、验证集按照</w:t>
      </w:r>
      <w:r>
        <w:rPr>
          <w:rFonts w:ascii="Times New Roman" w:eastAsiaTheme="majorEastAsia" w:hAnsi="Times New Roman" w:cs="Times New Roman" w:hint="eastAsia"/>
          <w:sz w:val="22"/>
          <w:szCs w:val="28"/>
        </w:rPr>
        <w:t>8:</w:t>
      </w:r>
      <w:r>
        <w:rPr>
          <w:rFonts w:ascii="Times New Roman" w:eastAsiaTheme="majorEastAsia" w:hAnsi="Times New Roman" w:cs="Times New Roman"/>
          <w:sz w:val="22"/>
          <w:szCs w:val="28"/>
        </w:rPr>
        <w:t>2</w:t>
      </w:r>
      <w:r>
        <w:rPr>
          <w:rFonts w:ascii="Times New Roman" w:eastAsiaTheme="majorEastAsia" w:hAnsi="Times New Roman" w:cs="Times New Roman" w:hint="eastAsia"/>
          <w:sz w:val="22"/>
          <w:szCs w:val="28"/>
        </w:rPr>
        <w:t>划分，在所有数据集中，单独划分</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0</w:t>
      </w:r>
      <w:r>
        <w:rPr>
          <w:rFonts w:ascii="Times New Roman" w:eastAsiaTheme="majorEastAsia" w:hAnsi="Times New Roman" w:cs="Times New Roman" w:hint="eastAsia"/>
          <w:sz w:val="22"/>
          <w:szCs w:val="28"/>
        </w:rPr>
        <w:t>个样本和标签为测试集。</w:t>
      </w:r>
    </w:p>
    <w:p w14:paraId="7D6D70E3"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6A90A993" w14:textId="77777777" w:rsidR="004E4EDC" w:rsidRDefault="00BC64D0" w:rsidP="00425CE2">
      <w:pPr>
        <w:widowControl/>
        <w:spacing w:line="276" w:lineRule="auto"/>
        <w:jc w:val="center"/>
        <w:rPr>
          <w:rFonts w:ascii="宋体" w:hAnsi="宋体"/>
          <w:kern w:val="0"/>
          <w:sz w:val="24"/>
        </w:rPr>
      </w:pPr>
      <w:r>
        <w:rPr>
          <w:noProof/>
        </w:rPr>
        <w:drawing>
          <wp:inline distT="0" distB="0" distL="114300" distR="114300" wp14:anchorId="4148E993" wp14:editId="253588B7">
            <wp:extent cx="4139565" cy="792480"/>
            <wp:effectExtent l="0" t="0" r="63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139565" cy="792480"/>
                    </a:xfrm>
                    <a:prstGeom prst="rect">
                      <a:avLst/>
                    </a:prstGeom>
                    <a:noFill/>
                    <a:ln>
                      <a:noFill/>
                    </a:ln>
                  </pic:spPr>
                </pic:pic>
              </a:graphicData>
            </a:graphic>
          </wp:inline>
        </w:drawing>
      </w:r>
    </w:p>
    <w:p w14:paraId="4AC66902"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1</w:t>
      </w:r>
      <w:r>
        <w:rPr>
          <w:rFonts w:ascii="Times New Roman" w:eastAsiaTheme="majorEastAsia" w:hAnsi="Times New Roman" w:cs="Times New Roman" w:hint="eastAsia"/>
        </w:rPr>
        <w:t>：训练集、验证集、测试集的划分</w:t>
      </w:r>
    </w:p>
    <w:p w14:paraId="38B74E30" w14:textId="77777777" w:rsidR="004E4EDC" w:rsidRDefault="00BC64D0" w:rsidP="00425CE2">
      <w:pPr>
        <w:spacing w:line="276" w:lineRule="auto"/>
        <w:rPr>
          <w:rFonts w:ascii="Times New Roman" w:eastAsiaTheme="majorEastAsia" w:hAnsi="Times New Roman" w:cs="Times New Roman"/>
          <w:sz w:val="22"/>
          <w:szCs w:val="28"/>
        </w:rPr>
      </w:pPr>
      <w:r>
        <w:rPr>
          <w:rFonts w:ascii="Times New Roman" w:eastAsiaTheme="majorEastAsia" w:hAnsi="Times New Roman" w:cs="Times New Roman"/>
          <w:sz w:val="22"/>
          <w:szCs w:val="28"/>
        </w:rPr>
        <w:lastRenderedPageBreak/>
        <w:tab/>
      </w:r>
    </w:p>
    <w:p w14:paraId="6B3F66D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可以看到样本中的图像都是由图</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所示的</w:t>
      </w: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图像进行展示，利用</w:t>
      </w:r>
      <w:r>
        <w:rPr>
          <w:rFonts w:ascii="Times New Roman" w:eastAsiaTheme="majorEastAsia" w:hAnsi="Times New Roman" w:cs="Times New Roman" w:hint="eastAsia"/>
          <w:sz w:val="22"/>
          <w:szCs w:val="28"/>
        </w:rPr>
        <w:t>python</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转换，我们可以将样本中的</w:t>
      </w:r>
      <w:r>
        <w:rPr>
          <w:rFonts w:ascii="Times New Roman" w:eastAsiaTheme="majorEastAsia" w:hAnsi="Times New Roman" w:cs="Times New Roman" w:hint="eastAsia"/>
          <w:sz w:val="22"/>
          <w:szCs w:val="28"/>
        </w:rPr>
        <w:t>nii</w:t>
      </w:r>
      <w:r>
        <w:rPr>
          <w:rFonts w:ascii="Times New Roman" w:eastAsiaTheme="majorEastAsia" w:hAnsi="Times New Roman" w:cs="Times New Roman"/>
          <w:sz w:val="22"/>
          <w:szCs w:val="28"/>
        </w:rPr>
        <w:t>.gz</w:t>
      </w:r>
      <w:r>
        <w:rPr>
          <w:rFonts w:ascii="Times New Roman" w:eastAsiaTheme="majorEastAsia" w:hAnsi="Times New Roman" w:cs="Times New Roman" w:hint="eastAsia"/>
          <w:sz w:val="22"/>
          <w:szCs w:val="28"/>
        </w:rPr>
        <w:t>图像用立体的形式表现出来。但是在我们的模型的处理中，将会主要应用</w:t>
      </w: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图像对肝脏位置进行区分和识别。</w:t>
      </w:r>
    </w:p>
    <w:p w14:paraId="7A5868E4" w14:textId="77777777" w:rsidR="004E4EDC" w:rsidRDefault="00BC64D0" w:rsidP="00425CE2">
      <w:pPr>
        <w:spacing w:line="276" w:lineRule="auto"/>
        <w:jc w:val="center"/>
        <w:rPr>
          <w:rFonts w:ascii="Times New Roman" w:eastAsiaTheme="majorEastAsia" w:hAnsi="Times New Roman" w:cs="Times New Roman"/>
          <w:sz w:val="22"/>
          <w:szCs w:val="28"/>
        </w:rPr>
      </w:pPr>
      <w:r>
        <w:rPr>
          <w:rFonts w:ascii="Times New Roman" w:eastAsiaTheme="majorEastAsia" w:hAnsi="Times New Roman" w:cs="Times New Roman"/>
          <w:noProof/>
          <w:sz w:val="22"/>
          <w:szCs w:val="28"/>
        </w:rPr>
        <w:drawing>
          <wp:inline distT="0" distB="0" distL="0" distR="0" wp14:anchorId="11CAA5EE" wp14:editId="264C5FF3">
            <wp:extent cx="2204720" cy="1971675"/>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17170" cy="1982864"/>
                    </a:xfrm>
                    <a:prstGeom prst="rect">
                      <a:avLst/>
                    </a:prstGeom>
                    <a:noFill/>
                    <a:ln>
                      <a:noFill/>
                    </a:ln>
                  </pic:spPr>
                </pic:pic>
              </a:graphicData>
            </a:graphic>
          </wp:inline>
        </w:drawing>
      </w:r>
    </w:p>
    <w:p w14:paraId="2CBCF488" w14:textId="77777777" w:rsidR="004E4EDC" w:rsidRDefault="00BC64D0" w:rsidP="00425CE2">
      <w:pPr>
        <w:spacing w:line="276" w:lineRule="auto"/>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2</w:t>
      </w:r>
      <w:r>
        <w:rPr>
          <w:rFonts w:ascii="Times New Roman" w:eastAsiaTheme="majorEastAsia" w:hAnsi="Times New Roman" w:cs="Times New Roman" w:hint="eastAsia"/>
        </w:rPr>
        <w:t>：肝脏</w:t>
      </w:r>
      <w:r>
        <w:rPr>
          <w:rFonts w:ascii="Times New Roman" w:eastAsiaTheme="majorEastAsia" w:hAnsi="Times New Roman" w:cs="Times New Roman" w:hint="eastAsia"/>
        </w:rPr>
        <w:t>3d</w:t>
      </w:r>
      <w:r>
        <w:rPr>
          <w:rFonts w:ascii="Times New Roman" w:eastAsiaTheme="majorEastAsia" w:hAnsi="Times New Roman" w:cs="Times New Roman" w:hint="eastAsia"/>
        </w:rPr>
        <w:t>图像</w:t>
      </w:r>
    </w:p>
    <w:p w14:paraId="67FDC910" w14:textId="77777777" w:rsidR="004E4EDC" w:rsidRDefault="004E4EDC" w:rsidP="00425CE2">
      <w:pPr>
        <w:spacing w:line="276" w:lineRule="auto"/>
        <w:rPr>
          <w:rFonts w:ascii="Times New Roman" w:eastAsiaTheme="majorEastAsia" w:hAnsi="Times New Roman" w:cs="Times New Roman"/>
          <w:sz w:val="22"/>
          <w:szCs w:val="28"/>
        </w:rPr>
      </w:pPr>
    </w:p>
    <w:p w14:paraId="0E176BD8"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单个数据样本的维度：</w:t>
      </w:r>
      <w:r>
        <w:rPr>
          <w:rFonts w:ascii="Times New Roman" w:eastAsiaTheme="majorEastAsia" w:hAnsi="Times New Roman" w:cs="Times New Roman" w:hint="eastAsia"/>
          <w:sz w:val="22"/>
          <w:szCs w:val="28"/>
        </w:rPr>
        <w:t xml:space="preserve">(slice, 512, 512) </w:t>
      </w:r>
      <w:r>
        <w:rPr>
          <w:rFonts w:ascii="Times New Roman" w:eastAsiaTheme="majorEastAsia" w:hAnsi="Times New Roman" w:cs="Times New Roman" w:hint="eastAsia"/>
          <w:sz w:val="22"/>
          <w:szCs w:val="28"/>
        </w:rPr>
        <w:t>，其中</w:t>
      </w:r>
      <w:r>
        <w:rPr>
          <w:rFonts w:ascii="Times New Roman" w:eastAsiaTheme="majorEastAsia" w:hAnsi="Times New Roman" w:cs="Times New Roman" w:hint="eastAsia"/>
          <w:sz w:val="22"/>
          <w:szCs w:val="28"/>
        </w:rPr>
        <w:t>slice</w:t>
      </w:r>
      <w:r>
        <w:rPr>
          <w:rFonts w:ascii="Times New Roman" w:eastAsiaTheme="majorEastAsia" w:hAnsi="Times New Roman" w:cs="Times New Roman" w:hint="eastAsia"/>
          <w:sz w:val="22"/>
          <w:szCs w:val="28"/>
        </w:rPr>
        <w:t>是样本通道数，因为肝脏大小的不同，使得每个样本具有不同通道数。</w:t>
      </w:r>
    </w:p>
    <w:p w14:paraId="3390E8B4"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图</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是通过</w:t>
      </w:r>
      <w:r>
        <w:rPr>
          <w:rFonts w:ascii="Times New Roman" w:eastAsiaTheme="majorEastAsia" w:hAnsi="Times New Roman" w:cs="Times New Roman" w:hint="eastAsia"/>
          <w:sz w:val="22"/>
          <w:szCs w:val="28"/>
        </w:rPr>
        <w:t>python</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simpleITK</w:t>
      </w:r>
      <w:r>
        <w:rPr>
          <w:rFonts w:ascii="Times New Roman" w:eastAsiaTheme="majorEastAsia" w:hAnsi="Times New Roman" w:cs="Times New Roman" w:hint="eastAsia"/>
          <w:sz w:val="22"/>
          <w:szCs w:val="28"/>
        </w:rPr>
        <w:t>包对肝脏做切片后所呈现的图像。</w:t>
      </w:r>
    </w:p>
    <w:p w14:paraId="593C13CF" w14:textId="77777777" w:rsidR="004E4EDC" w:rsidRDefault="004E4EDC" w:rsidP="00425CE2">
      <w:pPr>
        <w:spacing w:line="276" w:lineRule="auto"/>
        <w:rPr>
          <w:rFonts w:ascii="Times New Roman" w:eastAsiaTheme="majorEastAsia" w:hAnsi="Times New Roman" w:cs="Times New Roman"/>
          <w:sz w:val="22"/>
          <w:szCs w:val="28"/>
        </w:rPr>
      </w:pPr>
    </w:p>
    <w:p w14:paraId="70D0E4E8"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drawing>
          <wp:inline distT="0" distB="0" distL="0" distR="0" wp14:anchorId="5B09A180" wp14:editId="1B859C7F">
            <wp:extent cx="3794760" cy="18084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11042" cy="1816049"/>
                    </a:xfrm>
                    <a:prstGeom prst="rect">
                      <a:avLst/>
                    </a:prstGeom>
                    <a:noFill/>
                    <a:ln>
                      <a:noFill/>
                    </a:ln>
                  </pic:spPr>
                </pic:pic>
              </a:graphicData>
            </a:graphic>
          </wp:inline>
        </w:drawing>
      </w:r>
    </w:p>
    <w:p w14:paraId="18EA8A06" w14:textId="77777777" w:rsidR="004E4EDC" w:rsidRDefault="00BC64D0" w:rsidP="00425CE2">
      <w:pPr>
        <w:spacing w:line="276" w:lineRule="auto"/>
        <w:jc w:val="center"/>
        <w:rPr>
          <w:rFonts w:ascii="Times New Roman" w:eastAsiaTheme="majorEastAsia" w:hAnsi="Times New Roman" w:cs="Times New Roman"/>
          <w:sz w:val="22"/>
          <w:szCs w:val="28"/>
        </w:rPr>
      </w:pP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rFonts w:ascii="Times New Roman" w:eastAsiaTheme="majorEastAsia" w:hAnsi="Times New Roman" w:cs="Times New Roman" w:hint="eastAsia"/>
        </w:rPr>
        <w:t>图</w:t>
      </w:r>
      <w:r>
        <w:rPr>
          <w:rFonts w:ascii="Times New Roman" w:eastAsiaTheme="majorEastAsia" w:hAnsi="Times New Roman" w:cs="Times New Roman" w:hint="eastAsia"/>
        </w:rPr>
        <w:t>3</w:t>
      </w:r>
      <w:r>
        <w:rPr>
          <w:rFonts w:ascii="Times New Roman" w:eastAsiaTheme="majorEastAsia" w:hAnsi="Times New Roman" w:cs="Times New Roman" w:hint="eastAsia"/>
        </w:rPr>
        <w:t>：</w:t>
      </w:r>
      <w:r>
        <w:rPr>
          <w:rFonts w:ascii="Times New Roman" w:eastAsiaTheme="majorEastAsia" w:hAnsi="Times New Roman" w:cs="Times New Roman" w:hint="eastAsia"/>
        </w:rPr>
        <w:t>1</w:t>
      </w:r>
      <w:r>
        <w:rPr>
          <w:rFonts w:ascii="Times New Roman" w:eastAsiaTheme="majorEastAsia" w:hAnsi="Times New Roman" w:cs="Times New Roman"/>
        </w:rPr>
        <w:t>19</w:t>
      </w:r>
      <w:r>
        <w:rPr>
          <w:rFonts w:ascii="Times New Roman" w:eastAsiaTheme="majorEastAsia" w:hAnsi="Times New Roman" w:cs="Times New Roman" w:hint="eastAsia"/>
        </w:rPr>
        <w:t>号肝脏图像及其标记</w:t>
      </w:r>
    </w:p>
    <w:p w14:paraId="78BDD7D3" w14:textId="77777777" w:rsidR="004E4EDC" w:rsidRDefault="004E4EDC" w:rsidP="00425CE2">
      <w:pPr>
        <w:spacing w:line="276" w:lineRule="auto"/>
        <w:rPr>
          <w:rFonts w:ascii="Times New Roman" w:eastAsiaTheme="majorEastAsia" w:hAnsi="Times New Roman" w:cs="Times New Roman"/>
        </w:rPr>
      </w:pPr>
    </w:p>
    <w:p w14:paraId="260DBD14"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每一个</w:t>
      </w:r>
      <w:r>
        <w:rPr>
          <w:rFonts w:ascii="Times New Roman" w:eastAsiaTheme="majorEastAsia" w:hAnsi="Times New Roman" w:cs="Times New Roman" w:hint="eastAsia"/>
          <w:sz w:val="22"/>
          <w:szCs w:val="28"/>
        </w:rPr>
        <w:t>n</w:t>
      </w:r>
      <w:r>
        <w:rPr>
          <w:rFonts w:ascii="Times New Roman" w:eastAsiaTheme="majorEastAsia" w:hAnsi="Times New Roman" w:cs="Times New Roman"/>
          <w:sz w:val="22"/>
          <w:szCs w:val="28"/>
        </w:rPr>
        <w:t>ii.gz</w:t>
      </w:r>
      <w:r>
        <w:rPr>
          <w:rFonts w:ascii="Times New Roman" w:eastAsiaTheme="majorEastAsia" w:hAnsi="Times New Roman" w:cs="Times New Roman" w:hint="eastAsia"/>
          <w:sz w:val="22"/>
          <w:szCs w:val="28"/>
        </w:rPr>
        <w:t>内部的样本平面图如上图所以。一般一个</w:t>
      </w:r>
      <w:r>
        <w:rPr>
          <w:rFonts w:ascii="Times New Roman" w:eastAsiaTheme="majorEastAsia" w:hAnsi="Times New Roman" w:cs="Times New Roman" w:hint="eastAsia"/>
          <w:sz w:val="22"/>
          <w:szCs w:val="28"/>
        </w:rPr>
        <w:t>n</w:t>
      </w:r>
      <w:r>
        <w:rPr>
          <w:rFonts w:ascii="Times New Roman" w:eastAsiaTheme="majorEastAsia" w:hAnsi="Times New Roman" w:cs="Times New Roman"/>
          <w:sz w:val="22"/>
          <w:szCs w:val="28"/>
        </w:rPr>
        <w:t>ii.gz</w:t>
      </w:r>
      <w:r>
        <w:rPr>
          <w:rFonts w:ascii="Times New Roman" w:eastAsiaTheme="majorEastAsia" w:hAnsi="Times New Roman" w:cs="Times New Roman" w:hint="eastAsia"/>
          <w:sz w:val="22"/>
          <w:szCs w:val="28"/>
        </w:rPr>
        <w:t>样本中含</w:t>
      </w: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0</w:t>
      </w:r>
      <w:r>
        <w:rPr>
          <w:rFonts w:ascii="Times New Roman" w:eastAsiaTheme="majorEastAsia" w:hAnsi="Times New Roman" w:cs="Times New Roman" w:hint="eastAsia"/>
          <w:sz w:val="22"/>
          <w:szCs w:val="28"/>
        </w:rPr>
        <w:t>-</w:t>
      </w:r>
      <w:r>
        <w:rPr>
          <w:rFonts w:ascii="Times New Roman" w:eastAsiaTheme="majorEastAsia" w:hAnsi="Times New Roman" w:cs="Times New Roman"/>
          <w:sz w:val="22"/>
          <w:szCs w:val="28"/>
        </w:rPr>
        <w:t>120</w:t>
      </w:r>
      <w:r>
        <w:rPr>
          <w:rFonts w:ascii="Times New Roman" w:eastAsiaTheme="majorEastAsia" w:hAnsi="Times New Roman" w:cs="Times New Roman" w:hint="eastAsia"/>
          <w:sz w:val="22"/>
          <w:szCs w:val="28"/>
        </w:rPr>
        <w:t>张</w:t>
      </w: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D</w:t>
      </w:r>
      <w:r>
        <w:rPr>
          <w:rFonts w:ascii="Times New Roman" w:eastAsiaTheme="majorEastAsia" w:hAnsi="Times New Roman" w:cs="Times New Roman" w:hint="eastAsia"/>
          <w:sz w:val="22"/>
          <w:szCs w:val="28"/>
        </w:rPr>
        <w:t>图像。每个标本的样本又分为</w:t>
      </w:r>
      <w:r>
        <w:rPr>
          <w:rFonts w:ascii="Times New Roman" w:eastAsiaTheme="majorEastAsia" w:hAnsi="Times New Roman" w:cs="Times New Roman" w:hint="eastAsia"/>
          <w:sz w:val="22"/>
          <w:szCs w:val="28"/>
        </w:rPr>
        <w:t>image</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label</w:t>
      </w:r>
      <w:r>
        <w:rPr>
          <w:rFonts w:ascii="Times New Roman" w:eastAsiaTheme="majorEastAsia" w:hAnsi="Times New Roman" w:cs="Times New Roman" w:hint="eastAsia"/>
          <w:sz w:val="22"/>
          <w:szCs w:val="28"/>
        </w:rPr>
        <w:t>样本。观察可以得到，标签样本</w:t>
      </w:r>
      <w:r>
        <w:rPr>
          <w:rFonts w:ascii="Times New Roman" w:eastAsiaTheme="majorEastAsia" w:hAnsi="Times New Roman" w:cs="Times New Roman" w:hint="eastAsia"/>
          <w:sz w:val="22"/>
          <w:szCs w:val="28"/>
        </w:rPr>
        <w:t xml:space="preserve">LabelsTr </w:t>
      </w:r>
      <w:r>
        <w:rPr>
          <w:rFonts w:ascii="Times New Roman" w:eastAsiaTheme="majorEastAsia" w:hAnsi="Times New Roman" w:cs="Times New Roman" w:hint="eastAsia"/>
          <w:sz w:val="22"/>
          <w:szCs w:val="28"/>
        </w:rPr>
        <w:t>含有三个类别，分别是背景、肝脏、肿瘤，用像素值区分。</w:t>
      </w:r>
    </w:p>
    <w:p w14:paraId="781B72D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我们在该标签样本预处理时做二分类，将肿瘤视做肝脏的一部分，这是因为如果分为</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类来训练，肿瘤太小会导致最后效果不佳。</w:t>
      </w:r>
    </w:p>
    <w:p w14:paraId="5010B1DD" w14:textId="77777777" w:rsidR="004E4EDC" w:rsidRDefault="004E4EDC" w:rsidP="00425CE2">
      <w:pPr>
        <w:spacing w:line="276" w:lineRule="auto"/>
        <w:rPr>
          <w:rFonts w:ascii="Times New Roman" w:eastAsiaTheme="majorEastAsia" w:hAnsi="Times New Roman" w:cs="Times New Roman"/>
          <w:sz w:val="22"/>
          <w:szCs w:val="28"/>
        </w:rPr>
      </w:pPr>
    </w:p>
    <w:p w14:paraId="2B844187" w14:textId="77777777" w:rsidR="004E4EDC" w:rsidRDefault="00BC64D0" w:rsidP="00425CE2">
      <w:pPr>
        <w:pStyle w:val="2"/>
        <w:spacing w:before="0" w:after="0" w:line="276" w:lineRule="auto"/>
        <w:rPr>
          <w:rFonts w:ascii="Times New Roman" w:hAnsi="Times New Roman" w:cs="Times New Roman"/>
          <w:sz w:val="24"/>
          <w:szCs w:val="24"/>
        </w:rPr>
      </w:pPr>
      <w:bookmarkStart w:id="9" w:name="_Toc75102978"/>
      <w:bookmarkStart w:id="10" w:name="_Toc75112253"/>
      <w:r>
        <w:rPr>
          <w:rFonts w:ascii="Times New Roman" w:hAnsi="Times New Roman" w:cs="Times New Roman"/>
          <w:sz w:val="24"/>
          <w:szCs w:val="24"/>
        </w:rPr>
        <w:t>3.2</w:t>
      </w:r>
      <w:r>
        <w:rPr>
          <w:rFonts w:ascii="Times New Roman" w:hAnsi="Times New Roman" w:cs="Times New Roman"/>
          <w:sz w:val="24"/>
          <w:szCs w:val="24"/>
        </w:rPr>
        <w:t>数据预处理</w:t>
      </w:r>
      <w:bookmarkEnd w:id="9"/>
      <w:bookmarkEnd w:id="10"/>
    </w:p>
    <w:p w14:paraId="0BD2B482" w14:textId="77777777" w:rsidR="004E4EDC" w:rsidRDefault="00BC64D0" w:rsidP="00425CE2">
      <w:pPr>
        <w:spacing w:line="276" w:lineRule="auto"/>
        <w:ind w:firstLine="420"/>
        <w:rPr>
          <w:sz w:val="22"/>
          <w:szCs w:val="28"/>
        </w:rPr>
      </w:pPr>
      <w:r>
        <w:rPr>
          <w:rFonts w:hint="eastAsia"/>
          <w:sz w:val="22"/>
          <w:szCs w:val="28"/>
        </w:rPr>
        <w:t>可以看到，我们总体的数据预处理过程如图</w:t>
      </w:r>
      <w:r>
        <w:rPr>
          <w:rFonts w:hint="eastAsia"/>
          <w:sz w:val="22"/>
          <w:szCs w:val="28"/>
        </w:rPr>
        <w:t>4</w:t>
      </w:r>
      <w:r>
        <w:rPr>
          <w:rFonts w:hint="eastAsia"/>
          <w:sz w:val="22"/>
          <w:szCs w:val="28"/>
        </w:rPr>
        <w:t>所示，主要将数据从基础的</w:t>
      </w:r>
      <w:r>
        <w:rPr>
          <w:rFonts w:hint="eastAsia"/>
          <w:sz w:val="22"/>
          <w:szCs w:val="28"/>
        </w:rPr>
        <w:t>3</w:t>
      </w:r>
      <w:r>
        <w:rPr>
          <w:rFonts w:hint="eastAsia"/>
          <w:sz w:val="22"/>
          <w:szCs w:val="28"/>
        </w:rPr>
        <w:t>维图像</w:t>
      </w:r>
      <w:r>
        <w:rPr>
          <w:rFonts w:hint="eastAsia"/>
          <w:sz w:val="22"/>
          <w:szCs w:val="28"/>
        </w:rPr>
        <w:lastRenderedPageBreak/>
        <w:t>进行预处理和图像增强，之后将图像转换为</w:t>
      </w:r>
      <w:r>
        <w:rPr>
          <w:rFonts w:hint="eastAsia"/>
          <w:sz w:val="22"/>
          <w:szCs w:val="28"/>
        </w:rPr>
        <w:t>2</w:t>
      </w:r>
      <w:r>
        <w:rPr>
          <w:rFonts w:hint="eastAsia"/>
          <w:sz w:val="22"/>
          <w:szCs w:val="28"/>
        </w:rPr>
        <w:t>维的</w:t>
      </w:r>
      <w:r>
        <w:rPr>
          <w:rFonts w:hint="eastAsia"/>
          <w:sz w:val="22"/>
          <w:szCs w:val="28"/>
        </w:rPr>
        <w:t>PNG</w:t>
      </w:r>
      <w:r>
        <w:rPr>
          <w:rFonts w:hint="eastAsia"/>
          <w:sz w:val="22"/>
          <w:szCs w:val="28"/>
        </w:rPr>
        <w:t>格式，最后进行改变图像尺寸、剪切图像、翻转图像、扭曲图像等数据增强，之后将得到的</w:t>
      </w:r>
      <w:r>
        <w:rPr>
          <w:rFonts w:hint="eastAsia"/>
          <w:sz w:val="22"/>
          <w:szCs w:val="28"/>
        </w:rPr>
        <w:t>PNG</w:t>
      </w:r>
      <w:r>
        <w:rPr>
          <w:rFonts w:hint="eastAsia"/>
          <w:sz w:val="22"/>
          <w:szCs w:val="28"/>
        </w:rPr>
        <w:t>图片输入模型。</w:t>
      </w:r>
    </w:p>
    <w:p w14:paraId="2D639840" w14:textId="77777777" w:rsidR="004E4EDC" w:rsidRDefault="00BC64D0" w:rsidP="00425CE2">
      <w:pPr>
        <w:widowControl/>
        <w:spacing w:line="276" w:lineRule="auto"/>
        <w:jc w:val="left"/>
        <w:rPr>
          <w:rFonts w:ascii="宋体" w:hAnsi="宋体"/>
          <w:kern w:val="0"/>
          <w:sz w:val="24"/>
        </w:rPr>
      </w:pPr>
      <w:r>
        <w:rPr>
          <w:noProof/>
        </w:rPr>
        <w:drawing>
          <wp:inline distT="0" distB="0" distL="114300" distR="114300" wp14:anchorId="6FD16450" wp14:editId="4F024966">
            <wp:extent cx="5271135" cy="2250440"/>
            <wp:effectExtent l="0" t="0" r="1206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2250440"/>
                    </a:xfrm>
                    <a:prstGeom prst="rect">
                      <a:avLst/>
                    </a:prstGeom>
                    <a:noFill/>
                    <a:ln>
                      <a:noFill/>
                    </a:ln>
                  </pic:spPr>
                </pic:pic>
              </a:graphicData>
            </a:graphic>
          </wp:inline>
        </w:drawing>
      </w:r>
    </w:p>
    <w:p w14:paraId="60D48B7E"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4</w:t>
      </w:r>
      <w:r>
        <w:rPr>
          <w:rFonts w:ascii="Times New Roman" w:eastAsiaTheme="majorEastAsia" w:hAnsi="Times New Roman" w:cs="Times New Roman" w:hint="eastAsia"/>
        </w:rPr>
        <w:t>：数据预处理过程</w:t>
      </w:r>
    </w:p>
    <w:p w14:paraId="54F83C1C" w14:textId="77777777" w:rsidR="004E4EDC" w:rsidRDefault="004E4EDC" w:rsidP="00425CE2">
      <w:pPr>
        <w:spacing w:line="276" w:lineRule="auto"/>
        <w:ind w:firstLine="420"/>
        <w:jc w:val="center"/>
        <w:rPr>
          <w:rFonts w:ascii="Times New Roman" w:eastAsiaTheme="majorEastAsia" w:hAnsi="Times New Roman" w:cs="Times New Roman"/>
        </w:rPr>
      </w:pPr>
    </w:p>
    <w:p w14:paraId="5226E81F" w14:textId="77777777" w:rsidR="004E4EDC" w:rsidRDefault="00BC64D0" w:rsidP="00425CE2">
      <w:pPr>
        <w:spacing w:line="276" w:lineRule="auto"/>
        <w:ind w:firstLine="420"/>
        <w:rPr>
          <w:sz w:val="22"/>
          <w:szCs w:val="28"/>
        </w:rPr>
      </w:pPr>
      <w:r>
        <w:rPr>
          <w:rFonts w:hint="eastAsia"/>
          <w:sz w:val="22"/>
          <w:szCs w:val="28"/>
        </w:rPr>
        <w:t>具体的数据预处理手段有图像裁剪、标签融合、图像增强等。</w:t>
      </w:r>
    </w:p>
    <w:p w14:paraId="39A3C0F5" w14:textId="77777777" w:rsidR="004E4EDC" w:rsidRDefault="004E4EDC" w:rsidP="00425CE2">
      <w:pPr>
        <w:spacing w:line="276" w:lineRule="auto"/>
        <w:ind w:firstLine="420"/>
      </w:pPr>
    </w:p>
    <w:p w14:paraId="5A2E4CB8" w14:textId="77777777" w:rsidR="004E4EDC" w:rsidRDefault="00BC64D0" w:rsidP="00425CE2">
      <w:pPr>
        <w:pStyle w:val="3"/>
        <w:spacing w:before="0" w:after="0" w:line="276" w:lineRule="auto"/>
        <w:rPr>
          <w:rFonts w:ascii="Times New Roman" w:hAnsi="Times New Roman" w:cs="Times New Roman"/>
          <w:sz w:val="24"/>
          <w:szCs w:val="24"/>
        </w:rPr>
      </w:pPr>
      <w:bookmarkStart w:id="11" w:name="_Toc75102979"/>
      <w:bookmarkStart w:id="12" w:name="_Toc75112254"/>
      <w:r>
        <w:rPr>
          <w:rFonts w:ascii="Times New Roman" w:hAnsi="Times New Roman" w:cs="Times New Roman"/>
          <w:sz w:val="24"/>
          <w:szCs w:val="24"/>
        </w:rPr>
        <w:t xml:space="preserve">3.2.1 </w:t>
      </w:r>
      <w:r>
        <w:rPr>
          <w:rFonts w:ascii="Times New Roman" w:hAnsi="Times New Roman" w:cs="Times New Roman"/>
          <w:sz w:val="24"/>
          <w:szCs w:val="24"/>
        </w:rPr>
        <w:t>图像裁剪</w:t>
      </w:r>
      <w:bookmarkEnd w:id="11"/>
      <w:bookmarkEnd w:id="12"/>
    </w:p>
    <w:p w14:paraId="3D42274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裁剪方式：在</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y</w:t>
      </w:r>
      <w:r>
        <w:rPr>
          <w:rFonts w:ascii="Times New Roman" w:eastAsiaTheme="majorEastAsia" w:hAnsi="Times New Roman" w:cs="Times New Roman" w:hint="eastAsia"/>
          <w:sz w:val="22"/>
          <w:szCs w:val="28"/>
        </w:rPr>
        <w:t>横纵两个维度上寻找标签样本首个和最后一个像素出现的位置，并取首个像素出现位置的前</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张</w:t>
      </w:r>
      <w:r>
        <w:rPr>
          <w:rFonts w:ascii="Times New Roman" w:eastAsiaTheme="majorEastAsia" w:hAnsi="Times New Roman" w:cs="Times New Roman" w:hint="eastAsia"/>
          <w:sz w:val="22"/>
          <w:szCs w:val="28"/>
        </w:rPr>
        <w:t>slice</w:t>
      </w:r>
      <w:r>
        <w:rPr>
          <w:rFonts w:ascii="Times New Roman" w:eastAsiaTheme="majorEastAsia" w:hAnsi="Times New Roman" w:cs="Times New Roman" w:hint="eastAsia"/>
          <w:sz w:val="22"/>
          <w:szCs w:val="28"/>
        </w:rPr>
        <w:t>以及最后一个像素出现的位置的后</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张</w:t>
      </w:r>
      <w:r>
        <w:rPr>
          <w:rFonts w:ascii="Times New Roman" w:eastAsiaTheme="majorEastAsia" w:hAnsi="Times New Roman" w:cs="Times New Roman" w:hint="eastAsia"/>
          <w:sz w:val="22"/>
          <w:szCs w:val="28"/>
        </w:rPr>
        <w:t>slice</w:t>
      </w:r>
      <w:r>
        <w:rPr>
          <w:rFonts w:ascii="Times New Roman" w:eastAsiaTheme="majorEastAsia" w:hAnsi="Times New Roman" w:cs="Times New Roman" w:hint="eastAsia"/>
          <w:sz w:val="22"/>
          <w:szCs w:val="28"/>
        </w:rPr>
        <w:t>间的所有</w:t>
      </w:r>
      <w:r>
        <w:rPr>
          <w:rFonts w:ascii="Times New Roman" w:eastAsiaTheme="majorEastAsia" w:hAnsi="Times New Roman" w:cs="Times New Roman" w:hint="eastAsia"/>
          <w:sz w:val="22"/>
          <w:szCs w:val="28"/>
        </w:rPr>
        <w:t>slice</w:t>
      </w:r>
      <w:r>
        <w:rPr>
          <w:rFonts w:ascii="Times New Roman" w:eastAsiaTheme="majorEastAsia" w:hAnsi="Times New Roman" w:cs="Times New Roman" w:hint="eastAsia"/>
          <w:sz w:val="22"/>
          <w:szCs w:val="28"/>
        </w:rPr>
        <w:t>作为新的训练和标签样本，并将其存在</w:t>
      </w:r>
      <w:r>
        <w:rPr>
          <w:rFonts w:ascii="Times New Roman" w:eastAsiaTheme="majorEastAsia" w:hAnsi="Times New Roman" w:cs="Times New Roman" w:hint="eastAsia"/>
          <w:sz w:val="22"/>
          <w:szCs w:val="28"/>
        </w:rPr>
        <w:t>fix_list</w:t>
      </w:r>
      <w:r>
        <w:rPr>
          <w:rFonts w:ascii="Times New Roman" w:eastAsiaTheme="majorEastAsia" w:hAnsi="Times New Roman" w:cs="Times New Roman" w:hint="eastAsia"/>
          <w:sz w:val="22"/>
          <w:szCs w:val="28"/>
        </w:rPr>
        <w:t>中。</w:t>
      </w:r>
    </w:p>
    <w:p w14:paraId="2DE8BE7C"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降采样：使用</w:t>
      </w:r>
      <w:r>
        <w:rPr>
          <w:rFonts w:ascii="Times New Roman" w:eastAsiaTheme="majorEastAsia" w:hAnsi="Times New Roman" w:cs="Times New Roman" w:hint="eastAsia"/>
          <w:sz w:val="22"/>
          <w:szCs w:val="28"/>
        </w:rPr>
        <w:t>scipy.ndimage.zoom</w:t>
      </w:r>
      <w:r>
        <w:rPr>
          <w:rFonts w:ascii="Times New Roman" w:eastAsiaTheme="majorEastAsia" w:hAnsi="Times New Roman" w:cs="Times New Roman" w:hint="eastAsia"/>
          <w:sz w:val="22"/>
          <w:szCs w:val="28"/>
        </w:rPr>
        <w:t>缩小图像。</w:t>
      </w:r>
    </w:p>
    <w:p w14:paraId="54E054AA" w14:textId="77777777" w:rsidR="004E4EDC" w:rsidRDefault="004E4EDC" w:rsidP="00425CE2">
      <w:pPr>
        <w:spacing w:line="276" w:lineRule="auto"/>
        <w:rPr>
          <w:rFonts w:ascii="Times New Roman" w:eastAsiaTheme="majorEastAsia" w:hAnsi="Times New Roman" w:cs="Times New Roman"/>
          <w:sz w:val="22"/>
          <w:szCs w:val="28"/>
        </w:rPr>
      </w:pPr>
    </w:p>
    <w:p w14:paraId="3D1CF1BF" w14:textId="77777777" w:rsidR="004E4EDC" w:rsidRDefault="00BC64D0" w:rsidP="00425CE2">
      <w:pPr>
        <w:pStyle w:val="3"/>
        <w:spacing w:before="0" w:after="0" w:line="276" w:lineRule="auto"/>
        <w:rPr>
          <w:rFonts w:ascii="Times New Roman" w:hAnsi="Times New Roman" w:cs="Times New Roman"/>
          <w:sz w:val="24"/>
          <w:szCs w:val="24"/>
        </w:rPr>
      </w:pPr>
      <w:bookmarkStart w:id="13" w:name="_Toc75102980"/>
      <w:bookmarkStart w:id="14" w:name="_Toc75112255"/>
      <w:r>
        <w:rPr>
          <w:rFonts w:ascii="Times New Roman" w:hAnsi="Times New Roman" w:cs="Times New Roman"/>
          <w:sz w:val="24"/>
          <w:szCs w:val="24"/>
        </w:rPr>
        <w:t xml:space="preserve">3.2.2 </w:t>
      </w:r>
      <w:r>
        <w:rPr>
          <w:rFonts w:ascii="Times New Roman" w:hAnsi="Times New Roman" w:cs="Times New Roman" w:hint="eastAsia"/>
          <w:sz w:val="24"/>
          <w:szCs w:val="24"/>
        </w:rPr>
        <w:t>标签融合</w:t>
      </w:r>
      <w:bookmarkEnd w:id="13"/>
      <w:bookmarkEnd w:id="14"/>
    </w:p>
    <w:p w14:paraId="1A730D1F"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对于标签样本，有背景、肝脏、肿瘤三种不同的像素值，我们将值大于</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，也就是非背景的像素值全置</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，将肝脏与肿瘤标签融为一个，只做二分类。</w:t>
      </w:r>
    </w:p>
    <w:p w14:paraId="4ACB24D8"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肝脏肿瘤融合：因为如果是三分类，肿瘤的大小相对于背景和肝脏来说太小。三分类最后效果很差，故考虑二分类。</w:t>
      </w:r>
    </w:p>
    <w:p w14:paraId="6E51505A" w14:textId="77777777" w:rsidR="004E4EDC" w:rsidRDefault="004E4EDC" w:rsidP="00425CE2">
      <w:pPr>
        <w:spacing w:line="276" w:lineRule="auto"/>
        <w:rPr>
          <w:rFonts w:ascii="Times New Roman" w:eastAsiaTheme="majorEastAsia" w:hAnsi="Times New Roman" w:cs="Times New Roman"/>
          <w:sz w:val="22"/>
          <w:szCs w:val="28"/>
        </w:rPr>
      </w:pPr>
    </w:p>
    <w:p w14:paraId="40847D63" w14:textId="77777777" w:rsidR="004E4EDC" w:rsidRDefault="00BC64D0" w:rsidP="00425CE2">
      <w:pPr>
        <w:pStyle w:val="3"/>
        <w:spacing w:before="0" w:after="0" w:line="276" w:lineRule="auto"/>
        <w:rPr>
          <w:rFonts w:ascii="Times New Roman" w:hAnsi="Times New Roman" w:cs="Times New Roman"/>
          <w:sz w:val="24"/>
          <w:szCs w:val="24"/>
        </w:rPr>
      </w:pPr>
      <w:bookmarkStart w:id="15" w:name="_Toc75102981"/>
      <w:bookmarkStart w:id="16" w:name="_Toc75112256"/>
      <w:r>
        <w:rPr>
          <w:rFonts w:ascii="Times New Roman" w:hAnsi="Times New Roman" w:cs="Times New Roman"/>
          <w:sz w:val="24"/>
          <w:szCs w:val="24"/>
        </w:rPr>
        <w:t xml:space="preserve">3.2.3 </w:t>
      </w:r>
      <w:r>
        <w:rPr>
          <w:rFonts w:ascii="Times New Roman" w:hAnsi="Times New Roman" w:cs="Times New Roman" w:hint="eastAsia"/>
          <w:sz w:val="24"/>
          <w:szCs w:val="24"/>
        </w:rPr>
        <w:t>图像增强</w:t>
      </w:r>
      <w:bookmarkEnd w:id="15"/>
      <w:bookmarkEnd w:id="16"/>
    </w:p>
    <w:p w14:paraId="35CB1FFF"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分别采用了翻转图像、改变图像尺寸大小和剪切图像、扭曲图像的技术来增强图像。</w:t>
      </w:r>
    </w:p>
    <w:p w14:paraId="4C975C18" w14:textId="77777777" w:rsidR="004E4EDC" w:rsidRDefault="00BC64D0" w:rsidP="00425CE2">
      <w:pPr>
        <w:pStyle w:val="a9"/>
        <w:numPr>
          <w:ilvl w:val="0"/>
          <w:numId w:val="1"/>
        </w:numPr>
        <w:spacing w:line="276" w:lineRule="auto"/>
        <w:ind w:firstLineChars="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翻转图像：将图像上下翻转。</w:t>
      </w:r>
    </w:p>
    <w:p w14:paraId="65B4D21E" w14:textId="77777777" w:rsidR="004E4EDC" w:rsidRDefault="00BC64D0" w:rsidP="00425CE2">
      <w:pPr>
        <w:pStyle w:val="a9"/>
        <w:numPr>
          <w:ilvl w:val="0"/>
          <w:numId w:val="1"/>
        </w:numPr>
        <w:spacing w:line="276" w:lineRule="auto"/>
        <w:ind w:firstLineChars="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改变图像尺寸大小和剪切图像：将图像尺寸由</w:t>
      </w:r>
      <w:r>
        <w:rPr>
          <w:rFonts w:ascii="Times New Roman" w:eastAsiaTheme="majorEastAsia" w:hAnsi="Times New Roman" w:cs="Times New Roman" w:hint="eastAsia"/>
          <w:sz w:val="22"/>
          <w:szCs w:val="28"/>
        </w:rPr>
        <w:t>5</w:t>
      </w:r>
      <w:r>
        <w:rPr>
          <w:rFonts w:ascii="Times New Roman" w:eastAsiaTheme="majorEastAsia" w:hAnsi="Times New Roman" w:cs="Times New Roman"/>
          <w:sz w:val="22"/>
          <w:szCs w:val="28"/>
        </w:rPr>
        <w:t>12</w:t>
      </w:r>
      <w:r>
        <w:rPr>
          <w:rFonts w:ascii="Times New Roman" w:eastAsiaTheme="majorEastAsia" w:hAnsi="Times New Roman" w:cs="Times New Roman" w:hint="eastAsia"/>
          <w:sz w:val="22"/>
          <w:szCs w:val="28"/>
        </w:rPr>
        <w:t>×</w:t>
      </w:r>
      <w:r>
        <w:rPr>
          <w:rFonts w:ascii="Times New Roman" w:eastAsiaTheme="majorEastAsia" w:hAnsi="Times New Roman" w:cs="Times New Roman"/>
          <w:sz w:val="22"/>
          <w:szCs w:val="28"/>
        </w:rPr>
        <w:t>512</w:t>
      </w:r>
      <w:r>
        <w:rPr>
          <w:rFonts w:ascii="Times New Roman" w:eastAsiaTheme="majorEastAsia" w:hAnsi="Times New Roman" w:cs="Times New Roman" w:hint="eastAsia"/>
          <w:sz w:val="22"/>
          <w:szCs w:val="28"/>
        </w:rPr>
        <w:t>改变为</w:t>
      </w: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56</w:t>
      </w:r>
      <w:r>
        <w:rPr>
          <w:rFonts w:ascii="Times New Roman" w:eastAsiaTheme="majorEastAsia" w:hAnsi="Times New Roman" w:cs="Times New Roman" w:hint="eastAsia"/>
          <w:sz w:val="22"/>
          <w:szCs w:val="28"/>
        </w:rPr>
        <w:t>×</w:t>
      </w:r>
      <w:r>
        <w:rPr>
          <w:rFonts w:ascii="Times New Roman" w:eastAsiaTheme="majorEastAsia" w:hAnsi="Times New Roman" w:cs="Times New Roman"/>
          <w:sz w:val="22"/>
          <w:szCs w:val="28"/>
        </w:rPr>
        <w:t>256</w:t>
      </w:r>
      <w:r>
        <w:rPr>
          <w:rFonts w:ascii="Times New Roman" w:eastAsiaTheme="majorEastAsia" w:hAnsi="Times New Roman" w:cs="Times New Roman" w:hint="eastAsia"/>
          <w:sz w:val="22"/>
          <w:szCs w:val="28"/>
        </w:rPr>
        <w:t>，仅留下图片含肝脏的重要部分，可以提高模型的训练效率。</w:t>
      </w:r>
    </w:p>
    <w:p w14:paraId="64EDBB16" w14:textId="77777777" w:rsidR="004E4EDC" w:rsidRDefault="00BC64D0" w:rsidP="00425CE2">
      <w:pPr>
        <w:pStyle w:val="a9"/>
        <w:numPr>
          <w:ilvl w:val="0"/>
          <w:numId w:val="1"/>
        </w:numPr>
        <w:spacing w:line="276" w:lineRule="auto"/>
        <w:ind w:firstLineChars="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扭曲图像：讲述集中对像素点实现三角函数变换</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对图像做扭曲变化。</w:t>
      </w:r>
    </w:p>
    <w:p w14:paraId="0F2F344E" w14:textId="77777777" w:rsidR="004E4EDC" w:rsidRDefault="004E4EDC" w:rsidP="00425CE2">
      <w:pPr>
        <w:pStyle w:val="a9"/>
        <w:spacing w:line="276" w:lineRule="auto"/>
        <w:ind w:left="420" w:firstLineChars="0" w:firstLine="0"/>
        <w:rPr>
          <w:rFonts w:ascii="Times New Roman" w:eastAsiaTheme="majorEastAsia" w:hAnsi="Times New Roman" w:cs="Times New Roman"/>
          <w:sz w:val="22"/>
          <w:szCs w:val="28"/>
        </w:rPr>
      </w:pPr>
    </w:p>
    <w:p w14:paraId="20F64ABC" w14:textId="5C30909A" w:rsidR="004E4EDC" w:rsidRDefault="00BC64D0" w:rsidP="00425CE2">
      <w:pPr>
        <w:pStyle w:val="1"/>
        <w:spacing w:before="0" w:after="0" w:line="276" w:lineRule="auto"/>
        <w:rPr>
          <w:rFonts w:ascii="Times New Roman" w:hAnsi="Times New Roman" w:cs="Times New Roman"/>
          <w:sz w:val="28"/>
          <w:szCs w:val="28"/>
        </w:rPr>
      </w:pPr>
      <w:bookmarkStart w:id="17" w:name="_Toc75112257"/>
      <w:r>
        <w:rPr>
          <w:rFonts w:ascii="Times New Roman" w:hAnsi="Times New Roman" w:cs="Times New Roman"/>
          <w:sz w:val="28"/>
          <w:szCs w:val="28"/>
        </w:rPr>
        <w:t>4</w:t>
      </w:r>
      <w:r w:rsidR="000877D0">
        <w:rPr>
          <w:rFonts w:ascii="Times New Roman" w:hAnsi="Times New Roman" w:cs="Times New Roman" w:hint="eastAsia"/>
          <w:sz w:val="28"/>
          <w:szCs w:val="28"/>
        </w:rPr>
        <w:t>系统</w:t>
      </w:r>
      <w:r w:rsidR="00B350DE">
        <w:rPr>
          <w:rFonts w:ascii="Times New Roman" w:hAnsi="Times New Roman" w:cs="Times New Roman" w:hint="eastAsia"/>
          <w:sz w:val="28"/>
          <w:szCs w:val="28"/>
        </w:rPr>
        <w:t>模型</w:t>
      </w:r>
      <w:bookmarkEnd w:id="17"/>
    </w:p>
    <w:p w14:paraId="239DE33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本部分我们将详细介绍基于深度卷积网络的肝脏分割的四种方法——</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网络模</w:t>
      </w:r>
      <w:r>
        <w:rPr>
          <w:rFonts w:ascii="Times New Roman" w:eastAsiaTheme="majorEastAsia" w:hAnsi="Times New Roman" w:cs="Times New Roman" w:hint="eastAsia"/>
          <w:sz w:val="22"/>
          <w:szCs w:val="28"/>
        </w:rPr>
        <w:lastRenderedPageBreak/>
        <w:t>型、</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网络模型，</w:t>
      </w:r>
      <w:r>
        <w:rPr>
          <w:rFonts w:ascii="Times New Roman" w:eastAsiaTheme="majorEastAsia" w:hAnsi="Times New Roman" w:cs="Times New Roman" w:hint="eastAsia"/>
          <w:sz w:val="22"/>
          <w:szCs w:val="28"/>
        </w:rPr>
        <w:t>Res-</w:t>
      </w:r>
      <w:r>
        <w:rPr>
          <w:rFonts w:ascii="Times New Roman" w:eastAsiaTheme="majorEastAsia" w:hAnsi="Times New Roman" w:cs="Times New Roman"/>
          <w:sz w:val="22"/>
          <w:szCs w:val="28"/>
        </w:rPr>
        <w:t>UN</w:t>
      </w:r>
      <w:r>
        <w:rPr>
          <w:rFonts w:ascii="Times New Roman" w:eastAsiaTheme="majorEastAsia" w:hAnsi="Times New Roman" w:cs="Times New Roman" w:hint="eastAsia"/>
          <w:sz w:val="22"/>
          <w:szCs w:val="28"/>
        </w:rPr>
        <w:t>et++(U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与残差网络结合</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的模型，</w:t>
      </w:r>
      <w:r>
        <w:rPr>
          <w:rFonts w:ascii="Times New Roman" w:eastAsiaTheme="majorEastAsia" w:hAnsi="Times New Roman" w:cs="Times New Roman" w:hint="eastAsia"/>
          <w:sz w:val="22"/>
          <w:szCs w:val="28"/>
        </w:rPr>
        <w:t>D</w:t>
      </w:r>
      <w:r>
        <w:rPr>
          <w:rFonts w:ascii="Times New Roman" w:eastAsiaTheme="majorEastAsia" w:hAnsi="Times New Roman" w:cs="Times New Roman"/>
          <w:sz w:val="22"/>
          <w:szCs w:val="28"/>
        </w:rPr>
        <w:t>C-UN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与空洞卷积结合）的模型。第二小节将总体介绍四个网络模型的整体网络架构，第一小节将对网络结构各细节的作用及灵感来源进行详细介绍。</w:t>
      </w:r>
    </w:p>
    <w:p w14:paraId="7B21A0EB"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54275A92" w14:textId="77777777" w:rsidR="004E4EDC" w:rsidRDefault="00BC64D0" w:rsidP="00425CE2">
      <w:pPr>
        <w:pStyle w:val="2"/>
        <w:spacing w:before="0" w:after="0" w:line="276" w:lineRule="auto"/>
        <w:rPr>
          <w:rFonts w:ascii="Times New Roman" w:hAnsi="Times New Roman" w:cs="Times New Roman"/>
          <w:sz w:val="24"/>
          <w:szCs w:val="24"/>
        </w:rPr>
      </w:pPr>
      <w:bookmarkStart w:id="18" w:name="_Toc75112258"/>
      <w:r>
        <w:rPr>
          <w:rFonts w:ascii="Times New Roman" w:hAnsi="Times New Roman" w:cs="Times New Roman"/>
          <w:sz w:val="24"/>
          <w:szCs w:val="24"/>
        </w:rPr>
        <w:t xml:space="preserve">4.1 </w:t>
      </w:r>
      <w:r>
        <w:rPr>
          <w:rFonts w:ascii="Times New Roman" w:hAnsi="Times New Roman" w:cs="Times New Roman" w:hint="eastAsia"/>
          <w:sz w:val="24"/>
          <w:szCs w:val="24"/>
        </w:rPr>
        <w:t>深度神经网络整体结构</w:t>
      </w:r>
      <w:bookmarkEnd w:id="18"/>
    </w:p>
    <w:p w14:paraId="04CA6EFB" w14:textId="77777777" w:rsidR="004E4EDC" w:rsidRDefault="00BC64D0" w:rsidP="00425CE2">
      <w:pPr>
        <w:pStyle w:val="3"/>
        <w:spacing w:before="0" w:after="0" w:line="276" w:lineRule="auto"/>
        <w:rPr>
          <w:rFonts w:ascii="Times New Roman" w:hAnsi="Times New Roman" w:cs="Times New Roman"/>
          <w:sz w:val="24"/>
          <w:szCs w:val="24"/>
        </w:rPr>
      </w:pPr>
      <w:bookmarkStart w:id="19" w:name="_Toc75112259"/>
      <w:r>
        <w:rPr>
          <w:rFonts w:ascii="Times New Roman" w:hAnsi="Times New Roman" w:cs="Times New Roman" w:hint="eastAsia"/>
          <w:sz w:val="24"/>
          <w:szCs w:val="24"/>
        </w:rPr>
        <w:t>4.1.1 U-Net</w:t>
      </w:r>
      <w:r>
        <w:rPr>
          <w:rFonts w:ascii="Times New Roman" w:hAnsi="Times New Roman" w:cs="Times New Roman" w:hint="eastAsia"/>
          <w:sz w:val="24"/>
          <w:szCs w:val="24"/>
        </w:rPr>
        <w:t>网络</w:t>
      </w:r>
      <w:bookmarkEnd w:id="19"/>
    </w:p>
    <w:p w14:paraId="651041C9"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我们参考了《</w:t>
      </w:r>
      <w:r>
        <w:rPr>
          <w:rFonts w:ascii="Times New Roman" w:eastAsiaTheme="majorEastAsia" w:hAnsi="Times New Roman" w:cs="Times New Roman" w:hint="eastAsia"/>
          <w:sz w:val="22"/>
          <w:szCs w:val="28"/>
        </w:rPr>
        <w:t>U-Net:</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Convolutional Networks for Biomedical Image Segmentation</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中提到的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w:t>
      </w:r>
      <w:r>
        <w:rPr>
          <w:rFonts w:ascii="Times New Roman" w:eastAsiaTheme="majorEastAsia" w:hAnsi="Times New Roman" w:cs="Times New Roman" w:hint="eastAsia"/>
          <w:sz w:val="22"/>
          <w:szCs w:val="28"/>
        </w:rPr>
        <w:t>Net</w:t>
      </w:r>
      <w:r>
        <w:rPr>
          <w:rFonts w:ascii="Times New Roman" w:eastAsiaTheme="majorEastAsia" w:hAnsi="Times New Roman" w:cs="Times New Roman" w:hint="eastAsia"/>
          <w:sz w:val="22"/>
          <w:szCs w:val="28"/>
        </w:rPr>
        <w:t>网络作为基础网络模型来实现。它的结构如图</w:t>
      </w:r>
      <w:r>
        <w:rPr>
          <w:rFonts w:ascii="Times New Roman" w:eastAsiaTheme="majorEastAsia" w:hAnsi="Times New Roman" w:cs="Times New Roman" w:hint="eastAsia"/>
          <w:sz w:val="22"/>
          <w:szCs w:val="28"/>
        </w:rPr>
        <w:t>5</w:t>
      </w:r>
      <w:r>
        <w:rPr>
          <w:rFonts w:ascii="Times New Roman" w:eastAsiaTheme="majorEastAsia" w:hAnsi="Times New Roman" w:cs="Times New Roman" w:hint="eastAsia"/>
          <w:sz w:val="22"/>
          <w:szCs w:val="28"/>
        </w:rPr>
        <w:t>所示：</w:t>
      </w:r>
    </w:p>
    <w:p w14:paraId="3BB8BB79"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38FCE9AC" w14:textId="77777777" w:rsidR="004E4EDC" w:rsidRDefault="00BC64D0" w:rsidP="00425CE2">
      <w:pPr>
        <w:spacing w:line="276" w:lineRule="auto"/>
        <w:jc w:val="center"/>
        <w:rPr>
          <w:rFonts w:ascii="Times New Roman" w:eastAsiaTheme="majorEastAsia" w:hAnsi="Times New Roman" w:cs="Times New Roman"/>
          <w:sz w:val="22"/>
          <w:szCs w:val="28"/>
        </w:rPr>
      </w:pPr>
      <w:r>
        <w:rPr>
          <w:noProof/>
        </w:rPr>
        <w:drawing>
          <wp:inline distT="0" distB="0" distL="0" distR="0" wp14:anchorId="25C69D1B" wp14:editId="4F85E07C">
            <wp:extent cx="3315970" cy="2171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36541" cy="2184860"/>
                    </a:xfrm>
                    <a:prstGeom prst="rect">
                      <a:avLst/>
                    </a:prstGeom>
                  </pic:spPr>
                </pic:pic>
              </a:graphicData>
            </a:graphic>
          </wp:inline>
        </w:drawing>
      </w:r>
    </w:p>
    <w:p w14:paraId="599D47B8" w14:textId="77777777" w:rsidR="004E4EDC" w:rsidRDefault="00BC64D0" w:rsidP="00425CE2">
      <w:pPr>
        <w:spacing w:line="276" w:lineRule="auto"/>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5</w:t>
      </w:r>
      <w:r>
        <w:rPr>
          <w:rFonts w:ascii="Times New Roman" w:eastAsiaTheme="majorEastAsia" w:hAnsi="Times New Roman" w:cs="Times New Roman" w:hint="eastAsia"/>
        </w:rPr>
        <w:t>：</w:t>
      </w:r>
      <w:r>
        <w:rPr>
          <w:rFonts w:ascii="Times New Roman" w:eastAsiaTheme="majorEastAsia" w:hAnsi="Times New Roman" w:cs="Times New Roman"/>
        </w:rPr>
        <w:t>U-Net</w:t>
      </w:r>
      <w:r>
        <w:rPr>
          <w:rFonts w:ascii="Times New Roman" w:eastAsiaTheme="majorEastAsia" w:hAnsi="Times New Roman" w:cs="Times New Roman" w:hint="eastAsia"/>
        </w:rPr>
        <w:t>架构</w:t>
      </w:r>
    </w:p>
    <w:p w14:paraId="01D54EB1" w14:textId="77777777" w:rsidR="004E4EDC" w:rsidRDefault="004E4EDC" w:rsidP="00425CE2">
      <w:pPr>
        <w:spacing w:line="276" w:lineRule="auto"/>
        <w:jc w:val="center"/>
        <w:rPr>
          <w:rFonts w:ascii="Times New Roman" w:eastAsiaTheme="majorEastAsia" w:hAnsi="Times New Roman" w:cs="Times New Roman"/>
          <w:sz w:val="22"/>
          <w:szCs w:val="28"/>
        </w:rPr>
      </w:pPr>
    </w:p>
    <w:p w14:paraId="6F387E8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网络可以分为</w:t>
      </w:r>
      <w:r>
        <w:rPr>
          <w:rFonts w:ascii="Times New Roman" w:eastAsiaTheme="majorEastAsia" w:hAnsi="Times New Roman" w:cs="Times New Roman" w:hint="eastAsia"/>
          <w:sz w:val="22"/>
          <w:szCs w:val="28"/>
        </w:rPr>
        <w:t>Encoder</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Decoder</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skip connection</w:t>
      </w:r>
      <w:r>
        <w:rPr>
          <w:rFonts w:ascii="Times New Roman" w:eastAsiaTheme="majorEastAsia" w:hAnsi="Times New Roman" w:cs="Times New Roman" w:hint="eastAsia"/>
          <w:sz w:val="22"/>
          <w:szCs w:val="28"/>
        </w:rPr>
        <w:t>三个部分，主要用到了卷积，转置卷积，池化，跳跃连接，激活函数等技术。每一个蓝色块表示一个多通道特征图，特征图的通道数标记在顶部，</w:t>
      </w:r>
      <w:r>
        <w:rPr>
          <w:rFonts w:ascii="Times New Roman" w:eastAsiaTheme="majorEastAsia" w:hAnsi="Times New Roman" w:cs="Times New Roman" w:hint="eastAsia"/>
          <w:sz w:val="22"/>
          <w:szCs w:val="28"/>
        </w:rPr>
        <w:t>X-Y</w:t>
      </w:r>
      <w:r>
        <w:rPr>
          <w:rFonts w:ascii="Times New Roman" w:eastAsiaTheme="majorEastAsia" w:hAnsi="Times New Roman" w:cs="Times New Roman" w:hint="eastAsia"/>
          <w:sz w:val="22"/>
          <w:szCs w:val="28"/>
        </w:rPr>
        <w:t>尺寸设置在块的左下边缘。不同颜色的箭头代表不同的操作。图中左半部分是收缩路径，即</w:t>
      </w:r>
      <w:r>
        <w:rPr>
          <w:rFonts w:ascii="Times New Roman" w:eastAsiaTheme="majorEastAsia" w:hAnsi="Times New Roman" w:cs="Times New Roman" w:hint="eastAsia"/>
          <w:sz w:val="22"/>
          <w:szCs w:val="28"/>
        </w:rPr>
        <w:t>Encoder</w:t>
      </w:r>
      <w:r>
        <w:rPr>
          <w:rFonts w:ascii="Times New Roman" w:eastAsiaTheme="majorEastAsia" w:hAnsi="Times New Roman" w:cs="Times New Roman" w:hint="eastAsia"/>
          <w:sz w:val="22"/>
          <w:szCs w:val="28"/>
        </w:rPr>
        <w:t>模块；右半部分是扩展路径，即</w:t>
      </w:r>
      <w:r>
        <w:rPr>
          <w:rFonts w:ascii="Times New Roman" w:eastAsiaTheme="majorEastAsia" w:hAnsi="Times New Roman" w:cs="Times New Roman" w:hint="eastAsia"/>
          <w:sz w:val="22"/>
          <w:szCs w:val="28"/>
        </w:rPr>
        <w:t>Decoder</w:t>
      </w:r>
      <w:r>
        <w:rPr>
          <w:rFonts w:ascii="Times New Roman" w:eastAsiaTheme="majorEastAsia" w:hAnsi="Times New Roman" w:cs="Times New Roman" w:hint="eastAsia"/>
          <w:sz w:val="22"/>
          <w:szCs w:val="28"/>
        </w:rPr>
        <w:t>模块。</w:t>
      </w:r>
    </w:p>
    <w:p w14:paraId="655B74B6"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在</w:t>
      </w:r>
      <w:r>
        <w:rPr>
          <w:rFonts w:ascii="Times New Roman" w:eastAsiaTheme="majorEastAsia" w:hAnsi="Times New Roman" w:cs="Times New Roman" w:hint="eastAsia"/>
          <w:sz w:val="22"/>
          <w:szCs w:val="28"/>
        </w:rPr>
        <w:t>Encoder</w:t>
      </w:r>
      <w:r>
        <w:rPr>
          <w:rFonts w:ascii="Times New Roman" w:eastAsiaTheme="majorEastAsia" w:hAnsi="Times New Roman" w:cs="Times New Roman" w:hint="eastAsia"/>
          <w:sz w:val="22"/>
          <w:szCs w:val="28"/>
        </w:rPr>
        <w:t>部分由卷积操作和下采样操作组成，所用的卷积结构统一为</w:t>
      </w:r>
      <w:r>
        <w:rPr>
          <w:rFonts w:ascii="Times New Roman" w:eastAsiaTheme="majorEastAsia" w:hAnsi="Times New Roman" w:cs="Times New Roman" w:hint="eastAsia"/>
          <w:sz w:val="22"/>
          <w:szCs w:val="28"/>
        </w:rPr>
        <w:t xml:space="preserve"> 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 xml:space="preserve">3 </w:t>
      </w:r>
      <w:r>
        <w:rPr>
          <w:rFonts w:ascii="Times New Roman" w:eastAsiaTheme="majorEastAsia" w:hAnsi="Times New Roman" w:cs="Times New Roman" w:hint="eastAsia"/>
          <w:sz w:val="22"/>
          <w:szCs w:val="28"/>
        </w:rPr>
        <w:t>的卷积核，</w:t>
      </w:r>
      <w:r>
        <w:rPr>
          <w:rFonts w:ascii="Times New Roman" w:eastAsiaTheme="majorEastAsia" w:hAnsi="Times New Roman" w:cs="Times New Roman" w:hint="eastAsia"/>
          <w:sz w:val="22"/>
          <w:szCs w:val="28"/>
        </w:rPr>
        <w:t>padding</w:t>
      </w:r>
      <w:r>
        <w:rPr>
          <w:rFonts w:ascii="Times New Roman" w:eastAsiaTheme="majorEastAsia" w:hAnsi="Times New Roman" w:cs="Times New Roman" w:hint="eastAsia"/>
          <w:sz w:val="22"/>
          <w:szCs w:val="28"/>
        </w:rPr>
        <w:t>设置为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striding</w:t>
      </w:r>
      <w:r>
        <w:rPr>
          <w:rFonts w:ascii="Times New Roman" w:eastAsiaTheme="majorEastAsia" w:hAnsi="Times New Roman" w:cs="Times New Roman" w:hint="eastAsia"/>
          <w:sz w:val="22"/>
          <w:szCs w:val="28"/>
        </w:rPr>
        <w:t>设置为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。在</w:t>
      </w:r>
      <w:r>
        <w:rPr>
          <w:rFonts w:ascii="Times New Roman" w:eastAsiaTheme="majorEastAsia" w:hAnsi="Times New Roman" w:cs="Times New Roman" w:hint="eastAsia"/>
          <w:sz w:val="22"/>
          <w:szCs w:val="28"/>
        </w:rPr>
        <w:t>Decoder</w:t>
      </w:r>
      <w:r>
        <w:rPr>
          <w:rFonts w:ascii="Times New Roman" w:eastAsiaTheme="majorEastAsia" w:hAnsi="Times New Roman" w:cs="Times New Roman" w:hint="eastAsia"/>
          <w:sz w:val="22"/>
          <w:szCs w:val="28"/>
        </w:rPr>
        <w:t>阶段有卷积和上采样操作，上采样使用的方法是</w:t>
      </w:r>
      <w:r>
        <w:rPr>
          <w:rFonts w:ascii="Times New Roman" w:eastAsiaTheme="majorEastAsia" w:hAnsi="Times New Roman" w:cs="Times New Roman" w:hint="eastAsia"/>
          <w:sz w:val="22"/>
          <w:szCs w:val="28"/>
        </w:rPr>
        <w:t>bilinear</w:t>
      </w:r>
      <w:r>
        <w:rPr>
          <w:rFonts w:ascii="Times New Roman" w:eastAsiaTheme="majorEastAsia" w:hAnsi="Times New Roman" w:cs="Times New Roman" w:hint="eastAsia"/>
          <w:sz w:val="22"/>
          <w:szCs w:val="28"/>
        </w:rPr>
        <w:t>双线性插值。</w:t>
      </w:r>
    </w:p>
    <w:p w14:paraId="00994F59"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每经过一次上采样通道数都会减半，再与收缩路径对应的特征图进行拼接。这就是</w:t>
      </w:r>
      <w:r>
        <w:rPr>
          <w:rFonts w:ascii="Times New Roman" w:eastAsiaTheme="majorEastAsia" w:hAnsi="Times New Roman" w:cs="Times New Roman" w:hint="eastAsia"/>
          <w:sz w:val="22"/>
          <w:szCs w:val="28"/>
        </w:rPr>
        <w:t>skip-connection</w:t>
      </w:r>
      <w:r>
        <w:rPr>
          <w:rFonts w:ascii="Times New Roman" w:eastAsiaTheme="majorEastAsia" w:hAnsi="Times New Roman" w:cs="Times New Roman" w:hint="eastAsia"/>
          <w:sz w:val="22"/>
          <w:szCs w:val="28"/>
        </w:rPr>
        <w:t>操作，它将浅层特征和深层特征拼接在一起。拼接之前需要进行</w:t>
      </w:r>
      <w:r>
        <w:rPr>
          <w:rFonts w:ascii="Times New Roman" w:eastAsiaTheme="majorEastAsia" w:hAnsi="Times New Roman" w:cs="Times New Roman" w:hint="eastAsia"/>
          <w:sz w:val="22"/>
          <w:szCs w:val="28"/>
        </w:rPr>
        <w:t>crop</w:t>
      </w:r>
      <w:r>
        <w:rPr>
          <w:rFonts w:ascii="Times New Roman" w:eastAsiaTheme="majorEastAsia" w:hAnsi="Times New Roman" w:cs="Times New Roman" w:hint="eastAsia"/>
          <w:sz w:val="22"/>
          <w:szCs w:val="28"/>
        </w:rPr>
        <w:t>，因为两者的尺寸并不相同，这主要是由</w:t>
      </w:r>
      <w:r>
        <w:rPr>
          <w:rFonts w:ascii="Times New Roman" w:eastAsiaTheme="majorEastAsia" w:hAnsi="Times New Roman" w:cs="Times New Roman" w:hint="eastAsia"/>
          <w:sz w:val="22"/>
          <w:szCs w:val="28"/>
        </w:rPr>
        <w:t>valid</w:t>
      </w:r>
      <w:r>
        <w:rPr>
          <w:rFonts w:ascii="Times New Roman" w:eastAsiaTheme="majorEastAsia" w:hAnsi="Times New Roman" w:cs="Times New Roman" w:hint="eastAsia"/>
          <w:sz w:val="22"/>
          <w:szCs w:val="28"/>
        </w:rPr>
        <w:t>卷积造成的。最后一层使用</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大小的卷积核，将通道数降低至特定的数量（像素点级别数量）。</w:t>
      </w:r>
    </w:p>
    <w:p w14:paraId="1485CC05"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对于输入的大小，为了使得输出的分割图无缝拼接，选择输入块的大小是很重要的，以便所有的</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的池化层都可以应用于偶数的</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层和</w:t>
      </w:r>
      <w:r>
        <w:rPr>
          <w:rFonts w:ascii="Times New Roman" w:eastAsiaTheme="majorEastAsia" w:hAnsi="Times New Roman" w:cs="Times New Roman" w:hint="eastAsia"/>
          <w:sz w:val="22"/>
          <w:szCs w:val="28"/>
        </w:rPr>
        <w:t>y</w:t>
      </w:r>
      <w:r>
        <w:rPr>
          <w:rFonts w:ascii="Times New Roman" w:eastAsiaTheme="majorEastAsia" w:hAnsi="Times New Roman" w:cs="Times New Roman" w:hint="eastAsia"/>
          <w:sz w:val="22"/>
          <w:szCs w:val="28"/>
        </w:rPr>
        <w:t>层。在我们的实验中，输入处理后的图像的尺寸为</w:t>
      </w:r>
      <w:r>
        <w:rPr>
          <w:rFonts w:ascii="Times New Roman" w:eastAsiaTheme="majorEastAsia" w:hAnsi="Times New Roman" w:cs="Times New Roman" w:hint="eastAsia"/>
          <w:sz w:val="22"/>
          <w:szCs w:val="28"/>
        </w:rPr>
        <w:t>256</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256</w:t>
      </w:r>
      <w:r>
        <w:rPr>
          <w:rFonts w:ascii="Times New Roman" w:eastAsiaTheme="majorEastAsia" w:hAnsi="Times New Roman" w:cs="Times New Roman" w:hint="eastAsia"/>
          <w:sz w:val="22"/>
          <w:szCs w:val="28"/>
        </w:rPr>
        <w:t>。</w:t>
      </w:r>
    </w:p>
    <w:p w14:paraId="6BF0A89E"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0A81A1B6" w14:textId="77777777" w:rsidR="004E4EDC" w:rsidRDefault="00BC64D0" w:rsidP="00425CE2">
      <w:pPr>
        <w:pStyle w:val="3"/>
        <w:spacing w:before="0" w:after="0" w:line="276" w:lineRule="auto"/>
        <w:rPr>
          <w:rFonts w:ascii="Times New Roman" w:hAnsi="Times New Roman" w:cs="Times New Roman"/>
          <w:sz w:val="24"/>
          <w:szCs w:val="24"/>
        </w:rPr>
      </w:pPr>
      <w:bookmarkStart w:id="20" w:name="_Toc75112260"/>
      <w:r>
        <w:rPr>
          <w:rFonts w:ascii="Times New Roman" w:hAnsi="Times New Roman" w:cs="Times New Roman" w:hint="eastAsia"/>
          <w:sz w:val="24"/>
          <w:szCs w:val="24"/>
        </w:rPr>
        <w:t>4.1.2 DC-UNet</w:t>
      </w:r>
      <w:r>
        <w:rPr>
          <w:rFonts w:ascii="Times New Roman" w:hAnsi="Times New Roman" w:cs="Times New Roman" w:hint="eastAsia"/>
          <w:sz w:val="24"/>
          <w:szCs w:val="24"/>
        </w:rPr>
        <w:t>网络</w:t>
      </w:r>
      <w:bookmarkEnd w:id="20"/>
    </w:p>
    <w:p w14:paraId="2A2578FE"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仅仅用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网络实现的分割效果并不理想，所以在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基础上加入了空洞卷积。</w:t>
      </w:r>
      <w:r>
        <w:rPr>
          <w:rFonts w:ascii="Times New Roman" w:eastAsiaTheme="majorEastAsia" w:hAnsi="Times New Roman" w:cs="Times New Roman" w:hint="eastAsia"/>
          <w:sz w:val="22"/>
          <w:szCs w:val="28"/>
        </w:rPr>
        <w:lastRenderedPageBreak/>
        <w:t>灵感来源于空洞卷积的特性。图像分割的输出结果是端到端的像素级分类标签，要求输出与输入具有相同的尺寸大小，在编码阶段进行多次卷积与池化操作后，输出的尺寸越来越小，所以在解码阶段需要使用上采样手段将尺寸还原到原始输入的大小，上采样一般采用转置卷积操作，之前的池化操作使得每个像素预测都能看到较大的感受野信息。因此在经典的图像分割网络模型全卷积神经网络中有两个关键，一个是通过池化操作减小图像尺寸，另一个是使用上采样还原图像尺寸。在尺寸变化的过程中，提取出了图像的语义信息，但是在缩放过程难免会有不少的信息损失，而空洞卷积是一种可以不通过池化缩小图像尺寸也能够具有更大的感受野获得更多的信息的操作，因此引入了空洞卷积。有关空洞卷积的知识将会在第二小节进行详细介绍。</w:t>
      </w:r>
    </w:p>
    <w:p w14:paraId="7A9F72C0"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DC-U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结构框架如图</w:t>
      </w:r>
      <w:r>
        <w:rPr>
          <w:rFonts w:ascii="Times New Roman" w:eastAsiaTheme="majorEastAsia" w:hAnsi="Times New Roman" w:cs="Times New Roman" w:hint="eastAsia"/>
          <w:sz w:val="22"/>
          <w:szCs w:val="28"/>
        </w:rPr>
        <w:t>6</w:t>
      </w:r>
      <w:r>
        <w:rPr>
          <w:rFonts w:ascii="Times New Roman" w:eastAsiaTheme="majorEastAsia" w:hAnsi="Times New Roman" w:cs="Times New Roman" w:hint="eastAsia"/>
          <w:sz w:val="22"/>
          <w:szCs w:val="28"/>
        </w:rPr>
        <w:t>所示，主要用到了卷积，转置卷积，空洞卷积，池化，跳跃连接，激活函数等技术。其中总共有十八个卷积层，包栝六个普通卷积，六个转置卷积、六个空洞卷积，以及两种激活函数</w:t>
      </w:r>
      <w:r>
        <w:rPr>
          <w:rFonts w:ascii="Times New Roman" w:eastAsiaTheme="majorEastAsia" w:hAnsi="Times New Roman" w:cs="Times New Roman" w:hint="eastAsia"/>
          <w:sz w:val="22"/>
          <w:szCs w:val="28"/>
        </w:rPr>
        <w:t xml:space="preserve"> Relu </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 xml:space="preserve"> Sigmoid</w:t>
      </w:r>
      <w:r>
        <w:rPr>
          <w:rFonts w:ascii="Times New Roman" w:eastAsiaTheme="majorEastAsia" w:hAnsi="Times New Roman" w:cs="Times New Roman" w:hint="eastAsia"/>
          <w:sz w:val="22"/>
          <w:szCs w:val="28"/>
        </w:rPr>
        <w:t>；采用了两种合并技术：</w:t>
      </w:r>
      <w:r>
        <w:rPr>
          <w:rFonts w:ascii="Times New Roman" w:eastAsiaTheme="majorEastAsia" w:hAnsi="Times New Roman" w:cs="Times New Roman" w:hint="eastAsia"/>
          <w:sz w:val="22"/>
          <w:szCs w:val="28"/>
        </w:rPr>
        <w:t>add</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concat</w:t>
      </w:r>
      <w:r>
        <w:rPr>
          <w:rFonts w:ascii="Times New Roman" w:eastAsiaTheme="majorEastAsia" w:hAnsi="Times New Roman" w:cs="Times New Roman" w:hint="eastAsia"/>
          <w:sz w:val="22"/>
          <w:szCs w:val="28"/>
        </w:rPr>
        <w:t>；加入了最大池化，以增强模型的平移旋转不变形。</w:t>
      </w:r>
    </w:p>
    <w:p w14:paraId="52021EB8"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36615322"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5E01E06B" wp14:editId="090B4DE1">
            <wp:extent cx="3194685" cy="2242820"/>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3207396" cy="2252051"/>
                    </a:xfrm>
                    <a:prstGeom prst="rect">
                      <a:avLst/>
                    </a:prstGeom>
                  </pic:spPr>
                </pic:pic>
              </a:graphicData>
            </a:graphic>
          </wp:inline>
        </w:drawing>
      </w:r>
    </w:p>
    <w:p w14:paraId="4EBF1478"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6</w:t>
      </w:r>
      <w:r>
        <w:rPr>
          <w:rFonts w:ascii="Times New Roman" w:eastAsiaTheme="majorEastAsia" w:hAnsi="Times New Roman" w:cs="Times New Roman" w:hint="eastAsia"/>
        </w:rPr>
        <w:t>：</w:t>
      </w:r>
      <w:r>
        <w:rPr>
          <w:rFonts w:ascii="Times New Roman" w:eastAsiaTheme="majorEastAsia" w:hAnsi="Times New Roman" w:cs="Times New Roman" w:hint="eastAsia"/>
        </w:rPr>
        <w:t>D</w:t>
      </w:r>
      <w:r>
        <w:rPr>
          <w:rFonts w:ascii="Times New Roman" w:eastAsiaTheme="majorEastAsia" w:hAnsi="Times New Roman" w:cs="Times New Roman"/>
        </w:rPr>
        <w:t>C-UN</w:t>
      </w:r>
      <w:r>
        <w:rPr>
          <w:rFonts w:ascii="Times New Roman" w:eastAsiaTheme="majorEastAsia" w:hAnsi="Times New Roman" w:cs="Times New Roman" w:hint="eastAsia"/>
        </w:rPr>
        <w:t>et</w:t>
      </w:r>
      <w:r>
        <w:rPr>
          <w:rFonts w:ascii="Times New Roman" w:eastAsiaTheme="majorEastAsia" w:hAnsi="Times New Roman" w:cs="Times New Roman" w:hint="eastAsia"/>
        </w:rPr>
        <w:t>架构</w:t>
      </w:r>
    </w:p>
    <w:p w14:paraId="138126A0" w14:textId="77777777" w:rsidR="004E4EDC" w:rsidRDefault="004E4EDC" w:rsidP="00425CE2">
      <w:pPr>
        <w:spacing w:line="276" w:lineRule="auto"/>
        <w:ind w:firstLine="420"/>
        <w:jc w:val="center"/>
        <w:rPr>
          <w:rFonts w:ascii="Times New Roman" w:eastAsiaTheme="majorEastAsia" w:hAnsi="Times New Roman" w:cs="Times New Roman"/>
        </w:rPr>
      </w:pPr>
    </w:p>
    <w:p w14:paraId="5CB3723C"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DC-U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 xml:space="preserve">et </w:t>
      </w:r>
      <w:r>
        <w:rPr>
          <w:rFonts w:ascii="Times New Roman" w:eastAsiaTheme="majorEastAsia" w:hAnsi="Times New Roman" w:cs="Times New Roman" w:hint="eastAsia"/>
          <w:sz w:val="22"/>
          <w:szCs w:val="28"/>
        </w:rPr>
        <w:t>网络分为四个阶段：编码阶段、特征融合阶段、解码阶段、像素分类阶段。在编码阶段采用的是类似</w:t>
      </w:r>
      <w:r>
        <w:rPr>
          <w:rFonts w:ascii="Times New Roman" w:eastAsiaTheme="majorEastAsia" w:hAnsi="Times New Roman" w:cs="Times New Roman" w:hint="eastAsia"/>
          <w:sz w:val="22"/>
          <w:szCs w:val="28"/>
        </w:rPr>
        <w:t xml:space="preserve"> VGG </w:t>
      </w:r>
      <w:r>
        <w:rPr>
          <w:rFonts w:ascii="Times New Roman" w:eastAsiaTheme="majorEastAsia" w:hAnsi="Times New Roman" w:cs="Times New Roman" w:hint="eastAsia"/>
          <w:sz w:val="22"/>
          <w:szCs w:val="28"/>
        </w:rPr>
        <w:t>的卷积块。接下来进行了一系列的空洞卷积。每个空洞卷积都具有不同的空洞大小，分别采集到了图像中不同大小块的信息。然后将其叠加得到更为丰富的组合信息，有利于后续的训练。由于图像分割是一个输入等于输出的模型，所以之后进行了三次上采样，采用的是转置卷积操作。然后通过跳跃连接将每一层转置卷积的输入合并网络中对应位置的下采样的输出。最后的分类没有采用传统的全连接层，而是同样用了卷积层。一是减少了网络的参数；二是可以支持任意大小的图片输入；三是可以取得和全连接差不多的效果。</w:t>
      </w:r>
    </w:p>
    <w:p w14:paraId="6B3244C8"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02859676" w14:textId="77777777" w:rsidR="004E4EDC" w:rsidRDefault="00BC64D0" w:rsidP="00425CE2">
      <w:pPr>
        <w:pStyle w:val="3"/>
        <w:spacing w:before="0" w:after="0" w:line="276" w:lineRule="auto"/>
        <w:rPr>
          <w:rFonts w:ascii="Times New Roman" w:hAnsi="Times New Roman" w:cs="Times New Roman"/>
          <w:sz w:val="24"/>
          <w:szCs w:val="24"/>
        </w:rPr>
      </w:pPr>
      <w:bookmarkStart w:id="21" w:name="_Toc75112261"/>
      <w:r>
        <w:rPr>
          <w:rFonts w:ascii="Times New Roman" w:hAnsi="Times New Roman" w:cs="Times New Roman" w:hint="eastAsia"/>
          <w:sz w:val="24"/>
          <w:szCs w:val="24"/>
        </w:rPr>
        <w:t>4.1.3 UNet++</w:t>
      </w:r>
      <w:r>
        <w:rPr>
          <w:rFonts w:ascii="Times New Roman" w:hAnsi="Times New Roman" w:cs="Times New Roman" w:hint="eastAsia"/>
          <w:sz w:val="24"/>
          <w:szCs w:val="24"/>
        </w:rPr>
        <w:t>网络</w:t>
      </w:r>
      <w:bookmarkEnd w:id="21"/>
    </w:p>
    <w:p w14:paraId="59E9CC43"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为了进一步优化</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网络，参考论文《</w:t>
      </w:r>
      <w:r>
        <w:rPr>
          <w:rFonts w:ascii="Times New Roman" w:eastAsiaTheme="majorEastAsia" w:hAnsi="Times New Roman" w:cs="Times New Roman" w:hint="eastAsia"/>
          <w:sz w:val="22"/>
          <w:szCs w:val="28"/>
        </w:rPr>
        <w:t>UNet++:A Nested U-Net Architecture for Medical Image Segmentation</w:t>
      </w:r>
      <w:r>
        <w:rPr>
          <w:rFonts w:ascii="Times New Roman" w:eastAsiaTheme="majorEastAsia" w:hAnsi="Times New Roman" w:cs="Times New Roman" w:hint="eastAsia"/>
          <w:sz w:val="22"/>
          <w:szCs w:val="28"/>
        </w:rPr>
        <w:t>》的方法实现了</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网络，利用多尺度特征融合来优化</w:t>
      </w:r>
      <w:r>
        <w:rPr>
          <w:rFonts w:ascii="Times New Roman" w:eastAsiaTheme="majorEastAsia" w:hAnsi="Times New Roman" w:cs="Times New Roman" w:hint="eastAsia"/>
          <w:sz w:val="22"/>
          <w:szCs w:val="28"/>
        </w:rPr>
        <w:lastRenderedPageBreak/>
        <w:t>U-Net</w:t>
      </w:r>
      <w:r>
        <w:rPr>
          <w:rFonts w:ascii="Times New Roman" w:eastAsiaTheme="majorEastAsia" w:hAnsi="Times New Roman" w:cs="Times New Roman" w:hint="eastAsia"/>
          <w:sz w:val="22"/>
          <w:szCs w:val="28"/>
        </w:rPr>
        <w:t>网络。</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网络结构如图</w:t>
      </w:r>
      <w:r>
        <w:rPr>
          <w:rFonts w:ascii="Times New Roman" w:eastAsiaTheme="majorEastAsia" w:hAnsi="Times New Roman" w:cs="Times New Roman" w:hint="eastAsia"/>
          <w:sz w:val="22"/>
          <w:szCs w:val="28"/>
        </w:rPr>
        <w:t>7</w:t>
      </w:r>
      <w:r>
        <w:rPr>
          <w:rFonts w:ascii="Times New Roman" w:eastAsiaTheme="majorEastAsia" w:hAnsi="Times New Roman" w:cs="Times New Roman" w:hint="eastAsia"/>
          <w:sz w:val="22"/>
          <w:szCs w:val="28"/>
        </w:rPr>
        <w:t>：</w:t>
      </w:r>
    </w:p>
    <w:p w14:paraId="794E044D"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4107E646"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11B75E86" wp14:editId="42B1ED7B">
            <wp:extent cx="3376295" cy="20967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3389695" cy="2105398"/>
                    </a:xfrm>
                    <a:prstGeom prst="rect">
                      <a:avLst/>
                    </a:prstGeom>
                  </pic:spPr>
                </pic:pic>
              </a:graphicData>
            </a:graphic>
          </wp:inline>
        </w:drawing>
      </w:r>
    </w:p>
    <w:p w14:paraId="6719DF46"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7</w:t>
      </w:r>
      <w:r>
        <w:rPr>
          <w:rFonts w:ascii="Times New Roman" w:eastAsiaTheme="majorEastAsia" w:hAnsi="Times New Roman" w:cs="Times New Roman" w:hint="eastAsia"/>
        </w:rPr>
        <w:t>：</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网络架构</w:t>
      </w:r>
    </w:p>
    <w:p w14:paraId="66976415"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58E769CC"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 xml:space="preserve">UNet++ </w:t>
      </w:r>
      <w:r>
        <w:rPr>
          <w:rFonts w:ascii="Times New Roman" w:eastAsiaTheme="majorEastAsia" w:hAnsi="Times New Roman" w:cs="Times New Roman" w:hint="eastAsia"/>
          <w:sz w:val="22"/>
          <w:szCs w:val="28"/>
        </w:rPr>
        <w:t>在原始的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上主要改进了</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个方面：</w:t>
      </w:r>
    </w:p>
    <w:p w14:paraId="40D28DB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重新设计的跳跃路径（显示为绿色）</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以弥补编码器和解码器子路径之间的语义差别。</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采用跳跃连接，直接连接编码器和解码器之间的特征映射，导致把语义上不相似的特征映射相融合。然而，在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中，相同</w:t>
      </w:r>
      <w:r>
        <w:rPr>
          <w:rFonts w:ascii="Times New Roman" w:eastAsiaTheme="majorEastAsia" w:hAnsi="Times New Roman" w:cs="Times New Roman" w:hint="eastAsia"/>
          <w:sz w:val="22"/>
          <w:szCs w:val="28"/>
        </w:rPr>
        <w:t>dense block</w:t>
      </w:r>
      <w:r>
        <w:rPr>
          <w:rFonts w:ascii="Times New Roman" w:eastAsiaTheme="majorEastAsia" w:hAnsi="Times New Roman" w:cs="Times New Roman" w:hint="eastAsia"/>
          <w:sz w:val="22"/>
          <w:szCs w:val="28"/>
        </w:rPr>
        <w:t>的前一个卷积层的输出与较低层</w:t>
      </w:r>
      <w:r>
        <w:rPr>
          <w:rFonts w:ascii="Times New Roman" w:eastAsiaTheme="majorEastAsia" w:hAnsi="Times New Roman" w:cs="Times New Roman" w:hint="eastAsia"/>
          <w:sz w:val="22"/>
          <w:szCs w:val="28"/>
        </w:rPr>
        <w:t>dense block</w:t>
      </w:r>
      <w:r>
        <w:rPr>
          <w:rFonts w:ascii="Times New Roman" w:eastAsiaTheme="majorEastAsia" w:hAnsi="Times New Roman" w:cs="Times New Roman" w:hint="eastAsia"/>
          <w:sz w:val="22"/>
          <w:szCs w:val="28"/>
        </w:rPr>
        <w:t>对应的上采样输出进行融合。这使得已编码特征的语义级别更接近于等待在解码器中的特征映射的语义级别，因此，当接收到语义上相似的特征映射时，优化更容易。</w:t>
      </w:r>
    </w:p>
    <w:p w14:paraId="6893F18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密集跳跃连接（显示为蓝色）</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实现了编码器和解码器之间的跳跃路径。这些</w:t>
      </w:r>
      <w:r>
        <w:rPr>
          <w:rFonts w:ascii="Times New Roman" w:eastAsiaTheme="majorEastAsia" w:hAnsi="Times New Roman" w:cs="Times New Roman" w:hint="eastAsia"/>
          <w:sz w:val="22"/>
          <w:szCs w:val="28"/>
        </w:rPr>
        <w:t>Dense blocks</w:t>
      </w:r>
      <w:r>
        <w:rPr>
          <w:rFonts w:ascii="Times New Roman" w:eastAsiaTheme="majorEastAsia" w:hAnsi="Times New Roman" w:cs="Times New Roman" w:hint="eastAsia"/>
          <w:sz w:val="22"/>
          <w:szCs w:val="28"/>
        </w:rPr>
        <w:t>是受到</w:t>
      </w:r>
      <w:r>
        <w:rPr>
          <w:rFonts w:ascii="Times New Roman" w:eastAsiaTheme="majorEastAsia" w:hAnsi="Times New Roman" w:cs="Times New Roman" w:hint="eastAsia"/>
          <w:sz w:val="22"/>
          <w:szCs w:val="28"/>
        </w:rPr>
        <w:t>DenseNet</w:t>
      </w:r>
      <w:r>
        <w:rPr>
          <w:rFonts w:ascii="Times New Roman" w:eastAsiaTheme="majorEastAsia" w:hAnsi="Times New Roman" w:cs="Times New Roman" w:hint="eastAsia"/>
          <w:sz w:val="22"/>
          <w:szCs w:val="28"/>
        </w:rPr>
        <w:t>的启发，目的是提高分割精度和改善梯度流。密集跳跃连接确保所有先验特征图都被累积，并通过每个跳跃路径上的</w:t>
      </w:r>
      <w:r>
        <w:rPr>
          <w:rFonts w:ascii="Times New Roman" w:eastAsiaTheme="majorEastAsia" w:hAnsi="Times New Roman" w:cs="Times New Roman" w:hint="eastAsia"/>
          <w:sz w:val="22"/>
          <w:szCs w:val="28"/>
        </w:rPr>
        <w:t>dense</w:t>
      </w:r>
      <w:r>
        <w:rPr>
          <w:rFonts w:ascii="Times New Roman" w:eastAsiaTheme="majorEastAsia" w:hAnsi="Times New Roman" w:cs="Times New Roman" w:hint="eastAsia"/>
          <w:sz w:val="22"/>
          <w:szCs w:val="28"/>
        </w:rPr>
        <w:t>卷积块而到达当前节点。这将在多个语义级别生成完整分辨率的特征映射。</w:t>
      </w:r>
    </w:p>
    <w:p w14:paraId="0EA4F95F"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 xml:space="preserve"> </w:t>
      </w:r>
      <w:r>
        <w:rPr>
          <w:rFonts w:ascii="Times New Roman" w:eastAsiaTheme="majorEastAsia" w:hAnsi="Times New Roman" w:cs="Times New Roman" w:hint="eastAsia"/>
          <w:sz w:val="22"/>
          <w:szCs w:val="28"/>
        </w:rPr>
        <w:t>深度监督（显示为红色）</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通过修剪模型来调整模型的复杂性，在速度</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推理时间</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和性能之间实现平衡。</w:t>
      </w:r>
    </w:p>
    <w:p w14:paraId="69FF6FA0"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关于深度监督的设计源于在反向传播的时候</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如果只用最右边的一个</w:t>
      </w:r>
      <w:r>
        <w:rPr>
          <w:rFonts w:ascii="Times New Roman" w:eastAsiaTheme="majorEastAsia" w:hAnsi="Times New Roman" w:cs="Times New Roman" w:hint="eastAsia"/>
          <w:sz w:val="22"/>
          <w:szCs w:val="28"/>
        </w:rPr>
        <w:t>loss</w:t>
      </w:r>
      <w:r>
        <w:rPr>
          <w:rFonts w:ascii="Times New Roman" w:eastAsiaTheme="majorEastAsia" w:hAnsi="Times New Roman" w:cs="Times New Roman" w:hint="eastAsia"/>
          <w:sz w:val="22"/>
          <w:szCs w:val="28"/>
        </w:rPr>
        <w:t>来做的话</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中间部分会收不到过来的梯度，导致无法训练</w:t>
      </w:r>
      <w:r>
        <w:rPr>
          <w:rFonts w:ascii="Times New Roman" w:eastAsiaTheme="majorEastAsia" w:hAnsi="Times New Roman" w:cs="Times New Roman" w:hint="eastAsia"/>
          <w:sz w:val="22"/>
          <w:szCs w:val="28"/>
        </w:rPr>
        <w:t xml:space="preserve">, </w:t>
      </w:r>
      <w:r>
        <w:rPr>
          <w:rFonts w:ascii="Times New Roman" w:eastAsiaTheme="majorEastAsia" w:hAnsi="Times New Roman" w:cs="Times New Roman" w:hint="eastAsia"/>
          <w:sz w:val="22"/>
          <w:szCs w:val="28"/>
        </w:rPr>
        <w:t>为了解决中间部分接收不到梯度的问题，加入了深度监督。如下图所示</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具体的实现操作就是在图中</w:t>
      </w:r>
      <w:r>
        <w:rPr>
          <w:rFonts w:ascii="Times New Roman" w:eastAsiaTheme="majorEastAsia" w:hAnsi="Times New Roman" w:cs="Times New Roman" w:hint="eastAsia"/>
          <w:sz w:val="22"/>
          <w:szCs w:val="28"/>
        </w:rPr>
        <w:t>X0,1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X0,2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X0,3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X0,4</w:t>
      </w:r>
      <w:r>
        <w:rPr>
          <w:rFonts w:ascii="Times New Roman" w:eastAsiaTheme="majorEastAsia" w:hAnsi="Times New Roman" w:cs="Times New Roman" w:hint="eastAsia"/>
          <w:sz w:val="22"/>
          <w:szCs w:val="28"/>
        </w:rPr>
        <w:t>后面加一个</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的卷积核，相当于去监督每个层次，或者说监督每个分支的</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的输出。如图</w:t>
      </w:r>
      <w:r>
        <w:rPr>
          <w:rFonts w:ascii="Times New Roman" w:eastAsiaTheme="majorEastAsia" w:hAnsi="Times New Roman" w:cs="Times New Roman" w:hint="eastAsia"/>
          <w:sz w:val="22"/>
          <w:szCs w:val="28"/>
        </w:rPr>
        <w:t>8</w:t>
      </w:r>
      <w:r>
        <w:rPr>
          <w:rFonts w:ascii="Times New Roman" w:eastAsiaTheme="majorEastAsia" w:hAnsi="Times New Roman" w:cs="Times New Roman" w:hint="eastAsia"/>
          <w:sz w:val="22"/>
          <w:szCs w:val="28"/>
        </w:rPr>
        <w:t>所示：</w:t>
      </w:r>
    </w:p>
    <w:p w14:paraId="076A3D39"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11BB5CFF"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rFonts w:ascii="宋体" w:hAnsi="宋体"/>
          <w:noProof/>
          <w:sz w:val="24"/>
        </w:rPr>
        <w:lastRenderedPageBreak/>
        <w:drawing>
          <wp:inline distT="0" distB="0" distL="0" distR="0" wp14:anchorId="3EF0675E" wp14:editId="27BA5944">
            <wp:extent cx="2946400" cy="20383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55424" cy="2044209"/>
                    </a:xfrm>
                    <a:prstGeom prst="rect">
                      <a:avLst/>
                    </a:prstGeom>
                    <a:noFill/>
                  </pic:spPr>
                </pic:pic>
              </a:graphicData>
            </a:graphic>
          </wp:inline>
        </w:drawing>
      </w:r>
    </w:p>
    <w:p w14:paraId="5BEB5955"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8</w:t>
      </w:r>
      <w:r>
        <w:rPr>
          <w:rFonts w:ascii="Times New Roman" w:eastAsiaTheme="majorEastAsia" w:hAnsi="Times New Roman" w:cs="Times New Roman" w:hint="eastAsia"/>
        </w:rPr>
        <w:t>：加入深度监督的</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p>
    <w:p w14:paraId="6ECF02A5"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sz w:val="22"/>
          <w:szCs w:val="28"/>
        </w:rPr>
        <w:t xml:space="preserve"> </w:t>
      </w:r>
    </w:p>
    <w:p w14:paraId="16A55BF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并且，通过在训练过程中在各层子网络中加入深监督，</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可以实现剪枝，将每个剪完剩下的子网络根据深度命名为</w:t>
      </w:r>
      <w:r>
        <w:rPr>
          <w:rFonts w:ascii="Times New Roman" w:eastAsiaTheme="majorEastAsia" w:hAnsi="Times New Roman" w:cs="Times New Roman" w:hint="eastAsia"/>
          <w:sz w:val="22"/>
          <w:szCs w:val="28"/>
        </w:rPr>
        <w:t>UNet++ L1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L2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L3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L4</w:t>
      </w:r>
      <w:r>
        <w:rPr>
          <w:rFonts w:ascii="Times New Roman" w:eastAsiaTheme="majorEastAsia" w:hAnsi="Times New Roman" w:cs="Times New Roman" w:hint="eastAsia"/>
          <w:sz w:val="22"/>
          <w:szCs w:val="28"/>
        </w:rPr>
        <w:t>，加入了深度监督后，每个子网络的输出其实已经是图像的分割结果了，所以如果小的子网络的输出结果足够好，就可以剪掉多余的部分。</w:t>
      </w:r>
    </w:p>
    <w:p w14:paraId="60C50AE2"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023F743F"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rFonts w:ascii="宋体" w:hAnsi="宋体"/>
          <w:noProof/>
          <w:sz w:val="24"/>
        </w:rPr>
        <w:drawing>
          <wp:inline distT="0" distB="0" distL="0" distR="0" wp14:anchorId="32FF508F" wp14:editId="07C24309">
            <wp:extent cx="3475355" cy="17697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85335" cy="1774841"/>
                    </a:xfrm>
                    <a:prstGeom prst="rect">
                      <a:avLst/>
                    </a:prstGeom>
                    <a:noFill/>
                  </pic:spPr>
                </pic:pic>
              </a:graphicData>
            </a:graphic>
          </wp:inline>
        </w:drawing>
      </w:r>
    </w:p>
    <w:p w14:paraId="575B36D4"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9</w:t>
      </w:r>
      <w:r>
        <w:rPr>
          <w:rFonts w:ascii="Times New Roman" w:eastAsiaTheme="majorEastAsia" w:hAnsi="Times New Roman" w:cs="Times New Roman" w:hint="eastAsia"/>
        </w:rPr>
        <w:t>：新的</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架构</w:t>
      </w:r>
    </w:p>
    <w:p w14:paraId="615347B8"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52F3537B" w14:textId="77777777" w:rsidR="004E4EDC" w:rsidRDefault="00BC64D0" w:rsidP="00425CE2">
      <w:pPr>
        <w:pStyle w:val="3"/>
        <w:spacing w:before="0" w:after="0" w:line="276" w:lineRule="auto"/>
        <w:rPr>
          <w:rFonts w:ascii="Times New Roman" w:hAnsi="Times New Roman" w:cs="Times New Roman"/>
          <w:sz w:val="24"/>
          <w:szCs w:val="24"/>
        </w:rPr>
      </w:pPr>
      <w:bookmarkStart w:id="22" w:name="_Toc75112262"/>
      <w:r>
        <w:rPr>
          <w:rFonts w:ascii="Times New Roman" w:hAnsi="Times New Roman" w:cs="Times New Roman"/>
          <w:sz w:val="24"/>
          <w:szCs w:val="24"/>
        </w:rPr>
        <w:t xml:space="preserve">4.1.4 </w:t>
      </w:r>
      <w:r>
        <w:rPr>
          <w:rFonts w:ascii="Times New Roman" w:hAnsi="Times New Roman" w:cs="Times New Roman" w:hint="eastAsia"/>
          <w:sz w:val="24"/>
          <w:szCs w:val="24"/>
        </w:rPr>
        <w:t>基于</w:t>
      </w:r>
      <w:r>
        <w:rPr>
          <w:rFonts w:ascii="Times New Roman" w:hAnsi="Times New Roman" w:cs="Times New Roman"/>
          <w:sz w:val="24"/>
          <w:szCs w:val="24"/>
        </w:rPr>
        <w:t>ResN</w:t>
      </w:r>
      <w:r>
        <w:rPr>
          <w:rFonts w:ascii="Times New Roman" w:hAnsi="Times New Roman" w:cs="Times New Roman" w:hint="eastAsia"/>
          <w:sz w:val="24"/>
          <w:szCs w:val="24"/>
        </w:rPr>
        <w:t>et</w:t>
      </w:r>
      <w:r>
        <w:rPr>
          <w:rFonts w:ascii="Times New Roman" w:hAnsi="Times New Roman" w:cs="Times New Roman" w:hint="eastAsia"/>
          <w:sz w:val="24"/>
          <w:szCs w:val="24"/>
        </w:rPr>
        <w:t>的</w:t>
      </w:r>
      <w:r>
        <w:rPr>
          <w:rFonts w:ascii="Times New Roman" w:hAnsi="Times New Roman" w:cs="Times New Roman"/>
          <w:sz w:val="24"/>
          <w:szCs w:val="24"/>
        </w:rPr>
        <w:t>UNet++</w:t>
      </w:r>
      <w:bookmarkEnd w:id="22"/>
    </w:p>
    <w:p w14:paraId="5BD67644" w14:textId="38C71D18"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我们在</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网络做下采样时</w:t>
      </w:r>
      <w:r>
        <w:rPr>
          <w:rFonts w:ascii="Times New Roman" w:eastAsiaTheme="majorEastAsia" w:hAnsi="Times New Roman" w:cs="Times New Roman" w:hint="eastAsia"/>
          <w:sz w:val="22"/>
          <w:szCs w:val="28"/>
        </w:rPr>
        <w:t>BackNone</w:t>
      </w:r>
      <w:r>
        <w:rPr>
          <w:rFonts w:ascii="Times New Roman" w:eastAsiaTheme="majorEastAsia" w:hAnsi="Times New Roman" w:cs="Times New Roman" w:hint="eastAsia"/>
          <w:sz w:val="22"/>
          <w:szCs w:val="28"/>
        </w:rPr>
        <w:t>是由普通的</w:t>
      </w:r>
      <w:r>
        <w:rPr>
          <w:rFonts w:ascii="Times New Roman" w:eastAsiaTheme="majorEastAsia" w:hAnsi="Times New Roman" w:cs="Times New Roman" w:hint="eastAsia"/>
          <w:sz w:val="22"/>
          <w:szCs w:val="28"/>
        </w:rPr>
        <w:t>CBR</w:t>
      </w:r>
      <w:r>
        <w:rPr>
          <w:rFonts w:ascii="Times New Roman" w:eastAsiaTheme="majorEastAsia" w:hAnsi="Times New Roman" w:cs="Times New Roman" w:hint="eastAsia"/>
          <w:sz w:val="22"/>
          <w:szCs w:val="28"/>
        </w:rPr>
        <w:t>模块</w:t>
      </w:r>
      <w:r>
        <w:rPr>
          <w:rFonts w:ascii="Times New Roman" w:eastAsiaTheme="majorEastAsia" w:hAnsi="Times New Roman" w:cs="Times New Roman" w:hint="eastAsia"/>
          <w:sz w:val="22"/>
          <w:szCs w:val="28"/>
        </w:rPr>
        <w:t>(Conv+BN+ReLU)</w:t>
      </w:r>
      <w:r>
        <w:rPr>
          <w:rFonts w:ascii="Times New Roman" w:eastAsiaTheme="majorEastAsia" w:hAnsi="Times New Roman" w:cs="Times New Roman" w:hint="eastAsia"/>
          <w:sz w:val="22"/>
          <w:szCs w:val="28"/>
        </w:rPr>
        <w:t>堆叠而成，为了进一步优化</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，我们使用</w:t>
      </w:r>
      <w:r>
        <w:rPr>
          <w:rFonts w:ascii="Times New Roman" w:eastAsiaTheme="majorEastAsia" w:hAnsi="Times New Roman" w:cs="Times New Roman" w:hint="eastAsia"/>
          <w:sz w:val="22"/>
          <w:szCs w:val="28"/>
        </w:rPr>
        <w:t>Res</w:t>
      </w:r>
      <w:r w:rsidR="00ED5210">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作为</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backbone</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可以看成多层</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叠加在一起，所以每一层都引入残差即可实现该模型。具体的残差结构将在</w:t>
      </w:r>
      <w:r>
        <w:rPr>
          <w:rFonts w:ascii="Times New Roman" w:eastAsiaTheme="majorEastAsia" w:hAnsi="Times New Roman" w:cs="Times New Roman" w:hint="eastAsia"/>
          <w:sz w:val="22"/>
          <w:szCs w:val="28"/>
        </w:rPr>
        <w:t>4.2</w:t>
      </w:r>
      <w:r>
        <w:rPr>
          <w:rFonts w:ascii="Times New Roman" w:eastAsiaTheme="majorEastAsia" w:hAnsi="Times New Roman" w:cs="Times New Roman" w:hint="eastAsia"/>
          <w:sz w:val="22"/>
          <w:szCs w:val="28"/>
        </w:rPr>
        <w:t>小节介绍。</w:t>
      </w:r>
    </w:p>
    <w:p w14:paraId="4D83EDB6"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5943453E" w14:textId="77777777" w:rsidR="004E4EDC" w:rsidRDefault="00BC64D0" w:rsidP="00425CE2">
      <w:pPr>
        <w:pStyle w:val="2"/>
        <w:spacing w:before="0" w:after="0" w:line="276" w:lineRule="auto"/>
        <w:rPr>
          <w:rFonts w:ascii="Times New Roman" w:hAnsi="Times New Roman" w:cs="Times New Roman"/>
          <w:sz w:val="24"/>
          <w:szCs w:val="24"/>
        </w:rPr>
      </w:pPr>
      <w:bookmarkStart w:id="23" w:name="_Toc75112263"/>
      <w:r>
        <w:rPr>
          <w:rFonts w:ascii="Times New Roman" w:hAnsi="Times New Roman" w:cs="Times New Roman" w:hint="eastAsia"/>
          <w:sz w:val="24"/>
          <w:szCs w:val="24"/>
        </w:rPr>
        <w:t xml:space="preserve">4.2 </w:t>
      </w:r>
      <w:r>
        <w:rPr>
          <w:rFonts w:ascii="Times New Roman" w:hAnsi="Times New Roman" w:cs="Times New Roman" w:hint="eastAsia"/>
          <w:sz w:val="24"/>
          <w:szCs w:val="24"/>
        </w:rPr>
        <w:t>深度神经网络结构详细解析</w:t>
      </w:r>
      <w:bookmarkEnd w:id="23"/>
    </w:p>
    <w:p w14:paraId="04C44B78"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本节将从卷积与池化、激活函数、损失函数、空洞卷积及残差网络等几个方面，详细介绍</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以及进阶网络的设计思想。</w:t>
      </w:r>
    </w:p>
    <w:p w14:paraId="798FFC4D"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23CF21A4" w14:textId="77777777" w:rsidR="004E4EDC" w:rsidRDefault="00BC64D0" w:rsidP="00425CE2">
      <w:pPr>
        <w:pStyle w:val="3"/>
        <w:spacing w:before="0" w:after="0" w:line="276" w:lineRule="auto"/>
        <w:rPr>
          <w:rFonts w:ascii="Times New Roman" w:hAnsi="Times New Roman" w:cs="Times New Roman"/>
          <w:sz w:val="24"/>
          <w:szCs w:val="24"/>
        </w:rPr>
      </w:pPr>
      <w:bookmarkStart w:id="24" w:name="_Toc75112264"/>
      <w:r>
        <w:rPr>
          <w:rFonts w:ascii="Times New Roman" w:hAnsi="Times New Roman" w:cs="Times New Roman" w:hint="eastAsia"/>
          <w:sz w:val="24"/>
          <w:szCs w:val="24"/>
        </w:rPr>
        <w:t xml:space="preserve">4.2.1 </w:t>
      </w:r>
      <w:r>
        <w:rPr>
          <w:rFonts w:ascii="Times New Roman" w:hAnsi="Times New Roman" w:cs="Times New Roman" w:hint="eastAsia"/>
          <w:sz w:val="24"/>
          <w:szCs w:val="24"/>
        </w:rPr>
        <w:t>卷积与池化</w:t>
      </w:r>
      <w:bookmarkEnd w:id="24"/>
    </w:p>
    <w:p w14:paraId="5C4A5A3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在卷积神经网络模型中，卷积和池化是必不可少的操作。通过卷积核与输入图像进</w:t>
      </w:r>
      <w:r>
        <w:rPr>
          <w:rFonts w:ascii="Times New Roman" w:eastAsiaTheme="majorEastAsia" w:hAnsi="Times New Roman" w:cs="Times New Roman" w:hint="eastAsia"/>
          <w:sz w:val="22"/>
          <w:szCs w:val="28"/>
        </w:rPr>
        <w:lastRenderedPageBreak/>
        <w:t>行卷积操作，可以提取图像的特征。提取出来的特征的好坏是由卷积核来决定的，卷积核的参数是通过训练学习得来的，而卷积核的大小则需要人工指定，卷积核通常是</w:t>
      </w:r>
      <w:r>
        <w:rPr>
          <w:rFonts w:ascii="Times New Roman" w:eastAsiaTheme="majorEastAsia" w:hAnsi="Times New Roman" w:cs="Times New Roman" w:hint="eastAsia"/>
          <w:sz w:val="22"/>
          <w:szCs w:val="28"/>
        </w:rPr>
        <w:t>F</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F</w:t>
      </w:r>
      <w:r>
        <w:rPr>
          <w:rFonts w:ascii="Times New Roman" w:eastAsiaTheme="majorEastAsia" w:hAnsi="Times New Roman" w:cs="Times New Roman" w:hint="eastAsia"/>
          <w:sz w:val="22"/>
          <w:szCs w:val="28"/>
        </w:rPr>
        <w:t>的矩阵。一般情况下卷积核的大小与模型的深度有关，模型设计的深度越深则卷积核的尺寸越小，因为在输入图像尺寸相等的情况下，卷积核的尺寸越大，输出特征图的尺寸越小。我们的神经网络</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在编码阶段采用了</w:t>
      </w:r>
      <w:r>
        <w:rPr>
          <w:rFonts w:ascii="Times New Roman" w:eastAsiaTheme="majorEastAsia" w:hAnsi="Times New Roman" w:cs="Times New Roman" w:hint="eastAsia"/>
          <w:sz w:val="22"/>
          <w:szCs w:val="28"/>
        </w:rPr>
        <w:t xml:space="preserve"> VGG </w:t>
      </w:r>
      <w:r>
        <w:rPr>
          <w:rFonts w:ascii="Times New Roman" w:eastAsiaTheme="majorEastAsia" w:hAnsi="Times New Roman" w:cs="Times New Roman" w:hint="eastAsia"/>
          <w:sz w:val="22"/>
          <w:szCs w:val="28"/>
        </w:rPr>
        <w:t>网络的结构，该过程分为三段卷积过程，每段卷积由两个卷积层和一个池化层组成。其中卷积核的大小设置成了</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，移动步长为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，同时为了保证输出特征图与输入图像的尺寸相同，采用了补丁操作，在图像的每个边添加了一个像素的</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值。</w:t>
      </w:r>
    </w:p>
    <w:p w14:paraId="2B74787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池化在卷积神经网络中的作用主要有三个：第一是使输入的特征维度变得更小，减少网络中的参数和计算的数量，达到控制过拟合的目的，同时限制网络的规模可以是模型更加容易训练；第二是使网络对于输入图像中的更小的变化、冗余和变换具有不变性；第三是使训练模型对图像具有最大程度上的尺度不变性，即对于图像中的物体，无论在图像中的哪个位置都可以检测出来。</w:t>
      </w:r>
    </w:p>
    <w:p w14:paraId="2E3EC18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我们实验中使用的是最大池化。最大池化是选取邻域内的最大值作为输出结果，如图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0</w:t>
      </w:r>
      <w:r>
        <w:rPr>
          <w:rFonts w:ascii="Times New Roman" w:eastAsiaTheme="majorEastAsia" w:hAnsi="Times New Roman" w:cs="Times New Roman" w:hint="eastAsia"/>
          <w:sz w:val="22"/>
          <w:szCs w:val="28"/>
        </w:rPr>
        <w:t>所示：</w:t>
      </w:r>
    </w:p>
    <w:p w14:paraId="38923BE5"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5D108559"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429275E1" wp14:editId="07C108C4">
            <wp:extent cx="3398520" cy="16217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408605" cy="1626741"/>
                    </a:xfrm>
                    <a:prstGeom prst="rect">
                      <a:avLst/>
                    </a:prstGeom>
                  </pic:spPr>
                </pic:pic>
              </a:graphicData>
            </a:graphic>
          </wp:inline>
        </w:drawing>
      </w:r>
    </w:p>
    <w:p w14:paraId="5DD89A45"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1</w:t>
      </w:r>
      <w:r>
        <w:rPr>
          <w:rFonts w:ascii="Times New Roman" w:eastAsiaTheme="majorEastAsia" w:hAnsi="Times New Roman" w:cs="Times New Roman"/>
        </w:rPr>
        <w:t>0</w:t>
      </w:r>
      <w:r>
        <w:rPr>
          <w:rFonts w:ascii="Times New Roman" w:eastAsiaTheme="majorEastAsia" w:hAnsi="Times New Roman" w:cs="Times New Roman" w:hint="eastAsia"/>
        </w:rPr>
        <w:t>：最大池化</w:t>
      </w:r>
    </w:p>
    <w:p w14:paraId="59A33B55"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662805CA" w14:textId="77777777" w:rsidR="004E4EDC" w:rsidRDefault="00BC64D0" w:rsidP="00425CE2">
      <w:pPr>
        <w:pStyle w:val="3"/>
        <w:spacing w:before="0" w:after="0" w:line="276" w:lineRule="auto"/>
        <w:rPr>
          <w:rFonts w:ascii="Times New Roman" w:hAnsi="Times New Roman" w:cs="Times New Roman"/>
          <w:sz w:val="24"/>
          <w:szCs w:val="24"/>
        </w:rPr>
      </w:pPr>
      <w:bookmarkStart w:id="25" w:name="_Toc75112265"/>
      <w:r>
        <w:rPr>
          <w:rFonts w:ascii="Times New Roman" w:hAnsi="Times New Roman" w:cs="Times New Roman" w:hint="eastAsia"/>
          <w:sz w:val="24"/>
          <w:szCs w:val="24"/>
        </w:rPr>
        <w:t>4.2.2</w:t>
      </w:r>
      <w:r>
        <w:rPr>
          <w:rFonts w:ascii="Times New Roman" w:hAnsi="Times New Roman" w:cs="Times New Roman" w:hint="eastAsia"/>
          <w:sz w:val="24"/>
          <w:szCs w:val="24"/>
        </w:rPr>
        <w:t>激活函数</w:t>
      </w:r>
      <w:bookmarkEnd w:id="25"/>
    </w:p>
    <w:p w14:paraId="28731563"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通常在神经网络的网络层之间使用激活函数，下一个网络层的输入是上一个</w:t>
      </w:r>
    </w:p>
    <w:p w14:paraId="62084C3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网络层的输出通过激活函数进行转换之后的结果。使用激活函数的目的是是神经</w:t>
      </w:r>
    </w:p>
    <w:p w14:paraId="73616865"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网络模型具有更强的表现力，能够描述各种非线性问题。</w:t>
      </w:r>
    </w:p>
    <w:p w14:paraId="7AEED948"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我们的实验在编码、特征融合以及解码阶段采用了</w:t>
      </w:r>
      <w:r>
        <w:rPr>
          <w:rFonts w:ascii="Times New Roman" w:eastAsiaTheme="majorEastAsia" w:hAnsi="Times New Roman" w:cs="Times New Roman" w:hint="eastAsia"/>
          <w:sz w:val="22"/>
          <w:szCs w:val="28"/>
        </w:rPr>
        <w:t xml:space="preserve"> ReLU </w:t>
      </w:r>
      <w:r>
        <w:rPr>
          <w:rFonts w:ascii="Times New Roman" w:eastAsiaTheme="majorEastAsia" w:hAnsi="Times New Roman" w:cs="Times New Roman" w:hint="eastAsia"/>
          <w:sz w:val="22"/>
          <w:szCs w:val="28"/>
        </w:rPr>
        <w:t>函数作为激活函数。当输入信号的值小于</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时，输出结果都是</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；输入信号的值大于</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时，输出则等于输入。</w:t>
      </w:r>
    </w:p>
    <w:p w14:paraId="3812A341"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3E0DD772" w14:textId="77777777" w:rsidR="004E4EDC" w:rsidRDefault="00BC64D0" w:rsidP="00425CE2">
      <w:pPr>
        <w:pStyle w:val="3"/>
        <w:spacing w:before="0" w:after="0" w:line="276" w:lineRule="auto"/>
        <w:rPr>
          <w:rFonts w:ascii="Times New Roman" w:hAnsi="Times New Roman" w:cs="Times New Roman"/>
          <w:sz w:val="24"/>
          <w:szCs w:val="24"/>
        </w:rPr>
      </w:pPr>
      <w:bookmarkStart w:id="26" w:name="_Toc75112266"/>
      <w:r>
        <w:rPr>
          <w:rFonts w:ascii="Times New Roman" w:hAnsi="Times New Roman" w:cs="Times New Roman" w:hint="eastAsia"/>
          <w:sz w:val="24"/>
          <w:szCs w:val="24"/>
        </w:rPr>
        <w:t>4.2.3</w:t>
      </w:r>
      <w:r>
        <w:rPr>
          <w:rFonts w:ascii="Times New Roman" w:hAnsi="Times New Roman" w:cs="Times New Roman" w:hint="eastAsia"/>
          <w:sz w:val="24"/>
          <w:szCs w:val="24"/>
        </w:rPr>
        <w:t>损失函数</w:t>
      </w:r>
      <w:bookmarkEnd w:id="26"/>
    </w:p>
    <w:p w14:paraId="340EFA4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深度学习中的每一个的算法都有一个损失函数，损失函数是用来评价模型的</w:t>
      </w:r>
    </w:p>
    <w:p w14:paraId="3DA4ECD5"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预测值与数据集的真值之间的差异的。输入是训练集的真值和模型得到的预测值，通过损失函数计算输出预测值与真值之间的差别，差别越趋近于</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，说明模型的效果越好，反之则越差。损失函数的选择很大程度的影响着模型的好坏，只有能够真实地体现出预测值与真值差异的损失函数才能正确的反馈模型的质量，以便于做出相应的调整，</w:t>
      </w:r>
      <w:r>
        <w:rPr>
          <w:rFonts w:ascii="Times New Roman" w:eastAsiaTheme="majorEastAsia" w:hAnsi="Times New Roman" w:cs="Times New Roman" w:hint="eastAsia"/>
          <w:sz w:val="22"/>
          <w:szCs w:val="28"/>
        </w:rPr>
        <w:lastRenderedPageBreak/>
        <w:t>训练处高质量的模型。</w:t>
      </w:r>
    </w:p>
    <w:p w14:paraId="7B1E7C3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Focal loss</w:t>
      </w:r>
      <w:r>
        <w:rPr>
          <w:rFonts w:ascii="Times New Roman" w:eastAsiaTheme="majorEastAsia" w:hAnsi="Times New Roman" w:cs="Times New Roman" w:hint="eastAsia"/>
          <w:sz w:val="22"/>
          <w:szCs w:val="28"/>
        </w:rPr>
        <w:t>的提出是在目标检测领域，为了解决正负样本比例严重失衡的问题。公式如下：</w:t>
      </w:r>
    </w:p>
    <w:p w14:paraId="5B8F7BAE"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1379FA62" wp14:editId="49873766">
            <wp:extent cx="3149600" cy="451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274622" cy="469549"/>
                    </a:xfrm>
                    <a:prstGeom prst="rect">
                      <a:avLst/>
                    </a:prstGeom>
                  </pic:spPr>
                </pic:pic>
              </a:graphicData>
            </a:graphic>
          </wp:inline>
        </w:drawing>
      </w:r>
    </w:p>
    <w:p w14:paraId="2A88A33F"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56EB63F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 xml:space="preserve">Dice loss </w:t>
      </w:r>
      <w:r>
        <w:rPr>
          <w:rFonts w:ascii="Times New Roman" w:eastAsiaTheme="majorEastAsia" w:hAnsi="Times New Roman" w:cs="Times New Roman" w:hint="eastAsia"/>
          <w:sz w:val="22"/>
          <w:szCs w:val="28"/>
        </w:rPr>
        <w:t>的提出是在</w:t>
      </w:r>
      <w:r>
        <w:rPr>
          <w:rFonts w:ascii="Times New Roman" w:eastAsiaTheme="majorEastAsia" w:hAnsi="Times New Roman" w:cs="Times New Roman" w:hint="eastAsia"/>
          <w:sz w:val="22"/>
          <w:szCs w:val="28"/>
        </w:rPr>
        <w:t>V-</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中，其中的一段原因描述是在感兴趣的解剖结构仅占据扫描的非常小的区域，从而使学习过程陷入损失函数的局部最小值。所以要加大前景区域的权重。</w:t>
      </w:r>
      <w:r>
        <w:rPr>
          <w:rFonts w:ascii="Times New Roman" w:eastAsiaTheme="majorEastAsia" w:hAnsi="Times New Roman" w:cs="Times New Roman" w:hint="eastAsia"/>
          <w:sz w:val="22"/>
          <w:szCs w:val="28"/>
        </w:rPr>
        <w:t xml:space="preserve">Dice </w:t>
      </w:r>
      <w:r>
        <w:rPr>
          <w:rFonts w:ascii="Times New Roman" w:eastAsiaTheme="majorEastAsia" w:hAnsi="Times New Roman" w:cs="Times New Roman" w:hint="eastAsia"/>
          <w:sz w:val="22"/>
          <w:szCs w:val="28"/>
        </w:rPr>
        <w:t>可以理解为是两个轮廓区域的相似程度，用</w:t>
      </w:r>
      <w:r>
        <w:rPr>
          <w:rFonts w:ascii="Times New Roman" w:eastAsiaTheme="majorEastAsia" w:hAnsi="Times New Roman" w:cs="Times New Roman" w:hint="eastAsia"/>
          <w:sz w:val="22"/>
          <w:szCs w:val="28"/>
        </w:rPr>
        <w:t>A</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B</w:t>
      </w:r>
      <w:r>
        <w:rPr>
          <w:rFonts w:ascii="Times New Roman" w:eastAsiaTheme="majorEastAsia" w:hAnsi="Times New Roman" w:cs="Times New Roman" w:hint="eastAsia"/>
          <w:sz w:val="22"/>
          <w:szCs w:val="28"/>
        </w:rPr>
        <w:t>表示两个轮廓区域所包含的点集，定义为：</w:t>
      </w:r>
    </w:p>
    <w:p w14:paraId="1F676196"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5C178351"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63652DED" wp14:editId="3B9FD030">
            <wp:extent cx="1525270" cy="3803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1573884" cy="392404"/>
                    </a:xfrm>
                    <a:prstGeom prst="rect">
                      <a:avLst/>
                    </a:prstGeom>
                  </pic:spPr>
                </pic:pic>
              </a:graphicData>
            </a:graphic>
          </wp:inline>
        </w:drawing>
      </w:r>
    </w:p>
    <w:p w14:paraId="0D15B3BD"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149D1010"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我们将</w:t>
      </w:r>
      <w:r>
        <w:rPr>
          <w:rFonts w:ascii="Times New Roman" w:eastAsiaTheme="majorEastAsia" w:hAnsi="Times New Roman" w:cs="Times New Roman" w:hint="eastAsia"/>
          <w:sz w:val="22"/>
          <w:szCs w:val="28"/>
        </w:rPr>
        <w:t>Focal Loss</w:t>
      </w:r>
      <w:r>
        <w:rPr>
          <w:rFonts w:ascii="Times New Roman" w:eastAsiaTheme="majorEastAsia" w:hAnsi="Times New Roman" w:cs="Times New Roman" w:hint="eastAsia"/>
          <w:sz w:val="22"/>
          <w:szCs w:val="28"/>
        </w:rPr>
        <w:t>和</w:t>
      </w:r>
      <w:r>
        <w:rPr>
          <w:rFonts w:ascii="Times New Roman" w:eastAsiaTheme="majorEastAsia" w:hAnsi="Times New Roman" w:cs="Times New Roman" w:hint="eastAsia"/>
          <w:sz w:val="22"/>
          <w:szCs w:val="28"/>
        </w:rPr>
        <w:t>Dice Loss</w:t>
      </w:r>
      <w:r>
        <w:rPr>
          <w:rFonts w:ascii="Times New Roman" w:eastAsiaTheme="majorEastAsia" w:hAnsi="Times New Roman" w:cs="Times New Roman" w:hint="eastAsia"/>
          <w:sz w:val="22"/>
          <w:szCs w:val="28"/>
        </w:rPr>
        <w:t>结合，设计了一个混合损失函数，从而获得更准确的分割结果。</w:t>
      </w:r>
    </w:p>
    <w:p w14:paraId="687DE457"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40ADD617" w14:textId="77777777" w:rsidR="004E4EDC" w:rsidRDefault="00BC64D0" w:rsidP="00425CE2">
      <w:pPr>
        <w:pStyle w:val="3"/>
        <w:spacing w:before="0" w:after="0" w:line="276" w:lineRule="auto"/>
        <w:rPr>
          <w:rFonts w:ascii="Times New Roman" w:hAnsi="Times New Roman" w:cs="Times New Roman"/>
          <w:sz w:val="24"/>
          <w:szCs w:val="24"/>
        </w:rPr>
      </w:pPr>
      <w:bookmarkStart w:id="27" w:name="_Toc75112267"/>
      <w:r>
        <w:rPr>
          <w:rFonts w:ascii="Times New Roman" w:hAnsi="Times New Roman" w:cs="Times New Roman" w:hint="eastAsia"/>
          <w:sz w:val="24"/>
          <w:szCs w:val="24"/>
        </w:rPr>
        <w:t xml:space="preserve">4.2.4 </w:t>
      </w:r>
      <w:r>
        <w:rPr>
          <w:rFonts w:ascii="Times New Roman" w:hAnsi="Times New Roman" w:cs="Times New Roman" w:hint="eastAsia"/>
          <w:sz w:val="24"/>
          <w:szCs w:val="24"/>
        </w:rPr>
        <w:t>空洞卷积</w:t>
      </w:r>
      <w:bookmarkEnd w:id="27"/>
    </w:p>
    <w:p w14:paraId="67FB0D31"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感受野是深度学习中的重要概念，指的是卷积神经网络结构中某个特征映射</w:t>
      </w:r>
    </w:p>
    <w:p w14:paraId="2535ECA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到输入空间的区域大小。感受野的大小代表了提取的特征包含信息的多少，感受野越大包含的上下文信息越多。在图像分割中，提取的特征包含的信息越多则对当前像素点进行正确分类的可能性就越大。通过增加卷积层可以增大感受野，如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1</w:t>
      </w:r>
      <w:r>
        <w:rPr>
          <w:rFonts w:ascii="Times New Roman" w:eastAsiaTheme="majorEastAsia" w:hAnsi="Times New Roman" w:cs="Times New Roman" w:hint="eastAsia"/>
          <w:sz w:val="22"/>
          <w:szCs w:val="28"/>
        </w:rPr>
        <w:t>所示。</w:t>
      </w:r>
    </w:p>
    <w:p w14:paraId="20C503C3" w14:textId="77777777" w:rsidR="004E4EDC" w:rsidRDefault="00BC64D0" w:rsidP="00425CE2">
      <w:pPr>
        <w:spacing w:line="276" w:lineRule="auto"/>
        <w:ind w:firstLine="420"/>
        <w:rPr>
          <w:rFonts w:ascii="Times New Roman" w:eastAsiaTheme="majorEastAsia" w:hAnsi="Times New Roman" w:cs="Times New Roman"/>
          <w:sz w:val="22"/>
          <w:szCs w:val="28"/>
        </w:rPr>
      </w:pPr>
      <w:r>
        <w:rPr>
          <w:noProof/>
        </w:rPr>
        <w:drawing>
          <wp:anchor distT="0" distB="0" distL="114300" distR="114300" simplePos="0" relativeHeight="251659264" behindDoc="0" locked="0" layoutInCell="1" allowOverlap="1" wp14:anchorId="7D029B46" wp14:editId="680BC476">
            <wp:simplePos x="0" y="0"/>
            <wp:positionH relativeFrom="margin">
              <wp:posOffset>958215</wp:posOffset>
            </wp:positionH>
            <wp:positionV relativeFrom="paragraph">
              <wp:posOffset>229235</wp:posOffset>
            </wp:positionV>
            <wp:extent cx="3470275" cy="16052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rcRect t="4361" r="559"/>
                    <a:stretch>
                      <a:fillRect/>
                    </a:stretch>
                  </pic:blipFill>
                  <pic:spPr>
                    <a:xfrm>
                      <a:off x="0" y="0"/>
                      <a:ext cx="3470275" cy="1605280"/>
                    </a:xfrm>
                    <a:prstGeom prst="rect">
                      <a:avLst/>
                    </a:prstGeom>
                    <a:ln>
                      <a:noFill/>
                    </a:ln>
                  </pic:spPr>
                </pic:pic>
              </a:graphicData>
            </a:graphic>
          </wp:anchor>
        </w:drawing>
      </w:r>
    </w:p>
    <w:p w14:paraId="412E06B0"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11</w:t>
      </w:r>
      <w:r>
        <w:rPr>
          <w:rFonts w:ascii="Times New Roman" w:eastAsiaTheme="majorEastAsia" w:hAnsi="Times New Roman" w:cs="Times New Roman" w:hint="eastAsia"/>
        </w:rPr>
        <w:t>：空洞卷积结构</w:t>
      </w:r>
    </w:p>
    <w:p w14:paraId="1DC36648" w14:textId="77777777" w:rsidR="004E4EDC" w:rsidRDefault="004E4EDC" w:rsidP="00425CE2">
      <w:pPr>
        <w:spacing w:line="276" w:lineRule="auto"/>
        <w:ind w:firstLine="420"/>
        <w:jc w:val="center"/>
        <w:rPr>
          <w:rFonts w:ascii="Times New Roman" w:eastAsiaTheme="majorEastAsia" w:hAnsi="Times New Roman" w:cs="Times New Roman"/>
        </w:rPr>
      </w:pPr>
    </w:p>
    <w:p w14:paraId="6C37918D"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但是增加卷积层会增大网络的复杂度，降低训练速度；第一种解决方法是使用池化层，先降低图像的尺寸来增大感受野，然后对结果采用上采样恢复到原来的尺寸，但是在先减小再增大尺寸的过程中，存在不少的细节信息损失；另一种方法是使用空洞卷积，空洞卷积可以在不损失信息的情况下增大感受野。假设一个卷积神经网络所有的卷积核都是</w:t>
      </w:r>
      <w:r>
        <w:rPr>
          <w:rFonts w:ascii="Times New Roman" w:eastAsiaTheme="majorEastAsia" w:hAnsi="Times New Roman" w:cs="Times New Roman" w:hint="eastAsia"/>
          <w:sz w:val="22"/>
          <w:szCs w:val="28"/>
        </w:rPr>
        <w:t>k</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k</w:t>
      </w:r>
      <w:r>
        <w:rPr>
          <w:rFonts w:ascii="Times New Roman" w:eastAsiaTheme="majorEastAsia" w:hAnsi="Times New Roman" w:cs="Times New Roman" w:hint="eastAsia"/>
          <w:sz w:val="22"/>
          <w:szCs w:val="28"/>
        </w:rPr>
        <w:t>的，卷积的步长为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，那么一个卷积核对应单元的感受野，即用来激活该单元的像素块的大小就是</w:t>
      </w:r>
      <w:r>
        <w:rPr>
          <w:rFonts w:ascii="Times New Roman" w:eastAsiaTheme="majorEastAsia" w:hAnsi="Times New Roman" w:cs="Times New Roman" w:hint="eastAsia"/>
          <w:sz w:val="22"/>
          <w:szCs w:val="28"/>
        </w:rPr>
        <w:t>(k-1)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 xml:space="preserve">1+1 </w:t>
      </w:r>
      <w:r>
        <w:rPr>
          <w:rFonts w:ascii="Times New Roman" w:eastAsiaTheme="majorEastAsia" w:hAnsi="Times New Roman" w:cs="Times New Roman" w:hint="eastAsia"/>
          <w:sz w:val="22"/>
          <w:szCs w:val="28"/>
        </w:rPr>
        <w:t>，即感受野的大小与层数</w:t>
      </w:r>
      <w:r>
        <w:rPr>
          <w:rFonts w:ascii="Times New Roman" w:eastAsiaTheme="majorEastAsia" w:hAnsi="Times New Roman" w:cs="Times New Roman" w:hint="eastAsia"/>
          <w:sz w:val="22"/>
          <w:szCs w:val="28"/>
        </w:rPr>
        <w:t>l</w:t>
      </w:r>
      <w:r>
        <w:rPr>
          <w:rFonts w:ascii="Times New Roman" w:eastAsiaTheme="majorEastAsia" w:hAnsi="Times New Roman" w:cs="Times New Roman" w:hint="eastAsia"/>
          <w:sz w:val="22"/>
          <w:szCs w:val="28"/>
        </w:rPr>
        <w:t>成线性关系。这对于那些高</w:t>
      </w:r>
      <w:r>
        <w:rPr>
          <w:rFonts w:ascii="Times New Roman" w:eastAsiaTheme="majorEastAsia" w:hAnsi="Times New Roman" w:cs="Times New Roman" w:hint="eastAsia"/>
          <w:sz w:val="22"/>
          <w:szCs w:val="28"/>
        </w:rPr>
        <w:lastRenderedPageBreak/>
        <w:t>分辨率的输入图像来说存在很大的限制，需要叠加更多的卷积层才能提取到高质量的特征。空洞卷积的提出就是解决此问题的。二维空间的空洞卷积的定义如下：</w:t>
      </w:r>
    </w:p>
    <w:p w14:paraId="2AD7AD4F"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2F207682"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267CE2C6" wp14:editId="20147BBB">
            <wp:extent cx="1922145" cy="36639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1977824" cy="377532"/>
                    </a:xfrm>
                    <a:prstGeom prst="rect">
                      <a:avLst/>
                    </a:prstGeom>
                  </pic:spPr>
                </pic:pic>
              </a:graphicData>
            </a:graphic>
          </wp:inline>
        </w:drawing>
      </w:r>
    </w:p>
    <w:p w14:paraId="0B6F25A8"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42045BFF"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其中</w:t>
      </w:r>
      <w:r>
        <w:rPr>
          <w:rFonts w:ascii="Times New Roman" w:eastAsiaTheme="majorEastAsia" w:hAnsi="Times New Roman" w:cs="Times New Roman" w:hint="eastAsia"/>
          <w:sz w:val="22"/>
          <w:szCs w:val="28"/>
        </w:rPr>
        <w:t>F</w:t>
      </w:r>
      <w:r>
        <w:rPr>
          <w:rFonts w:ascii="Times New Roman" w:eastAsiaTheme="majorEastAsia" w:hAnsi="Times New Roman" w:cs="Times New Roman" w:hint="eastAsia"/>
          <w:sz w:val="22"/>
          <w:szCs w:val="28"/>
        </w:rPr>
        <w:t>是输入的二维信号（图像），</w:t>
      </w:r>
      <w:r>
        <w:rPr>
          <w:rFonts w:ascii="Times New Roman" w:eastAsiaTheme="majorEastAsia" w:hAnsi="Times New Roman" w:cs="Times New Roman" w:hint="eastAsia"/>
          <w:sz w:val="22"/>
          <w:szCs w:val="28"/>
        </w:rPr>
        <w:t xml:space="preserve">s </w:t>
      </w:r>
      <w:r>
        <w:rPr>
          <w:rFonts w:ascii="Times New Roman" w:eastAsiaTheme="majorEastAsia" w:hAnsi="Times New Roman" w:cs="Times New Roman" w:hint="eastAsia"/>
          <w:sz w:val="22"/>
          <w:szCs w:val="28"/>
        </w:rPr>
        <w:t>是其定义域；</w:t>
      </w:r>
      <w:r>
        <w:rPr>
          <w:rFonts w:ascii="Times New Roman" w:eastAsiaTheme="majorEastAsia" w:hAnsi="Times New Roman" w:cs="Times New Roman" w:hint="eastAsia"/>
          <w:sz w:val="22"/>
          <w:szCs w:val="28"/>
        </w:rPr>
        <w:t xml:space="preserve">k </w:t>
      </w:r>
      <w:r>
        <w:rPr>
          <w:rFonts w:ascii="Times New Roman" w:eastAsiaTheme="majorEastAsia" w:hAnsi="Times New Roman" w:cs="Times New Roman" w:hint="eastAsia"/>
          <w:sz w:val="22"/>
          <w:szCs w:val="28"/>
        </w:rPr>
        <w:t>是核函数，</w:t>
      </w:r>
      <w:r>
        <w:rPr>
          <w:rFonts w:ascii="Times New Roman" w:eastAsiaTheme="majorEastAsia" w:hAnsi="Times New Roman" w:cs="Times New Roman" w:hint="eastAsia"/>
          <w:sz w:val="22"/>
          <w:szCs w:val="28"/>
        </w:rPr>
        <w:t xml:space="preserve">t </w:t>
      </w:r>
      <w:r>
        <w:rPr>
          <w:rFonts w:ascii="Times New Roman" w:eastAsiaTheme="majorEastAsia" w:hAnsi="Times New Roman" w:cs="Times New Roman" w:hint="eastAsia"/>
          <w:sz w:val="22"/>
          <w:szCs w:val="28"/>
        </w:rPr>
        <w:t>是其定义域；</w:t>
      </w:r>
      <w:r>
        <w:rPr>
          <w:rFonts w:ascii="Times New Roman" w:eastAsiaTheme="majorEastAsia" w:hAnsi="Times New Roman" w:cs="Times New Roman" w:hint="eastAsia"/>
          <w:sz w:val="22"/>
          <w:szCs w:val="28"/>
        </w:rPr>
        <w:t xml:space="preserve">l </w:t>
      </w:r>
      <w:r>
        <w:rPr>
          <w:rFonts w:ascii="Times New Roman" w:eastAsiaTheme="majorEastAsia" w:hAnsi="Times New Roman" w:cs="Times New Roman" w:hint="eastAsia"/>
          <w:sz w:val="22"/>
          <w:szCs w:val="28"/>
        </w:rPr>
        <w:t>是空洞卷积的系数；</w:t>
      </w:r>
      <w:r>
        <w:rPr>
          <w:rFonts w:ascii="Times New Roman" w:eastAsiaTheme="majorEastAsia" w:hAnsi="Times New Roman" w:cs="Times New Roman" w:hint="eastAsia"/>
          <w:sz w:val="22"/>
          <w:szCs w:val="28"/>
        </w:rPr>
        <w:t xml:space="preserve">P </w:t>
      </w:r>
      <w:r>
        <w:rPr>
          <w:rFonts w:ascii="Times New Roman" w:eastAsiaTheme="majorEastAsia" w:hAnsi="Times New Roman" w:cs="Times New Roman" w:hint="eastAsia"/>
          <w:sz w:val="22"/>
          <w:szCs w:val="28"/>
        </w:rPr>
        <w:t>是空洞卷积的定义域。</w:t>
      </w:r>
    </w:p>
    <w:p w14:paraId="3C4A27C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可以看到，与普通的卷积相比，卷积的条件从</w:t>
      </w:r>
      <w:r>
        <w:rPr>
          <w:rFonts w:ascii="Times New Roman" w:eastAsiaTheme="majorEastAsia" w:hAnsi="Times New Roman" w:cs="Times New Roman" w:hint="eastAsia"/>
          <w:sz w:val="22"/>
          <w:szCs w:val="28"/>
        </w:rPr>
        <w:t>s+t=P</w:t>
      </w:r>
      <w:r>
        <w:rPr>
          <w:rFonts w:ascii="Times New Roman" w:eastAsiaTheme="majorEastAsia" w:hAnsi="Times New Roman" w:cs="Times New Roman" w:hint="eastAsia"/>
          <w:sz w:val="22"/>
          <w:szCs w:val="28"/>
        </w:rPr>
        <w:t>变成了</w:t>
      </w:r>
      <w:r>
        <w:rPr>
          <w:rFonts w:ascii="Times New Roman" w:eastAsiaTheme="majorEastAsia" w:hAnsi="Times New Roman" w:cs="Times New Roman" w:hint="eastAsia"/>
          <w:sz w:val="22"/>
          <w:szCs w:val="28"/>
        </w:rPr>
        <w:t>s+lt=P</w:t>
      </w:r>
      <w:r>
        <w:rPr>
          <w:rFonts w:ascii="Times New Roman" w:eastAsiaTheme="majorEastAsia" w:hAnsi="Times New Roman" w:cs="Times New Roman" w:hint="eastAsia"/>
          <w:sz w:val="22"/>
          <w:szCs w:val="28"/>
        </w:rPr>
        <w:t>，即每次卷积核仅仅和图像</w:t>
      </w:r>
      <w:r>
        <w:rPr>
          <w:rFonts w:ascii="Times New Roman" w:eastAsiaTheme="majorEastAsia" w:hAnsi="Times New Roman" w:cs="Times New Roman" w:hint="eastAsia"/>
          <w:sz w:val="22"/>
          <w:szCs w:val="28"/>
        </w:rPr>
        <w:t>F</w:t>
      </w:r>
      <w:r>
        <w:rPr>
          <w:rFonts w:ascii="Times New Roman" w:eastAsiaTheme="majorEastAsia" w:hAnsi="Times New Roman" w:cs="Times New Roman" w:hint="eastAsia"/>
          <w:sz w:val="22"/>
          <w:szCs w:val="28"/>
        </w:rPr>
        <w:t>中</w:t>
      </w:r>
      <w:r>
        <w:rPr>
          <w:rFonts w:ascii="Times New Roman" w:eastAsiaTheme="majorEastAsia" w:hAnsi="Times New Roman" w:cs="Times New Roman" w:hint="eastAsia"/>
          <w:sz w:val="22"/>
          <w:szCs w:val="28"/>
        </w:rPr>
        <w:t>l</w:t>
      </w:r>
      <w:r>
        <w:rPr>
          <w:rFonts w:ascii="Times New Roman" w:eastAsiaTheme="majorEastAsia" w:hAnsi="Times New Roman" w:cs="Times New Roman" w:hint="eastAsia"/>
          <w:sz w:val="22"/>
          <w:szCs w:val="28"/>
        </w:rPr>
        <w:t>倍数位置的元素运算。图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2</w:t>
      </w:r>
      <w:r>
        <w:rPr>
          <w:rFonts w:ascii="Times New Roman" w:eastAsiaTheme="majorEastAsia" w:hAnsi="Times New Roman" w:cs="Times New Roman" w:hint="eastAsia"/>
          <w:sz w:val="22"/>
          <w:szCs w:val="28"/>
        </w:rPr>
        <w:t>展示了空洞卷积与感受野之间的关系。</w:t>
      </w:r>
    </w:p>
    <w:p w14:paraId="03E56EA4"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noProof/>
        </w:rPr>
        <w:drawing>
          <wp:inline distT="0" distB="0" distL="0" distR="0" wp14:anchorId="4CDB7872" wp14:editId="1AA87A25">
            <wp:extent cx="3756660" cy="1409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3773236" cy="1415985"/>
                    </a:xfrm>
                    <a:prstGeom prst="rect">
                      <a:avLst/>
                    </a:prstGeom>
                  </pic:spPr>
                </pic:pic>
              </a:graphicData>
            </a:graphic>
          </wp:inline>
        </w:drawing>
      </w:r>
    </w:p>
    <w:p w14:paraId="13D23F88"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12</w:t>
      </w:r>
      <w:r>
        <w:rPr>
          <w:rFonts w:ascii="Times New Roman" w:eastAsiaTheme="majorEastAsia" w:hAnsi="Times New Roman" w:cs="Times New Roman" w:hint="eastAsia"/>
        </w:rPr>
        <w:t>：空洞卷积与感受野的关系</w:t>
      </w:r>
    </w:p>
    <w:p w14:paraId="03DBEF7E"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277F7942"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卷积核均为</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(a)</w:t>
      </w:r>
      <w:r>
        <w:rPr>
          <w:rFonts w:ascii="Times New Roman" w:eastAsiaTheme="majorEastAsia" w:hAnsi="Times New Roman" w:cs="Times New Roman" w:hint="eastAsia"/>
          <w:sz w:val="22"/>
          <w:szCs w:val="28"/>
        </w:rPr>
        <w:t>图是空洞卷积系数为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时的感受野，与普通的卷积操作一样；</w:t>
      </w:r>
      <w:r>
        <w:rPr>
          <w:rFonts w:ascii="Times New Roman" w:eastAsiaTheme="majorEastAsia" w:hAnsi="Times New Roman" w:cs="Times New Roman" w:hint="eastAsia"/>
          <w:sz w:val="22"/>
          <w:szCs w:val="28"/>
        </w:rPr>
        <w:t>(b)</w:t>
      </w:r>
      <w:r>
        <w:rPr>
          <w:rFonts w:ascii="Times New Roman" w:eastAsiaTheme="majorEastAsia" w:hAnsi="Times New Roman" w:cs="Times New Roman" w:hint="eastAsia"/>
          <w:sz w:val="22"/>
          <w:szCs w:val="28"/>
        </w:rPr>
        <w:t>图卷积系数为</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的感受野，感受野是</w:t>
      </w:r>
      <w:r>
        <w:rPr>
          <w:rFonts w:ascii="Times New Roman" w:eastAsiaTheme="majorEastAsia" w:hAnsi="Times New Roman" w:cs="Times New Roman" w:hint="eastAsia"/>
          <w:sz w:val="22"/>
          <w:szCs w:val="28"/>
        </w:rPr>
        <w:t>7</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7</w:t>
      </w:r>
      <w:r>
        <w:rPr>
          <w:rFonts w:ascii="Times New Roman" w:eastAsiaTheme="majorEastAsia" w:hAnsi="Times New Roman" w:cs="Times New Roman" w:hint="eastAsia"/>
          <w:sz w:val="22"/>
          <w:szCs w:val="28"/>
        </w:rPr>
        <w:t>的图像区域，只有</w:t>
      </w:r>
      <w:r>
        <w:rPr>
          <w:rFonts w:ascii="Times New Roman" w:eastAsiaTheme="majorEastAsia" w:hAnsi="Times New Roman" w:cs="Times New Roman" w:hint="eastAsia"/>
          <w:sz w:val="22"/>
          <w:szCs w:val="28"/>
        </w:rPr>
        <w:t>9</w:t>
      </w:r>
      <w:r>
        <w:rPr>
          <w:rFonts w:ascii="Times New Roman" w:eastAsiaTheme="majorEastAsia" w:hAnsi="Times New Roman" w:cs="Times New Roman" w:hint="eastAsia"/>
          <w:sz w:val="22"/>
          <w:szCs w:val="28"/>
        </w:rPr>
        <w:t>个标记为红色的点与卷积核发生了卷积操作，其余的点略过。可以看到虽然卷积核的尺寸只有</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3</w:t>
      </w:r>
      <w:r>
        <w:rPr>
          <w:rFonts w:ascii="Times New Roman" w:eastAsiaTheme="majorEastAsia" w:hAnsi="Times New Roman" w:cs="Times New Roman" w:hint="eastAsia"/>
          <w:sz w:val="22"/>
          <w:szCs w:val="28"/>
        </w:rPr>
        <w:t>，但是这个它的感受野已经得到了极大地扩增，达到了</w:t>
      </w:r>
      <w:r>
        <w:rPr>
          <w:rFonts w:ascii="Times New Roman" w:eastAsiaTheme="majorEastAsia" w:hAnsi="Times New Roman" w:cs="Times New Roman" w:hint="eastAsia"/>
          <w:sz w:val="22"/>
          <w:szCs w:val="28"/>
        </w:rPr>
        <w:t>7</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7</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(c)</w:t>
      </w:r>
      <w:r>
        <w:rPr>
          <w:rFonts w:ascii="Times New Roman" w:eastAsiaTheme="majorEastAsia" w:hAnsi="Times New Roman" w:cs="Times New Roman" w:hint="eastAsia"/>
          <w:sz w:val="22"/>
          <w:szCs w:val="28"/>
        </w:rPr>
        <w:t>图是系数为</w:t>
      </w:r>
      <w:r>
        <w:rPr>
          <w:rFonts w:ascii="Times New Roman" w:eastAsiaTheme="majorEastAsia" w:hAnsi="Times New Roman" w:cs="Times New Roman" w:hint="eastAsia"/>
          <w:sz w:val="22"/>
          <w:szCs w:val="28"/>
        </w:rPr>
        <w:t>4</w:t>
      </w:r>
      <w:r>
        <w:rPr>
          <w:rFonts w:ascii="Times New Roman" w:eastAsiaTheme="majorEastAsia" w:hAnsi="Times New Roman" w:cs="Times New Roman" w:hint="eastAsia"/>
          <w:sz w:val="22"/>
          <w:szCs w:val="28"/>
        </w:rPr>
        <w:t>时的感受野，感受野是</w:t>
      </w:r>
      <w:r>
        <w:rPr>
          <w:rFonts w:ascii="Times New Roman" w:eastAsiaTheme="majorEastAsia" w:hAnsi="Times New Roman" w:cs="Times New Roman" w:hint="eastAsia"/>
          <w:sz w:val="22"/>
          <w:szCs w:val="28"/>
        </w:rPr>
        <w:t>15</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15</w:t>
      </w:r>
      <w:r>
        <w:rPr>
          <w:rFonts w:ascii="Times New Roman" w:eastAsiaTheme="majorEastAsia" w:hAnsi="Times New Roman" w:cs="Times New Roman" w:hint="eastAsia"/>
          <w:sz w:val="22"/>
          <w:szCs w:val="28"/>
        </w:rPr>
        <w:t>的图像区域。与自身相比，当卷积核增大时，空洞卷积的感受野呈指数级增长；与传统卷积操作相比，在参数没有增加的情况下感受野增加了很多。这种特性很适合在图像分割方面使用，所以我</w:t>
      </w:r>
    </w:p>
    <w:p w14:paraId="605BB390"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们将其加入到我们的图像分割模型中。在参数不增加的前提下，达到了很好的效果。</w:t>
      </w:r>
    </w:p>
    <w:p w14:paraId="39048C4E"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在</w:t>
      </w:r>
      <w:r>
        <w:rPr>
          <w:rFonts w:ascii="Times New Roman" w:eastAsiaTheme="majorEastAsia" w:hAnsi="Times New Roman" w:cs="Times New Roman" w:hint="eastAsia"/>
          <w:sz w:val="22"/>
          <w:szCs w:val="28"/>
        </w:rPr>
        <w:t>DC-U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网络中，在编码阶段结束后，我们对获取的特征分别进行系数为</w:t>
      </w:r>
      <w:r>
        <w:rPr>
          <w:rFonts w:ascii="Times New Roman" w:eastAsiaTheme="majorEastAsia" w:hAnsi="Times New Roman" w:cs="Times New Roman" w:hint="eastAsia"/>
          <w:sz w:val="22"/>
          <w:szCs w:val="28"/>
        </w:rPr>
        <w:t>1</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2</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4</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8</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16</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 xml:space="preserve">32 </w:t>
      </w:r>
      <w:r>
        <w:rPr>
          <w:rFonts w:ascii="Times New Roman" w:eastAsiaTheme="majorEastAsia" w:hAnsi="Times New Roman" w:cs="Times New Roman" w:hint="eastAsia"/>
          <w:sz w:val="22"/>
          <w:szCs w:val="28"/>
        </w:rPr>
        <w:t>的空洞卷积，进一步提取不同尺度的特征，然后将不同尺度的特征进行融合，得到表现力更强的综合特征。</w:t>
      </w:r>
    </w:p>
    <w:p w14:paraId="7E8762E0"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2AE923B6" w14:textId="77777777" w:rsidR="004E4EDC" w:rsidRDefault="00BC64D0" w:rsidP="00425CE2">
      <w:pPr>
        <w:pStyle w:val="3"/>
        <w:spacing w:before="0" w:after="0" w:line="276" w:lineRule="auto"/>
        <w:rPr>
          <w:rFonts w:ascii="Times New Roman" w:hAnsi="Times New Roman" w:cs="Times New Roman"/>
          <w:sz w:val="24"/>
          <w:szCs w:val="24"/>
        </w:rPr>
      </w:pPr>
      <w:bookmarkStart w:id="28" w:name="_Toc75112268"/>
      <w:r>
        <w:rPr>
          <w:rFonts w:ascii="Times New Roman" w:hAnsi="Times New Roman" w:cs="Times New Roman" w:hint="eastAsia"/>
          <w:sz w:val="24"/>
          <w:szCs w:val="24"/>
        </w:rPr>
        <w:t xml:space="preserve">4.2.5 </w:t>
      </w:r>
      <w:r>
        <w:rPr>
          <w:rFonts w:ascii="Times New Roman" w:hAnsi="Times New Roman" w:cs="Times New Roman" w:hint="eastAsia"/>
          <w:sz w:val="24"/>
          <w:szCs w:val="24"/>
        </w:rPr>
        <w:t>残差网络</w:t>
      </w:r>
      <w:bookmarkEnd w:id="28"/>
    </w:p>
    <w:p w14:paraId="4D0BCC2B"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浅层网络都是希望学习到一个恒等映射函数</w:t>
      </w:r>
      <w:r>
        <w:rPr>
          <w:rFonts w:ascii="Times New Roman" w:eastAsiaTheme="majorEastAsia" w:hAnsi="Times New Roman" w:cs="Times New Roman" w:hint="eastAsia"/>
          <w:sz w:val="22"/>
          <w:szCs w:val="28"/>
        </w:rPr>
        <w:t>H(x)=x</w:t>
      </w:r>
      <w:r>
        <w:rPr>
          <w:rFonts w:ascii="Times New Roman" w:eastAsiaTheme="majorEastAsia" w:hAnsi="Times New Roman" w:cs="Times New Roman" w:hint="eastAsia"/>
          <w:sz w:val="22"/>
          <w:szCs w:val="28"/>
        </w:rPr>
        <w:t>，其中</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指的是用</w:t>
      </w:r>
      <w:r>
        <w:rPr>
          <w:rFonts w:ascii="Times New Roman" w:eastAsiaTheme="majorEastAsia" w:hAnsi="Times New Roman" w:cs="Times New Roman" w:hint="eastAsia"/>
          <w:sz w:val="22"/>
          <w:szCs w:val="28"/>
        </w:rPr>
        <w:t>H(x)</w:t>
      </w:r>
      <w:r>
        <w:rPr>
          <w:rFonts w:ascii="Times New Roman" w:eastAsiaTheme="majorEastAsia" w:hAnsi="Times New Roman" w:cs="Times New Roman" w:hint="eastAsia"/>
          <w:sz w:val="22"/>
          <w:szCs w:val="28"/>
        </w:rPr>
        <w:t>这个特征</w:t>
      </w:r>
      <w:r>
        <w:rPr>
          <w:rFonts w:ascii="Times New Roman" w:eastAsiaTheme="majorEastAsia" w:hAnsi="Times New Roman" w:cs="Times New Roman" w:hint="eastAsia"/>
          <w:sz w:val="22"/>
          <w:szCs w:val="28"/>
        </w:rPr>
        <w:t>/</w:t>
      </w:r>
      <w:r>
        <w:rPr>
          <w:rFonts w:ascii="Times New Roman" w:eastAsiaTheme="majorEastAsia" w:hAnsi="Times New Roman" w:cs="Times New Roman" w:hint="eastAsia"/>
          <w:sz w:val="22"/>
          <w:szCs w:val="28"/>
        </w:rPr>
        <w:t>函数来代表原始的</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的信息，但随着网络的加深这个恒等映射变得越来越难以拟合。即是用</w:t>
      </w:r>
      <w:r>
        <w:rPr>
          <w:rFonts w:ascii="Times New Roman" w:eastAsiaTheme="majorEastAsia" w:hAnsi="Times New Roman" w:cs="Times New Roman" w:hint="eastAsia"/>
          <w:sz w:val="22"/>
          <w:szCs w:val="28"/>
        </w:rPr>
        <w:t>BN</w:t>
      </w:r>
      <w:r>
        <w:rPr>
          <w:rFonts w:ascii="Times New Roman" w:eastAsiaTheme="majorEastAsia" w:hAnsi="Times New Roman" w:cs="Times New Roman" w:hint="eastAsia"/>
          <w:sz w:val="22"/>
          <w:szCs w:val="28"/>
        </w:rPr>
        <w:t>这种技巧存在，在深度足够大的时候网络也会难以学习这个恒等映射关系。因此</w:t>
      </w:r>
      <w:r>
        <w:rPr>
          <w:rFonts w:ascii="Times New Roman" w:eastAsiaTheme="majorEastAsia" w:hAnsi="Times New Roman" w:cs="Times New Roman" w:hint="eastAsia"/>
          <w:sz w:val="22"/>
          <w:szCs w:val="28"/>
        </w:rPr>
        <w:t>ResNet</w:t>
      </w:r>
      <w:r>
        <w:rPr>
          <w:rFonts w:ascii="Times New Roman" w:eastAsiaTheme="majorEastAsia" w:hAnsi="Times New Roman" w:cs="Times New Roman" w:hint="eastAsia"/>
          <w:sz w:val="22"/>
          <w:szCs w:val="28"/>
        </w:rPr>
        <w:t>提出将网络设计为</w:t>
      </w:r>
      <w:r>
        <w:rPr>
          <w:rFonts w:ascii="Times New Roman" w:eastAsiaTheme="majorEastAsia" w:hAnsi="Times New Roman" w:cs="Times New Roman" w:hint="eastAsia"/>
          <w:sz w:val="22"/>
          <w:szCs w:val="28"/>
        </w:rPr>
        <w:t>H(x)=F(x)+x</w:t>
      </w:r>
      <w:r>
        <w:rPr>
          <w:rFonts w:ascii="Times New Roman" w:eastAsiaTheme="majorEastAsia" w:hAnsi="Times New Roman" w:cs="Times New Roman" w:hint="eastAsia"/>
          <w:sz w:val="22"/>
          <w:szCs w:val="28"/>
        </w:rPr>
        <w:t>，然后就可以转换为学习一个残差函数</w:t>
      </w:r>
      <w:r>
        <w:rPr>
          <w:rFonts w:ascii="Times New Roman" w:eastAsiaTheme="majorEastAsia" w:hAnsi="Times New Roman" w:cs="Times New Roman" w:hint="eastAsia"/>
          <w:sz w:val="22"/>
          <w:szCs w:val="28"/>
        </w:rPr>
        <w:t>F(x)= H(x)-x</w:t>
      </w:r>
      <w:r>
        <w:rPr>
          <w:rFonts w:ascii="Times New Roman" w:eastAsiaTheme="majorEastAsia" w:hAnsi="Times New Roman" w:cs="Times New Roman" w:hint="eastAsia"/>
          <w:sz w:val="22"/>
          <w:szCs w:val="28"/>
        </w:rPr>
        <w:t>，只要残差为</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，就构成了一个恒等映射</w:t>
      </w:r>
      <w:r>
        <w:rPr>
          <w:rFonts w:ascii="Times New Roman" w:eastAsiaTheme="majorEastAsia" w:hAnsi="Times New Roman" w:cs="Times New Roman" w:hint="eastAsia"/>
          <w:sz w:val="22"/>
          <w:szCs w:val="28"/>
        </w:rPr>
        <w:t>H(x)=x</w:t>
      </w:r>
      <w:r>
        <w:rPr>
          <w:rFonts w:ascii="Times New Roman" w:eastAsiaTheme="majorEastAsia" w:hAnsi="Times New Roman" w:cs="Times New Roman" w:hint="eastAsia"/>
          <w:sz w:val="22"/>
          <w:szCs w:val="28"/>
        </w:rPr>
        <w:t>，并且相对于拟合恒等映射关系，拟合残差更容易。残差结构具体如图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3</w:t>
      </w:r>
      <w:r>
        <w:rPr>
          <w:rFonts w:ascii="Times New Roman" w:eastAsiaTheme="majorEastAsia" w:hAnsi="Times New Roman" w:cs="Times New Roman" w:hint="eastAsia"/>
          <w:sz w:val="22"/>
          <w:szCs w:val="28"/>
        </w:rPr>
        <w:t>所示：</w:t>
      </w:r>
    </w:p>
    <w:p w14:paraId="58A4594C"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3402A3FC"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rFonts w:ascii="宋体" w:hAnsi="宋体"/>
          <w:noProof/>
          <w:sz w:val="24"/>
        </w:rPr>
        <w:lastRenderedPageBreak/>
        <w:drawing>
          <wp:inline distT="0" distB="0" distL="0" distR="0" wp14:anchorId="4C6290EB" wp14:editId="7C5E590A">
            <wp:extent cx="3029585" cy="15982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0140" cy="1609186"/>
                    </a:xfrm>
                    <a:prstGeom prst="rect">
                      <a:avLst/>
                    </a:prstGeom>
                    <a:noFill/>
                  </pic:spPr>
                </pic:pic>
              </a:graphicData>
            </a:graphic>
          </wp:inline>
        </w:drawing>
      </w:r>
    </w:p>
    <w:p w14:paraId="6459B92F"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13</w:t>
      </w:r>
      <w:r>
        <w:rPr>
          <w:rFonts w:ascii="Times New Roman" w:eastAsiaTheme="majorEastAsia" w:hAnsi="Times New Roman" w:cs="Times New Roman" w:hint="eastAsia"/>
        </w:rPr>
        <w:t>：残差结构</w:t>
      </w:r>
    </w:p>
    <w:p w14:paraId="61223A95" w14:textId="77777777" w:rsidR="004E4EDC" w:rsidRDefault="004E4EDC" w:rsidP="00425CE2">
      <w:pPr>
        <w:spacing w:line="276" w:lineRule="auto"/>
        <w:ind w:firstLine="420"/>
        <w:jc w:val="center"/>
        <w:rPr>
          <w:rFonts w:ascii="Times New Roman" w:eastAsiaTheme="majorEastAsia" w:hAnsi="Times New Roman" w:cs="Times New Roman"/>
          <w:sz w:val="22"/>
          <w:szCs w:val="28"/>
        </w:rPr>
      </w:pPr>
    </w:p>
    <w:p w14:paraId="792E3F4A"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sz w:val="22"/>
          <w:szCs w:val="28"/>
        </w:rPr>
        <w:t>I</w:t>
      </w:r>
      <w:r>
        <w:rPr>
          <w:rFonts w:ascii="Times New Roman" w:eastAsiaTheme="majorEastAsia" w:hAnsi="Times New Roman" w:cs="Times New Roman" w:hint="eastAsia"/>
          <w:sz w:val="22"/>
          <w:szCs w:val="28"/>
        </w:rPr>
        <w:t>dentity mapping</w:t>
      </w:r>
      <w:r>
        <w:rPr>
          <w:rFonts w:ascii="Times New Roman" w:eastAsiaTheme="majorEastAsia" w:hAnsi="Times New Roman" w:cs="Times New Roman" w:hint="eastAsia"/>
          <w:sz w:val="22"/>
          <w:szCs w:val="28"/>
        </w:rPr>
        <w:t>表示恒等映射，即将浅层网络的特征复制来和残差构成新的特征。其中恒等映射后面也被叫作跳跃连接。同时我们可以看到一种极端的情况是残差映射为</w:t>
      </w:r>
      <w:r>
        <w:rPr>
          <w:rFonts w:ascii="Times New Roman" w:eastAsiaTheme="majorEastAsia" w:hAnsi="Times New Roman" w:cs="Times New Roman" w:hint="eastAsia"/>
          <w:sz w:val="22"/>
          <w:szCs w:val="28"/>
        </w:rPr>
        <w:t>0</w:t>
      </w:r>
      <w:r>
        <w:rPr>
          <w:rFonts w:ascii="Times New Roman" w:eastAsiaTheme="majorEastAsia" w:hAnsi="Times New Roman" w:cs="Times New Roman" w:hint="eastAsia"/>
          <w:sz w:val="22"/>
          <w:szCs w:val="28"/>
        </w:rPr>
        <w:t>，残差模块就只剩下</w:t>
      </w:r>
      <w:r>
        <w:rPr>
          <w:rFonts w:ascii="Times New Roman" w:eastAsiaTheme="majorEastAsia" w:hAnsi="Times New Roman" w:cs="Times New Roman" w:hint="eastAsia"/>
          <w:sz w:val="22"/>
          <w:szCs w:val="28"/>
        </w:rPr>
        <w:t>x</w:t>
      </w:r>
      <w:r>
        <w:rPr>
          <w:rFonts w:ascii="Times New Roman" w:eastAsiaTheme="majorEastAsia" w:hAnsi="Times New Roman" w:cs="Times New Roman" w:hint="eastAsia"/>
          <w:sz w:val="22"/>
          <w:szCs w:val="28"/>
        </w:rPr>
        <w:t>，相当于什么也不做，但这至少不会带来精度损失。我们将该模型引入</w:t>
      </w:r>
      <w:r>
        <w:rPr>
          <w:rFonts w:ascii="Times New Roman" w:eastAsiaTheme="majorEastAsia" w:hAnsi="Times New Roman" w:cs="Times New Roman" w:hint="eastAsia"/>
          <w:sz w:val="22"/>
          <w:szCs w:val="28"/>
        </w:rPr>
        <w:t>UNet++</w:t>
      </w:r>
      <w:r>
        <w:rPr>
          <w:rFonts w:ascii="Times New Roman" w:eastAsiaTheme="majorEastAsia" w:hAnsi="Times New Roman" w:cs="Times New Roman" w:hint="eastAsia"/>
          <w:sz w:val="22"/>
          <w:szCs w:val="28"/>
        </w:rPr>
        <w:t>中作为其下采样的</w:t>
      </w:r>
      <w:r>
        <w:rPr>
          <w:rFonts w:ascii="Times New Roman" w:eastAsiaTheme="majorEastAsia" w:hAnsi="Times New Roman" w:cs="Times New Roman" w:hint="eastAsia"/>
          <w:sz w:val="22"/>
          <w:szCs w:val="28"/>
        </w:rPr>
        <w:t>backbone</w:t>
      </w:r>
      <w:r>
        <w:rPr>
          <w:rFonts w:ascii="Times New Roman" w:eastAsiaTheme="majorEastAsia" w:hAnsi="Times New Roman" w:cs="Times New Roman" w:hint="eastAsia"/>
          <w:sz w:val="22"/>
          <w:szCs w:val="28"/>
        </w:rPr>
        <w:t>。</w:t>
      </w:r>
    </w:p>
    <w:p w14:paraId="7E3EFFED" w14:textId="77777777" w:rsidR="004E4EDC" w:rsidRDefault="004E4EDC" w:rsidP="00425CE2">
      <w:pPr>
        <w:spacing w:line="276" w:lineRule="auto"/>
        <w:rPr>
          <w:rFonts w:ascii="Times New Roman" w:eastAsiaTheme="majorEastAsia" w:hAnsi="Times New Roman" w:cs="Times New Roman"/>
          <w:sz w:val="22"/>
          <w:szCs w:val="28"/>
        </w:rPr>
      </w:pPr>
    </w:p>
    <w:p w14:paraId="51ED25A7" w14:textId="77777777" w:rsidR="004E4EDC" w:rsidRDefault="00BC64D0" w:rsidP="00425CE2">
      <w:pPr>
        <w:pStyle w:val="2"/>
        <w:spacing w:before="0" w:after="0" w:line="276" w:lineRule="auto"/>
        <w:rPr>
          <w:rFonts w:ascii="Times New Roman" w:hAnsi="Times New Roman" w:cs="Times New Roman"/>
          <w:sz w:val="24"/>
          <w:szCs w:val="24"/>
        </w:rPr>
      </w:pPr>
      <w:bookmarkStart w:id="29" w:name="_Toc75112269"/>
      <w:r>
        <w:rPr>
          <w:rFonts w:ascii="Times New Roman" w:hAnsi="Times New Roman" w:cs="Times New Roman" w:hint="eastAsia"/>
          <w:sz w:val="24"/>
          <w:szCs w:val="24"/>
        </w:rPr>
        <w:t>4</w:t>
      </w:r>
      <w:r>
        <w:rPr>
          <w:rFonts w:ascii="Times New Roman" w:hAnsi="Times New Roman" w:cs="Times New Roman"/>
          <w:sz w:val="24"/>
          <w:szCs w:val="24"/>
        </w:rPr>
        <w:t xml:space="preserve">.3 </w:t>
      </w:r>
      <w:r>
        <w:rPr>
          <w:rFonts w:ascii="Times New Roman" w:hAnsi="Times New Roman" w:cs="Times New Roman" w:hint="eastAsia"/>
          <w:sz w:val="24"/>
          <w:szCs w:val="24"/>
        </w:rPr>
        <w:t>最终模型架构</w:t>
      </w:r>
      <w:bookmarkEnd w:id="29"/>
    </w:p>
    <w:p w14:paraId="11CA4991" w14:textId="77777777" w:rsidR="004E4EDC" w:rsidRDefault="00BC64D0" w:rsidP="00425CE2">
      <w:pPr>
        <w:spacing w:line="276" w:lineRule="auto"/>
        <w:rPr>
          <w:rFonts w:ascii="Times New Roman" w:eastAsiaTheme="majorEastAsia" w:hAnsi="Times New Roman" w:cs="Times New Roman"/>
          <w:sz w:val="22"/>
          <w:szCs w:val="28"/>
        </w:rPr>
      </w:pPr>
      <w:r>
        <w:rPr>
          <w:rFonts w:ascii="Times New Roman" w:eastAsiaTheme="majorEastAsia" w:hAnsi="Times New Roman" w:cs="Times New Roman"/>
          <w:sz w:val="22"/>
          <w:szCs w:val="28"/>
        </w:rPr>
        <w:tab/>
      </w:r>
      <w:r>
        <w:rPr>
          <w:rFonts w:ascii="Times New Roman" w:eastAsiaTheme="majorEastAsia" w:hAnsi="Times New Roman" w:cs="Times New Roman" w:hint="eastAsia"/>
          <w:sz w:val="22"/>
          <w:szCs w:val="28"/>
        </w:rPr>
        <w:t>根据以上模型，我们最终形成了两个模型，模型的整体架构如图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4</w:t>
      </w:r>
      <w:r>
        <w:rPr>
          <w:rFonts w:ascii="Times New Roman" w:eastAsiaTheme="majorEastAsia" w:hAnsi="Times New Roman" w:cs="Times New Roman" w:hint="eastAsia"/>
          <w:sz w:val="22"/>
          <w:szCs w:val="28"/>
        </w:rPr>
        <w:t>所示。第一个模型为结合空洞卷积的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框架，第二个模型为基于</w:t>
      </w:r>
      <w:r>
        <w:rPr>
          <w:rFonts w:ascii="Times New Roman" w:eastAsiaTheme="majorEastAsia" w:hAnsi="Times New Roman" w:cs="Times New Roman" w:hint="eastAsia"/>
          <w:sz w:val="22"/>
          <w:szCs w:val="28"/>
        </w:rPr>
        <w:t>Res</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w:t>
      </w:r>
    </w:p>
    <w:p w14:paraId="1875079C"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drawing>
          <wp:inline distT="0" distB="0" distL="0" distR="0" wp14:anchorId="4A8AD463" wp14:editId="4B02A844">
            <wp:extent cx="3757295" cy="19964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69231" cy="2002603"/>
                    </a:xfrm>
                    <a:prstGeom prst="rect">
                      <a:avLst/>
                    </a:prstGeom>
                    <a:noFill/>
                    <a:ln>
                      <a:noFill/>
                    </a:ln>
                  </pic:spPr>
                </pic:pic>
              </a:graphicData>
            </a:graphic>
          </wp:inline>
        </w:drawing>
      </w:r>
    </w:p>
    <w:p w14:paraId="5CB1AD88" w14:textId="77777777" w:rsidR="004E4EDC" w:rsidRDefault="00BC64D0" w:rsidP="00425CE2">
      <w:pPr>
        <w:spacing w:line="276" w:lineRule="auto"/>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hint="eastAsia"/>
        </w:rPr>
        <w:t>1</w:t>
      </w:r>
      <w:r>
        <w:rPr>
          <w:rFonts w:ascii="Times New Roman" w:eastAsiaTheme="majorEastAsia" w:hAnsi="Times New Roman" w:cs="Times New Roman"/>
        </w:rPr>
        <w:t>4</w:t>
      </w:r>
      <w:r>
        <w:rPr>
          <w:rFonts w:ascii="Times New Roman" w:eastAsiaTheme="majorEastAsia" w:hAnsi="Times New Roman" w:cs="Times New Roman" w:hint="eastAsia"/>
        </w:rPr>
        <w:t>：最终模型架构</w:t>
      </w:r>
    </w:p>
    <w:p w14:paraId="275B2DA6"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6FF2FAB7" w14:textId="77777777" w:rsidR="004E4EDC" w:rsidRDefault="00BC64D0" w:rsidP="00425CE2">
      <w:pPr>
        <w:pStyle w:val="2"/>
        <w:spacing w:before="0" w:after="0" w:line="276" w:lineRule="auto"/>
        <w:rPr>
          <w:rFonts w:ascii="Times New Roman" w:hAnsi="Times New Roman" w:cs="Times New Roman"/>
          <w:sz w:val="24"/>
          <w:szCs w:val="24"/>
        </w:rPr>
      </w:pPr>
      <w:bookmarkStart w:id="30" w:name="_Toc75112270"/>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 xml:space="preserve"> </w:t>
      </w:r>
      <w:r>
        <w:rPr>
          <w:rFonts w:ascii="Times New Roman" w:hAnsi="Times New Roman" w:cs="Times New Roman" w:hint="eastAsia"/>
          <w:sz w:val="24"/>
          <w:szCs w:val="24"/>
        </w:rPr>
        <w:t>模型对比结果</w:t>
      </w:r>
      <w:bookmarkEnd w:id="30"/>
    </w:p>
    <w:p w14:paraId="57892E46" w14:textId="77777777" w:rsidR="004E4EDC" w:rsidRDefault="00BC64D0" w:rsidP="00425CE2">
      <w:pPr>
        <w:spacing w:line="276" w:lineRule="auto"/>
        <w:ind w:firstLine="420"/>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如图</w:t>
      </w: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5</w:t>
      </w:r>
      <w:r>
        <w:rPr>
          <w:rFonts w:ascii="Times New Roman" w:eastAsiaTheme="majorEastAsia" w:hAnsi="Times New Roman" w:cs="Times New Roman" w:hint="eastAsia"/>
          <w:sz w:val="22"/>
          <w:szCs w:val="28"/>
        </w:rPr>
        <w:t>，可以看到使用不同的模型对于精确度的提升效果，</w:t>
      </w:r>
      <w:r>
        <w:rPr>
          <w:rFonts w:ascii="Times New Roman" w:eastAsiaTheme="majorEastAsia" w:hAnsi="Times New Roman" w:cs="Times New Roman" w:hint="eastAsia"/>
          <w:sz w:val="22"/>
          <w:szCs w:val="28"/>
        </w:rPr>
        <w:t>Res-UNet++</w:t>
      </w:r>
      <w:r>
        <w:rPr>
          <w:rFonts w:ascii="Times New Roman" w:eastAsiaTheme="majorEastAsia" w:hAnsi="Times New Roman" w:cs="Times New Roman" w:hint="eastAsia"/>
          <w:sz w:val="22"/>
          <w:szCs w:val="28"/>
        </w:rPr>
        <w:t>的精确度是比较高的，并且比普通的</w:t>
      </w:r>
      <w:r>
        <w:rPr>
          <w:rFonts w:ascii="Times New Roman" w:eastAsiaTheme="majorEastAsia" w:hAnsi="Times New Roman" w:cs="Times New Roman" w:hint="eastAsia"/>
          <w:sz w:val="22"/>
          <w:szCs w:val="28"/>
        </w:rPr>
        <w:t>U</w:t>
      </w:r>
      <w:r>
        <w:rPr>
          <w:rFonts w:ascii="Times New Roman" w:eastAsiaTheme="majorEastAsia" w:hAnsi="Times New Roman" w:cs="Times New Roman"/>
          <w:sz w:val="22"/>
          <w:szCs w:val="28"/>
        </w:rPr>
        <w:t>-N</w:t>
      </w:r>
      <w:r>
        <w:rPr>
          <w:rFonts w:ascii="Times New Roman" w:eastAsiaTheme="majorEastAsia" w:hAnsi="Times New Roman" w:cs="Times New Roman" w:hint="eastAsia"/>
          <w:sz w:val="22"/>
          <w:szCs w:val="28"/>
        </w:rPr>
        <w:t>et</w:t>
      </w:r>
      <w:r>
        <w:rPr>
          <w:rFonts w:ascii="Times New Roman" w:eastAsiaTheme="majorEastAsia" w:hAnsi="Times New Roman" w:cs="Times New Roman" w:hint="eastAsia"/>
          <w:sz w:val="22"/>
          <w:szCs w:val="28"/>
        </w:rPr>
        <w:t>的精确度高了</w:t>
      </w:r>
      <w:r>
        <w:rPr>
          <w:rFonts w:ascii="Times New Roman" w:eastAsiaTheme="majorEastAsia" w:hAnsi="Times New Roman" w:cs="Times New Roman" w:hint="eastAsia"/>
          <w:sz w:val="22"/>
          <w:szCs w:val="28"/>
        </w:rPr>
        <w:t>0</w:t>
      </w:r>
      <w:r>
        <w:rPr>
          <w:rFonts w:ascii="Times New Roman" w:eastAsiaTheme="majorEastAsia" w:hAnsi="Times New Roman" w:cs="Times New Roman"/>
          <w:sz w:val="22"/>
          <w:szCs w:val="28"/>
        </w:rPr>
        <w:t>.1</w:t>
      </w:r>
      <w:r>
        <w:rPr>
          <w:rFonts w:ascii="Times New Roman" w:eastAsiaTheme="majorEastAsia" w:hAnsi="Times New Roman" w:cs="Times New Roman" w:hint="eastAsia"/>
          <w:sz w:val="22"/>
          <w:szCs w:val="28"/>
        </w:rPr>
        <w:t>左右。</w:t>
      </w:r>
    </w:p>
    <w:p w14:paraId="44C10D92" w14:textId="77777777" w:rsidR="004E4EDC" w:rsidRDefault="004E4EDC" w:rsidP="00425CE2">
      <w:pPr>
        <w:spacing w:line="276" w:lineRule="auto"/>
        <w:ind w:firstLine="420"/>
        <w:rPr>
          <w:rFonts w:ascii="Times New Roman" w:eastAsiaTheme="majorEastAsia" w:hAnsi="Times New Roman" w:cs="Times New Roman"/>
          <w:sz w:val="22"/>
          <w:szCs w:val="28"/>
        </w:rPr>
      </w:pPr>
    </w:p>
    <w:p w14:paraId="3D326139" w14:textId="77777777" w:rsidR="004E4EDC" w:rsidRDefault="00BC64D0" w:rsidP="00425CE2">
      <w:pPr>
        <w:spacing w:line="276" w:lineRule="auto"/>
        <w:ind w:firstLine="420"/>
        <w:jc w:val="center"/>
        <w:rPr>
          <w:rFonts w:ascii="Times New Roman" w:eastAsiaTheme="majorEastAsia" w:hAnsi="Times New Roman" w:cs="Times New Roman"/>
          <w:sz w:val="22"/>
          <w:szCs w:val="28"/>
        </w:rPr>
      </w:pPr>
      <w:r>
        <w:rPr>
          <w:rFonts w:ascii="宋体" w:hAnsi="宋体"/>
          <w:b/>
          <w:bCs/>
          <w:noProof/>
          <w:sz w:val="24"/>
        </w:rPr>
        <w:lastRenderedPageBreak/>
        <w:drawing>
          <wp:inline distT="0" distB="0" distL="0" distR="0" wp14:anchorId="3FFE0B6D" wp14:editId="10091C75">
            <wp:extent cx="2995295" cy="1908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l="5228" t="19878"/>
                    <a:stretch>
                      <a:fillRect/>
                    </a:stretch>
                  </pic:blipFill>
                  <pic:spPr>
                    <a:xfrm>
                      <a:off x="0" y="0"/>
                      <a:ext cx="3012626" cy="1919775"/>
                    </a:xfrm>
                    <a:prstGeom prst="rect">
                      <a:avLst/>
                    </a:prstGeom>
                    <a:noFill/>
                    <a:ln>
                      <a:noFill/>
                    </a:ln>
                  </pic:spPr>
                </pic:pic>
              </a:graphicData>
            </a:graphic>
          </wp:inline>
        </w:drawing>
      </w:r>
    </w:p>
    <w:p w14:paraId="50C8909D"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15</w:t>
      </w:r>
      <w:r>
        <w:rPr>
          <w:rFonts w:ascii="Times New Roman" w:eastAsiaTheme="majorEastAsia" w:hAnsi="Times New Roman" w:cs="Times New Roman" w:hint="eastAsia"/>
        </w:rPr>
        <w:t>：</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和基于</w:t>
      </w:r>
      <w:r>
        <w:rPr>
          <w:rFonts w:ascii="Times New Roman" w:eastAsiaTheme="majorEastAsia" w:hAnsi="Times New Roman" w:cs="Times New Roman" w:hint="eastAsia"/>
        </w:rPr>
        <w:t>Res</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的</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模型准确度对比</w:t>
      </w:r>
    </w:p>
    <w:p w14:paraId="3960A6C2" w14:textId="77777777" w:rsidR="004E4EDC" w:rsidRDefault="004E4EDC" w:rsidP="00425CE2">
      <w:pPr>
        <w:spacing w:line="276" w:lineRule="auto"/>
        <w:ind w:firstLine="420"/>
        <w:rPr>
          <w:rFonts w:ascii="Times New Roman" w:eastAsiaTheme="majorEastAsia" w:hAnsi="Times New Roman" w:cs="Times New Roman"/>
          <w:b/>
          <w:bCs/>
          <w:sz w:val="22"/>
          <w:szCs w:val="28"/>
        </w:rPr>
      </w:pPr>
    </w:p>
    <w:p w14:paraId="4BEA4481" w14:textId="77777777" w:rsidR="004E4EDC" w:rsidRDefault="00BC64D0" w:rsidP="00425CE2">
      <w:pPr>
        <w:spacing w:line="276" w:lineRule="auto"/>
        <w:rPr>
          <w:rFonts w:ascii="Times New Roman" w:eastAsiaTheme="majorEastAsia" w:hAnsi="Times New Roman" w:cs="Times New Roman"/>
          <w:sz w:val="22"/>
          <w:szCs w:val="22"/>
        </w:rPr>
      </w:pPr>
      <w:r>
        <w:rPr>
          <w:rFonts w:ascii="Times New Roman" w:eastAsiaTheme="majorEastAsia" w:hAnsi="Times New Roman" w:cs="Times New Roman"/>
          <w:sz w:val="22"/>
          <w:szCs w:val="22"/>
        </w:rPr>
        <w:tab/>
      </w:r>
      <w:r>
        <w:rPr>
          <w:rFonts w:ascii="Times New Roman" w:eastAsiaTheme="majorEastAsia" w:hAnsi="Times New Roman" w:cs="Times New Roman" w:hint="eastAsia"/>
          <w:sz w:val="22"/>
          <w:szCs w:val="22"/>
        </w:rPr>
        <w:t>对于模型的训练损失和测试损失来说，也可以看到基于</w:t>
      </w:r>
      <w:r>
        <w:rPr>
          <w:rFonts w:ascii="Times New Roman" w:eastAsiaTheme="majorEastAsia" w:hAnsi="Times New Roman" w:cs="Times New Roman" w:hint="eastAsia"/>
          <w:sz w:val="22"/>
          <w:szCs w:val="22"/>
        </w:rPr>
        <w:t>Res</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的</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模型的损失远低于普通的</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的模型。具体的数据和模型优化效果将于</w:t>
      </w:r>
      <w:r>
        <w:rPr>
          <w:rFonts w:ascii="Times New Roman" w:eastAsiaTheme="majorEastAsia" w:hAnsi="Times New Roman" w:cs="Times New Roman"/>
          <w:sz w:val="22"/>
          <w:szCs w:val="22"/>
        </w:rPr>
        <w:t>E</w:t>
      </w:r>
      <w:r>
        <w:rPr>
          <w:rFonts w:ascii="Times New Roman" w:eastAsiaTheme="majorEastAsia" w:hAnsi="Times New Roman" w:cs="Times New Roman" w:hint="eastAsia"/>
          <w:sz w:val="22"/>
          <w:szCs w:val="22"/>
        </w:rPr>
        <w:t>xperiments</w:t>
      </w:r>
      <w:r>
        <w:rPr>
          <w:rFonts w:ascii="Times New Roman" w:eastAsiaTheme="majorEastAsia" w:hAnsi="Times New Roman" w:cs="Times New Roman" w:hint="eastAsia"/>
          <w:sz w:val="22"/>
          <w:szCs w:val="22"/>
        </w:rPr>
        <w:t>中进行介绍。</w:t>
      </w:r>
    </w:p>
    <w:p w14:paraId="7552F582" w14:textId="77777777" w:rsidR="004E4EDC" w:rsidRDefault="004E4EDC" w:rsidP="00425CE2">
      <w:pPr>
        <w:spacing w:line="276" w:lineRule="auto"/>
        <w:rPr>
          <w:rFonts w:ascii="Times New Roman" w:eastAsiaTheme="majorEastAsia" w:hAnsi="Times New Roman" w:cs="Times New Roman"/>
        </w:rPr>
      </w:pPr>
    </w:p>
    <w:p w14:paraId="0AA1649B" w14:textId="77777777" w:rsidR="004E4EDC" w:rsidRDefault="00BC64D0" w:rsidP="00425CE2">
      <w:pPr>
        <w:widowControl/>
        <w:spacing w:line="276" w:lineRule="auto"/>
        <w:jc w:val="center"/>
        <w:rPr>
          <w:rFonts w:ascii="宋体" w:hAnsi="宋体"/>
          <w:kern w:val="0"/>
          <w:sz w:val="24"/>
        </w:rPr>
      </w:pPr>
      <w:r>
        <w:rPr>
          <w:rFonts w:ascii="Times New Roman" w:eastAsiaTheme="majorEastAsia" w:hAnsi="Times New Roman" w:cs="Times New Roman"/>
          <w:noProof/>
          <w:sz w:val="22"/>
          <w:szCs w:val="22"/>
        </w:rPr>
        <w:drawing>
          <wp:inline distT="0" distB="0" distL="114300" distR="114300" wp14:anchorId="48956F66" wp14:editId="27DF6D0E">
            <wp:extent cx="4366895" cy="1842770"/>
            <wp:effectExtent l="0" t="0" r="0" b="508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9"/>
                    <a:stretch>
                      <a:fillRect/>
                    </a:stretch>
                  </pic:blipFill>
                  <pic:spPr>
                    <a:xfrm>
                      <a:off x="0" y="0"/>
                      <a:ext cx="4374754" cy="1845995"/>
                    </a:xfrm>
                    <a:prstGeom prst="rect">
                      <a:avLst/>
                    </a:prstGeom>
                    <a:noFill/>
                    <a:ln>
                      <a:noFill/>
                    </a:ln>
                  </pic:spPr>
                </pic:pic>
              </a:graphicData>
            </a:graphic>
          </wp:inline>
        </w:drawing>
      </w:r>
    </w:p>
    <w:p w14:paraId="6C9D42D5" w14:textId="77777777" w:rsidR="004E4EDC" w:rsidRDefault="00BC64D0" w:rsidP="00425CE2">
      <w:pPr>
        <w:spacing w:line="276" w:lineRule="auto"/>
        <w:ind w:firstLine="420"/>
        <w:jc w:val="center"/>
        <w:rPr>
          <w:rFonts w:ascii="Times New Roman" w:eastAsiaTheme="majorEastAsia" w:hAnsi="Times New Roman" w:cs="Times New Roman"/>
        </w:rPr>
      </w:pPr>
      <w:r>
        <w:rPr>
          <w:rFonts w:ascii="Times New Roman" w:eastAsiaTheme="majorEastAsia" w:hAnsi="Times New Roman" w:cs="Times New Roman" w:hint="eastAsia"/>
        </w:rPr>
        <w:t>图</w:t>
      </w:r>
      <w:r>
        <w:rPr>
          <w:rFonts w:ascii="Times New Roman" w:eastAsiaTheme="majorEastAsia" w:hAnsi="Times New Roman" w:cs="Times New Roman"/>
        </w:rPr>
        <w:t>16</w:t>
      </w:r>
      <w:r>
        <w:rPr>
          <w:rFonts w:ascii="Times New Roman" w:eastAsiaTheme="majorEastAsia" w:hAnsi="Times New Roman" w:cs="Times New Roman" w:hint="eastAsia"/>
        </w:rPr>
        <w:t>：</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和基于</w:t>
      </w:r>
      <w:r>
        <w:rPr>
          <w:rFonts w:ascii="Times New Roman" w:eastAsiaTheme="majorEastAsia" w:hAnsi="Times New Roman" w:cs="Times New Roman" w:hint="eastAsia"/>
        </w:rPr>
        <w:t>Res</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的</w:t>
      </w:r>
      <w:r>
        <w:rPr>
          <w:rFonts w:ascii="Times New Roman" w:eastAsiaTheme="majorEastAsia" w:hAnsi="Times New Roman" w:cs="Times New Roman" w:hint="eastAsia"/>
        </w:rPr>
        <w:t>U</w:t>
      </w:r>
      <w:r>
        <w:rPr>
          <w:rFonts w:ascii="Times New Roman" w:eastAsiaTheme="majorEastAsia" w:hAnsi="Times New Roman" w:cs="Times New Roman"/>
        </w:rPr>
        <w:t>N</w:t>
      </w:r>
      <w:r>
        <w:rPr>
          <w:rFonts w:ascii="Times New Roman" w:eastAsiaTheme="majorEastAsia" w:hAnsi="Times New Roman" w:cs="Times New Roman" w:hint="eastAsia"/>
        </w:rPr>
        <w:t>et++</w:t>
      </w:r>
      <w:r>
        <w:rPr>
          <w:rFonts w:ascii="Times New Roman" w:eastAsiaTheme="majorEastAsia" w:hAnsi="Times New Roman" w:cs="Times New Roman" w:hint="eastAsia"/>
        </w:rPr>
        <w:t>模型训练损失与验证损失对比</w:t>
      </w:r>
    </w:p>
    <w:p w14:paraId="6819CBE1" w14:textId="77777777" w:rsidR="004E4EDC" w:rsidRDefault="004E4EDC" w:rsidP="00425CE2">
      <w:pPr>
        <w:spacing w:line="276" w:lineRule="auto"/>
        <w:rPr>
          <w:rFonts w:ascii="Times New Roman" w:eastAsiaTheme="majorEastAsia" w:hAnsi="Times New Roman" w:cs="Times New Roman"/>
          <w:sz w:val="22"/>
          <w:szCs w:val="28"/>
        </w:rPr>
      </w:pPr>
    </w:p>
    <w:p w14:paraId="40AF6329" w14:textId="7D0D35C8" w:rsidR="004E4EDC" w:rsidRDefault="00BC64D0" w:rsidP="00425CE2">
      <w:pPr>
        <w:pStyle w:val="1"/>
        <w:spacing w:before="0" w:after="0" w:line="276" w:lineRule="auto"/>
        <w:rPr>
          <w:rFonts w:ascii="Times New Roman" w:hAnsi="Times New Roman" w:cs="Times New Roman"/>
          <w:sz w:val="28"/>
          <w:szCs w:val="28"/>
        </w:rPr>
      </w:pPr>
      <w:bookmarkStart w:id="31" w:name="_Toc75112271"/>
      <w:r>
        <w:rPr>
          <w:rFonts w:ascii="Times New Roman" w:hAnsi="Times New Roman" w:cs="Times New Roman"/>
          <w:sz w:val="28"/>
          <w:szCs w:val="28"/>
        </w:rPr>
        <w:t>5</w:t>
      </w:r>
      <w:r>
        <w:rPr>
          <w:rFonts w:ascii="Times New Roman" w:hAnsi="Times New Roman" w:cs="Times New Roman" w:hint="eastAsia"/>
          <w:sz w:val="28"/>
          <w:szCs w:val="28"/>
        </w:rPr>
        <w:t>实验</w:t>
      </w:r>
      <w:r w:rsidR="00152512">
        <w:rPr>
          <w:rFonts w:ascii="Times New Roman" w:hAnsi="Times New Roman" w:cs="Times New Roman" w:hint="eastAsia"/>
          <w:sz w:val="28"/>
          <w:szCs w:val="28"/>
        </w:rPr>
        <w:t>与</w:t>
      </w:r>
      <w:r w:rsidR="00F625FB">
        <w:rPr>
          <w:rFonts w:ascii="Times New Roman" w:hAnsi="Times New Roman" w:cs="Times New Roman" w:hint="eastAsia"/>
          <w:sz w:val="28"/>
          <w:szCs w:val="28"/>
        </w:rPr>
        <w:t>分析</w:t>
      </w:r>
      <w:bookmarkEnd w:id="31"/>
    </w:p>
    <w:p w14:paraId="237BEF5E" w14:textId="77777777" w:rsidR="004E4EDC" w:rsidRDefault="00BC64D0" w:rsidP="00425CE2">
      <w:pPr>
        <w:pStyle w:val="2"/>
        <w:spacing w:before="0" w:after="0" w:line="276" w:lineRule="auto"/>
        <w:rPr>
          <w:rFonts w:ascii="Times New Roman" w:hAnsi="Times New Roman" w:cs="Times New Roman"/>
          <w:sz w:val="24"/>
          <w:szCs w:val="24"/>
        </w:rPr>
      </w:pPr>
      <w:bookmarkStart w:id="32" w:name="_Toc75112272"/>
      <w:r>
        <w:rPr>
          <w:rFonts w:ascii="Times New Roman" w:hAnsi="Times New Roman" w:cs="Times New Roman" w:hint="eastAsia"/>
          <w:sz w:val="24"/>
          <w:szCs w:val="24"/>
        </w:rPr>
        <w:t xml:space="preserve">5.1 </w:t>
      </w:r>
      <w:r>
        <w:rPr>
          <w:rFonts w:ascii="Times New Roman" w:hAnsi="Times New Roman" w:cs="Times New Roman" w:hint="eastAsia"/>
          <w:sz w:val="24"/>
          <w:szCs w:val="24"/>
        </w:rPr>
        <w:t>数据集与评估标准</w:t>
      </w:r>
      <w:bookmarkEnd w:id="32"/>
    </w:p>
    <w:p w14:paraId="649AA9F6"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我们在预处理后的</w:t>
      </w:r>
      <w:r>
        <w:rPr>
          <w:rFonts w:ascii="Times New Roman" w:eastAsiaTheme="majorEastAsia" w:hAnsi="Times New Roman" w:cs="Times New Roman"/>
          <w:sz w:val="22"/>
          <w:szCs w:val="22"/>
        </w:rPr>
        <w:t>Medical Segmentation Decathlon Challenge</w:t>
      </w:r>
      <w:r>
        <w:rPr>
          <w:rFonts w:ascii="Times New Roman" w:eastAsiaTheme="majorEastAsia" w:hAnsi="Times New Roman" w:cs="Times New Roman"/>
          <w:sz w:val="22"/>
          <w:szCs w:val="22"/>
        </w:rPr>
        <w:t>的肝脏分割数据集上进行了模型评估，采用训练损失和验证损失以及</w:t>
      </w:r>
      <w:r>
        <w:rPr>
          <w:rFonts w:ascii="Times New Roman" w:eastAsiaTheme="majorEastAsia" w:hAnsi="Times New Roman" w:cs="Times New Roman"/>
          <w:sz w:val="22"/>
          <w:szCs w:val="22"/>
        </w:rPr>
        <w:t>Dice</w:t>
      </w:r>
      <w:r>
        <w:rPr>
          <w:rFonts w:ascii="Times New Roman" w:eastAsiaTheme="majorEastAsia" w:hAnsi="Times New Roman" w:cs="Times New Roman"/>
          <w:sz w:val="22"/>
          <w:szCs w:val="22"/>
        </w:rPr>
        <w:t>系数来评估模型的性能。</w:t>
      </w:r>
    </w:p>
    <w:p w14:paraId="1C7720C8" w14:textId="77777777" w:rsidR="004E4EDC" w:rsidRDefault="004E4EDC" w:rsidP="00425CE2">
      <w:pPr>
        <w:spacing w:line="276" w:lineRule="auto"/>
        <w:ind w:firstLine="420"/>
        <w:rPr>
          <w:rFonts w:ascii="Times New Roman" w:eastAsiaTheme="majorEastAsia" w:hAnsi="Times New Roman" w:cs="Times New Roman"/>
          <w:sz w:val="22"/>
          <w:szCs w:val="22"/>
        </w:rPr>
      </w:pPr>
    </w:p>
    <w:p w14:paraId="2131470A" w14:textId="77777777" w:rsidR="004E4EDC" w:rsidRDefault="00BC64D0" w:rsidP="00425CE2">
      <w:pPr>
        <w:pStyle w:val="2"/>
        <w:spacing w:before="0" w:after="0" w:line="276" w:lineRule="auto"/>
        <w:rPr>
          <w:rFonts w:ascii="Times New Roman" w:hAnsi="Times New Roman" w:cs="Times New Roman"/>
          <w:sz w:val="24"/>
          <w:szCs w:val="24"/>
        </w:rPr>
      </w:pPr>
      <w:bookmarkStart w:id="33" w:name="_Toc75112273"/>
      <w:r>
        <w:rPr>
          <w:rFonts w:ascii="Times New Roman" w:hAnsi="Times New Roman" w:cs="Times New Roman"/>
          <w:sz w:val="24"/>
          <w:szCs w:val="24"/>
        </w:rPr>
        <w:t xml:space="preserve">5.2 </w:t>
      </w:r>
      <w:r>
        <w:rPr>
          <w:rFonts w:ascii="Times New Roman" w:hAnsi="Times New Roman" w:cs="Times New Roman"/>
          <w:sz w:val="24"/>
          <w:szCs w:val="24"/>
        </w:rPr>
        <w:t>实施细节</w:t>
      </w:r>
      <w:bookmarkEnd w:id="33"/>
    </w:p>
    <w:p w14:paraId="7A7F0ED0"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我们基于</w:t>
      </w:r>
      <w:r>
        <w:rPr>
          <w:rFonts w:ascii="Times New Roman" w:eastAsiaTheme="majorEastAsia" w:hAnsi="Times New Roman" w:cs="Times New Roman"/>
          <w:sz w:val="22"/>
          <w:szCs w:val="22"/>
        </w:rPr>
        <w:t>PyTorch</w:t>
      </w:r>
      <w:r>
        <w:rPr>
          <w:rFonts w:ascii="Times New Roman" w:eastAsiaTheme="majorEastAsia" w:hAnsi="Times New Roman" w:cs="Times New Roman"/>
          <w:sz w:val="22"/>
          <w:szCs w:val="22"/>
        </w:rPr>
        <w:t>实现了我们的模型。设备为华为云</w:t>
      </w:r>
      <w:r>
        <w:rPr>
          <w:rFonts w:ascii="Times New Roman" w:eastAsiaTheme="majorEastAsia" w:hAnsi="Times New Roman" w:cs="Times New Roman"/>
          <w:sz w:val="22"/>
          <w:szCs w:val="22"/>
        </w:rPr>
        <w:t xml:space="preserve">GPU: 2*NVIDIA-V100NV32(32GB) | CPU: 16 </w:t>
      </w:r>
      <w:r>
        <w:rPr>
          <w:rFonts w:ascii="Times New Roman" w:eastAsiaTheme="majorEastAsia" w:hAnsi="Times New Roman" w:cs="Times New Roman"/>
          <w:sz w:val="22"/>
          <w:szCs w:val="22"/>
        </w:rPr>
        <w:t>核</w:t>
      </w:r>
      <w:r>
        <w:rPr>
          <w:rFonts w:ascii="Times New Roman" w:eastAsiaTheme="majorEastAsia" w:hAnsi="Times New Roman" w:cs="Times New Roman"/>
          <w:sz w:val="22"/>
          <w:szCs w:val="22"/>
        </w:rPr>
        <w:t xml:space="preserve"> 128GB</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Notebook</w:t>
      </w:r>
      <w:r>
        <w:rPr>
          <w:rFonts w:ascii="Times New Roman" w:eastAsiaTheme="majorEastAsia" w:hAnsi="Times New Roman" w:cs="Times New Roman"/>
          <w:sz w:val="22"/>
          <w:szCs w:val="22"/>
        </w:rPr>
        <w:t>开发环境。我们将数据集打乱，按照</w:t>
      </w:r>
      <w:r>
        <w:rPr>
          <w:rFonts w:ascii="Times New Roman" w:eastAsiaTheme="majorEastAsia" w:hAnsi="Times New Roman" w:cs="Times New Roman"/>
          <w:sz w:val="22"/>
          <w:szCs w:val="22"/>
        </w:rPr>
        <w:t>8:2:1</w:t>
      </w:r>
      <w:r>
        <w:rPr>
          <w:rFonts w:ascii="Times New Roman" w:eastAsiaTheme="majorEastAsia" w:hAnsi="Times New Roman" w:cs="Times New Roman"/>
          <w:sz w:val="22"/>
          <w:szCs w:val="22"/>
        </w:rPr>
        <w:t>划分训练集、验证集和测试集，其中各包含</w:t>
      </w:r>
      <w:r>
        <w:rPr>
          <w:rFonts w:ascii="Times New Roman" w:eastAsiaTheme="majorEastAsia" w:hAnsi="Times New Roman" w:cs="Times New Roman"/>
          <w:sz w:val="22"/>
          <w:szCs w:val="22"/>
        </w:rPr>
        <w:t>100</w:t>
      </w:r>
      <w:r>
        <w:rPr>
          <w:rFonts w:ascii="Times New Roman" w:eastAsiaTheme="majorEastAsia" w:hAnsi="Times New Roman" w:cs="Times New Roman"/>
          <w:sz w:val="22"/>
          <w:szCs w:val="22"/>
        </w:rPr>
        <w:t>个、</w:t>
      </w:r>
      <w:r>
        <w:rPr>
          <w:rFonts w:ascii="Times New Roman" w:eastAsiaTheme="majorEastAsia" w:hAnsi="Times New Roman" w:cs="Times New Roman"/>
          <w:sz w:val="22"/>
          <w:szCs w:val="22"/>
        </w:rPr>
        <w:t>20</w:t>
      </w:r>
      <w:r>
        <w:rPr>
          <w:rFonts w:ascii="Times New Roman" w:eastAsiaTheme="majorEastAsia" w:hAnsi="Times New Roman" w:cs="Times New Roman"/>
          <w:sz w:val="22"/>
          <w:szCs w:val="22"/>
        </w:rPr>
        <w:t>个和</w:t>
      </w:r>
      <w:r>
        <w:rPr>
          <w:rFonts w:ascii="Times New Roman" w:eastAsiaTheme="majorEastAsia" w:hAnsi="Times New Roman" w:cs="Times New Roman"/>
          <w:sz w:val="22"/>
          <w:szCs w:val="22"/>
        </w:rPr>
        <w:t>10</w:t>
      </w:r>
      <w:r>
        <w:rPr>
          <w:rFonts w:ascii="Times New Roman" w:eastAsiaTheme="majorEastAsia" w:hAnsi="Times New Roman" w:cs="Times New Roman"/>
          <w:sz w:val="22"/>
          <w:szCs w:val="22"/>
        </w:rPr>
        <w:t>个未分割样本和标签样本。我们的训练集、验证集和测试集交集均为空。</w:t>
      </w:r>
    </w:p>
    <w:p w14:paraId="77684D00"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训练过程中，我们设置</w:t>
      </w:r>
      <w:r>
        <w:rPr>
          <w:rFonts w:ascii="Times New Roman" w:eastAsiaTheme="majorEastAsia" w:hAnsi="Times New Roman" w:cs="Times New Roman"/>
          <w:sz w:val="22"/>
          <w:szCs w:val="22"/>
        </w:rPr>
        <w:t>batch</w:t>
      </w:r>
      <w:r>
        <w:rPr>
          <w:rFonts w:ascii="Times New Roman" w:eastAsiaTheme="majorEastAsia" w:hAnsi="Times New Roman" w:cs="Times New Roman"/>
          <w:sz w:val="22"/>
          <w:szCs w:val="22"/>
        </w:rPr>
        <w:t>大小为</w:t>
      </w:r>
      <w:r>
        <w:rPr>
          <w:rFonts w:ascii="Times New Roman" w:eastAsiaTheme="majorEastAsia" w:hAnsi="Times New Roman" w:cs="Times New Roman"/>
          <w:sz w:val="22"/>
          <w:szCs w:val="22"/>
        </w:rPr>
        <w:t>2</w:t>
      </w:r>
      <w:r>
        <w:rPr>
          <w:rFonts w:ascii="Times New Roman" w:eastAsiaTheme="majorEastAsia" w:hAnsi="Times New Roman" w:cs="Times New Roman"/>
          <w:sz w:val="22"/>
          <w:szCs w:val="22"/>
        </w:rPr>
        <w:t>，输入为</w:t>
      </w:r>
      <w:r>
        <w:rPr>
          <w:rFonts w:ascii="Times New Roman" w:eastAsiaTheme="majorEastAsia" w:hAnsi="Times New Roman" w:cs="Times New Roman"/>
          <w:sz w:val="22"/>
          <w:szCs w:val="22"/>
        </w:rPr>
        <w:t>3 × 256 × 256</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PNG</w:t>
      </w:r>
      <w:r>
        <w:rPr>
          <w:rFonts w:ascii="Times New Roman" w:eastAsiaTheme="majorEastAsia" w:hAnsi="Times New Roman" w:cs="Times New Roman"/>
          <w:sz w:val="22"/>
          <w:szCs w:val="22"/>
        </w:rPr>
        <w:t>图像，设置损失函数为</w:t>
      </w:r>
      <w:r>
        <w:rPr>
          <w:rFonts w:ascii="Times New Roman" w:eastAsiaTheme="majorEastAsia" w:hAnsi="Times New Roman" w:cs="Times New Roman"/>
          <w:sz w:val="22"/>
          <w:szCs w:val="22"/>
        </w:rPr>
        <w:t>Focal Loss</w:t>
      </w:r>
      <w:r>
        <w:rPr>
          <w:rFonts w:ascii="Times New Roman" w:eastAsiaTheme="majorEastAsia" w:hAnsi="Times New Roman" w:cs="Times New Roman"/>
          <w:sz w:val="22"/>
          <w:szCs w:val="22"/>
        </w:rPr>
        <w:t>和</w:t>
      </w:r>
      <w:r>
        <w:rPr>
          <w:rFonts w:ascii="Times New Roman" w:eastAsiaTheme="majorEastAsia" w:hAnsi="Times New Roman" w:cs="Times New Roman"/>
          <w:sz w:val="22"/>
          <w:szCs w:val="22"/>
        </w:rPr>
        <w:t>Dice Loss</w:t>
      </w:r>
      <w:r>
        <w:rPr>
          <w:rFonts w:ascii="Times New Roman" w:eastAsiaTheme="majorEastAsia" w:hAnsi="Times New Roman" w:cs="Times New Roman"/>
          <w:sz w:val="22"/>
          <w:szCs w:val="22"/>
        </w:rPr>
        <w:t>结合的混合损失函数。整个网络采用</w:t>
      </w:r>
      <w:r>
        <w:rPr>
          <w:rFonts w:ascii="Times New Roman" w:eastAsiaTheme="majorEastAsia" w:hAnsi="Times New Roman" w:cs="Times New Roman"/>
          <w:sz w:val="22"/>
          <w:szCs w:val="22"/>
        </w:rPr>
        <w:t>Adam</w:t>
      </w:r>
      <w:r>
        <w:rPr>
          <w:rFonts w:ascii="Times New Roman" w:eastAsiaTheme="majorEastAsia" w:hAnsi="Times New Roman" w:cs="Times New Roman"/>
          <w:sz w:val="22"/>
          <w:szCs w:val="22"/>
        </w:rPr>
        <w:t>算法进行</w:t>
      </w:r>
      <w:r>
        <w:rPr>
          <w:rFonts w:ascii="Times New Roman" w:eastAsiaTheme="majorEastAsia" w:hAnsi="Times New Roman" w:cs="Times New Roman"/>
          <w:sz w:val="22"/>
          <w:szCs w:val="22"/>
        </w:rPr>
        <w:lastRenderedPageBreak/>
        <w:t>更新，初始学习率设为</w:t>
      </w:r>
      <w:r>
        <w:rPr>
          <w:rFonts w:ascii="Times New Roman" w:eastAsiaTheme="majorEastAsia" w:hAnsi="Times New Roman" w:cs="Times New Roman"/>
          <w:sz w:val="22"/>
          <w:szCs w:val="22"/>
        </w:rPr>
        <w:t>10</w:t>
      </w:r>
      <w:r>
        <w:rPr>
          <w:rFonts w:ascii="Times New Roman" w:eastAsiaTheme="majorEastAsia" w:hAnsi="Times New Roman" w:cs="Times New Roman"/>
          <w:sz w:val="22"/>
          <w:szCs w:val="22"/>
          <w:vertAlign w:val="superscript"/>
        </w:rPr>
        <w:t>-2</w:t>
      </w:r>
      <w:r>
        <w:rPr>
          <w:rFonts w:ascii="Times New Roman" w:eastAsiaTheme="majorEastAsia" w:hAnsi="Times New Roman" w:cs="Times New Roman"/>
          <w:sz w:val="22"/>
          <w:szCs w:val="22"/>
        </w:rPr>
        <w:t>，根据训练次数调整学习机制，在每个</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衰减为原来的</w:t>
      </w:r>
      <w:r>
        <w:rPr>
          <w:rFonts w:ascii="Times New Roman" w:eastAsiaTheme="majorEastAsia" w:hAnsi="Times New Roman" w:cs="Times New Roman"/>
          <w:sz w:val="22"/>
          <w:szCs w:val="22"/>
        </w:rPr>
        <w:t>0.9</w:t>
      </w:r>
      <w:r>
        <w:rPr>
          <w:rFonts w:ascii="Times New Roman" w:eastAsiaTheme="majorEastAsia" w:hAnsi="Times New Roman" w:cs="Times New Roman"/>
          <w:sz w:val="22"/>
          <w:szCs w:val="22"/>
        </w:rPr>
        <w:t>，共训练</w:t>
      </w:r>
      <w:r>
        <w:rPr>
          <w:rFonts w:ascii="Times New Roman" w:eastAsiaTheme="majorEastAsia" w:hAnsi="Times New Roman" w:cs="Times New Roman"/>
          <w:sz w:val="22"/>
          <w:szCs w:val="22"/>
        </w:rPr>
        <w:t>50</w:t>
      </w:r>
      <w:r>
        <w:rPr>
          <w:rFonts w:ascii="Times New Roman" w:eastAsiaTheme="majorEastAsia" w:hAnsi="Times New Roman" w:cs="Times New Roman"/>
          <w:sz w:val="22"/>
          <w:szCs w:val="22"/>
        </w:rPr>
        <w:t>个</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。此外，为了防止出现过拟合，我们使用了早停策略，当训练损失下降而验证损失上升时，停止训练。</w:t>
      </w:r>
    </w:p>
    <w:p w14:paraId="775EFA8C" w14:textId="77777777" w:rsidR="004E4EDC" w:rsidRDefault="004E4EDC" w:rsidP="00425CE2">
      <w:pPr>
        <w:spacing w:line="276" w:lineRule="auto"/>
        <w:ind w:firstLine="420"/>
        <w:jc w:val="left"/>
        <w:rPr>
          <w:rFonts w:ascii="Times New Roman" w:eastAsiaTheme="majorEastAsia" w:hAnsi="Times New Roman" w:cs="Times New Roman"/>
          <w:sz w:val="22"/>
          <w:szCs w:val="22"/>
        </w:rPr>
      </w:pPr>
    </w:p>
    <w:p w14:paraId="11BECF50" w14:textId="77777777" w:rsidR="004E4EDC" w:rsidRDefault="00BC64D0" w:rsidP="00425CE2">
      <w:pPr>
        <w:pStyle w:val="2"/>
        <w:spacing w:before="0" w:after="0" w:line="276" w:lineRule="auto"/>
        <w:rPr>
          <w:rFonts w:ascii="Times New Roman" w:hAnsi="Times New Roman" w:cs="Times New Roman"/>
          <w:sz w:val="24"/>
          <w:szCs w:val="24"/>
        </w:rPr>
      </w:pPr>
      <w:bookmarkStart w:id="34" w:name="_Toc75112274"/>
      <w:r>
        <w:rPr>
          <w:rFonts w:ascii="Times New Roman" w:hAnsi="Times New Roman" w:cs="Times New Roman"/>
          <w:sz w:val="24"/>
          <w:szCs w:val="24"/>
        </w:rPr>
        <w:t xml:space="preserve">5.3 </w:t>
      </w:r>
      <w:r>
        <w:rPr>
          <w:rFonts w:ascii="Times New Roman" w:hAnsi="Times New Roman" w:cs="Times New Roman"/>
          <w:sz w:val="24"/>
          <w:szCs w:val="24"/>
        </w:rPr>
        <w:t>评估模型</w:t>
      </w:r>
      <w:bookmarkEnd w:id="34"/>
    </w:p>
    <w:p w14:paraId="6023ECAE"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我们分别比较了</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模型和基于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模型的损失随</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的变化。可以看到，在</w:t>
      </w:r>
      <w:r>
        <w:rPr>
          <w:rFonts w:ascii="Times New Roman" w:eastAsiaTheme="majorEastAsia" w:hAnsi="Times New Roman" w:cs="Times New Roman"/>
          <w:sz w:val="22"/>
          <w:szCs w:val="22"/>
        </w:rPr>
        <w:t>50</w:t>
      </w:r>
      <w:r>
        <w:rPr>
          <w:rFonts w:ascii="Times New Roman" w:eastAsiaTheme="majorEastAsia" w:hAnsi="Times New Roman" w:cs="Times New Roman"/>
          <w:sz w:val="22"/>
          <w:szCs w:val="22"/>
        </w:rPr>
        <w:t>个</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内，在两种模型上，不论是训练还是验证损失均呈现下降趋势，并没有出现过拟合的情况，模型性能稳步提升。</w:t>
      </w:r>
    </w:p>
    <w:p w14:paraId="5D3BA707" w14:textId="77777777" w:rsidR="004E4EDC" w:rsidRDefault="004E4EDC" w:rsidP="00425CE2">
      <w:pPr>
        <w:spacing w:line="276" w:lineRule="auto"/>
        <w:ind w:firstLine="420"/>
        <w:rPr>
          <w:rFonts w:ascii="Times New Roman" w:eastAsiaTheme="majorEastAsia" w:hAnsi="Times New Roman" w:cs="Times New Roman"/>
          <w:sz w:val="22"/>
          <w:szCs w:val="22"/>
        </w:rPr>
      </w:pPr>
    </w:p>
    <w:p w14:paraId="54838CE3" w14:textId="77777777" w:rsidR="004E4EDC" w:rsidRDefault="00BC64D0" w:rsidP="00425CE2">
      <w:pPr>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noProof/>
          <w:sz w:val="22"/>
          <w:szCs w:val="22"/>
        </w:rPr>
        <w:drawing>
          <wp:inline distT="0" distB="0" distL="114300" distR="114300" wp14:anchorId="41677320" wp14:editId="38B85F94">
            <wp:extent cx="4770120" cy="20129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9"/>
                    <a:stretch>
                      <a:fillRect/>
                    </a:stretch>
                  </pic:blipFill>
                  <pic:spPr>
                    <a:xfrm>
                      <a:off x="0" y="0"/>
                      <a:ext cx="4779186" cy="2016650"/>
                    </a:xfrm>
                    <a:prstGeom prst="rect">
                      <a:avLst/>
                    </a:prstGeom>
                    <a:noFill/>
                    <a:ln>
                      <a:noFill/>
                    </a:ln>
                  </pic:spPr>
                </pic:pic>
              </a:graphicData>
            </a:graphic>
          </wp:inline>
        </w:drawing>
      </w:r>
    </w:p>
    <w:p w14:paraId="55C0B608" w14:textId="77777777" w:rsidR="004E4EDC" w:rsidRDefault="00BC64D0" w:rsidP="00425CE2">
      <w:pPr>
        <w:spacing w:line="276"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szCs w:val="21"/>
        </w:rPr>
        <w:t>图</w:t>
      </w:r>
      <w:r>
        <w:rPr>
          <w:rFonts w:ascii="Times New Roman" w:eastAsiaTheme="majorEastAsia" w:hAnsi="Times New Roman" w:cs="Times New Roman" w:hint="eastAsia"/>
          <w:szCs w:val="21"/>
        </w:rPr>
        <w:t>1</w:t>
      </w:r>
      <w:r>
        <w:rPr>
          <w:rFonts w:ascii="Times New Roman" w:eastAsiaTheme="majorEastAsia" w:hAnsi="Times New Roman" w:cs="Times New Roman"/>
          <w:szCs w:val="21"/>
        </w:rPr>
        <w:t>7</w:t>
      </w:r>
      <w:r>
        <w:rPr>
          <w:rFonts w:ascii="Times New Roman" w:eastAsiaTheme="majorEastAsia" w:hAnsi="Times New Roman" w:cs="Times New Roman"/>
          <w:szCs w:val="21"/>
        </w:rPr>
        <w:t>：</w:t>
      </w:r>
      <w:r>
        <w:rPr>
          <w:rFonts w:ascii="Times New Roman" w:eastAsiaTheme="majorEastAsia" w:hAnsi="Times New Roman" w:cs="Times New Roman"/>
          <w:szCs w:val="21"/>
        </w:rPr>
        <w:t>U-Net</w:t>
      </w:r>
      <w:r>
        <w:rPr>
          <w:rFonts w:ascii="Times New Roman" w:eastAsiaTheme="majorEastAsia" w:hAnsi="Times New Roman" w:cs="Times New Roman"/>
          <w:szCs w:val="21"/>
        </w:rPr>
        <w:t>模型和基于</w:t>
      </w:r>
      <w:r>
        <w:rPr>
          <w:rFonts w:ascii="Times New Roman" w:eastAsiaTheme="majorEastAsia" w:hAnsi="Times New Roman" w:cs="Times New Roman"/>
          <w:szCs w:val="21"/>
        </w:rPr>
        <w:t>ResNet</w:t>
      </w:r>
      <w:r>
        <w:rPr>
          <w:rFonts w:ascii="Times New Roman" w:eastAsiaTheme="majorEastAsia" w:hAnsi="Times New Roman" w:cs="Times New Roman"/>
          <w:szCs w:val="21"/>
        </w:rPr>
        <w:t>的</w:t>
      </w:r>
      <w:r>
        <w:rPr>
          <w:rFonts w:ascii="Times New Roman" w:eastAsiaTheme="majorEastAsia" w:hAnsi="Times New Roman" w:cs="Times New Roman"/>
          <w:szCs w:val="21"/>
        </w:rPr>
        <w:t>UNet++</w:t>
      </w:r>
      <w:r>
        <w:rPr>
          <w:rFonts w:ascii="Times New Roman" w:eastAsiaTheme="majorEastAsia" w:hAnsi="Times New Roman" w:cs="Times New Roman"/>
          <w:szCs w:val="21"/>
        </w:rPr>
        <w:t>模型的损失随</w:t>
      </w:r>
      <w:r>
        <w:rPr>
          <w:rFonts w:ascii="Times New Roman" w:eastAsiaTheme="majorEastAsia" w:hAnsi="Times New Roman" w:cs="Times New Roman"/>
          <w:szCs w:val="21"/>
        </w:rPr>
        <w:t>Epoch</w:t>
      </w:r>
      <w:r>
        <w:rPr>
          <w:rFonts w:ascii="Times New Roman" w:eastAsiaTheme="majorEastAsia" w:hAnsi="Times New Roman" w:cs="Times New Roman"/>
          <w:szCs w:val="21"/>
        </w:rPr>
        <w:t>的变化</w:t>
      </w:r>
    </w:p>
    <w:p w14:paraId="5D143B61" w14:textId="77777777" w:rsidR="004E4EDC" w:rsidRDefault="004E4EDC" w:rsidP="00425CE2">
      <w:pPr>
        <w:spacing w:line="276" w:lineRule="auto"/>
        <w:ind w:firstLine="420"/>
        <w:jc w:val="left"/>
        <w:rPr>
          <w:rFonts w:ascii="Times New Roman" w:eastAsiaTheme="majorEastAsia" w:hAnsi="Times New Roman" w:cs="Times New Roman"/>
          <w:sz w:val="22"/>
          <w:szCs w:val="22"/>
        </w:rPr>
      </w:pPr>
    </w:p>
    <w:p w14:paraId="6C36D659" w14:textId="77777777" w:rsidR="004E4EDC" w:rsidRDefault="00BC64D0" w:rsidP="00425CE2">
      <w:pPr>
        <w:spacing w:line="276" w:lineRule="auto"/>
        <w:ind w:firstLine="420"/>
        <w:jc w:val="left"/>
        <w:rPr>
          <w:rFonts w:ascii="Times New Roman" w:eastAsiaTheme="majorEastAsia" w:hAnsi="Times New Roman" w:cs="Times New Roman"/>
          <w:sz w:val="22"/>
          <w:szCs w:val="22"/>
        </w:rPr>
      </w:pPr>
      <w:r>
        <w:rPr>
          <w:rFonts w:ascii="Times New Roman" w:eastAsiaTheme="majorEastAsia" w:hAnsi="Times New Roman" w:cs="Times New Roman"/>
          <w:sz w:val="22"/>
          <w:szCs w:val="22"/>
        </w:rPr>
        <w:t>通过对比两种模型在训练集和验证集上的损失随</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的变化，我们可以看出基于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模型的损失下降更快，且损失值更小，证明该模型比</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模型收敛速度快，同时模型的性能更好。</w:t>
      </w:r>
    </w:p>
    <w:p w14:paraId="0EC9F392" w14:textId="77777777" w:rsidR="004E4EDC" w:rsidRDefault="004E4EDC" w:rsidP="00425CE2">
      <w:pPr>
        <w:spacing w:line="276" w:lineRule="auto"/>
        <w:ind w:firstLine="420"/>
        <w:jc w:val="left"/>
        <w:rPr>
          <w:rFonts w:ascii="Times New Roman" w:eastAsiaTheme="majorEastAsia" w:hAnsi="Times New Roman" w:cs="Times New Roman"/>
          <w:sz w:val="22"/>
          <w:szCs w:val="22"/>
        </w:rPr>
      </w:pPr>
    </w:p>
    <w:p w14:paraId="7491D66B" w14:textId="77777777" w:rsidR="004E4EDC" w:rsidRDefault="00BC64D0" w:rsidP="00425CE2">
      <w:pPr>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noProof/>
          <w:sz w:val="22"/>
          <w:szCs w:val="22"/>
        </w:rPr>
        <w:drawing>
          <wp:inline distT="0" distB="0" distL="114300" distR="114300" wp14:anchorId="14377926" wp14:editId="2F2F6C1D">
            <wp:extent cx="5488940" cy="2257425"/>
            <wp:effectExtent l="0" t="0" r="10160" b="31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5488940" cy="2257425"/>
                    </a:xfrm>
                    <a:prstGeom prst="rect">
                      <a:avLst/>
                    </a:prstGeom>
                    <a:noFill/>
                    <a:ln>
                      <a:noFill/>
                    </a:ln>
                  </pic:spPr>
                </pic:pic>
              </a:graphicData>
            </a:graphic>
          </wp:inline>
        </w:drawing>
      </w:r>
    </w:p>
    <w:p w14:paraId="19DBB16C" w14:textId="77777777" w:rsidR="004E4EDC" w:rsidRDefault="00BC64D0" w:rsidP="00425CE2">
      <w:pPr>
        <w:spacing w:line="276"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szCs w:val="21"/>
        </w:rPr>
        <w:t>图</w:t>
      </w:r>
      <w:r>
        <w:rPr>
          <w:rFonts w:ascii="Times New Roman" w:eastAsiaTheme="majorEastAsia" w:hAnsi="Times New Roman" w:cs="Times New Roman" w:hint="eastAsia"/>
          <w:szCs w:val="21"/>
        </w:rPr>
        <w:t>1</w:t>
      </w:r>
      <w:r>
        <w:rPr>
          <w:rFonts w:ascii="Times New Roman" w:eastAsiaTheme="majorEastAsia" w:hAnsi="Times New Roman" w:cs="Times New Roman"/>
          <w:szCs w:val="21"/>
        </w:rPr>
        <w:t>8</w:t>
      </w:r>
      <w:r>
        <w:rPr>
          <w:rFonts w:ascii="Times New Roman" w:eastAsiaTheme="majorEastAsia" w:hAnsi="Times New Roman" w:cs="Times New Roman"/>
          <w:szCs w:val="21"/>
        </w:rPr>
        <w:t>：对比</w:t>
      </w:r>
      <w:r>
        <w:rPr>
          <w:rFonts w:ascii="Times New Roman" w:eastAsiaTheme="majorEastAsia" w:hAnsi="Times New Roman" w:cs="Times New Roman"/>
          <w:szCs w:val="21"/>
        </w:rPr>
        <w:t>U-Net</w:t>
      </w:r>
      <w:r>
        <w:rPr>
          <w:rFonts w:ascii="Times New Roman" w:eastAsiaTheme="majorEastAsia" w:hAnsi="Times New Roman" w:cs="Times New Roman"/>
          <w:szCs w:val="21"/>
        </w:rPr>
        <w:t>模型和基于</w:t>
      </w:r>
      <w:r>
        <w:rPr>
          <w:rFonts w:ascii="Times New Roman" w:eastAsiaTheme="majorEastAsia" w:hAnsi="Times New Roman" w:cs="Times New Roman"/>
          <w:szCs w:val="21"/>
        </w:rPr>
        <w:t>ResNet</w:t>
      </w:r>
      <w:r>
        <w:rPr>
          <w:rFonts w:ascii="Times New Roman" w:eastAsiaTheme="majorEastAsia" w:hAnsi="Times New Roman" w:cs="Times New Roman"/>
          <w:szCs w:val="21"/>
        </w:rPr>
        <w:t>的</w:t>
      </w:r>
      <w:r>
        <w:rPr>
          <w:rFonts w:ascii="Times New Roman" w:eastAsiaTheme="majorEastAsia" w:hAnsi="Times New Roman" w:cs="Times New Roman"/>
          <w:szCs w:val="21"/>
        </w:rPr>
        <w:t>UNet++</w:t>
      </w:r>
      <w:r>
        <w:rPr>
          <w:rFonts w:ascii="Times New Roman" w:eastAsiaTheme="majorEastAsia" w:hAnsi="Times New Roman" w:cs="Times New Roman"/>
          <w:szCs w:val="21"/>
        </w:rPr>
        <w:t>模型的损失变化趋势</w:t>
      </w:r>
    </w:p>
    <w:p w14:paraId="1C323B1A" w14:textId="77777777" w:rsidR="004E4EDC" w:rsidRDefault="004E4EDC" w:rsidP="00425CE2">
      <w:pPr>
        <w:spacing w:line="276" w:lineRule="auto"/>
        <w:ind w:firstLine="420"/>
        <w:jc w:val="center"/>
        <w:rPr>
          <w:rFonts w:ascii="Times New Roman" w:eastAsiaTheme="majorEastAsia" w:hAnsi="Times New Roman" w:cs="Times New Roman"/>
          <w:sz w:val="22"/>
          <w:szCs w:val="22"/>
        </w:rPr>
      </w:pPr>
    </w:p>
    <w:p w14:paraId="4E121722"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我们对于两种模型的准确度进行了对比</w:t>
      </w:r>
      <w:r>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模型的</w:t>
      </w:r>
      <w:r>
        <w:rPr>
          <w:rFonts w:ascii="Times New Roman" w:eastAsiaTheme="majorEastAsia" w:hAnsi="Times New Roman" w:cs="Times New Roman" w:hint="eastAsia"/>
          <w:sz w:val="22"/>
          <w:szCs w:val="22"/>
        </w:rPr>
        <w:t>准确度</w:t>
      </w:r>
      <w:r>
        <w:rPr>
          <w:rFonts w:ascii="Times New Roman" w:eastAsiaTheme="majorEastAsia" w:hAnsi="Times New Roman" w:cs="Times New Roman"/>
          <w:sz w:val="22"/>
          <w:szCs w:val="22"/>
        </w:rPr>
        <w:t>为</w:t>
      </w:r>
      <w:r>
        <w:rPr>
          <w:rFonts w:ascii="Times New Roman" w:eastAsiaTheme="majorEastAsia" w:hAnsi="Times New Roman" w:cs="Times New Roman" w:hint="eastAsia"/>
          <w:sz w:val="22"/>
          <w:szCs w:val="22"/>
        </w:rPr>
        <w:t>0</w:t>
      </w:r>
      <w:r>
        <w:rPr>
          <w:rFonts w:ascii="Times New Roman" w:eastAsiaTheme="majorEastAsia" w:hAnsi="Times New Roman" w:cs="Times New Roman"/>
          <w:sz w:val="22"/>
          <w:szCs w:val="22"/>
        </w:rPr>
        <w:t>.845</w:t>
      </w:r>
      <w:r>
        <w:rPr>
          <w:rFonts w:ascii="Times New Roman" w:eastAsiaTheme="majorEastAsia" w:hAnsi="Times New Roman" w:cs="Times New Roman"/>
          <w:sz w:val="22"/>
          <w:szCs w:val="22"/>
        </w:rPr>
        <w:t>，基于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模型为</w:t>
      </w:r>
      <w:r>
        <w:rPr>
          <w:rFonts w:ascii="Times New Roman" w:eastAsiaTheme="majorEastAsia" w:hAnsi="Times New Roman" w:cs="Times New Roman" w:hint="eastAsia"/>
          <w:sz w:val="22"/>
          <w:szCs w:val="22"/>
        </w:rPr>
        <w:t>0</w:t>
      </w:r>
      <w:r>
        <w:rPr>
          <w:rFonts w:ascii="Times New Roman" w:eastAsiaTheme="majorEastAsia" w:hAnsi="Times New Roman" w:cs="Times New Roman"/>
          <w:sz w:val="22"/>
          <w:szCs w:val="22"/>
        </w:rPr>
        <w:t>.911</w:t>
      </w:r>
      <w:r>
        <w:rPr>
          <w:rFonts w:ascii="Times New Roman" w:eastAsiaTheme="majorEastAsia" w:hAnsi="Times New Roman" w:cs="Times New Roman"/>
          <w:sz w:val="22"/>
          <w:szCs w:val="22"/>
        </w:rPr>
        <w:t>，可见基于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模型比起</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模型有显著的准确</w:t>
      </w:r>
      <w:r>
        <w:rPr>
          <w:rFonts w:ascii="Times New Roman" w:eastAsiaTheme="majorEastAsia" w:hAnsi="Times New Roman" w:cs="Times New Roman"/>
          <w:sz w:val="22"/>
          <w:szCs w:val="22"/>
        </w:rPr>
        <w:lastRenderedPageBreak/>
        <w:t>度提升。</w:t>
      </w:r>
    </w:p>
    <w:p w14:paraId="270E4028" w14:textId="77777777" w:rsidR="004E4EDC" w:rsidRDefault="004E4EDC" w:rsidP="00425CE2">
      <w:pPr>
        <w:spacing w:line="276" w:lineRule="auto"/>
        <w:ind w:firstLine="420"/>
        <w:rPr>
          <w:rFonts w:ascii="Times New Roman" w:eastAsiaTheme="majorEastAsia" w:hAnsi="Times New Roman" w:cs="Times New Roman"/>
          <w:color w:val="7F7F7F" w:themeColor="text1" w:themeTint="80"/>
          <w:sz w:val="22"/>
          <w:szCs w:val="22"/>
        </w:rPr>
      </w:pPr>
    </w:p>
    <w:p w14:paraId="68BFF8F9"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drawing>
          <wp:inline distT="0" distB="0" distL="0" distR="0" wp14:anchorId="49536F0C" wp14:editId="20D80963">
            <wp:extent cx="3425825" cy="213360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29761" cy="2136065"/>
                    </a:xfrm>
                    <a:prstGeom prst="rect">
                      <a:avLst/>
                    </a:prstGeom>
                    <a:noFill/>
                    <a:ln>
                      <a:noFill/>
                    </a:ln>
                  </pic:spPr>
                </pic:pic>
              </a:graphicData>
            </a:graphic>
          </wp:inline>
        </w:drawing>
      </w:r>
    </w:p>
    <w:p w14:paraId="27BF5C5F" w14:textId="77777777" w:rsidR="004E4EDC" w:rsidRDefault="00BC64D0" w:rsidP="00425CE2">
      <w:pPr>
        <w:spacing w:line="276" w:lineRule="auto"/>
        <w:jc w:val="center"/>
        <w:rPr>
          <w:rFonts w:ascii="Times New Roman" w:eastAsiaTheme="majorEastAsia" w:hAnsi="Times New Roman" w:cs="Times New Roman"/>
          <w:szCs w:val="21"/>
        </w:rPr>
      </w:pPr>
      <w:r>
        <w:rPr>
          <w:rFonts w:ascii="Times New Roman" w:eastAsiaTheme="majorEastAsia" w:hAnsi="Times New Roman" w:cs="Times New Roman" w:hint="eastAsia"/>
          <w:szCs w:val="21"/>
        </w:rPr>
        <w:t>图</w:t>
      </w:r>
      <w:r>
        <w:rPr>
          <w:rFonts w:ascii="Times New Roman" w:eastAsiaTheme="majorEastAsia" w:hAnsi="Times New Roman" w:cs="Times New Roman" w:hint="eastAsia"/>
          <w:szCs w:val="21"/>
        </w:rPr>
        <w:t>1</w:t>
      </w:r>
      <w:r>
        <w:rPr>
          <w:rFonts w:ascii="Times New Roman" w:eastAsiaTheme="majorEastAsia" w:hAnsi="Times New Roman" w:cs="Times New Roman"/>
          <w:szCs w:val="21"/>
        </w:rPr>
        <w:t>9</w:t>
      </w:r>
      <w:r>
        <w:rPr>
          <w:rFonts w:ascii="Times New Roman" w:eastAsiaTheme="majorEastAsia" w:hAnsi="Times New Roman" w:cs="Times New Roman" w:hint="eastAsia"/>
          <w:szCs w:val="21"/>
        </w:rPr>
        <w:t>：基于</w:t>
      </w:r>
      <w:r>
        <w:rPr>
          <w:rFonts w:ascii="Times New Roman" w:eastAsiaTheme="majorEastAsia" w:hAnsi="Times New Roman" w:cs="Times New Roman"/>
          <w:szCs w:val="21"/>
        </w:rPr>
        <w:t>R</w:t>
      </w:r>
      <w:r>
        <w:rPr>
          <w:rFonts w:ascii="Times New Roman" w:eastAsiaTheme="majorEastAsia" w:hAnsi="Times New Roman" w:cs="Times New Roman" w:hint="eastAsia"/>
          <w:szCs w:val="21"/>
        </w:rPr>
        <w:t>es</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的</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和基础</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模型的准确度对比</w:t>
      </w:r>
    </w:p>
    <w:p w14:paraId="73478246" w14:textId="77777777" w:rsidR="004E4EDC" w:rsidRDefault="00BC64D0" w:rsidP="00425CE2">
      <w:pPr>
        <w:spacing w:line="276" w:lineRule="auto"/>
        <w:rPr>
          <w:rFonts w:ascii="Times New Roman" w:eastAsiaTheme="majorEastAsia" w:hAnsi="Times New Roman" w:cs="Times New Roman"/>
          <w:sz w:val="22"/>
          <w:szCs w:val="22"/>
        </w:rPr>
      </w:pPr>
      <w:r>
        <w:rPr>
          <w:rFonts w:ascii="Times New Roman" w:eastAsiaTheme="majorEastAsia" w:hAnsi="Times New Roman" w:cs="Times New Roman"/>
          <w:sz w:val="22"/>
          <w:szCs w:val="22"/>
        </w:rPr>
        <w:tab/>
      </w:r>
    </w:p>
    <w:p w14:paraId="195DA880" w14:textId="77777777" w:rsidR="004E4EDC" w:rsidRDefault="00BC64D0" w:rsidP="00425CE2">
      <w:pPr>
        <w:spacing w:line="276" w:lineRule="auto"/>
        <w:rPr>
          <w:rFonts w:ascii="Times New Roman" w:eastAsiaTheme="majorEastAsia" w:hAnsi="Times New Roman" w:cs="Times New Roman"/>
          <w:sz w:val="22"/>
          <w:szCs w:val="22"/>
        </w:rPr>
      </w:pPr>
      <w:r>
        <w:rPr>
          <w:rFonts w:ascii="Times New Roman" w:eastAsiaTheme="majorEastAsia" w:hAnsi="Times New Roman" w:cs="Times New Roman"/>
          <w:sz w:val="22"/>
          <w:szCs w:val="22"/>
        </w:rPr>
        <w:tab/>
      </w:r>
      <w:r>
        <w:rPr>
          <w:rFonts w:ascii="Times New Roman" w:eastAsiaTheme="majorEastAsia" w:hAnsi="Times New Roman" w:cs="Times New Roman" w:hint="eastAsia"/>
          <w:sz w:val="22"/>
          <w:szCs w:val="22"/>
        </w:rPr>
        <w:t>模型在每个训练</w:t>
      </w:r>
      <w:r>
        <w:rPr>
          <w:rFonts w:ascii="Times New Roman" w:eastAsiaTheme="majorEastAsia" w:hAnsi="Times New Roman" w:cs="Times New Roman" w:hint="eastAsia"/>
          <w:sz w:val="22"/>
          <w:szCs w:val="22"/>
        </w:rPr>
        <w:t>epoch</w:t>
      </w:r>
      <w:r>
        <w:rPr>
          <w:rFonts w:ascii="Times New Roman" w:eastAsiaTheme="majorEastAsia" w:hAnsi="Times New Roman" w:cs="Times New Roman" w:hint="eastAsia"/>
          <w:sz w:val="22"/>
          <w:szCs w:val="22"/>
        </w:rPr>
        <w:t>的具体损失和准确度如表</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所示：</w:t>
      </w:r>
    </w:p>
    <w:p w14:paraId="3915EDB9" w14:textId="77777777" w:rsidR="004E4EDC" w:rsidRDefault="004E4EDC" w:rsidP="00425CE2">
      <w:pPr>
        <w:spacing w:line="276" w:lineRule="auto"/>
        <w:rPr>
          <w:rFonts w:ascii="Times New Roman" w:eastAsiaTheme="majorEastAsia" w:hAnsi="Times New Roman" w:cs="Times New Roman"/>
          <w:sz w:val="22"/>
          <w:szCs w:val="22"/>
        </w:rPr>
      </w:pPr>
    </w:p>
    <w:tbl>
      <w:tblPr>
        <w:tblW w:w="6663" w:type="dxa"/>
        <w:jc w:val="center"/>
        <w:tblBorders>
          <w:top w:val="single" w:sz="4" w:space="0" w:color="auto"/>
          <w:bottom w:val="single" w:sz="4" w:space="0" w:color="auto"/>
        </w:tblBorders>
        <w:tblLook w:val="04A0" w:firstRow="1" w:lastRow="0" w:firstColumn="1" w:lastColumn="0" w:noHBand="0" w:noVBand="1"/>
      </w:tblPr>
      <w:tblGrid>
        <w:gridCol w:w="1021"/>
        <w:gridCol w:w="1104"/>
        <w:gridCol w:w="998"/>
        <w:gridCol w:w="1158"/>
        <w:gridCol w:w="1253"/>
        <w:gridCol w:w="1129"/>
      </w:tblGrid>
      <w:tr w:rsidR="004E4EDC" w14:paraId="485BC79F" w14:textId="77777777">
        <w:trPr>
          <w:trHeight w:val="280"/>
          <w:jc w:val="center"/>
        </w:trPr>
        <w:tc>
          <w:tcPr>
            <w:tcW w:w="3123" w:type="dxa"/>
            <w:gridSpan w:val="3"/>
            <w:tcBorders>
              <w:top w:val="single" w:sz="12" w:space="0" w:color="auto"/>
              <w:bottom w:val="single" w:sz="12" w:space="0" w:color="auto"/>
            </w:tcBorders>
            <w:shd w:val="clear" w:color="auto" w:fill="auto"/>
            <w:noWrap/>
            <w:vAlign w:val="center"/>
          </w:tcPr>
          <w:p w14:paraId="194DA707"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基于</w:t>
            </w:r>
            <w:r>
              <w:rPr>
                <w:rFonts w:ascii="Times New Roman" w:eastAsiaTheme="majorEastAsia" w:hAnsi="Times New Roman" w:cs="Times New Roman" w:hint="eastAsia"/>
                <w:sz w:val="22"/>
                <w:szCs w:val="22"/>
              </w:rPr>
              <w:t>ResNet</w:t>
            </w:r>
            <w:r>
              <w:rPr>
                <w:rFonts w:ascii="Times New Roman" w:eastAsiaTheme="majorEastAsia" w:hAnsi="Times New Roman" w:cs="Times New Roman" w:hint="eastAsia"/>
                <w:sz w:val="22"/>
                <w:szCs w:val="22"/>
              </w:rPr>
              <w:t>的</w:t>
            </w:r>
            <w:r>
              <w:rPr>
                <w:rFonts w:ascii="Times New Roman" w:eastAsiaTheme="majorEastAsia" w:hAnsi="Times New Roman" w:cs="Times New Roman" w:hint="eastAsia"/>
                <w:sz w:val="22"/>
                <w:szCs w:val="22"/>
              </w:rPr>
              <w:t>Unet++</w:t>
            </w:r>
          </w:p>
        </w:tc>
        <w:tc>
          <w:tcPr>
            <w:tcW w:w="3540" w:type="dxa"/>
            <w:gridSpan w:val="3"/>
            <w:tcBorders>
              <w:top w:val="single" w:sz="12" w:space="0" w:color="auto"/>
              <w:bottom w:val="single" w:sz="12" w:space="0" w:color="auto"/>
            </w:tcBorders>
            <w:shd w:val="clear" w:color="auto" w:fill="auto"/>
            <w:noWrap/>
            <w:vAlign w:val="bottom"/>
          </w:tcPr>
          <w:p w14:paraId="530D82B2"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U-Net</w:t>
            </w:r>
          </w:p>
        </w:tc>
      </w:tr>
      <w:tr w:rsidR="004E4EDC" w14:paraId="618202A0" w14:textId="77777777">
        <w:trPr>
          <w:trHeight w:val="280"/>
          <w:jc w:val="center"/>
        </w:trPr>
        <w:tc>
          <w:tcPr>
            <w:tcW w:w="1021" w:type="dxa"/>
            <w:tcBorders>
              <w:top w:val="single" w:sz="12" w:space="0" w:color="auto"/>
            </w:tcBorders>
            <w:shd w:val="clear" w:color="auto" w:fill="auto"/>
            <w:noWrap/>
            <w:vAlign w:val="center"/>
          </w:tcPr>
          <w:p w14:paraId="0405FA41"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train loss</w:t>
            </w:r>
          </w:p>
        </w:tc>
        <w:tc>
          <w:tcPr>
            <w:tcW w:w="1104" w:type="dxa"/>
            <w:tcBorders>
              <w:top w:val="single" w:sz="12" w:space="0" w:color="auto"/>
            </w:tcBorders>
            <w:shd w:val="clear" w:color="auto" w:fill="auto"/>
            <w:noWrap/>
            <w:vAlign w:val="center"/>
          </w:tcPr>
          <w:p w14:paraId="745E3AC5"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value loss</w:t>
            </w:r>
          </w:p>
        </w:tc>
        <w:tc>
          <w:tcPr>
            <w:tcW w:w="998" w:type="dxa"/>
            <w:tcBorders>
              <w:top w:val="single" w:sz="12" w:space="0" w:color="auto"/>
            </w:tcBorders>
            <w:shd w:val="clear" w:color="auto" w:fill="auto"/>
            <w:noWrap/>
            <w:vAlign w:val="bottom"/>
          </w:tcPr>
          <w:p w14:paraId="5E018962"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accuracy</w:t>
            </w:r>
          </w:p>
        </w:tc>
        <w:tc>
          <w:tcPr>
            <w:tcW w:w="1158" w:type="dxa"/>
            <w:tcBorders>
              <w:top w:val="single" w:sz="12" w:space="0" w:color="auto"/>
            </w:tcBorders>
            <w:shd w:val="clear" w:color="auto" w:fill="auto"/>
            <w:noWrap/>
            <w:vAlign w:val="center"/>
          </w:tcPr>
          <w:p w14:paraId="7C004B24"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train loss</w:t>
            </w:r>
          </w:p>
        </w:tc>
        <w:tc>
          <w:tcPr>
            <w:tcW w:w="1253" w:type="dxa"/>
            <w:tcBorders>
              <w:top w:val="single" w:sz="12" w:space="0" w:color="auto"/>
            </w:tcBorders>
            <w:shd w:val="clear" w:color="auto" w:fill="auto"/>
            <w:noWrap/>
            <w:vAlign w:val="center"/>
          </w:tcPr>
          <w:p w14:paraId="324F9C6A"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value loss</w:t>
            </w:r>
          </w:p>
        </w:tc>
        <w:tc>
          <w:tcPr>
            <w:tcW w:w="1129" w:type="dxa"/>
            <w:tcBorders>
              <w:top w:val="single" w:sz="12" w:space="0" w:color="auto"/>
            </w:tcBorders>
            <w:shd w:val="clear" w:color="auto" w:fill="auto"/>
            <w:noWrap/>
            <w:vAlign w:val="bottom"/>
          </w:tcPr>
          <w:p w14:paraId="33305D8F" w14:textId="77777777" w:rsidR="004E4EDC" w:rsidRDefault="00BC64D0" w:rsidP="00425CE2">
            <w:pPr>
              <w:widowControl/>
              <w:spacing w:line="276" w:lineRule="auto"/>
              <w:jc w:val="center"/>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accuracy</w:t>
            </w:r>
          </w:p>
        </w:tc>
      </w:tr>
      <w:tr w:rsidR="004E4EDC" w14:paraId="548389B6" w14:textId="77777777">
        <w:trPr>
          <w:trHeight w:val="280"/>
          <w:jc w:val="center"/>
        </w:trPr>
        <w:tc>
          <w:tcPr>
            <w:tcW w:w="1021" w:type="dxa"/>
            <w:shd w:val="clear" w:color="auto" w:fill="auto"/>
            <w:noWrap/>
            <w:vAlign w:val="center"/>
          </w:tcPr>
          <w:p w14:paraId="53AB9F7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0.8141</w:t>
            </w:r>
          </w:p>
        </w:tc>
        <w:tc>
          <w:tcPr>
            <w:tcW w:w="1104" w:type="dxa"/>
            <w:shd w:val="clear" w:color="auto" w:fill="auto"/>
            <w:noWrap/>
            <w:vAlign w:val="center"/>
          </w:tcPr>
          <w:p w14:paraId="7A12B02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0.5539</w:t>
            </w:r>
          </w:p>
        </w:tc>
        <w:tc>
          <w:tcPr>
            <w:tcW w:w="998" w:type="dxa"/>
            <w:shd w:val="clear" w:color="auto" w:fill="auto"/>
            <w:noWrap/>
            <w:vAlign w:val="bottom"/>
          </w:tcPr>
          <w:p w14:paraId="39FC293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0.622</w:t>
            </w:r>
          </w:p>
        </w:tc>
        <w:tc>
          <w:tcPr>
            <w:tcW w:w="1158" w:type="dxa"/>
            <w:shd w:val="clear" w:color="auto" w:fill="auto"/>
            <w:noWrap/>
            <w:vAlign w:val="center"/>
          </w:tcPr>
          <w:p w14:paraId="19C648F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0.8219</w:t>
            </w:r>
          </w:p>
        </w:tc>
        <w:tc>
          <w:tcPr>
            <w:tcW w:w="1253" w:type="dxa"/>
            <w:shd w:val="clear" w:color="auto" w:fill="auto"/>
            <w:noWrap/>
            <w:vAlign w:val="center"/>
          </w:tcPr>
          <w:p w14:paraId="66E9529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0.6288</w:t>
            </w:r>
          </w:p>
        </w:tc>
        <w:tc>
          <w:tcPr>
            <w:tcW w:w="1129" w:type="dxa"/>
            <w:shd w:val="clear" w:color="auto" w:fill="auto"/>
            <w:noWrap/>
            <w:vAlign w:val="bottom"/>
          </w:tcPr>
          <w:p w14:paraId="201158A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0.6204</w:t>
            </w:r>
          </w:p>
        </w:tc>
      </w:tr>
      <w:tr w:rsidR="004E4EDC" w14:paraId="2C4C9CB6" w14:textId="77777777">
        <w:trPr>
          <w:trHeight w:val="280"/>
          <w:jc w:val="center"/>
        </w:trPr>
        <w:tc>
          <w:tcPr>
            <w:tcW w:w="1021" w:type="dxa"/>
            <w:shd w:val="clear" w:color="auto" w:fill="auto"/>
            <w:noWrap/>
            <w:vAlign w:val="center"/>
          </w:tcPr>
          <w:p w14:paraId="5546F30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0.7285</w:t>
            </w:r>
          </w:p>
        </w:tc>
        <w:tc>
          <w:tcPr>
            <w:tcW w:w="1104" w:type="dxa"/>
            <w:shd w:val="clear" w:color="auto" w:fill="auto"/>
            <w:noWrap/>
            <w:vAlign w:val="center"/>
          </w:tcPr>
          <w:p w14:paraId="1DE6C45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0.5428</w:t>
            </w:r>
          </w:p>
        </w:tc>
        <w:tc>
          <w:tcPr>
            <w:tcW w:w="998" w:type="dxa"/>
            <w:shd w:val="clear" w:color="auto" w:fill="auto"/>
            <w:noWrap/>
            <w:vAlign w:val="bottom"/>
          </w:tcPr>
          <w:p w14:paraId="3907F5A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0.7752</w:t>
            </w:r>
          </w:p>
        </w:tc>
        <w:tc>
          <w:tcPr>
            <w:tcW w:w="1158" w:type="dxa"/>
            <w:shd w:val="clear" w:color="auto" w:fill="auto"/>
            <w:noWrap/>
            <w:vAlign w:val="center"/>
          </w:tcPr>
          <w:p w14:paraId="0169028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0.7422</w:t>
            </w:r>
          </w:p>
        </w:tc>
        <w:tc>
          <w:tcPr>
            <w:tcW w:w="1253" w:type="dxa"/>
            <w:shd w:val="clear" w:color="auto" w:fill="auto"/>
            <w:noWrap/>
            <w:vAlign w:val="center"/>
          </w:tcPr>
          <w:p w14:paraId="3491F71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0.6316</w:t>
            </w:r>
          </w:p>
        </w:tc>
        <w:tc>
          <w:tcPr>
            <w:tcW w:w="1129" w:type="dxa"/>
            <w:shd w:val="clear" w:color="auto" w:fill="auto"/>
            <w:noWrap/>
            <w:vAlign w:val="bottom"/>
          </w:tcPr>
          <w:p w14:paraId="5EC0FA3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0.6128</w:t>
            </w:r>
          </w:p>
        </w:tc>
      </w:tr>
      <w:tr w:rsidR="004E4EDC" w14:paraId="7A8DBF9E" w14:textId="77777777">
        <w:trPr>
          <w:trHeight w:val="280"/>
          <w:jc w:val="center"/>
        </w:trPr>
        <w:tc>
          <w:tcPr>
            <w:tcW w:w="1021" w:type="dxa"/>
            <w:shd w:val="clear" w:color="auto" w:fill="auto"/>
            <w:noWrap/>
            <w:vAlign w:val="center"/>
          </w:tcPr>
          <w:p w14:paraId="1224CA3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0.584</w:t>
            </w:r>
          </w:p>
        </w:tc>
        <w:tc>
          <w:tcPr>
            <w:tcW w:w="1104" w:type="dxa"/>
            <w:shd w:val="clear" w:color="auto" w:fill="auto"/>
            <w:noWrap/>
            <w:vAlign w:val="center"/>
          </w:tcPr>
          <w:p w14:paraId="286F2AA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0.5553</w:t>
            </w:r>
          </w:p>
        </w:tc>
        <w:tc>
          <w:tcPr>
            <w:tcW w:w="998" w:type="dxa"/>
            <w:shd w:val="clear" w:color="auto" w:fill="auto"/>
            <w:noWrap/>
            <w:vAlign w:val="bottom"/>
          </w:tcPr>
          <w:p w14:paraId="4BC40DC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0.8526</w:t>
            </w:r>
          </w:p>
        </w:tc>
        <w:tc>
          <w:tcPr>
            <w:tcW w:w="1158" w:type="dxa"/>
            <w:shd w:val="clear" w:color="auto" w:fill="auto"/>
            <w:noWrap/>
            <w:vAlign w:val="center"/>
          </w:tcPr>
          <w:p w14:paraId="3B506AB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0.713</w:t>
            </w:r>
          </w:p>
        </w:tc>
        <w:tc>
          <w:tcPr>
            <w:tcW w:w="1253" w:type="dxa"/>
            <w:shd w:val="clear" w:color="auto" w:fill="auto"/>
            <w:noWrap/>
            <w:vAlign w:val="center"/>
          </w:tcPr>
          <w:p w14:paraId="171B0B3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0.5807</w:t>
            </w:r>
          </w:p>
        </w:tc>
        <w:tc>
          <w:tcPr>
            <w:tcW w:w="1129" w:type="dxa"/>
            <w:shd w:val="clear" w:color="auto" w:fill="auto"/>
            <w:noWrap/>
            <w:vAlign w:val="bottom"/>
          </w:tcPr>
          <w:p w14:paraId="038AAFF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0.6896</w:t>
            </w:r>
          </w:p>
        </w:tc>
      </w:tr>
      <w:tr w:rsidR="004E4EDC" w14:paraId="448DC60E" w14:textId="77777777">
        <w:trPr>
          <w:trHeight w:val="280"/>
          <w:jc w:val="center"/>
        </w:trPr>
        <w:tc>
          <w:tcPr>
            <w:tcW w:w="1021" w:type="dxa"/>
            <w:shd w:val="clear" w:color="auto" w:fill="auto"/>
            <w:noWrap/>
            <w:vAlign w:val="center"/>
          </w:tcPr>
          <w:p w14:paraId="2AFCFA4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0.5129</w:t>
            </w:r>
          </w:p>
        </w:tc>
        <w:tc>
          <w:tcPr>
            <w:tcW w:w="1104" w:type="dxa"/>
            <w:shd w:val="clear" w:color="auto" w:fill="auto"/>
            <w:noWrap/>
            <w:vAlign w:val="center"/>
          </w:tcPr>
          <w:p w14:paraId="461A1C3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0.4807</w:t>
            </w:r>
          </w:p>
        </w:tc>
        <w:tc>
          <w:tcPr>
            <w:tcW w:w="998" w:type="dxa"/>
            <w:shd w:val="clear" w:color="auto" w:fill="auto"/>
            <w:noWrap/>
            <w:vAlign w:val="bottom"/>
          </w:tcPr>
          <w:p w14:paraId="72B9E43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0.8405</w:t>
            </w:r>
          </w:p>
        </w:tc>
        <w:tc>
          <w:tcPr>
            <w:tcW w:w="1158" w:type="dxa"/>
            <w:shd w:val="clear" w:color="auto" w:fill="auto"/>
            <w:noWrap/>
            <w:vAlign w:val="center"/>
          </w:tcPr>
          <w:p w14:paraId="6075EC1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0.679</w:t>
            </w:r>
          </w:p>
        </w:tc>
        <w:tc>
          <w:tcPr>
            <w:tcW w:w="1253" w:type="dxa"/>
            <w:shd w:val="clear" w:color="auto" w:fill="auto"/>
            <w:noWrap/>
            <w:vAlign w:val="center"/>
          </w:tcPr>
          <w:p w14:paraId="26EE6EB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0.5786</w:t>
            </w:r>
          </w:p>
        </w:tc>
        <w:tc>
          <w:tcPr>
            <w:tcW w:w="1129" w:type="dxa"/>
            <w:shd w:val="clear" w:color="auto" w:fill="auto"/>
            <w:noWrap/>
            <w:vAlign w:val="bottom"/>
          </w:tcPr>
          <w:p w14:paraId="241B40B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0.7061</w:t>
            </w:r>
          </w:p>
        </w:tc>
      </w:tr>
      <w:tr w:rsidR="004E4EDC" w14:paraId="60F53786" w14:textId="77777777">
        <w:trPr>
          <w:trHeight w:val="280"/>
          <w:jc w:val="center"/>
        </w:trPr>
        <w:tc>
          <w:tcPr>
            <w:tcW w:w="1021" w:type="dxa"/>
            <w:shd w:val="clear" w:color="auto" w:fill="auto"/>
            <w:noWrap/>
            <w:vAlign w:val="center"/>
          </w:tcPr>
          <w:p w14:paraId="0DF3D55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0.4522</w:t>
            </w:r>
          </w:p>
        </w:tc>
        <w:tc>
          <w:tcPr>
            <w:tcW w:w="1104" w:type="dxa"/>
            <w:shd w:val="clear" w:color="auto" w:fill="auto"/>
            <w:noWrap/>
            <w:vAlign w:val="center"/>
          </w:tcPr>
          <w:p w14:paraId="5E4B29D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0.4559</w:t>
            </w:r>
          </w:p>
        </w:tc>
        <w:tc>
          <w:tcPr>
            <w:tcW w:w="998" w:type="dxa"/>
            <w:shd w:val="clear" w:color="auto" w:fill="auto"/>
            <w:noWrap/>
            <w:vAlign w:val="bottom"/>
          </w:tcPr>
          <w:p w14:paraId="049002E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0.8771</w:t>
            </w:r>
          </w:p>
        </w:tc>
        <w:tc>
          <w:tcPr>
            <w:tcW w:w="1158" w:type="dxa"/>
            <w:shd w:val="clear" w:color="auto" w:fill="auto"/>
            <w:noWrap/>
            <w:vAlign w:val="center"/>
          </w:tcPr>
          <w:p w14:paraId="23CC38C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0.5585</w:t>
            </w:r>
          </w:p>
        </w:tc>
        <w:tc>
          <w:tcPr>
            <w:tcW w:w="1253" w:type="dxa"/>
            <w:shd w:val="clear" w:color="auto" w:fill="auto"/>
            <w:noWrap/>
            <w:vAlign w:val="center"/>
          </w:tcPr>
          <w:p w14:paraId="6CABE4F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0.5198</w:t>
            </w:r>
          </w:p>
        </w:tc>
        <w:tc>
          <w:tcPr>
            <w:tcW w:w="1129" w:type="dxa"/>
            <w:shd w:val="clear" w:color="auto" w:fill="auto"/>
            <w:noWrap/>
            <w:vAlign w:val="bottom"/>
          </w:tcPr>
          <w:p w14:paraId="197CB9E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0.6949</w:t>
            </w:r>
          </w:p>
        </w:tc>
      </w:tr>
      <w:tr w:rsidR="004E4EDC" w14:paraId="47B934E8" w14:textId="77777777">
        <w:trPr>
          <w:trHeight w:val="280"/>
          <w:jc w:val="center"/>
        </w:trPr>
        <w:tc>
          <w:tcPr>
            <w:tcW w:w="1021" w:type="dxa"/>
            <w:shd w:val="clear" w:color="auto" w:fill="auto"/>
            <w:noWrap/>
            <w:vAlign w:val="center"/>
          </w:tcPr>
          <w:p w14:paraId="3A5FF0A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0.4286</w:t>
            </w:r>
          </w:p>
        </w:tc>
        <w:tc>
          <w:tcPr>
            <w:tcW w:w="1104" w:type="dxa"/>
            <w:shd w:val="clear" w:color="auto" w:fill="auto"/>
            <w:noWrap/>
            <w:vAlign w:val="center"/>
          </w:tcPr>
          <w:p w14:paraId="0D9F78B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0.3983</w:t>
            </w:r>
          </w:p>
        </w:tc>
        <w:tc>
          <w:tcPr>
            <w:tcW w:w="998" w:type="dxa"/>
            <w:shd w:val="clear" w:color="auto" w:fill="auto"/>
            <w:noWrap/>
            <w:vAlign w:val="bottom"/>
          </w:tcPr>
          <w:p w14:paraId="39E662E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0.8044</w:t>
            </w:r>
          </w:p>
        </w:tc>
        <w:tc>
          <w:tcPr>
            <w:tcW w:w="1158" w:type="dxa"/>
            <w:shd w:val="clear" w:color="auto" w:fill="auto"/>
            <w:noWrap/>
            <w:vAlign w:val="center"/>
          </w:tcPr>
          <w:p w14:paraId="566D767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0.5367</w:t>
            </w:r>
          </w:p>
        </w:tc>
        <w:tc>
          <w:tcPr>
            <w:tcW w:w="1253" w:type="dxa"/>
            <w:shd w:val="clear" w:color="auto" w:fill="auto"/>
            <w:noWrap/>
            <w:vAlign w:val="center"/>
          </w:tcPr>
          <w:p w14:paraId="4066635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0.5597</w:t>
            </w:r>
          </w:p>
        </w:tc>
        <w:tc>
          <w:tcPr>
            <w:tcW w:w="1129" w:type="dxa"/>
            <w:shd w:val="clear" w:color="auto" w:fill="auto"/>
            <w:noWrap/>
            <w:vAlign w:val="bottom"/>
          </w:tcPr>
          <w:p w14:paraId="32FDA53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0.7092</w:t>
            </w:r>
          </w:p>
        </w:tc>
      </w:tr>
      <w:tr w:rsidR="004E4EDC" w14:paraId="5DFE01A9" w14:textId="77777777">
        <w:trPr>
          <w:trHeight w:val="280"/>
          <w:jc w:val="center"/>
        </w:trPr>
        <w:tc>
          <w:tcPr>
            <w:tcW w:w="1021" w:type="dxa"/>
            <w:shd w:val="clear" w:color="auto" w:fill="auto"/>
            <w:noWrap/>
            <w:vAlign w:val="center"/>
          </w:tcPr>
          <w:p w14:paraId="272F8C0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0.4026</w:t>
            </w:r>
          </w:p>
        </w:tc>
        <w:tc>
          <w:tcPr>
            <w:tcW w:w="1104" w:type="dxa"/>
            <w:shd w:val="clear" w:color="auto" w:fill="auto"/>
            <w:noWrap/>
            <w:vAlign w:val="center"/>
          </w:tcPr>
          <w:p w14:paraId="661B1FD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0.4133</w:t>
            </w:r>
          </w:p>
        </w:tc>
        <w:tc>
          <w:tcPr>
            <w:tcW w:w="998" w:type="dxa"/>
            <w:shd w:val="clear" w:color="auto" w:fill="auto"/>
            <w:noWrap/>
            <w:vAlign w:val="bottom"/>
          </w:tcPr>
          <w:p w14:paraId="39A233C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0.8856</w:t>
            </w:r>
          </w:p>
        </w:tc>
        <w:tc>
          <w:tcPr>
            <w:tcW w:w="1158" w:type="dxa"/>
            <w:shd w:val="clear" w:color="auto" w:fill="auto"/>
            <w:noWrap/>
            <w:vAlign w:val="center"/>
          </w:tcPr>
          <w:p w14:paraId="1EA958F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0.4835</w:t>
            </w:r>
          </w:p>
        </w:tc>
        <w:tc>
          <w:tcPr>
            <w:tcW w:w="1253" w:type="dxa"/>
            <w:shd w:val="clear" w:color="auto" w:fill="auto"/>
            <w:noWrap/>
            <w:vAlign w:val="center"/>
          </w:tcPr>
          <w:p w14:paraId="61C70FB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0.4512</w:t>
            </w:r>
          </w:p>
        </w:tc>
        <w:tc>
          <w:tcPr>
            <w:tcW w:w="1129" w:type="dxa"/>
            <w:shd w:val="clear" w:color="auto" w:fill="auto"/>
            <w:noWrap/>
            <w:vAlign w:val="bottom"/>
          </w:tcPr>
          <w:p w14:paraId="2CB2AF5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0.7199</w:t>
            </w:r>
          </w:p>
        </w:tc>
      </w:tr>
      <w:tr w:rsidR="004E4EDC" w14:paraId="10ADF541" w14:textId="77777777">
        <w:trPr>
          <w:trHeight w:val="280"/>
          <w:jc w:val="center"/>
        </w:trPr>
        <w:tc>
          <w:tcPr>
            <w:tcW w:w="1021" w:type="dxa"/>
            <w:shd w:val="clear" w:color="auto" w:fill="auto"/>
            <w:noWrap/>
            <w:vAlign w:val="center"/>
          </w:tcPr>
          <w:p w14:paraId="749294C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0.38</w:t>
            </w:r>
          </w:p>
        </w:tc>
        <w:tc>
          <w:tcPr>
            <w:tcW w:w="1104" w:type="dxa"/>
            <w:shd w:val="clear" w:color="auto" w:fill="auto"/>
            <w:noWrap/>
            <w:vAlign w:val="center"/>
          </w:tcPr>
          <w:p w14:paraId="36633F3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0.4953</w:t>
            </w:r>
          </w:p>
        </w:tc>
        <w:tc>
          <w:tcPr>
            <w:tcW w:w="998" w:type="dxa"/>
            <w:shd w:val="clear" w:color="auto" w:fill="auto"/>
            <w:noWrap/>
            <w:vAlign w:val="bottom"/>
          </w:tcPr>
          <w:p w14:paraId="187DB4A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0.8316</w:t>
            </w:r>
          </w:p>
        </w:tc>
        <w:tc>
          <w:tcPr>
            <w:tcW w:w="1158" w:type="dxa"/>
            <w:shd w:val="clear" w:color="auto" w:fill="auto"/>
            <w:noWrap/>
            <w:vAlign w:val="center"/>
          </w:tcPr>
          <w:p w14:paraId="2987DB3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0.4684</w:t>
            </w:r>
          </w:p>
        </w:tc>
        <w:tc>
          <w:tcPr>
            <w:tcW w:w="1253" w:type="dxa"/>
            <w:shd w:val="clear" w:color="auto" w:fill="auto"/>
            <w:noWrap/>
            <w:vAlign w:val="center"/>
          </w:tcPr>
          <w:p w14:paraId="5BF2569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0.5261</w:t>
            </w:r>
          </w:p>
        </w:tc>
        <w:tc>
          <w:tcPr>
            <w:tcW w:w="1129" w:type="dxa"/>
            <w:shd w:val="clear" w:color="auto" w:fill="auto"/>
            <w:noWrap/>
            <w:vAlign w:val="bottom"/>
          </w:tcPr>
          <w:p w14:paraId="7AF1288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0.7439</w:t>
            </w:r>
          </w:p>
        </w:tc>
      </w:tr>
      <w:tr w:rsidR="004E4EDC" w14:paraId="3D489B4B" w14:textId="77777777">
        <w:trPr>
          <w:trHeight w:val="280"/>
          <w:jc w:val="center"/>
        </w:trPr>
        <w:tc>
          <w:tcPr>
            <w:tcW w:w="1021" w:type="dxa"/>
            <w:shd w:val="clear" w:color="auto" w:fill="auto"/>
            <w:noWrap/>
            <w:vAlign w:val="center"/>
          </w:tcPr>
          <w:p w14:paraId="7CA6897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0.3562</w:t>
            </w:r>
          </w:p>
        </w:tc>
        <w:tc>
          <w:tcPr>
            <w:tcW w:w="1104" w:type="dxa"/>
            <w:shd w:val="clear" w:color="auto" w:fill="auto"/>
            <w:noWrap/>
            <w:vAlign w:val="center"/>
          </w:tcPr>
          <w:p w14:paraId="1BF485A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0.4139</w:t>
            </w:r>
          </w:p>
        </w:tc>
        <w:tc>
          <w:tcPr>
            <w:tcW w:w="998" w:type="dxa"/>
            <w:shd w:val="clear" w:color="auto" w:fill="auto"/>
            <w:noWrap/>
            <w:vAlign w:val="bottom"/>
          </w:tcPr>
          <w:p w14:paraId="0EB929F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0.8239</w:t>
            </w:r>
          </w:p>
        </w:tc>
        <w:tc>
          <w:tcPr>
            <w:tcW w:w="1158" w:type="dxa"/>
            <w:shd w:val="clear" w:color="auto" w:fill="auto"/>
            <w:noWrap/>
            <w:vAlign w:val="center"/>
          </w:tcPr>
          <w:p w14:paraId="708BED0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0.448</w:t>
            </w:r>
          </w:p>
        </w:tc>
        <w:tc>
          <w:tcPr>
            <w:tcW w:w="1253" w:type="dxa"/>
            <w:shd w:val="clear" w:color="auto" w:fill="auto"/>
            <w:noWrap/>
            <w:vAlign w:val="center"/>
          </w:tcPr>
          <w:p w14:paraId="4312036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0.4613</w:t>
            </w:r>
          </w:p>
        </w:tc>
        <w:tc>
          <w:tcPr>
            <w:tcW w:w="1129" w:type="dxa"/>
            <w:shd w:val="clear" w:color="auto" w:fill="auto"/>
            <w:noWrap/>
            <w:vAlign w:val="bottom"/>
          </w:tcPr>
          <w:p w14:paraId="2518A39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0.7001</w:t>
            </w:r>
          </w:p>
        </w:tc>
      </w:tr>
      <w:tr w:rsidR="004E4EDC" w14:paraId="7F6DB6FF" w14:textId="77777777">
        <w:trPr>
          <w:trHeight w:val="280"/>
          <w:jc w:val="center"/>
        </w:trPr>
        <w:tc>
          <w:tcPr>
            <w:tcW w:w="1021" w:type="dxa"/>
            <w:shd w:val="clear" w:color="auto" w:fill="auto"/>
            <w:noWrap/>
            <w:vAlign w:val="center"/>
          </w:tcPr>
          <w:p w14:paraId="257A520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0.3365</w:t>
            </w:r>
          </w:p>
        </w:tc>
        <w:tc>
          <w:tcPr>
            <w:tcW w:w="1104" w:type="dxa"/>
            <w:shd w:val="clear" w:color="auto" w:fill="auto"/>
            <w:noWrap/>
            <w:vAlign w:val="center"/>
          </w:tcPr>
          <w:p w14:paraId="60A8CE5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0.3591</w:t>
            </w:r>
          </w:p>
        </w:tc>
        <w:tc>
          <w:tcPr>
            <w:tcW w:w="998" w:type="dxa"/>
            <w:shd w:val="clear" w:color="auto" w:fill="auto"/>
            <w:noWrap/>
            <w:vAlign w:val="bottom"/>
          </w:tcPr>
          <w:p w14:paraId="4700177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0.8958</w:t>
            </w:r>
          </w:p>
        </w:tc>
        <w:tc>
          <w:tcPr>
            <w:tcW w:w="1158" w:type="dxa"/>
            <w:shd w:val="clear" w:color="auto" w:fill="auto"/>
            <w:noWrap/>
            <w:vAlign w:val="center"/>
          </w:tcPr>
          <w:p w14:paraId="699073B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0.4092</w:t>
            </w:r>
          </w:p>
        </w:tc>
        <w:tc>
          <w:tcPr>
            <w:tcW w:w="1253" w:type="dxa"/>
            <w:shd w:val="clear" w:color="auto" w:fill="auto"/>
            <w:noWrap/>
            <w:vAlign w:val="center"/>
          </w:tcPr>
          <w:p w14:paraId="65B309C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0.4399</w:t>
            </w:r>
          </w:p>
        </w:tc>
        <w:tc>
          <w:tcPr>
            <w:tcW w:w="1129" w:type="dxa"/>
            <w:shd w:val="clear" w:color="auto" w:fill="auto"/>
            <w:noWrap/>
            <w:vAlign w:val="bottom"/>
          </w:tcPr>
          <w:p w14:paraId="208A947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0.7743</w:t>
            </w:r>
          </w:p>
        </w:tc>
      </w:tr>
      <w:tr w:rsidR="004E4EDC" w14:paraId="4FAFC130" w14:textId="77777777">
        <w:trPr>
          <w:trHeight w:val="280"/>
          <w:jc w:val="center"/>
        </w:trPr>
        <w:tc>
          <w:tcPr>
            <w:tcW w:w="1021" w:type="dxa"/>
            <w:shd w:val="clear" w:color="auto" w:fill="auto"/>
            <w:noWrap/>
            <w:vAlign w:val="center"/>
          </w:tcPr>
          <w:p w14:paraId="2F124FD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0.325</w:t>
            </w:r>
          </w:p>
        </w:tc>
        <w:tc>
          <w:tcPr>
            <w:tcW w:w="1104" w:type="dxa"/>
            <w:shd w:val="clear" w:color="auto" w:fill="auto"/>
            <w:noWrap/>
            <w:vAlign w:val="center"/>
          </w:tcPr>
          <w:p w14:paraId="6C8CF67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0.3733</w:t>
            </w:r>
          </w:p>
        </w:tc>
        <w:tc>
          <w:tcPr>
            <w:tcW w:w="998" w:type="dxa"/>
            <w:shd w:val="clear" w:color="auto" w:fill="auto"/>
            <w:noWrap/>
            <w:vAlign w:val="bottom"/>
          </w:tcPr>
          <w:p w14:paraId="76D72E0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0.8904</w:t>
            </w:r>
          </w:p>
        </w:tc>
        <w:tc>
          <w:tcPr>
            <w:tcW w:w="1158" w:type="dxa"/>
            <w:shd w:val="clear" w:color="auto" w:fill="auto"/>
            <w:noWrap/>
            <w:vAlign w:val="center"/>
          </w:tcPr>
          <w:p w14:paraId="380CDE5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0.4012</w:t>
            </w:r>
          </w:p>
        </w:tc>
        <w:tc>
          <w:tcPr>
            <w:tcW w:w="1253" w:type="dxa"/>
            <w:shd w:val="clear" w:color="auto" w:fill="auto"/>
            <w:noWrap/>
            <w:vAlign w:val="center"/>
          </w:tcPr>
          <w:p w14:paraId="60BB755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0.4099</w:t>
            </w:r>
          </w:p>
        </w:tc>
        <w:tc>
          <w:tcPr>
            <w:tcW w:w="1129" w:type="dxa"/>
            <w:shd w:val="clear" w:color="auto" w:fill="auto"/>
            <w:noWrap/>
            <w:vAlign w:val="bottom"/>
          </w:tcPr>
          <w:p w14:paraId="129094F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0.7819</w:t>
            </w:r>
          </w:p>
        </w:tc>
      </w:tr>
      <w:tr w:rsidR="004E4EDC" w14:paraId="7D0B89EE" w14:textId="77777777">
        <w:trPr>
          <w:trHeight w:val="280"/>
          <w:jc w:val="center"/>
        </w:trPr>
        <w:tc>
          <w:tcPr>
            <w:tcW w:w="1021" w:type="dxa"/>
            <w:shd w:val="clear" w:color="auto" w:fill="auto"/>
            <w:noWrap/>
            <w:vAlign w:val="center"/>
          </w:tcPr>
          <w:p w14:paraId="2493392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0.3229</w:t>
            </w:r>
          </w:p>
        </w:tc>
        <w:tc>
          <w:tcPr>
            <w:tcW w:w="1104" w:type="dxa"/>
            <w:shd w:val="clear" w:color="auto" w:fill="auto"/>
            <w:noWrap/>
            <w:vAlign w:val="center"/>
          </w:tcPr>
          <w:p w14:paraId="3F03C05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0.3478</w:t>
            </w:r>
          </w:p>
        </w:tc>
        <w:tc>
          <w:tcPr>
            <w:tcW w:w="998" w:type="dxa"/>
            <w:shd w:val="clear" w:color="auto" w:fill="auto"/>
            <w:noWrap/>
            <w:vAlign w:val="bottom"/>
          </w:tcPr>
          <w:p w14:paraId="0DF7A90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0.8929</w:t>
            </w:r>
          </w:p>
        </w:tc>
        <w:tc>
          <w:tcPr>
            <w:tcW w:w="1158" w:type="dxa"/>
            <w:shd w:val="clear" w:color="auto" w:fill="auto"/>
            <w:noWrap/>
            <w:vAlign w:val="center"/>
          </w:tcPr>
          <w:p w14:paraId="711BFA9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0.3805</w:t>
            </w:r>
          </w:p>
        </w:tc>
        <w:tc>
          <w:tcPr>
            <w:tcW w:w="1253" w:type="dxa"/>
            <w:shd w:val="clear" w:color="auto" w:fill="auto"/>
            <w:noWrap/>
            <w:vAlign w:val="center"/>
          </w:tcPr>
          <w:p w14:paraId="596A0BA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0.4188</w:t>
            </w:r>
          </w:p>
        </w:tc>
        <w:tc>
          <w:tcPr>
            <w:tcW w:w="1129" w:type="dxa"/>
            <w:shd w:val="clear" w:color="auto" w:fill="auto"/>
            <w:noWrap/>
            <w:vAlign w:val="bottom"/>
          </w:tcPr>
          <w:p w14:paraId="544F30A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0.7964</w:t>
            </w:r>
          </w:p>
        </w:tc>
      </w:tr>
      <w:tr w:rsidR="004E4EDC" w14:paraId="2329B265" w14:textId="77777777">
        <w:trPr>
          <w:trHeight w:val="280"/>
          <w:jc w:val="center"/>
        </w:trPr>
        <w:tc>
          <w:tcPr>
            <w:tcW w:w="1021" w:type="dxa"/>
            <w:shd w:val="clear" w:color="auto" w:fill="auto"/>
            <w:noWrap/>
            <w:vAlign w:val="center"/>
          </w:tcPr>
          <w:p w14:paraId="3EB75FE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0.3073</w:t>
            </w:r>
          </w:p>
        </w:tc>
        <w:tc>
          <w:tcPr>
            <w:tcW w:w="1104" w:type="dxa"/>
            <w:shd w:val="clear" w:color="auto" w:fill="auto"/>
            <w:noWrap/>
            <w:vAlign w:val="center"/>
          </w:tcPr>
          <w:p w14:paraId="1BE7F9A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0.3965</w:t>
            </w:r>
          </w:p>
        </w:tc>
        <w:tc>
          <w:tcPr>
            <w:tcW w:w="998" w:type="dxa"/>
            <w:shd w:val="clear" w:color="auto" w:fill="auto"/>
            <w:noWrap/>
            <w:vAlign w:val="bottom"/>
          </w:tcPr>
          <w:p w14:paraId="2D61BE2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0.9113</w:t>
            </w:r>
          </w:p>
        </w:tc>
        <w:tc>
          <w:tcPr>
            <w:tcW w:w="1158" w:type="dxa"/>
            <w:shd w:val="clear" w:color="auto" w:fill="auto"/>
            <w:noWrap/>
            <w:vAlign w:val="center"/>
          </w:tcPr>
          <w:p w14:paraId="19C9D93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0.372</w:t>
            </w:r>
          </w:p>
        </w:tc>
        <w:tc>
          <w:tcPr>
            <w:tcW w:w="1253" w:type="dxa"/>
            <w:shd w:val="clear" w:color="auto" w:fill="auto"/>
            <w:noWrap/>
            <w:vAlign w:val="center"/>
          </w:tcPr>
          <w:p w14:paraId="6F9F833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0.4384</w:t>
            </w:r>
          </w:p>
        </w:tc>
        <w:tc>
          <w:tcPr>
            <w:tcW w:w="1129" w:type="dxa"/>
            <w:shd w:val="clear" w:color="auto" w:fill="auto"/>
            <w:noWrap/>
            <w:vAlign w:val="bottom"/>
          </w:tcPr>
          <w:p w14:paraId="5579226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0.7811</w:t>
            </w:r>
          </w:p>
        </w:tc>
      </w:tr>
      <w:tr w:rsidR="004E4EDC" w14:paraId="031A624A" w14:textId="77777777">
        <w:trPr>
          <w:trHeight w:val="280"/>
          <w:jc w:val="center"/>
        </w:trPr>
        <w:tc>
          <w:tcPr>
            <w:tcW w:w="1021" w:type="dxa"/>
            <w:shd w:val="clear" w:color="auto" w:fill="auto"/>
            <w:noWrap/>
            <w:vAlign w:val="center"/>
          </w:tcPr>
          <w:p w14:paraId="11AD928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0.2974</w:t>
            </w:r>
          </w:p>
        </w:tc>
        <w:tc>
          <w:tcPr>
            <w:tcW w:w="1104" w:type="dxa"/>
            <w:shd w:val="clear" w:color="auto" w:fill="auto"/>
            <w:noWrap/>
            <w:vAlign w:val="center"/>
          </w:tcPr>
          <w:p w14:paraId="4ADB039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0.3443</w:t>
            </w:r>
          </w:p>
        </w:tc>
        <w:tc>
          <w:tcPr>
            <w:tcW w:w="998" w:type="dxa"/>
            <w:shd w:val="clear" w:color="auto" w:fill="auto"/>
            <w:noWrap/>
            <w:vAlign w:val="bottom"/>
          </w:tcPr>
          <w:p w14:paraId="4F2644D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0.8896</w:t>
            </w:r>
          </w:p>
        </w:tc>
        <w:tc>
          <w:tcPr>
            <w:tcW w:w="1158" w:type="dxa"/>
            <w:shd w:val="clear" w:color="auto" w:fill="auto"/>
            <w:noWrap/>
            <w:vAlign w:val="center"/>
          </w:tcPr>
          <w:p w14:paraId="0A2C161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0.3482</w:t>
            </w:r>
          </w:p>
        </w:tc>
        <w:tc>
          <w:tcPr>
            <w:tcW w:w="1253" w:type="dxa"/>
            <w:shd w:val="clear" w:color="auto" w:fill="auto"/>
            <w:noWrap/>
            <w:vAlign w:val="center"/>
          </w:tcPr>
          <w:p w14:paraId="58595C3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0.4037</w:t>
            </w:r>
          </w:p>
        </w:tc>
        <w:tc>
          <w:tcPr>
            <w:tcW w:w="1129" w:type="dxa"/>
            <w:shd w:val="clear" w:color="auto" w:fill="auto"/>
            <w:noWrap/>
            <w:vAlign w:val="bottom"/>
          </w:tcPr>
          <w:p w14:paraId="773338E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0.8197</w:t>
            </w:r>
          </w:p>
        </w:tc>
      </w:tr>
      <w:tr w:rsidR="004E4EDC" w14:paraId="5CD5FC42" w14:textId="77777777">
        <w:trPr>
          <w:trHeight w:val="280"/>
          <w:jc w:val="center"/>
        </w:trPr>
        <w:tc>
          <w:tcPr>
            <w:tcW w:w="1021" w:type="dxa"/>
            <w:shd w:val="clear" w:color="auto" w:fill="auto"/>
            <w:noWrap/>
            <w:vAlign w:val="center"/>
          </w:tcPr>
          <w:p w14:paraId="2639743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0.2773</w:t>
            </w:r>
          </w:p>
        </w:tc>
        <w:tc>
          <w:tcPr>
            <w:tcW w:w="1104" w:type="dxa"/>
            <w:shd w:val="clear" w:color="auto" w:fill="auto"/>
            <w:noWrap/>
            <w:vAlign w:val="center"/>
          </w:tcPr>
          <w:p w14:paraId="052D53A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0.3654</w:t>
            </w:r>
          </w:p>
        </w:tc>
        <w:tc>
          <w:tcPr>
            <w:tcW w:w="998" w:type="dxa"/>
            <w:shd w:val="clear" w:color="auto" w:fill="auto"/>
            <w:noWrap/>
            <w:vAlign w:val="bottom"/>
          </w:tcPr>
          <w:p w14:paraId="36F00CE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0.9004</w:t>
            </w:r>
          </w:p>
        </w:tc>
        <w:tc>
          <w:tcPr>
            <w:tcW w:w="1158" w:type="dxa"/>
            <w:shd w:val="clear" w:color="auto" w:fill="auto"/>
            <w:noWrap/>
            <w:vAlign w:val="center"/>
          </w:tcPr>
          <w:p w14:paraId="322CF4A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0.3601</w:t>
            </w:r>
          </w:p>
        </w:tc>
        <w:tc>
          <w:tcPr>
            <w:tcW w:w="1253" w:type="dxa"/>
            <w:shd w:val="clear" w:color="auto" w:fill="auto"/>
            <w:noWrap/>
            <w:vAlign w:val="center"/>
          </w:tcPr>
          <w:p w14:paraId="01B3987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0.3678</w:t>
            </w:r>
          </w:p>
        </w:tc>
        <w:tc>
          <w:tcPr>
            <w:tcW w:w="1129" w:type="dxa"/>
            <w:shd w:val="clear" w:color="auto" w:fill="auto"/>
            <w:noWrap/>
            <w:vAlign w:val="bottom"/>
          </w:tcPr>
          <w:p w14:paraId="61ED049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0.8007</w:t>
            </w:r>
          </w:p>
        </w:tc>
      </w:tr>
      <w:tr w:rsidR="004E4EDC" w14:paraId="7163D7EF" w14:textId="77777777">
        <w:trPr>
          <w:trHeight w:val="280"/>
          <w:jc w:val="center"/>
        </w:trPr>
        <w:tc>
          <w:tcPr>
            <w:tcW w:w="1021" w:type="dxa"/>
            <w:shd w:val="clear" w:color="auto" w:fill="auto"/>
            <w:noWrap/>
            <w:vAlign w:val="center"/>
          </w:tcPr>
          <w:p w14:paraId="183B53E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0.2615</w:t>
            </w:r>
          </w:p>
        </w:tc>
        <w:tc>
          <w:tcPr>
            <w:tcW w:w="1104" w:type="dxa"/>
            <w:shd w:val="clear" w:color="auto" w:fill="auto"/>
            <w:noWrap/>
            <w:vAlign w:val="center"/>
          </w:tcPr>
          <w:p w14:paraId="370FB72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0.3151</w:t>
            </w:r>
          </w:p>
        </w:tc>
        <w:tc>
          <w:tcPr>
            <w:tcW w:w="998" w:type="dxa"/>
            <w:shd w:val="clear" w:color="auto" w:fill="auto"/>
            <w:noWrap/>
            <w:vAlign w:val="bottom"/>
          </w:tcPr>
          <w:p w14:paraId="70F1A63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0.909</w:t>
            </w:r>
          </w:p>
        </w:tc>
        <w:tc>
          <w:tcPr>
            <w:tcW w:w="1158" w:type="dxa"/>
            <w:shd w:val="clear" w:color="auto" w:fill="auto"/>
            <w:noWrap/>
            <w:vAlign w:val="center"/>
          </w:tcPr>
          <w:p w14:paraId="0182400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0.3441</w:t>
            </w:r>
          </w:p>
        </w:tc>
        <w:tc>
          <w:tcPr>
            <w:tcW w:w="1253" w:type="dxa"/>
            <w:shd w:val="clear" w:color="auto" w:fill="auto"/>
            <w:noWrap/>
            <w:vAlign w:val="center"/>
          </w:tcPr>
          <w:p w14:paraId="7CE03C3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0.3634</w:t>
            </w:r>
          </w:p>
        </w:tc>
        <w:tc>
          <w:tcPr>
            <w:tcW w:w="1129" w:type="dxa"/>
            <w:shd w:val="clear" w:color="auto" w:fill="auto"/>
            <w:noWrap/>
            <w:vAlign w:val="bottom"/>
          </w:tcPr>
          <w:p w14:paraId="4172EFB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0.7843</w:t>
            </w:r>
          </w:p>
        </w:tc>
      </w:tr>
      <w:tr w:rsidR="004E4EDC" w14:paraId="71BAEB35" w14:textId="77777777">
        <w:trPr>
          <w:trHeight w:val="280"/>
          <w:jc w:val="center"/>
        </w:trPr>
        <w:tc>
          <w:tcPr>
            <w:tcW w:w="1021" w:type="dxa"/>
            <w:shd w:val="clear" w:color="auto" w:fill="auto"/>
            <w:noWrap/>
            <w:vAlign w:val="center"/>
          </w:tcPr>
          <w:p w14:paraId="1E5FE77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0.2633</w:t>
            </w:r>
          </w:p>
        </w:tc>
        <w:tc>
          <w:tcPr>
            <w:tcW w:w="1104" w:type="dxa"/>
            <w:shd w:val="clear" w:color="auto" w:fill="auto"/>
            <w:noWrap/>
            <w:vAlign w:val="center"/>
          </w:tcPr>
          <w:p w14:paraId="603F424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0.3284</w:t>
            </w:r>
          </w:p>
        </w:tc>
        <w:tc>
          <w:tcPr>
            <w:tcW w:w="998" w:type="dxa"/>
            <w:shd w:val="clear" w:color="auto" w:fill="auto"/>
            <w:noWrap/>
            <w:vAlign w:val="bottom"/>
          </w:tcPr>
          <w:p w14:paraId="75DD8DC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0.9136</w:t>
            </w:r>
          </w:p>
        </w:tc>
        <w:tc>
          <w:tcPr>
            <w:tcW w:w="1158" w:type="dxa"/>
            <w:shd w:val="clear" w:color="auto" w:fill="auto"/>
            <w:noWrap/>
            <w:vAlign w:val="center"/>
          </w:tcPr>
          <w:p w14:paraId="4F95072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0.3255</w:t>
            </w:r>
          </w:p>
        </w:tc>
        <w:tc>
          <w:tcPr>
            <w:tcW w:w="1253" w:type="dxa"/>
            <w:shd w:val="clear" w:color="auto" w:fill="auto"/>
            <w:noWrap/>
            <w:vAlign w:val="center"/>
          </w:tcPr>
          <w:p w14:paraId="2340206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0.3692</w:t>
            </w:r>
          </w:p>
        </w:tc>
        <w:tc>
          <w:tcPr>
            <w:tcW w:w="1129" w:type="dxa"/>
            <w:shd w:val="clear" w:color="auto" w:fill="auto"/>
            <w:noWrap/>
            <w:vAlign w:val="bottom"/>
          </w:tcPr>
          <w:p w14:paraId="6E2738C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0.8007</w:t>
            </w:r>
          </w:p>
        </w:tc>
      </w:tr>
      <w:tr w:rsidR="004E4EDC" w14:paraId="1CCB342F" w14:textId="77777777">
        <w:trPr>
          <w:trHeight w:val="280"/>
          <w:jc w:val="center"/>
        </w:trPr>
        <w:tc>
          <w:tcPr>
            <w:tcW w:w="1021" w:type="dxa"/>
            <w:shd w:val="clear" w:color="auto" w:fill="auto"/>
            <w:noWrap/>
            <w:vAlign w:val="center"/>
          </w:tcPr>
          <w:p w14:paraId="2ADE4F4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0.2408</w:t>
            </w:r>
          </w:p>
        </w:tc>
        <w:tc>
          <w:tcPr>
            <w:tcW w:w="1104" w:type="dxa"/>
            <w:shd w:val="clear" w:color="auto" w:fill="auto"/>
            <w:noWrap/>
            <w:vAlign w:val="center"/>
          </w:tcPr>
          <w:p w14:paraId="2D936C5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0.3035</w:t>
            </w:r>
          </w:p>
        </w:tc>
        <w:tc>
          <w:tcPr>
            <w:tcW w:w="998" w:type="dxa"/>
            <w:shd w:val="clear" w:color="auto" w:fill="auto"/>
            <w:noWrap/>
            <w:vAlign w:val="bottom"/>
          </w:tcPr>
          <w:p w14:paraId="0BAF5B5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0.923</w:t>
            </w:r>
          </w:p>
        </w:tc>
        <w:tc>
          <w:tcPr>
            <w:tcW w:w="1158" w:type="dxa"/>
            <w:shd w:val="clear" w:color="auto" w:fill="auto"/>
            <w:noWrap/>
            <w:vAlign w:val="center"/>
          </w:tcPr>
          <w:p w14:paraId="61509C8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0.3178</w:t>
            </w:r>
          </w:p>
        </w:tc>
        <w:tc>
          <w:tcPr>
            <w:tcW w:w="1253" w:type="dxa"/>
            <w:shd w:val="clear" w:color="auto" w:fill="auto"/>
            <w:noWrap/>
            <w:vAlign w:val="center"/>
          </w:tcPr>
          <w:p w14:paraId="6C91EB8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0.3788</w:t>
            </w:r>
          </w:p>
        </w:tc>
        <w:tc>
          <w:tcPr>
            <w:tcW w:w="1129" w:type="dxa"/>
            <w:shd w:val="clear" w:color="auto" w:fill="auto"/>
            <w:noWrap/>
            <w:vAlign w:val="bottom"/>
          </w:tcPr>
          <w:p w14:paraId="3505063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0.7787</w:t>
            </w:r>
          </w:p>
        </w:tc>
      </w:tr>
      <w:tr w:rsidR="004E4EDC" w14:paraId="7F9EDA88" w14:textId="77777777">
        <w:trPr>
          <w:trHeight w:val="280"/>
          <w:jc w:val="center"/>
        </w:trPr>
        <w:tc>
          <w:tcPr>
            <w:tcW w:w="1021" w:type="dxa"/>
            <w:shd w:val="clear" w:color="auto" w:fill="auto"/>
            <w:noWrap/>
            <w:vAlign w:val="center"/>
          </w:tcPr>
          <w:p w14:paraId="3A9DB34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0.2368</w:t>
            </w:r>
          </w:p>
        </w:tc>
        <w:tc>
          <w:tcPr>
            <w:tcW w:w="1104" w:type="dxa"/>
            <w:shd w:val="clear" w:color="auto" w:fill="auto"/>
            <w:noWrap/>
            <w:vAlign w:val="center"/>
          </w:tcPr>
          <w:p w14:paraId="4EF2D00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0.2915</w:t>
            </w:r>
          </w:p>
        </w:tc>
        <w:tc>
          <w:tcPr>
            <w:tcW w:w="998" w:type="dxa"/>
            <w:shd w:val="clear" w:color="auto" w:fill="auto"/>
            <w:noWrap/>
            <w:vAlign w:val="bottom"/>
          </w:tcPr>
          <w:p w14:paraId="5424843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0.9126</w:t>
            </w:r>
          </w:p>
        </w:tc>
        <w:tc>
          <w:tcPr>
            <w:tcW w:w="1158" w:type="dxa"/>
            <w:shd w:val="clear" w:color="auto" w:fill="auto"/>
            <w:noWrap/>
            <w:vAlign w:val="center"/>
          </w:tcPr>
          <w:p w14:paraId="17F06D9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0.3007</w:t>
            </w:r>
          </w:p>
        </w:tc>
        <w:tc>
          <w:tcPr>
            <w:tcW w:w="1253" w:type="dxa"/>
            <w:shd w:val="clear" w:color="auto" w:fill="auto"/>
            <w:noWrap/>
            <w:vAlign w:val="center"/>
          </w:tcPr>
          <w:p w14:paraId="7DA85A1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0.3357</w:t>
            </w:r>
          </w:p>
        </w:tc>
        <w:tc>
          <w:tcPr>
            <w:tcW w:w="1129" w:type="dxa"/>
            <w:shd w:val="clear" w:color="auto" w:fill="auto"/>
            <w:noWrap/>
            <w:vAlign w:val="bottom"/>
          </w:tcPr>
          <w:p w14:paraId="3E9545A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0.8236</w:t>
            </w:r>
          </w:p>
        </w:tc>
      </w:tr>
      <w:tr w:rsidR="004E4EDC" w14:paraId="712143CF" w14:textId="77777777">
        <w:trPr>
          <w:trHeight w:val="280"/>
          <w:jc w:val="center"/>
        </w:trPr>
        <w:tc>
          <w:tcPr>
            <w:tcW w:w="1021" w:type="dxa"/>
            <w:shd w:val="clear" w:color="auto" w:fill="auto"/>
            <w:noWrap/>
            <w:vAlign w:val="center"/>
          </w:tcPr>
          <w:p w14:paraId="0C3287B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0.246</w:t>
            </w:r>
          </w:p>
        </w:tc>
        <w:tc>
          <w:tcPr>
            <w:tcW w:w="1104" w:type="dxa"/>
            <w:shd w:val="clear" w:color="auto" w:fill="auto"/>
            <w:noWrap/>
            <w:vAlign w:val="center"/>
          </w:tcPr>
          <w:p w14:paraId="098C8DE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0.3014</w:t>
            </w:r>
          </w:p>
        </w:tc>
        <w:tc>
          <w:tcPr>
            <w:tcW w:w="998" w:type="dxa"/>
            <w:shd w:val="clear" w:color="auto" w:fill="auto"/>
            <w:noWrap/>
            <w:vAlign w:val="bottom"/>
          </w:tcPr>
          <w:p w14:paraId="702CD9B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0.9663</w:t>
            </w:r>
          </w:p>
        </w:tc>
        <w:tc>
          <w:tcPr>
            <w:tcW w:w="1158" w:type="dxa"/>
            <w:shd w:val="clear" w:color="auto" w:fill="auto"/>
            <w:noWrap/>
            <w:vAlign w:val="center"/>
          </w:tcPr>
          <w:p w14:paraId="03AA2D6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0.2979</w:t>
            </w:r>
          </w:p>
        </w:tc>
        <w:tc>
          <w:tcPr>
            <w:tcW w:w="1253" w:type="dxa"/>
            <w:shd w:val="clear" w:color="auto" w:fill="auto"/>
            <w:noWrap/>
            <w:vAlign w:val="center"/>
          </w:tcPr>
          <w:p w14:paraId="329CD17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0.3526</w:t>
            </w:r>
          </w:p>
        </w:tc>
        <w:tc>
          <w:tcPr>
            <w:tcW w:w="1129" w:type="dxa"/>
            <w:shd w:val="clear" w:color="auto" w:fill="auto"/>
            <w:noWrap/>
            <w:vAlign w:val="bottom"/>
          </w:tcPr>
          <w:p w14:paraId="451C7E2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0.8273</w:t>
            </w:r>
          </w:p>
        </w:tc>
      </w:tr>
      <w:tr w:rsidR="004E4EDC" w14:paraId="7F42E21C" w14:textId="77777777">
        <w:trPr>
          <w:trHeight w:val="280"/>
          <w:jc w:val="center"/>
        </w:trPr>
        <w:tc>
          <w:tcPr>
            <w:tcW w:w="1021" w:type="dxa"/>
            <w:shd w:val="clear" w:color="auto" w:fill="auto"/>
            <w:noWrap/>
            <w:vAlign w:val="center"/>
          </w:tcPr>
          <w:p w14:paraId="243356A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0.2438</w:t>
            </w:r>
          </w:p>
        </w:tc>
        <w:tc>
          <w:tcPr>
            <w:tcW w:w="1104" w:type="dxa"/>
            <w:shd w:val="clear" w:color="auto" w:fill="auto"/>
            <w:noWrap/>
            <w:vAlign w:val="center"/>
          </w:tcPr>
          <w:p w14:paraId="608F573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0.3223</w:t>
            </w:r>
          </w:p>
        </w:tc>
        <w:tc>
          <w:tcPr>
            <w:tcW w:w="998" w:type="dxa"/>
            <w:shd w:val="clear" w:color="auto" w:fill="auto"/>
            <w:noWrap/>
            <w:vAlign w:val="bottom"/>
          </w:tcPr>
          <w:p w14:paraId="76110AE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0.9247</w:t>
            </w:r>
          </w:p>
        </w:tc>
        <w:tc>
          <w:tcPr>
            <w:tcW w:w="1158" w:type="dxa"/>
            <w:shd w:val="clear" w:color="auto" w:fill="auto"/>
            <w:noWrap/>
            <w:vAlign w:val="center"/>
          </w:tcPr>
          <w:p w14:paraId="06DC35C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0.3023</w:t>
            </w:r>
          </w:p>
        </w:tc>
        <w:tc>
          <w:tcPr>
            <w:tcW w:w="1253" w:type="dxa"/>
            <w:shd w:val="clear" w:color="auto" w:fill="auto"/>
            <w:noWrap/>
            <w:vAlign w:val="center"/>
          </w:tcPr>
          <w:p w14:paraId="490808D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0.3425</w:t>
            </w:r>
          </w:p>
        </w:tc>
        <w:tc>
          <w:tcPr>
            <w:tcW w:w="1129" w:type="dxa"/>
            <w:shd w:val="clear" w:color="auto" w:fill="auto"/>
            <w:noWrap/>
            <w:vAlign w:val="bottom"/>
          </w:tcPr>
          <w:p w14:paraId="5448932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0.8441</w:t>
            </w:r>
          </w:p>
        </w:tc>
      </w:tr>
      <w:tr w:rsidR="004E4EDC" w14:paraId="0C395BFF" w14:textId="77777777">
        <w:trPr>
          <w:trHeight w:val="280"/>
          <w:jc w:val="center"/>
        </w:trPr>
        <w:tc>
          <w:tcPr>
            <w:tcW w:w="1021" w:type="dxa"/>
            <w:shd w:val="clear" w:color="auto" w:fill="auto"/>
            <w:noWrap/>
            <w:vAlign w:val="center"/>
          </w:tcPr>
          <w:p w14:paraId="43E9584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lastRenderedPageBreak/>
              <w:t>0.2275</w:t>
            </w:r>
          </w:p>
        </w:tc>
        <w:tc>
          <w:tcPr>
            <w:tcW w:w="1104" w:type="dxa"/>
            <w:shd w:val="clear" w:color="auto" w:fill="auto"/>
            <w:noWrap/>
            <w:vAlign w:val="center"/>
          </w:tcPr>
          <w:p w14:paraId="69ECDC2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0.2892</w:t>
            </w:r>
          </w:p>
        </w:tc>
        <w:tc>
          <w:tcPr>
            <w:tcW w:w="998" w:type="dxa"/>
            <w:shd w:val="clear" w:color="auto" w:fill="auto"/>
            <w:noWrap/>
            <w:vAlign w:val="bottom"/>
          </w:tcPr>
          <w:p w14:paraId="3EC5E89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0.9311</w:t>
            </w:r>
          </w:p>
        </w:tc>
        <w:tc>
          <w:tcPr>
            <w:tcW w:w="1158" w:type="dxa"/>
            <w:shd w:val="clear" w:color="auto" w:fill="auto"/>
            <w:noWrap/>
            <w:vAlign w:val="center"/>
          </w:tcPr>
          <w:p w14:paraId="49795D7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0.283</w:t>
            </w:r>
          </w:p>
        </w:tc>
        <w:tc>
          <w:tcPr>
            <w:tcW w:w="1253" w:type="dxa"/>
            <w:shd w:val="clear" w:color="auto" w:fill="auto"/>
            <w:noWrap/>
            <w:vAlign w:val="center"/>
          </w:tcPr>
          <w:p w14:paraId="5004AD2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0.3518</w:t>
            </w:r>
          </w:p>
        </w:tc>
        <w:tc>
          <w:tcPr>
            <w:tcW w:w="1129" w:type="dxa"/>
            <w:shd w:val="clear" w:color="auto" w:fill="auto"/>
            <w:noWrap/>
            <w:vAlign w:val="bottom"/>
          </w:tcPr>
          <w:p w14:paraId="5E7366B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0.8042</w:t>
            </w:r>
          </w:p>
        </w:tc>
      </w:tr>
      <w:tr w:rsidR="004E4EDC" w14:paraId="540E6A88" w14:textId="77777777">
        <w:trPr>
          <w:trHeight w:val="280"/>
          <w:jc w:val="center"/>
        </w:trPr>
        <w:tc>
          <w:tcPr>
            <w:tcW w:w="1021" w:type="dxa"/>
            <w:shd w:val="clear" w:color="auto" w:fill="auto"/>
            <w:noWrap/>
            <w:vAlign w:val="center"/>
          </w:tcPr>
          <w:p w14:paraId="0F8AF85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0.2134</w:t>
            </w:r>
          </w:p>
        </w:tc>
        <w:tc>
          <w:tcPr>
            <w:tcW w:w="1104" w:type="dxa"/>
            <w:shd w:val="clear" w:color="auto" w:fill="auto"/>
            <w:noWrap/>
            <w:vAlign w:val="center"/>
          </w:tcPr>
          <w:p w14:paraId="6166E08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0.3061</w:t>
            </w:r>
          </w:p>
        </w:tc>
        <w:tc>
          <w:tcPr>
            <w:tcW w:w="998" w:type="dxa"/>
            <w:shd w:val="clear" w:color="auto" w:fill="auto"/>
            <w:noWrap/>
            <w:vAlign w:val="bottom"/>
          </w:tcPr>
          <w:p w14:paraId="42BF6AB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0.9546</w:t>
            </w:r>
          </w:p>
        </w:tc>
        <w:tc>
          <w:tcPr>
            <w:tcW w:w="1158" w:type="dxa"/>
            <w:shd w:val="clear" w:color="auto" w:fill="auto"/>
            <w:noWrap/>
            <w:vAlign w:val="center"/>
          </w:tcPr>
          <w:p w14:paraId="446E9F2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0.2783</w:t>
            </w:r>
          </w:p>
        </w:tc>
        <w:tc>
          <w:tcPr>
            <w:tcW w:w="1253" w:type="dxa"/>
            <w:shd w:val="clear" w:color="auto" w:fill="auto"/>
            <w:noWrap/>
            <w:vAlign w:val="center"/>
          </w:tcPr>
          <w:p w14:paraId="62DBF0A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0.341</w:t>
            </w:r>
          </w:p>
        </w:tc>
        <w:tc>
          <w:tcPr>
            <w:tcW w:w="1129" w:type="dxa"/>
            <w:shd w:val="clear" w:color="auto" w:fill="auto"/>
            <w:noWrap/>
            <w:vAlign w:val="bottom"/>
          </w:tcPr>
          <w:p w14:paraId="2AAD43C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0.8234</w:t>
            </w:r>
          </w:p>
        </w:tc>
      </w:tr>
      <w:tr w:rsidR="004E4EDC" w14:paraId="358E1715" w14:textId="77777777">
        <w:trPr>
          <w:trHeight w:val="280"/>
          <w:jc w:val="center"/>
        </w:trPr>
        <w:tc>
          <w:tcPr>
            <w:tcW w:w="1021" w:type="dxa"/>
            <w:shd w:val="clear" w:color="auto" w:fill="auto"/>
            <w:noWrap/>
            <w:vAlign w:val="center"/>
          </w:tcPr>
          <w:p w14:paraId="4819CE8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0.2167</w:t>
            </w:r>
          </w:p>
        </w:tc>
        <w:tc>
          <w:tcPr>
            <w:tcW w:w="1104" w:type="dxa"/>
            <w:shd w:val="clear" w:color="auto" w:fill="auto"/>
            <w:noWrap/>
            <w:vAlign w:val="center"/>
          </w:tcPr>
          <w:p w14:paraId="2115EDB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0.2746</w:t>
            </w:r>
          </w:p>
        </w:tc>
        <w:tc>
          <w:tcPr>
            <w:tcW w:w="998" w:type="dxa"/>
            <w:shd w:val="clear" w:color="auto" w:fill="auto"/>
            <w:noWrap/>
            <w:vAlign w:val="bottom"/>
          </w:tcPr>
          <w:p w14:paraId="614C331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0.9433</w:t>
            </w:r>
          </w:p>
        </w:tc>
        <w:tc>
          <w:tcPr>
            <w:tcW w:w="1158" w:type="dxa"/>
            <w:shd w:val="clear" w:color="auto" w:fill="auto"/>
            <w:noWrap/>
            <w:vAlign w:val="center"/>
          </w:tcPr>
          <w:p w14:paraId="435084A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0.2733</w:t>
            </w:r>
          </w:p>
        </w:tc>
        <w:tc>
          <w:tcPr>
            <w:tcW w:w="1253" w:type="dxa"/>
            <w:shd w:val="clear" w:color="auto" w:fill="auto"/>
            <w:noWrap/>
            <w:vAlign w:val="center"/>
          </w:tcPr>
          <w:p w14:paraId="02FE7E6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0.3293</w:t>
            </w:r>
          </w:p>
        </w:tc>
        <w:tc>
          <w:tcPr>
            <w:tcW w:w="1129" w:type="dxa"/>
            <w:shd w:val="clear" w:color="auto" w:fill="auto"/>
            <w:noWrap/>
            <w:vAlign w:val="bottom"/>
          </w:tcPr>
          <w:p w14:paraId="7842CBB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0.8342</w:t>
            </w:r>
          </w:p>
        </w:tc>
      </w:tr>
      <w:tr w:rsidR="004E4EDC" w14:paraId="6FB5317A" w14:textId="77777777">
        <w:trPr>
          <w:trHeight w:val="280"/>
          <w:jc w:val="center"/>
        </w:trPr>
        <w:tc>
          <w:tcPr>
            <w:tcW w:w="1021" w:type="dxa"/>
            <w:shd w:val="clear" w:color="auto" w:fill="auto"/>
            <w:noWrap/>
            <w:vAlign w:val="center"/>
          </w:tcPr>
          <w:p w14:paraId="271844E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0.2254</w:t>
            </w:r>
          </w:p>
        </w:tc>
        <w:tc>
          <w:tcPr>
            <w:tcW w:w="1104" w:type="dxa"/>
            <w:shd w:val="clear" w:color="auto" w:fill="auto"/>
            <w:noWrap/>
            <w:vAlign w:val="center"/>
          </w:tcPr>
          <w:p w14:paraId="6917A48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0.2655</w:t>
            </w:r>
          </w:p>
        </w:tc>
        <w:tc>
          <w:tcPr>
            <w:tcW w:w="998" w:type="dxa"/>
            <w:shd w:val="clear" w:color="auto" w:fill="auto"/>
            <w:noWrap/>
            <w:vAlign w:val="bottom"/>
          </w:tcPr>
          <w:p w14:paraId="4B0F0C9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0.9192</w:t>
            </w:r>
          </w:p>
        </w:tc>
        <w:tc>
          <w:tcPr>
            <w:tcW w:w="1158" w:type="dxa"/>
            <w:shd w:val="clear" w:color="auto" w:fill="auto"/>
            <w:noWrap/>
            <w:vAlign w:val="center"/>
          </w:tcPr>
          <w:p w14:paraId="1B62858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0.2779</w:t>
            </w:r>
          </w:p>
        </w:tc>
        <w:tc>
          <w:tcPr>
            <w:tcW w:w="1253" w:type="dxa"/>
            <w:shd w:val="clear" w:color="auto" w:fill="auto"/>
            <w:noWrap/>
            <w:vAlign w:val="center"/>
          </w:tcPr>
          <w:p w14:paraId="2DAA286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0.3258</w:t>
            </w:r>
          </w:p>
        </w:tc>
        <w:tc>
          <w:tcPr>
            <w:tcW w:w="1129" w:type="dxa"/>
            <w:shd w:val="clear" w:color="auto" w:fill="auto"/>
            <w:noWrap/>
            <w:vAlign w:val="bottom"/>
          </w:tcPr>
          <w:p w14:paraId="73DC910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0.8471</w:t>
            </w:r>
          </w:p>
        </w:tc>
      </w:tr>
      <w:tr w:rsidR="004E4EDC" w14:paraId="0EE9C942" w14:textId="77777777">
        <w:trPr>
          <w:trHeight w:val="280"/>
          <w:jc w:val="center"/>
        </w:trPr>
        <w:tc>
          <w:tcPr>
            <w:tcW w:w="1021" w:type="dxa"/>
            <w:shd w:val="clear" w:color="auto" w:fill="auto"/>
            <w:noWrap/>
            <w:vAlign w:val="center"/>
          </w:tcPr>
          <w:p w14:paraId="1538177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0.2152</w:t>
            </w:r>
          </w:p>
        </w:tc>
        <w:tc>
          <w:tcPr>
            <w:tcW w:w="1104" w:type="dxa"/>
            <w:shd w:val="clear" w:color="auto" w:fill="auto"/>
            <w:noWrap/>
            <w:vAlign w:val="center"/>
          </w:tcPr>
          <w:p w14:paraId="23E9441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0.2917</w:t>
            </w:r>
          </w:p>
        </w:tc>
        <w:tc>
          <w:tcPr>
            <w:tcW w:w="998" w:type="dxa"/>
            <w:shd w:val="clear" w:color="auto" w:fill="auto"/>
            <w:noWrap/>
            <w:vAlign w:val="bottom"/>
          </w:tcPr>
          <w:p w14:paraId="46E5021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0.9076</w:t>
            </w:r>
          </w:p>
        </w:tc>
        <w:tc>
          <w:tcPr>
            <w:tcW w:w="1158" w:type="dxa"/>
            <w:shd w:val="clear" w:color="auto" w:fill="auto"/>
            <w:noWrap/>
            <w:vAlign w:val="center"/>
          </w:tcPr>
          <w:p w14:paraId="5A8EE66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0.2683</w:t>
            </w:r>
          </w:p>
        </w:tc>
        <w:tc>
          <w:tcPr>
            <w:tcW w:w="1253" w:type="dxa"/>
            <w:shd w:val="clear" w:color="auto" w:fill="auto"/>
            <w:noWrap/>
            <w:vAlign w:val="center"/>
          </w:tcPr>
          <w:p w14:paraId="3728FAE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0.3351</w:t>
            </w:r>
          </w:p>
        </w:tc>
        <w:tc>
          <w:tcPr>
            <w:tcW w:w="1129" w:type="dxa"/>
            <w:shd w:val="clear" w:color="auto" w:fill="auto"/>
            <w:noWrap/>
            <w:vAlign w:val="bottom"/>
          </w:tcPr>
          <w:p w14:paraId="3A2DECF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0.8508</w:t>
            </w:r>
          </w:p>
        </w:tc>
      </w:tr>
      <w:tr w:rsidR="004E4EDC" w14:paraId="64986D97" w14:textId="77777777">
        <w:trPr>
          <w:trHeight w:val="280"/>
          <w:jc w:val="center"/>
        </w:trPr>
        <w:tc>
          <w:tcPr>
            <w:tcW w:w="1021" w:type="dxa"/>
            <w:shd w:val="clear" w:color="auto" w:fill="auto"/>
            <w:noWrap/>
            <w:vAlign w:val="center"/>
          </w:tcPr>
          <w:p w14:paraId="39DA9B8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0.2126</w:t>
            </w:r>
          </w:p>
        </w:tc>
        <w:tc>
          <w:tcPr>
            <w:tcW w:w="1104" w:type="dxa"/>
            <w:shd w:val="clear" w:color="auto" w:fill="auto"/>
            <w:noWrap/>
            <w:vAlign w:val="center"/>
          </w:tcPr>
          <w:p w14:paraId="128E615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w:t>
            </w:r>
          </w:p>
        </w:tc>
        <w:tc>
          <w:tcPr>
            <w:tcW w:w="998" w:type="dxa"/>
            <w:shd w:val="clear" w:color="auto" w:fill="auto"/>
            <w:noWrap/>
            <w:vAlign w:val="bottom"/>
          </w:tcPr>
          <w:p w14:paraId="7B3A114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0.921</w:t>
            </w:r>
          </w:p>
        </w:tc>
        <w:tc>
          <w:tcPr>
            <w:tcW w:w="1158" w:type="dxa"/>
            <w:shd w:val="clear" w:color="auto" w:fill="auto"/>
            <w:noWrap/>
            <w:vAlign w:val="center"/>
          </w:tcPr>
          <w:p w14:paraId="7DB5276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0.2708</w:t>
            </w:r>
          </w:p>
        </w:tc>
        <w:tc>
          <w:tcPr>
            <w:tcW w:w="1253" w:type="dxa"/>
            <w:shd w:val="clear" w:color="auto" w:fill="auto"/>
            <w:noWrap/>
            <w:vAlign w:val="center"/>
          </w:tcPr>
          <w:p w14:paraId="29B69CF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0.3202</w:t>
            </w:r>
          </w:p>
        </w:tc>
        <w:tc>
          <w:tcPr>
            <w:tcW w:w="1129" w:type="dxa"/>
            <w:shd w:val="clear" w:color="auto" w:fill="auto"/>
            <w:noWrap/>
            <w:vAlign w:val="bottom"/>
          </w:tcPr>
          <w:p w14:paraId="5DB0D99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0.839</w:t>
            </w:r>
          </w:p>
        </w:tc>
      </w:tr>
      <w:tr w:rsidR="004E4EDC" w14:paraId="5001FD1B" w14:textId="77777777">
        <w:trPr>
          <w:trHeight w:val="280"/>
          <w:jc w:val="center"/>
        </w:trPr>
        <w:tc>
          <w:tcPr>
            <w:tcW w:w="1021" w:type="dxa"/>
            <w:shd w:val="clear" w:color="auto" w:fill="auto"/>
            <w:noWrap/>
            <w:vAlign w:val="center"/>
          </w:tcPr>
          <w:p w14:paraId="46B11DB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0.202</w:t>
            </w:r>
          </w:p>
        </w:tc>
        <w:tc>
          <w:tcPr>
            <w:tcW w:w="1104" w:type="dxa"/>
            <w:shd w:val="clear" w:color="auto" w:fill="auto"/>
            <w:noWrap/>
            <w:vAlign w:val="center"/>
          </w:tcPr>
          <w:p w14:paraId="13CE940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0.2647</w:t>
            </w:r>
          </w:p>
        </w:tc>
        <w:tc>
          <w:tcPr>
            <w:tcW w:w="998" w:type="dxa"/>
            <w:shd w:val="clear" w:color="auto" w:fill="auto"/>
            <w:noWrap/>
            <w:vAlign w:val="bottom"/>
          </w:tcPr>
          <w:p w14:paraId="7710DAF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0.9151</w:t>
            </w:r>
          </w:p>
        </w:tc>
        <w:tc>
          <w:tcPr>
            <w:tcW w:w="1158" w:type="dxa"/>
            <w:shd w:val="clear" w:color="auto" w:fill="auto"/>
            <w:noWrap/>
            <w:vAlign w:val="center"/>
          </w:tcPr>
          <w:p w14:paraId="5CADA93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0.2676</w:t>
            </w:r>
          </w:p>
        </w:tc>
        <w:tc>
          <w:tcPr>
            <w:tcW w:w="1253" w:type="dxa"/>
            <w:shd w:val="clear" w:color="auto" w:fill="auto"/>
            <w:noWrap/>
            <w:vAlign w:val="center"/>
          </w:tcPr>
          <w:p w14:paraId="0D42BC9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0.2968</w:t>
            </w:r>
          </w:p>
        </w:tc>
        <w:tc>
          <w:tcPr>
            <w:tcW w:w="1129" w:type="dxa"/>
            <w:shd w:val="clear" w:color="auto" w:fill="auto"/>
            <w:noWrap/>
            <w:vAlign w:val="bottom"/>
          </w:tcPr>
          <w:p w14:paraId="544AADF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0.8213</w:t>
            </w:r>
          </w:p>
        </w:tc>
      </w:tr>
      <w:tr w:rsidR="004E4EDC" w14:paraId="772C7ECB" w14:textId="77777777">
        <w:trPr>
          <w:trHeight w:val="280"/>
          <w:jc w:val="center"/>
        </w:trPr>
        <w:tc>
          <w:tcPr>
            <w:tcW w:w="1021" w:type="dxa"/>
            <w:shd w:val="clear" w:color="auto" w:fill="auto"/>
            <w:noWrap/>
            <w:vAlign w:val="center"/>
          </w:tcPr>
          <w:p w14:paraId="7757DD1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0.198</w:t>
            </w:r>
          </w:p>
        </w:tc>
        <w:tc>
          <w:tcPr>
            <w:tcW w:w="1104" w:type="dxa"/>
            <w:shd w:val="clear" w:color="auto" w:fill="auto"/>
            <w:noWrap/>
            <w:vAlign w:val="center"/>
          </w:tcPr>
          <w:p w14:paraId="00CA4F0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0.2527</w:t>
            </w:r>
          </w:p>
        </w:tc>
        <w:tc>
          <w:tcPr>
            <w:tcW w:w="998" w:type="dxa"/>
            <w:shd w:val="clear" w:color="auto" w:fill="auto"/>
            <w:noWrap/>
            <w:vAlign w:val="bottom"/>
          </w:tcPr>
          <w:p w14:paraId="6C46302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0.9307</w:t>
            </w:r>
          </w:p>
        </w:tc>
        <w:tc>
          <w:tcPr>
            <w:tcW w:w="1158" w:type="dxa"/>
            <w:shd w:val="clear" w:color="auto" w:fill="auto"/>
            <w:noWrap/>
            <w:vAlign w:val="center"/>
          </w:tcPr>
          <w:p w14:paraId="5BB34BD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0.2548</w:t>
            </w:r>
          </w:p>
        </w:tc>
        <w:tc>
          <w:tcPr>
            <w:tcW w:w="1253" w:type="dxa"/>
            <w:shd w:val="clear" w:color="auto" w:fill="auto"/>
            <w:noWrap/>
            <w:vAlign w:val="center"/>
          </w:tcPr>
          <w:p w14:paraId="0871A1D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0.3039</w:t>
            </w:r>
          </w:p>
        </w:tc>
        <w:tc>
          <w:tcPr>
            <w:tcW w:w="1129" w:type="dxa"/>
            <w:shd w:val="clear" w:color="auto" w:fill="auto"/>
            <w:noWrap/>
            <w:vAlign w:val="bottom"/>
          </w:tcPr>
          <w:p w14:paraId="0A5B99E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0.8457</w:t>
            </w:r>
          </w:p>
        </w:tc>
      </w:tr>
      <w:tr w:rsidR="004E4EDC" w14:paraId="674B1B4E" w14:textId="77777777">
        <w:trPr>
          <w:trHeight w:val="280"/>
          <w:jc w:val="center"/>
        </w:trPr>
        <w:tc>
          <w:tcPr>
            <w:tcW w:w="1021" w:type="dxa"/>
            <w:shd w:val="clear" w:color="auto" w:fill="auto"/>
            <w:noWrap/>
            <w:vAlign w:val="center"/>
          </w:tcPr>
          <w:p w14:paraId="01093B5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0.1988</w:t>
            </w:r>
          </w:p>
        </w:tc>
        <w:tc>
          <w:tcPr>
            <w:tcW w:w="1104" w:type="dxa"/>
            <w:shd w:val="clear" w:color="auto" w:fill="auto"/>
            <w:noWrap/>
            <w:vAlign w:val="center"/>
          </w:tcPr>
          <w:p w14:paraId="5A3558C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0.2702</w:t>
            </w:r>
          </w:p>
        </w:tc>
        <w:tc>
          <w:tcPr>
            <w:tcW w:w="998" w:type="dxa"/>
            <w:shd w:val="clear" w:color="auto" w:fill="auto"/>
            <w:noWrap/>
            <w:vAlign w:val="bottom"/>
          </w:tcPr>
          <w:p w14:paraId="4B9BE00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0.8843</w:t>
            </w:r>
          </w:p>
        </w:tc>
        <w:tc>
          <w:tcPr>
            <w:tcW w:w="1158" w:type="dxa"/>
            <w:shd w:val="clear" w:color="auto" w:fill="auto"/>
            <w:noWrap/>
            <w:vAlign w:val="center"/>
          </w:tcPr>
          <w:p w14:paraId="35ED422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w:t>
            </w:r>
          </w:p>
        </w:tc>
        <w:tc>
          <w:tcPr>
            <w:tcW w:w="1253" w:type="dxa"/>
            <w:shd w:val="clear" w:color="auto" w:fill="auto"/>
            <w:noWrap/>
            <w:vAlign w:val="center"/>
          </w:tcPr>
          <w:p w14:paraId="6A0FD06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0.3092</w:t>
            </w:r>
          </w:p>
        </w:tc>
        <w:tc>
          <w:tcPr>
            <w:tcW w:w="1129" w:type="dxa"/>
            <w:shd w:val="clear" w:color="auto" w:fill="auto"/>
            <w:noWrap/>
            <w:vAlign w:val="bottom"/>
          </w:tcPr>
          <w:p w14:paraId="7BBB9B8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0.8296</w:t>
            </w:r>
          </w:p>
        </w:tc>
      </w:tr>
      <w:tr w:rsidR="004E4EDC" w14:paraId="2BD770DC" w14:textId="77777777">
        <w:trPr>
          <w:trHeight w:val="280"/>
          <w:jc w:val="center"/>
        </w:trPr>
        <w:tc>
          <w:tcPr>
            <w:tcW w:w="1021" w:type="dxa"/>
            <w:shd w:val="clear" w:color="auto" w:fill="auto"/>
            <w:noWrap/>
            <w:vAlign w:val="center"/>
          </w:tcPr>
          <w:p w14:paraId="47636A4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0.1978</w:t>
            </w:r>
          </w:p>
        </w:tc>
        <w:tc>
          <w:tcPr>
            <w:tcW w:w="1104" w:type="dxa"/>
            <w:shd w:val="clear" w:color="auto" w:fill="auto"/>
            <w:noWrap/>
            <w:vAlign w:val="center"/>
          </w:tcPr>
          <w:p w14:paraId="4BF0478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0.2558</w:t>
            </w:r>
          </w:p>
        </w:tc>
        <w:tc>
          <w:tcPr>
            <w:tcW w:w="998" w:type="dxa"/>
            <w:shd w:val="clear" w:color="auto" w:fill="auto"/>
            <w:noWrap/>
            <w:vAlign w:val="bottom"/>
          </w:tcPr>
          <w:p w14:paraId="5BF5194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0.9119</w:t>
            </w:r>
          </w:p>
        </w:tc>
        <w:tc>
          <w:tcPr>
            <w:tcW w:w="1158" w:type="dxa"/>
            <w:shd w:val="clear" w:color="auto" w:fill="auto"/>
            <w:noWrap/>
            <w:vAlign w:val="center"/>
          </w:tcPr>
          <w:p w14:paraId="64D78FB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0.2539</w:t>
            </w:r>
          </w:p>
        </w:tc>
        <w:tc>
          <w:tcPr>
            <w:tcW w:w="1253" w:type="dxa"/>
            <w:shd w:val="clear" w:color="auto" w:fill="auto"/>
            <w:noWrap/>
            <w:vAlign w:val="center"/>
          </w:tcPr>
          <w:p w14:paraId="3CB1079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0.3015</w:t>
            </w:r>
          </w:p>
        </w:tc>
        <w:tc>
          <w:tcPr>
            <w:tcW w:w="1129" w:type="dxa"/>
            <w:shd w:val="clear" w:color="auto" w:fill="auto"/>
            <w:noWrap/>
            <w:vAlign w:val="bottom"/>
          </w:tcPr>
          <w:p w14:paraId="6E7C265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0.8503</w:t>
            </w:r>
          </w:p>
        </w:tc>
      </w:tr>
      <w:tr w:rsidR="004E4EDC" w14:paraId="2E349473" w14:textId="77777777">
        <w:trPr>
          <w:trHeight w:val="280"/>
          <w:jc w:val="center"/>
        </w:trPr>
        <w:tc>
          <w:tcPr>
            <w:tcW w:w="1021" w:type="dxa"/>
            <w:shd w:val="clear" w:color="auto" w:fill="auto"/>
            <w:noWrap/>
            <w:vAlign w:val="center"/>
          </w:tcPr>
          <w:p w14:paraId="031163A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0.2011</w:t>
            </w:r>
          </w:p>
        </w:tc>
        <w:tc>
          <w:tcPr>
            <w:tcW w:w="1104" w:type="dxa"/>
            <w:shd w:val="clear" w:color="auto" w:fill="auto"/>
            <w:noWrap/>
            <w:vAlign w:val="center"/>
          </w:tcPr>
          <w:p w14:paraId="4D285B8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0.2771</w:t>
            </w:r>
          </w:p>
        </w:tc>
        <w:tc>
          <w:tcPr>
            <w:tcW w:w="998" w:type="dxa"/>
            <w:shd w:val="clear" w:color="auto" w:fill="auto"/>
            <w:noWrap/>
            <w:vAlign w:val="bottom"/>
          </w:tcPr>
          <w:p w14:paraId="204B1DF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0.8999</w:t>
            </w:r>
          </w:p>
        </w:tc>
        <w:tc>
          <w:tcPr>
            <w:tcW w:w="1158" w:type="dxa"/>
            <w:shd w:val="clear" w:color="auto" w:fill="auto"/>
            <w:noWrap/>
            <w:vAlign w:val="center"/>
          </w:tcPr>
          <w:p w14:paraId="7CC841E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0.2562</w:t>
            </w:r>
          </w:p>
        </w:tc>
        <w:tc>
          <w:tcPr>
            <w:tcW w:w="1253" w:type="dxa"/>
            <w:shd w:val="clear" w:color="auto" w:fill="auto"/>
            <w:noWrap/>
            <w:vAlign w:val="center"/>
          </w:tcPr>
          <w:p w14:paraId="2994F9D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0.2968</w:t>
            </w:r>
          </w:p>
        </w:tc>
        <w:tc>
          <w:tcPr>
            <w:tcW w:w="1129" w:type="dxa"/>
            <w:shd w:val="clear" w:color="auto" w:fill="auto"/>
            <w:noWrap/>
            <w:vAlign w:val="bottom"/>
          </w:tcPr>
          <w:p w14:paraId="5342369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0.8531</w:t>
            </w:r>
          </w:p>
        </w:tc>
      </w:tr>
      <w:tr w:rsidR="004E4EDC" w14:paraId="62233902" w14:textId="77777777">
        <w:trPr>
          <w:trHeight w:val="280"/>
          <w:jc w:val="center"/>
        </w:trPr>
        <w:tc>
          <w:tcPr>
            <w:tcW w:w="1021" w:type="dxa"/>
            <w:shd w:val="clear" w:color="auto" w:fill="auto"/>
            <w:noWrap/>
            <w:vAlign w:val="center"/>
          </w:tcPr>
          <w:p w14:paraId="322FBA9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0.2009</w:t>
            </w:r>
          </w:p>
        </w:tc>
        <w:tc>
          <w:tcPr>
            <w:tcW w:w="1104" w:type="dxa"/>
            <w:shd w:val="clear" w:color="auto" w:fill="auto"/>
            <w:noWrap/>
            <w:vAlign w:val="center"/>
          </w:tcPr>
          <w:p w14:paraId="6C16499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0.2641</w:t>
            </w:r>
          </w:p>
        </w:tc>
        <w:tc>
          <w:tcPr>
            <w:tcW w:w="998" w:type="dxa"/>
            <w:shd w:val="clear" w:color="auto" w:fill="auto"/>
            <w:noWrap/>
            <w:vAlign w:val="bottom"/>
          </w:tcPr>
          <w:p w14:paraId="2E12D13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0.9212</w:t>
            </w:r>
          </w:p>
        </w:tc>
        <w:tc>
          <w:tcPr>
            <w:tcW w:w="1158" w:type="dxa"/>
            <w:shd w:val="clear" w:color="auto" w:fill="auto"/>
            <w:noWrap/>
            <w:vAlign w:val="center"/>
          </w:tcPr>
          <w:p w14:paraId="22F037D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0.2516</w:t>
            </w:r>
          </w:p>
        </w:tc>
        <w:tc>
          <w:tcPr>
            <w:tcW w:w="1253" w:type="dxa"/>
            <w:shd w:val="clear" w:color="auto" w:fill="auto"/>
            <w:noWrap/>
            <w:vAlign w:val="center"/>
          </w:tcPr>
          <w:p w14:paraId="749A1FC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0.2905</w:t>
            </w:r>
          </w:p>
        </w:tc>
        <w:tc>
          <w:tcPr>
            <w:tcW w:w="1129" w:type="dxa"/>
            <w:shd w:val="clear" w:color="auto" w:fill="auto"/>
            <w:noWrap/>
            <w:vAlign w:val="bottom"/>
          </w:tcPr>
          <w:p w14:paraId="57C2AAE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0.8238</w:t>
            </w:r>
          </w:p>
        </w:tc>
      </w:tr>
      <w:tr w:rsidR="004E4EDC" w14:paraId="53FCEE67" w14:textId="77777777">
        <w:trPr>
          <w:trHeight w:val="280"/>
          <w:jc w:val="center"/>
        </w:trPr>
        <w:tc>
          <w:tcPr>
            <w:tcW w:w="1021" w:type="dxa"/>
            <w:shd w:val="clear" w:color="auto" w:fill="auto"/>
            <w:noWrap/>
            <w:vAlign w:val="center"/>
          </w:tcPr>
          <w:p w14:paraId="7C4EDA7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0.1983</w:t>
            </w:r>
          </w:p>
        </w:tc>
        <w:tc>
          <w:tcPr>
            <w:tcW w:w="1104" w:type="dxa"/>
            <w:shd w:val="clear" w:color="auto" w:fill="auto"/>
            <w:noWrap/>
            <w:vAlign w:val="center"/>
          </w:tcPr>
          <w:p w14:paraId="781EFD4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0.2587</w:t>
            </w:r>
          </w:p>
        </w:tc>
        <w:tc>
          <w:tcPr>
            <w:tcW w:w="998" w:type="dxa"/>
            <w:shd w:val="clear" w:color="auto" w:fill="auto"/>
            <w:noWrap/>
            <w:vAlign w:val="bottom"/>
          </w:tcPr>
          <w:p w14:paraId="57E7CA6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0.9113</w:t>
            </w:r>
          </w:p>
        </w:tc>
        <w:tc>
          <w:tcPr>
            <w:tcW w:w="1158" w:type="dxa"/>
            <w:shd w:val="clear" w:color="auto" w:fill="auto"/>
            <w:noWrap/>
            <w:vAlign w:val="center"/>
          </w:tcPr>
          <w:p w14:paraId="724DFA5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0.2487</w:t>
            </w:r>
          </w:p>
        </w:tc>
        <w:tc>
          <w:tcPr>
            <w:tcW w:w="1253" w:type="dxa"/>
            <w:shd w:val="clear" w:color="auto" w:fill="auto"/>
            <w:noWrap/>
            <w:vAlign w:val="center"/>
          </w:tcPr>
          <w:p w14:paraId="3489924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0.3185</w:t>
            </w:r>
          </w:p>
        </w:tc>
        <w:tc>
          <w:tcPr>
            <w:tcW w:w="1129" w:type="dxa"/>
            <w:shd w:val="clear" w:color="auto" w:fill="auto"/>
            <w:noWrap/>
            <w:vAlign w:val="bottom"/>
          </w:tcPr>
          <w:p w14:paraId="1CBE84E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0.835</w:t>
            </w:r>
          </w:p>
        </w:tc>
      </w:tr>
      <w:tr w:rsidR="004E4EDC" w14:paraId="5B89CDF7" w14:textId="77777777">
        <w:trPr>
          <w:trHeight w:val="280"/>
          <w:jc w:val="center"/>
        </w:trPr>
        <w:tc>
          <w:tcPr>
            <w:tcW w:w="1021" w:type="dxa"/>
            <w:shd w:val="clear" w:color="auto" w:fill="auto"/>
            <w:noWrap/>
            <w:vAlign w:val="center"/>
          </w:tcPr>
          <w:p w14:paraId="2952BB8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0.1977</w:t>
            </w:r>
          </w:p>
        </w:tc>
        <w:tc>
          <w:tcPr>
            <w:tcW w:w="1104" w:type="dxa"/>
            <w:shd w:val="clear" w:color="auto" w:fill="auto"/>
            <w:noWrap/>
            <w:vAlign w:val="center"/>
          </w:tcPr>
          <w:p w14:paraId="65F05F1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0.2618</w:t>
            </w:r>
          </w:p>
        </w:tc>
        <w:tc>
          <w:tcPr>
            <w:tcW w:w="998" w:type="dxa"/>
            <w:shd w:val="clear" w:color="auto" w:fill="auto"/>
            <w:noWrap/>
            <w:vAlign w:val="bottom"/>
          </w:tcPr>
          <w:p w14:paraId="517DC32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0.9243</w:t>
            </w:r>
          </w:p>
        </w:tc>
        <w:tc>
          <w:tcPr>
            <w:tcW w:w="1158" w:type="dxa"/>
            <w:shd w:val="clear" w:color="auto" w:fill="auto"/>
            <w:noWrap/>
            <w:vAlign w:val="center"/>
          </w:tcPr>
          <w:p w14:paraId="60B4DDC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0.2373</w:t>
            </w:r>
          </w:p>
        </w:tc>
        <w:tc>
          <w:tcPr>
            <w:tcW w:w="1253" w:type="dxa"/>
            <w:shd w:val="clear" w:color="auto" w:fill="auto"/>
            <w:noWrap/>
            <w:vAlign w:val="center"/>
          </w:tcPr>
          <w:p w14:paraId="15ABF12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0.2964</w:t>
            </w:r>
          </w:p>
        </w:tc>
        <w:tc>
          <w:tcPr>
            <w:tcW w:w="1129" w:type="dxa"/>
            <w:shd w:val="clear" w:color="auto" w:fill="auto"/>
            <w:noWrap/>
            <w:vAlign w:val="bottom"/>
          </w:tcPr>
          <w:p w14:paraId="004E6BC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0.8177</w:t>
            </w:r>
          </w:p>
        </w:tc>
      </w:tr>
      <w:tr w:rsidR="004E4EDC" w14:paraId="2878CAA4" w14:textId="77777777">
        <w:trPr>
          <w:trHeight w:val="280"/>
          <w:jc w:val="center"/>
        </w:trPr>
        <w:tc>
          <w:tcPr>
            <w:tcW w:w="1021" w:type="dxa"/>
            <w:shd w:val="clear" w:color="auto" w:fill="auto"/>
            <w:noWrap/>
            <w:vAlign w:val="center"/>
          </w:tcPr>
          <w:p w14:paraId="50AF75A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0.195</w:t>
            </w:r>
          </w:p>
        </w:tc>
        <w:tc>
          <w:tcPr>
            <w:tcW w:w="1104" w:type="dxa"/>
            <w:shd w:val="clear" w:color="auto" w:fill="auto"/>
            <w:noWrap/>
            <w:vAlign w:val="center"/>
          </w:tcPr>
          <w:p w14:paraId="7641E96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0.2555</w:t>
            </w:r>
          </w:p>
        </w:tc>
        <w:tc>
          <w:tcPr>
            <w:tcW w:w="998" w:type="dxa"/>
            <w:shd w:val="clear" w:color="auto" w:fill="auto"/>
            <w:noWrap/>
            <w:vAlign w:val="bottom"/>
          </w:tcPr>
          <w:p w14:paraId="59A4DF4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0.9308</w:t>
            </w:r>
          </w:p>
        </w:tc>
        <w:tc>
          <w:tcPr>
            <w:tcW w:w="1158" w:type="dxa"/>
            <w:shd w:val="clear" w:color="auto" w:fill="auto"/>
            <w:noWrap/>
            <w:vAlign w:val="center"/>
          </w:tcPr>
          <w:p w14:paraId="25176B9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0.2491</w:t>
            </w:r>
          </w:p>
        </w:tc>
        <w:tc>
          <w:tcPr>
            <w:tcW w:w="1253" w:type="dxa"/>
            <w:shd w:val="clear" w:color="auto" w:fill="auto"/>
            <w:noWrap/>
            <w:vAlign w:val="center"/>
          </w:tcPr>
          <w:p w14:paraId="0E8802F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0.3035</w:t>
            </w:r>
          </w:p>
        </w:tc>
        <w:tc>
          <w:tcPr>
            <w:tcW w:w="1129" w:type="dxa"/>
            <w:shd w:val="clear" w:color="auto" w:fill="auto"/>
            <w:noWrap/>
            <w:vAlign w:val="bottom"/>
          </w:tcPr>
          <w:p w14:paraId="12E64F3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0.8314</w:t>
            </w:r>
          </w:p>
        </w:tc>
      </w:tr>
      <w:tr w:rsidR="004E4EDC" w14:paraId="522A268B" w14:textId="77777777">
        <w:trPr>
          <w:trHeight w:val="280"/>
          <w:jc w:val="center"/>
        </w:trPr>
        <w:tc>
          <w:tcPr>
            <w:tcW w:w="1021" w:type="dxa"/>
            <w:shd w:val="clear" w:color="auto" w:fill="auto"/>
            <w:noWrap/>
            <w:vAlign w:val="center"/>
          </w:tcPr>
          <w:p w14:paraId="3D02C62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0.1992</w:t>
            </w:r>
          </w:p>
        </w:tc>
        <w:tc>
          <w:tcPr>
            <w:tcW w:w="1104" w:type="dxa"/>
            <w:shd w:val="clear" w:color="auto" w:fill="auto"/>
            <w:noWrap/>
            <w:vAlign w:val="center"/>
          </w:tcPr>
          <w:p w14:paraId="2E779D9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0.2668</w:t>
            </w:r>
          </w:p>
        </w:tc>
        <w:tc>
          <w:tcPr>
            <w:tcW w:w="998" w:type="dxa"/>
            <w:shd w:val="clear" w:color="auto" w:fill="auto"/>
            <w:noWrap/>
            <w:vAlign w:val="bottom"/>
          </w:tcPr>
          <w:p w14:paraId="3DE51C7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0.9375</w:t>
            </w:r>
          </w:p>
        </w:tc>
        <w:tc>
          <w:tcPr>
            <w:tcW w:w="1158" w:type="dxa"/>
            <w:shd w:val="clear" w:color="auto" w:fill="auto"/>
            <w:noWrap/>
            <w:vAlign w:val="center"/>
          </w:tcPr>
          <w:p w14:paraId="1981078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0.2468</w:t>
            </w:r>
          </w:p>
        </w:tc>
        <w:tc>
          <w:tcPr>
            <w:tcW w:w="1253" w:type="dxa"/>
            <w:shd w:val="clear" w:color="auto" w:fill="auto"/>
            <w:noWrap/>
            <w:vAlign w:val="center"/>
          </w:tcPr>
          <w:p w14:paraId="060B604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0.3181</w:t>
            </w:r>
          </w:p>
        </w:tc>
        <w:tc>
          <w:tcPr>
            <w:tcW w:w="1129" w:type="dxa"/>
            <w:shd w:val="clear" w:color="auto" w:fill="auto"/>
            <w:noWrap/>
            <w:vAlign w:val="bottom"/>
          </w:tcPr>
          <w:p w14:paraId="7D7A26A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0.8422</w:t>
            </w:r>
          </w:p>
        </w:tc>
      </w:tr>
      <w:tr w:rsidR="004E4EDC" w14:paraId="3FD6B269" w14:textId="77777777">
        <w:trPr>
          <w:trHeight w:val="280"/>
          <w:jc w:val="center"/>
        </w:trPr>
        <w:tc>
          <w:tcPr>
            <w:tcW w:w="1021" w:type="dxa"/>
            <w:shd w:val="clear" w:color="auto" w:fill="auto"/>
            <w:noWrap/>
            <w:vAlign w:val="center"/>
          </w:tcPr>
          <w:p w14:paraId="361573C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0.1912</w:t>
            </w:r>
          </w:p>
        </w:tc>
        <w:tc>
          <w:tcPr>
            <w:tcW w:w="1104" w:type="dxa"/>
            <w:shd w:val="clear" w:color="auto" w:fill="auto"/>
            <w:noWrap/>
            <w:vAlign w:val="center"/>
          </w:tcPr>
          <w:p w14:paraId="70080FA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0.2516</w:t>
            </w:r>
          </w:p>
        </w:tc>
        <w:tc>
          <w:tcPr>
            <w:tcW w:w="998" w:type="dxa"/>
            <w:shd w:val="clear" w:color="auto" w:fill="auto"/>
            <w:noWrap/>
            <w:vAlign w:val="bottom"/>
          </w:tcPr>
          <w:p w14:paraId="004D82D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0.9193</w:t>
            </w:r>
          </w:p>
        </w:tc>
        <w:tc>
          <w:tcPr>
            <w:tcW w:w="1158" w:type="dxa"/>
            <w:shd w:val="clear" w:color="auto" w:fill="auto"/>
            <w:noWrap/>
            <w:vAlign w:val="center"/>
          </w:tcPr>
          <w:p w14:paraId="38A2223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0.2479</w:t>
            </w:r>
          </w:p>
        </w:tc>
        <w:tc>
          <w:tcPr>
            <w:tcW w:w="1253" w:type="dxa"/>
            <w:shd w:val="clear" w:color="auto" w:fill="auto"/>
            <w:noWrap/>
            <w:vAlign w:val="center"/>
          </w:tcPr>
          <w:p w14:paraId="3F0862B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0.2887</w:t>
            </w:r>
          </w:p>
        </w:tc>
        <w:tc>
          <w:tcPr>
            <w:tcW w:w="1129" w:type="dxa"/>
            <w:shd w:val="clear" w:color="auto" w:fill="auto"/>
            <w:noWrap/>
            <w:vAlign w:val="bottom"/>
          </w:tcPr>
          <w:p w14:paraId="3FBFE59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0.8361</w:t>
            </w:r>
          </w:p>
        </w:tc>
      </w:tr>
      <w:tr w:rsidR="004E4EDC" w14:paraId="7EE4DDD7" w14:textId="77777777">
        <w:trPr>
          <w:trHeight w:val="280"/>
          <w:jc w:val="center"/>
        </w:trPr>
        <w:tc>
          <w:tcPr>
            <w:tcW w:w="1021" w:type="dxa"/>
            <w:shd w:val="clear" w:color="auto" w:fill="auto"/>
            <w:noWrap/>
            <w:vAlign w:val="center"/>
          </w:tcPr>
          <w:p w14:paraId="2A872B9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0.1917</w:t>
            </w:r>
          </w:p>
        </w:tc>
        <w:tc>
          <w:tcPr>
            <w:tcW w:w="1104" w:type="dxa"/>
            <w:shd w:val="clear" w:color="auto" w:fill="auto"/>
            <w:noWrap/>
            <w:vAlign w:val="center"/>
          </w:tcPr>
          <w:p w14:paraId="1EA09B6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0.2354</w:t>
            </w:r>
          </w:p>
        </w:tc>
        <w:tc>
          <w:tcPr>
            <w:tcW w:w="998" w:type="dxa"/>
            <w:shd w:val="clear" w:color="auto" w:fill="auto"/>
            <w:noWrap/>
            <w:vAlign w:val="bottom"/>
          </w:tcPr>
          <w:p w14:paraId="1276537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0.936</w:t>
            </w:r>
          </w:p>
        </w:tc>
        <w:tc>
          <w:tcPr>
            <w:tcW w:w="1158" w:type="dxa"/>
            <w:shd w:val="clear" w:color="auto" w:fill="auto"/>
            <w:noWrap/>
            <w:vAlign w:val="center"/>
          </w:tcPr>
          <w:p w14:paraId="606D245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0.2411</w:t>
            </w:r>
          </w:p>
        </w:tc>
        <w:tc>
          <w:tcPr>
            <w:tcW w:w="1253" w:type="dxa"/>
            <w:shd w:val="clear" w:color="auto" w:fill="auto"/>
            <w:noWrap/>
            <w:vAlign w:val="center"/>
          </w:tcPr>
          <w:p w14:paraId="56191B1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0.2861</w:t>
            </w:r>
          </w:p>
        </w:tc>
        <w:tc>
          <w:tcPr>
            <w:tcW w:w="1129" w:type="dxa"/>
            <w:shd w:val="clear" w:color="auto" w:fill="auto"/>
            <w:noWrap/>
            <w:vAlign w:val="bottom"/>
          </w:tcPr>
          <w:p w14:paraId="1C302AC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0.8501</w:t>
            </w:r>
          </w:p>
        </w:tc>
      </w:tr>
      <w:tr w:rsidR="004E4EDC" w14:paraId="240AEB88" w14:textId="77777777">
        <w:trPr>
          <w:trHeight w:val="280"/>
          <w:jc w:val="center"/>
        </w:trPr>
        <w:tc>
          <w:tcPr>
            <w:tcW w:w="1021" w:type="dxa"/>
            <w:shd w:val="clear" w:color="auto" w:fill="auto"/>
            <w:noWrap/>
            <w:vAlign w:val="center"/>
          </w:tcPr>
          <w:p w14:paraId="2D1F75F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0.1836</w:t>
            </w:r>
          </w:p>
        </w:tc>
        <w:tc>
          <w:tcPr>
            <w:tcW w:w="1104" w:type="dxa"/>
            <w:shd w:val="clear" w:color="auto" w:fill="auto"/>
            <w:noWrap/>
            <w:vAlign w:val="center"/>
          </w:tcPr>
          <w:p w14:paraId="2AFE78E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0.2618</w:t>
            </w:r>
          </w:p>
        </w:tc>
        <w:tc>
          <w:tcPr>
            <w:tcW w:w="998" w:type="dxa"/>
            <w:shd w:val="clear" w:color="auto" w:fill="auto"/>
            <w:noWrap/>
            <w:vAlign w:val="bottom"/>
          </w:tcPr>
          <w:p w14:paraId="7F70F16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0.9294</w:t>
            </w:r>
          </w:p>
        </w:tc>
        <w:tc>
          <w:tcPr>
            <w:tcW w:w="1158" w:type="dxa"/>
            <w:shd w:val="clear" w:color="auto" w:fill="auto"/>
            <w:noWrap/>
            <w:vAlign w:val="center"/>
          </w:tcPr>
          <w:p w14:paraId="2AEA2B8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0.2505</w:t>
            </w:r>
          </w:p>
        </w:tc>
        <w:tc>
          <w:tcPr>
            <w:tcW w:w="1253" w:type="dxa"/>
            <w:shd w:val="clear" w:color="auto" w:fill="auto"/>
            <w:noWrap/>
            <w:vAlign w:val="center"/>
          </w:tcPr>
          <w:p w14:paraId="7494A08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0.2842</w:t>
            </w:r>
          </w:p>
        </w:tc>
        <w:tc>
          <w:tcPr>
            <w:tcW w:w="1129" w:type="dxa"/>
            <w:shd w:val="clear" w:color="auto" w:fill="auto"/>
            <w:noWrap/>
            <w:vAlign w:val="bottom"/>
          </w:tcPr>
          <w:p w14:paraId="04E0182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0.8406</w:t>
            </w:r>
          </w:p>
        </w:tc>
      </w:tr>
      <w:tr w:rsidR="004E4EDC" w14:paraId="383A475F" w14:textId="77777777">
        <w:trPr>
          <w:trHeight w:val="280"/>
          <w:jc w:val="center"/>
        </w:trPr>
        <w:tc>
          <w:tcPr>
            <w:tcW w:w="1021" w:type="dxa"/>
            <w:shd w:val="clear" w:color="auto" w:fill="auto"/>
            <w:noWrap/>
            <w:vAlign w:val="center"/>
          </w:tcPr>
          <w:p w14:paraId="51FA7AB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0.1884</w:t>
            </w:r>
          </w:p>
        </w:tc>
        <w:tc>
          <w:tcPr>
            <w:tcW w:w="1104" w:type="dxa"/>
            <w:shd w:val="clear" w:color="auto" w:fill="auto"/>
            <w:noWrap/>
            <w:vAlign w:val="center"/>
          </w:tcPr>
          <w:p w14:paraId="11420B0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0.2536</w:t>
            </w:r>
          </w:p>
        </w:tc>
        <w:tc>
          <w:tcPr>
            <w:tcW w:w="998" w:type="dxa"/>
            <w:shd w:val="clear" w:color="auto" w:fill="auto"/>
            <w:noWrap/>
            <w:vAlign w:val="bottom"/>
          </w:tcPr>
          <w:p w14:paraId="2DAD075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0.9302</w:t>
            </w:r>
          </w:p>
        </w:tc>
        <w:tc>
          <w:tcPr>
            <w:tcW w:w="1158" w:type="dxa"/>
            <w:shd w:val="clear" w:color="auto" w:fill="auto"/>
            <w:noWrap/>
            <w:vAlign w:val="center"/>
          </w:tcPr>
          <w:p w14:paraId="6200917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0.2403</w:t>
            </w:r>
          </w:p>
        </w:tc>
        <w:tc>
          <w:tcPr>
            <w:tcW w:w="1253" w:type="dxa"/>
            <w:shd w:val="clear" w:color="auto" w:fill="auto"/>
            <w:noWrap/>
            <w:vAlign w:val="center"/>
          </w:tcPr>
          <w:p w14:paraId="4AD966C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0.2779</w:t>
            </w:r>
          </w:p>
        </w:tc>
        <w:tc>
          <w:tcPr>
            <w:tcW w:w="1129" w:type="dxa"/>
            <w:shd w:val="clear" w:color="auto" w:fill="auto"/>
            <w:noWrap/>
            <w:vAlign w:val="bottom"/>
          </w:tcPr>
          <w:p w14:paraId="1148FDB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0.8478</w:t>
            </w:r>
          </w:p>
        </w:tc>
      </w:tr>
      <w:tr w:rsidR="004E4EDC" w14:paraId="54F83173" w14:textId="77777777">
        <w:trPr>
          <w:trHeight w:val="280"/>
          <w:jc w:val="center"/>
        </w:trPr>
        <w:tc>
          <w:tcPr>
            <w:tcW w:w="1021" w:type="dxa"/>
            <w:shd w:val="clear" w:color="auto" w:fill="auto"/>
            <w:noWrap/>
            <w:vAlign w:val="center"/>
          </w:tcPr>
          <w:p w14:paraId="2ED0E4F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0.1886</w:t>
            </w:r>
          </w:p>
        </w:tc>
        <w:tc>
          <w:tcPr>
            <w:tcW w:w="1104" w:type="dxa"/>
            <w:shd w:val="clear" w:color="auto" w:fill="auto"/>
            <w:noWrap/>
            <w:vAlign w:val="center"/>
          </w:tcPr>
          <w:p w14:paraId="1EEC052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0.2347</w:t>
            </w:r>
          </w:p>
        </w:tc>
        <w:tc>
          <w:tcPr>
            <w:tcW w:w="998" w:type="dxa"/>
            <w:shd w:val="clear" w:color="auto" w:fill="auto"/>
            <w:noWrap/>
            <w:vAlign w:val="bottom"/>
          </w:tcPr>
          <w:p w14:paraId="5F8EC94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0.9082</w:t>
            </w:r>
          </w:p>
        </w:tc>
        <w:tc>
          <w:tcPr>
            <w:tcW w:w="1158" w:type="dxa"/>
            <w:shd w:val="clear" w:color="auto" w:fill="auto"/>
            <w:noWrap/>
            <w:vAlign w:val="center"/>
          </w:tcPr>
          <w:p w14:paraId="03CCFC1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0.2379</w:t>
            </w:r>
          </w:p>
        </w:tc>
        <w:tc>
          <w:tcPr>
            <w:tcW w:w="1253" w:type="dxa"/>
            <w:shd w:val="clear" w:color="auto" w:fill="auto"/>
            <w:noWrap/>
            <w:vAlign w:val="center"/>
          </w:tcPr>
          <w:p w14:paraId="69EFE0E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0.2891</w:t>
            </w:r>
          </w:p>
        </w:tc>
        <w:tc>
          <w:tcPr>
            <w:tcW w:w="1129" w:type="dxa"/>
            <w:shd w:val="clear" w:color="auto" w:fill="auto"/>
            <w:noWrap/>
            <w:vAlign w:val="bottom"/>
          </w:tcPr>
          <w:p w14:paraId="329338D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0.8457</w:t>
            </w:r>
          </w:p>
        </w:tc>
      </w:tr>
      <w:tr w:rsidR="004E4EDC" w14:paraId="286FDCA5" w14:textId="77777777">
        <w:trPr>
          <w:trHeight w:val="280"/>
          <w:jc w:val="center"/>
        </w:trPr>
        <w:tc>
          <w:tcPr>
            <w:tcW w:w="1021" w:type="dxa"/>
            <w:shd w:val="clear" w:color="auto" w:fill="auto"/>
            <w:noWrap/>
            <w:vAlign w:val="center"/>
          </w:tcPr>
          <w:p w14:paraId="508DDC1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0.1938</w:t>
            </w:r>
          </w:p>
        </w:tc>
        <w:tc>
          <w:tcPr>
            <w:tcW w:w="1104" w:type="dxa"/>
            <w:shd w:val="clear" w:color="auto" w:fill="auto"/>
            <w:noWrap/>
            <w:vAlign w:val="center"/>
          </w:tcPr>
          <w:p w14:paraId="6D41845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0.2654</w:t>
            </w:r>
          </w:p>
        </w:tc>
        <w:tc>
          <w:tcPr>
            <w:tcW w:w="998" w:type="dxa"/>
            <w:shd w:val="clear" w:color="auto" w:fill="auto"/>
            <w:noWrap/>
            <w:vAlign w:val="bottom"/>
          </w:tcPr>
          <w:p w14:paraId="057E247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0.9157</w:t>
            </w:r>
          </w:p>
        </w:tc>
        <w:tc>
          <w:tcPr>
            <w:tcW w:w="1158" w:type="dxa"/>
            <w:shd w:val="clear" w:color="auto" w:fill="auto"/>
            <w:noWrap/>
            <w:vAlign w:val="center"/>
          </w:tcPr>
          <w:p w14:paraId="5348D732"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0.2365</w:t>
            </w:r>
          </w:p>
        </w:tc>
        <w:tc>
          <w:tcPr>
            <w:tcW w:w="1253" w:type="dxa"/>
            <w:shd w:val="clear" w:color="auto" w:fill="auto"/>
            <w:noWrap/>
            <w:vAlign w:val="center"/>
          </w:tcPr>
          <w:p w14:paraId="2C74725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0.3118</w:t>
            </w:r>
          </w:p>
        </w:tc>
        <w:tc>
          <w:tcPr>
            <w:tcW w:w="1129" w:type="dxa"/>
            <w:shd w:val="clear" w:color="auto" w:fill="auto"/>
            <w:noWrap/>
            <w:vAlign w:val="bottom"/>
          </w:tcPr>
          <w:p w14:paraId="0A52E03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0.8435</w:t>
            </w:r>
          </w:p>
        </w:tc>
      </w:tr>
      <w:tr w:rsidR="004E4EDC" w14:paraId="6DC4E064" w14:textId="77777777">
        <w:trPr>
          <w:trHeight w:val="280"/>
          <w:jc w:val="center"/>
        </w:trPr>
        <w:tc>
          <w:tcPr>
            <w:tcW w:w="1021" w:type="dxa"/>
            <w:shd w:val="clear" w:color="auto" w:fill="auto"/>
            <w:noWrap/>
            <w:vAlign w:val="center"/>
          </w:tcPr>
          <w:p w14:paraId="667070C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0.1829</w:t>
            </w:r>
          </w:p>
        </w:tc>
        <w:tc>
          <w:tcPr>
            <w:tcW w:w="1104" w:type="dxa"/>
            <w:shd w:val="clear" w:color="auto" w:fill="auto"/>
            <w:noWrap/>
            <w:vAlign w:val="center"/>
          </w:tcPr>
          <w:p w14:paraId="02A4073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0.2541</w:t>
            </w:r>
          </w:p>
        </w:tc>
        <w:tc>
          <w:tcPr>
            <w:tcW w:w="998" w:type="dxa"/>
            <w:shd w:val="clear" w:color="auto" w:fill="auto"/>
            <w:noWrap/>
            <w:vAlign w:val="bottom"/>
          </w:tcPr>
          <w:p w14:paraId="69B4CEC5"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0.929</w:t>
            </w:r>
          </w:p>
        </w:tc>
        <w:tc>
          <w:tcPr>
            <w:tcW w:w="1158" w:type="dxa"/>
            <w:shd w:val="clear" w:color="auto" w:fill="auto"/>
            <w:noWrap/>
            <w:vAlign w:val="center"/>
          </w:tcPr>
          <w:p w14:paraId="586D51F4"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0.2437</w:t>
            </w:r>
          </w:p>
        </w:tc>
        <w:tc>
          <w:tcPr>
            <w:tcW w:w="1253" w:type="dxa"/>
            <w:shd w:val="clear" w:color="auto" w:fill="auto"/>
            <w:noWrap/>
            <w:vAlign w:val="center"/>
          </w:tcPr>
          <w:p w14:paraId="74EDEE2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0.3032</w:t>
            </w:r>
          </w:p>
        </w:tc>
        <w:tc>
          <w:tcPr>
            <w:tcW w:w="1129" w:type="dxa"/>
            <w:shd w:val="clear" w:color="auto" w:fill="auto"/>
            <w:noWrap/>
            <w:vAlign w:val="bottom"/>
          </w:tcPr>
          <w:p w14:paraId="66D7542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0.8458</w:t>
            </w:r>
          </w:p>
        </w:tc>
      </w:tr>
      <w:tr w:rsidR="004E4EDC" w14:paraId="7BF1502B" w14:textId="77777777">
        <w:trPr>
          <w:trHeight w:val="280"/>
          <w:jc w:val="center"/>
        </w:trPr>
        <w:tc>
          <w:tcPr>
            <w:tcW w:w="1021" w:type="dxa"/>
            <w:shd w:val="clear" w:color="auto" w:fill="auto"/>
            <w:noWrap/>
            <w:vAlign w:val="center"/>
          </w:tcPr>
          <w:p w14:paraId="34E1565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0.1962</w:t>
            </w:r>
          </w:p>
        </w:tc>
        <w:tc>
          <w:tcPr>
            <w:tcW w:w="1104" w:type="dxa"/>
            <w:shd w:val="clear" w:color="auto" w:fill="auto"/>
            <w:noWrap/>
            <w:vAlign w:val="center"/>
          </w:tcPr>
          <w:p w14:paraId="43B909D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0.2681</w:t>
            </w:r>
          </w:p>
        </w:tc>
        <w:tc>
          <w:tcPr>
            <w:tcW w:w="998" w:type="dxa"/>
            <w:shd w:val="clear" w:color="auto" w:fill="auto"/>
            <w:noWrap/>
            <w:vAlign w:val="bottom"/>
          </w:tcPr>
          <w:p w14:paraId="2CBA46B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0.9256</w:t>
            </w:r>
          </w:p>
        </w:tc>
        <w:tc>
          <w:tcPr>
            <w:tcW w:w="1158" w:type="dxa"/>
            <w:shd w:val="clear" w:color="auto" w:fill="auto"/>
            <w:noWrap/>
            <w:vAlign w:val="center"/>
          </w:tcPr>
          <w:p w14:paraId="0138496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0.2379</w:t>
            </w:r>
          </w:p>
        </w:tc>
        <w:tc>
          <w:tcPr>
            <w:tcW w:w="1253" w:type="dxa"/>
            <w:shd w:val="clear" w:color="auto" w:fill="auto"/>
            <w:noWrap/>
            <w:vAlign w:val="center"/>
          </w:tcPr>
          <w:p w14:paraId="6765BE1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0.314</w:t>
            </w:r>
          </w:p>
        </w:tc>
        <w:tc>
          <w:tcPr>
            <w:tcW w:w="1129" w:type="dxa"/>
            <w:shd w:val="clear" w:color="auto" w:fill="auto"/>
            <w:noWrap/>
            <w:vAlign w:val="bottom"/>
          </w:tcPr>
          <w:p w14:paraId="453ACDA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0.8653</w:t>
            </w:r>
          </w:p>
        </w:tc>
      </w:tr>
      <w:tr w:rsidR="004E4EDC" w14:paraId="1B93FF63" w14:textId="77777777">
        <w:trPr>
          <w:trHeight w:val="280"/>
          <w:jc w:val="center"/>
        </w:trPr>
        <w:tc>
          <w:tcPr>
            <w:tcW w:w="1021" w:type="dxa"/>
            <w:shd w:val="clear" w:color="auto" w:fill="auto"/>
            <w:noWrap/>
            <w:vAlign w:val="center"/>
          </w:tcPr>
          <w:p w14:paraId="739D782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0.1856</w:t>
            </w:r>
          </w:p>
        </w:tc>
        <w:tc>
          <w:tcPr>
            <w:tcW w:w="1104" w:type="dxa"/>
            <w:shd w:val="clear" w:color="auto" w:fill="auto"/>
            <w:noWrap/>
            <w:vAlign w:val="center"/>
          </w:tcPr>
          <w:p w14:paraId="7B177E27"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0.2671</w:t>
            </w:r>
          </w:p>
        </w:tc>
        <w:tc>
          <w:tcPr>
            <w:tcW w:w="998" w:type="dxa"/>
            <w:shd w:val="clear" w:color="auto" w:fill="auto"/>
            <w:noWrap/>
            <w:vAlign w:val="bottom"/>
          </w:tcPr>
          <w:p w14:paraId="4F4FA67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0.9288</w:t>
            </w:r>
          </w:p>
        </w:tc>
        <w:tc>
          <w:tcPr>
            <w:tcW w:w="1158" w:type="dxa"/>
            <w:shd w:val="clear" w:color="auto" w:fill="auto"/>
            <w:noWrap/>
            <w:vAlign w:val="center"/>
          </w:tcPr>
          <w:p w14:paraId="3DB1E64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0.238</w:t>
            </w:r>
          </w:p>
        </w:tc>
        <w:tc>
          <w:tcPr>
            <w:tcW w:w="1253" w:type="dxa"/>
            <w:shd w:val="clear" w:color="auto" w:fill="auto"/>
            <w:noWrap/>
            <w:vAlign w:val="center"/>
          </w:tcPr>
          <w:p w14:paraId="6CDC948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0.3112</w:t>
            </w:r>
          </w:p>
        </w:tc>
        <w:tc>
          <w:tcPr>
            <w:tcW w:w="1129" w:type="dxa"/>
            <w:shd w:val="clear" w:color="auto" w:fill="auto"/>
            <w:noWrap/>
            <w:vAlign w:val="bottom"/>
          </w:tcPr>
          <w:p w14:paraId="653ACB3E"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0.8722</w:t>
            </w:r>
          </w:p>
        </w:tc>
      </w:tr>
      <w:tr w:rsidR="004E4EDC" w14:paraId="6AE8922A" w14:textId="77777777">
        <w:trPr>
          <w:trHeight w:val="280"/>
          <w:jc w:val="center"/>
        </w:trPr>
        <w:tc>
          <w:tcPr>
            <w:tcW w:w="1021" w:type="dxa"/>
            <w:shd w:val="clear" w:color="auto" w:fill="auto"/>
            <w:noWrap/>
            <w:vAlign w:val="center"/>
          </w:tcPr>
          <w:p w14:paraId="17B9481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0.1895</w:t>
            </w:r>
          </w:p>
        </w:tc>
        <w:tc>
          <w:tcPr>
            <w:tcW w:w="1104" w:type="dxa"/>
            <w:shd w:val="clear" w:color="auto" w:fill="auto"/>
            <w:noWrap/>
            <w:vAlign w:val="center"/>
          </w:tcPr>
          <w:p w14:paraId="3A0F6D0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0.2549</w:t>
            </w:r>
          </w:p>
        </w:tc>
        <w:tc>
          <w:tcPr>
            <w:tcW w:w="998" w:type="dxa"/>
            <w:shd w:val="clear" w:color="auto" w:fill="auto"/>
            <w:noWrap/>
            <w:vAlign w:val="bottom"/>
          </w:tcPr>
          <w:p w14:paraId="7CD5803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0.9104</w:t>
            </w:r>
          </w:p>
        </w:tc>
        <w:tc>
          <w:tcPr>
            <w:tcW w:w="1158" w:type="dxa"/>
            <w:shd w:val="clear" w:color="auto" w:fill="auto"/>
            <w:noWrap/>
            <w:vAlign w:val="center"/>
          </w:tcPr>
          <w:p w14:paraId="25A5FCA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0.2434</w:t>
            </w:r>
          </w:p>
        </w:tc>
        <w:tc>
          <w:tcPr>
            <w:tcW w:w="1253" w:type="dxa"/>
            <w:shd w:val="clear" w:color="auto" w:fill="auto"/>
            <w:noWrap/>
            <w:vAlign w:val="center"/>
          </w:tcPr>
          <w:p w14:paraId="6BD97D2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0.2701</w:t>
            </w:r>
          </w:p>
        </w:tc>
        <w:tc>
          <w:tcPr>
            <w:tcW w:w="1129" w:type="dxa"/>
            <w:shd w:val="clear" w:color="auto" w:fill="auto"/>
            <w:noWrap/>
            <w:vAlign w:val="bottom"/>
          </w:tcPr>
          <w:p w14:paraId="11A465F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0.8456</w:t>
            </w:r>
          </w:p>
        </w:tc>
      </w:tr>
      <w:tr w:rsidR="004E4EDC" w14:paraId="3860B6E0" w14:textId="77777777">
        <w:trPr>
          <w:trHeight w:val="280"/>
          <w:jc w:val="center"/>
        </w:trPr>
        <w:tc>
          <w:tcPr>
            <w:tcW w:w="1021" w:type="dxa"/>
            <w:shd w:val="clear" w:color="auto" w:fill="auto"/>
            <w:noWrap/>
            <w:vAlign w:val="center"/>
          </w:tcPr>
          <w:p w14:paraId="773C428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0.1877</w:t>
            </w:r>
          </w:p>
        </w:tc>
        <w:tc>
          <w:tcPr>
            <w:tcW w:w="1104" w:type="dxa"/>
            <w:shd w:val="clear" w:color="auto" w:fill="auto"/>
            <w:noWrap/>
            <w:vAlign w:val="center"/>
          </w:tcPr>
          <w:p w14:paraId="5DD02268"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0.2574</w:t>
            </w:r>
          </w:p>
        </w:tc>
        <w:tc>
          <w:tcPr>
            <w:tcW w:w="998" w:type="dxa"/>
            <w:shd w:val="clear" w:color="auto" w:fill="auto"/>
            <w:noWrap/>
            <w:vAlign w:val="bottom"/>
          </w:tcPr>
          <w:p w14:paraId="14C4DE0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0.927</w:t>
            </w:r>
          </w:p>
        </w:tc>
        <w:tc>
          <w:tcPr>
            <w:tcW w:w="1158" w:type="dxa"/>
            <w:shd w:val="clear" w:color="auto" w:fill="auto"/>
            <w:noWrap/>
            <w:vAlign w:val="center"/>
          </w:tcPr>
          <w:p w14:paraId="5F85874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0.2268</w:t>
            </w:r>
          </w:p>
        </w:tc>
        <w:tc>
          <w:tcPr>
            <w:tcW w:w="1253" w:type="dxa"/>
            <w:shd w:val="clear" w:color="auto" w:fill="auto"/>
            <w:noWrap/>
            <w:vAlign w:val="center"/>
          </w:tcPr>
          <w:p w14:paraId="20A2BFFA"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0.2958</w:t>
            </w:r>
          </w:p>
        </w:tc>
        <w:tc>
          <w:tcPr>
            <w:tcW w:w="1129" w:type="dxa"/>
            <w:shd w:val="clear" w:color="auto" w:fill="auto"/>
            <w:noWrap/>
            <w:vAlign w:val="bottom"/>
          </w:tcPr>
          <w:p w14:paraId="1EAB9AD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0.846</w:t>
            </w:r>
          </w:p>
        </w:tc>
      </w:tr>
      <w:tr w:rsidR="004E4EDC" w14:paraId="0AE21227" w14:textId="77777777">
        <w:trPr>
          <w:trHeight w:val="280"/>
          <w:jc w:val="center"/>
        </w:trPr>
        <w:tc>
          <w:tcPr>
            <w:tcW w:w="1021" w:type="dxa"/>
            <w:tcBorders>
              <w:bottom w:val="nil"/>
            </w:tcBorders>
            <w:shd w:val="clear" w:color="auto" w:fill="auto"/>
            <w:noWrap/>
            <w:vAlign w:val="center"/>
          </w:tcPr>
          <w:p w14:paraId="715477C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0.1868</w:t>
            </w:r>
          </w:p>
        </w:tc>
        <w:tc>
          <w:tcPr>
            <w:tcW w:w="1104" w:type="dxa"/>
            <w:tcBorders>
              <w:bottom w:val="nil"/>
            </w:tcBorders>
            <w:shd w:val="clear" w:color="auto" w:fill="auto"/>
            <w:noWrap/>
            <w:vAlign w:val="center"/>
          </w:tcPr>
          <w:p w14:paraId="508312C9"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0.2561</w:t>
            </w:r>
          </w:p>
        </w:tc>
        <w:tc>
          <w:tcPr>
            <w:tcW w:w="998" w:type="dxa"/>
            <w:tcBorders>
              <w:bottom w:val="nil"/>
            </w:tcBorders>
            <w:shd w:val="clear" w:color="auto" w:fill="auto"/>
            <w:noWrap/>
            <w:vAlign w:val="bottom"/>
          </w:tcPr>
          <w:p w14:paraId="4F74839B"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0.944</w:t>
            </w:r>
          </w:p>
        </w:tc>
        <w:tc>
          <w:tcPr>
            <w:tcW w:w="1158" w:type="dxa"/>
            <w:tcBorders>
              <w:bottom w:val="nil"/>
            </w:tcBorders>
            <w:shd w:val="clear" w:color="auto" w:fill="auto"/>
            <w:noWrap/>
            <w:vAlign w:val="center"/>
          </w:tcPr>
          <w:p w14:paraId="43E9C24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0.2448</w:t>
            </w:r>
          </w:p>
        </w:tc>
        <w:tc>
          <w:tcPr>
            <w:tcW w:w="1253" w:type="dxa"/>
            <w:tcBorders>
              <w:bottom w:val="nil"/>
            </w:tcBorders>
            <w:shd w:val="clear" w:color="auto" w:fill="auto"/>
            <w:noWrap/>
            <w:vAlign w:val="center"/>
          </w:tcPr>
          <w:p w14:paraId="79CFDA83"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0.3031</w:t>
            </w:r>
          </w:p>
        </w:tc>
        <w:tc>
          <w:tcPr>
            <w:tcW w:w="1129" w:type="dxa"/>
            <w:tcBorders>
              <w:bottom w:val="nil"/>
            </w:tcBorders>
            <w:shd w:val="clear" w:color="auto" w:fill="auto"/>
            <w:noWrap/>
            <w:vAlign w:val="bottom"/>
          </w:tcPr>
          <w:p w14:paraId="35FECBE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0.8855</w:t>
            </w:r>
          </w:p>
        </w:tc>
      </w:tr>
      <w:tr w:rsidR="004E4EDC" w14:paraId="22DFC20F" w14:textId="77777777">
        <w:trPr>
          <w:trHeight w:val="280"/>
          <w:jc w:val="center"/>
        </w:trPr>
        <w:tc>
          <w:tcPr>
            <w:tcW w:w="1021" w:type="dxa"/>
            <w:tcBorders>
              <w:top w:val="nil"/>
              <w:bottom w:val="single" w:sz="12" w:space="0" w:color="auto"/>
            </w:tcBorders>
            <w:shd w:val="clear" w:color="auto" w:fill="auto"/>
            <w:noWrap/>
            <w:vAlign w:val="center"/>
          </w:tcPr>
          <w:p w14:paraId="1DDF077C"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0.1891</w:t>
            </w:r>
          </w:p>
        </w:tc>
        <w:tc>
          <w:tcPr>
            <w:tcW w:w="1104" w:type="dxa"/>
            <w:tcBorders>
              <w:top w:val="nil"/>
              <w:bottom w:val="single" w:sz="12" w:space="0" w:color="auto"/>
            </w:tcBorders>
            <w:shd w:val="clear" w:color="auto" w:fill="auto"/>
            <w:noWrap/>
            <w:vAlign w:val="center"/>
          </w:tcPr>
          <w:p w14:paraId="102EE50F"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0.2482</w:t>
            </w:r>
          </w:p>
        </w:tc>
        <w:tc>
          <w:tcPr>
            <w:tcW w:w="998" w:type="dxa"/>
            <w:tcBorders>
              <w:top w:val="nil"/>
              <w:bottom w:val="single" w:sz="12" w:space="0" w:color="auto"/>
            </w:tcBorders>
            <w:shd w:val="clear" w:color="auto" w:fill="auto"/>
            <w:noWrap/>
            <w:vAlign w:val="bottom"/>
          </w:tcPr>
          <w:p w14:paraId="72162F16"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0.9091</w:t>
            </w:r>
          </w:p>
        </w:tc>
        <w:tc>
          <w:tcPr>
            <w:tcW w:w="1158" w:type="dxa"/>
            <w:tcBorders>
              <w:top w:val="nil"/>
              <w:bottom w:val="single" w:sz="12" w:space="0" w:color="auto"/>
            </w:tcBorders>
            <w:shd w:val="clear" w:color="auto" w:fill="auto"/>
            <w:noWrap/>
            <w:vAlign w:val="center"/>
          </w:tcPr>
          <w:p w14:paraId="58195980"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0.241</w:t>
            </w:r>
          </w:p>
        </w:tc>
        <w:tc>
          <w:tcPr>
            <w:tcW w:w="1253" w:type="dxa"/>
            <w:tcBorders>
              <w:top w:val="nil"/>
              <w:bottom w:val="single" w:sz="12" w:space="0" w:color="auto"/>
            </w:tcBorders>
            <w:shd w:val="clear" w:color="auto" w:fill="auto"/>
            <w:noWrap/>
            <w:vAlign w:val="center"/>
          </w:tcPr>
          <w:p w14:paraId="5F8B5CBD"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kern w:val="0"/>
                <w:sz w:val="22"/>
                <w:szCs w:val="22"/>
              </w:rPr>
              <w:t>0.2909</w:t>
            </w:r>
          </w:p>
        </w:tc>
        <w:tc>
          <w:tcPr>
            <w:tcW w:w="1129" w:type="dxa"/>
            <w:tcBorders>
              <w:top w:val="nil"/>
              <w:bottom w:val="single" w:sz="12" w:space="0" w:color="auto"/>
            </w:tcBorders>
            <w:shd w:val="clear" w:color="auto" w:fill="auto"/>
            <w:noWrap/>
            <w:vAlign w:val="bottom"/>
          </w:tcPr>
          <w:p w14:paraId="0071A551" w14:textId="77777777" w:rsidR="004E4EDC" w:rsidRDefault="00BC64D0" w:rsidP="00425CE2">
            <w:pPr>
              <w:widowControl/>
              <w:spacing w:line="276" w:lineRule="auto"/>
              <w:jc w:val="right"/>
              <w:rPr>
                <w:rFonts w:ascii="等线" w:eastAsia="等线" w:hAnsi="等线"/>
                <w:color w:val="000000"/>
                <w:kern w:val="0"/>
                <w:sz w:val="22"/>
                <w:szCs w:val="22"/>
              </w:rPr>
            </w:pPr>
            <w:r>
              <w:rPr>
                <w:rFonts w:ascii="等线" w:eastAsia="等线" w:hAnsi="等线" w:hint="eastAsia"/>
                <w:color w:val="000000"/>
                <w:sz w:val="22"/>
                <w:szCs w:val="22"/>
              </w:rPr>
              <w:t>0.8596</w:t>
            </w:r>
          </w:p>
        </w:tc>
      </w:tr>
    </w:tbl>
    <w:p w14:paraId="7D2484AD" w14:textId="77777777" w:rsidR="004E4EDC" w:rsidRDefault="00BC64D0" w:rsidP="00425CE2">
      <w:pPr>
        <w:spacing w:line="276" w:lineRule="auto"/>
        <w:jc w:val="center"/>
        <w:rPr>
          <w:rFonts w:ascii="Times New Roman" w:eastAsiaTheme="majorEastAsia" w:hAnsi="Times New Roman" w:cs="Times New Roman"/>
          <w:szCs w:val="21"/>
        </w:rPr>
      </w:pPr>
      <w:r>
        <w:rPr>
          <w:rFonts w:ascii="Times New Roman" w:eastAsiaTheme="majorEastAsia" w:hAnsi="Times New Roman" w:cs="Times New Roman" w:hint="eastAsia"/>
          <w:szCs w:val="21"/>
        </w:rPr>
        <w:t>表</w:t>
      </w:r>
      <w:r>
        <w:rPr>
          <w:rFonts w:ascii="Times New Roman" w:eastAsiaTheme="majorEastAsia" w:hAnsi="Times New Roman" w:cs="Times New Roman" w:hint="eastAsia"/>
          <w:szCs w:val="21"/>
        </w:rPr>
        <w:t>1</w:t>
      </w:r>
      <w:r>
        <w:rPr>
          <w:rFonts w:ascii="Times New Roman" w:eastAsiaTheme="majorEastAsia" w:hAnsi="Times New Roman" w:cs="Times New Roman" w:hint="eastAsia"/>
          <w:szCs w:val="21"/>
        </w:rPr>
        <w:t>：基于</w:t>
      </w:r>
      <w:r>
        <w:rPr>
          <w:rFonts w:ascii="Times New Roman" w:eastAsiaTheme="majorEastAsia" w:hAnsi="Times New Roman" w:cs="Times New Roman"/>
          <w:szCs w:val="21"/>
        </w:rPr>
        <w:t>R</w:t>
      </w:r>
      <w:r>
        <w:rPr>
          <w:rFonts w:ascii="Times New Roman" w:eastAsiaTheme="majorEastAsia" w:hAnsi="Times New Roman" w:cs="Times New Roman" w:hint="eastAsia"/>
          <w:szCs w:val="21"/>
        </w:rPr>
        <w:t>es</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的</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和基础</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模型在每个</w:t>
      </w:r>
      <w:r>
        <w:rPr>
          <w:rFonts w:ascii="Times New Roman" w:eastAsiaTheme="majorEastAsia" w:hAnsi="Times New Roman" w:cs="Times New Roman" w:hint="eastAsia"/>
          <w:szCs w:val="21"/>
        </w:rPr>
        <w:t>epoch</w:t>
      </w:r>
      <w:r>
        <w:rPr>
          <w:rFonts w:ascii="Times New Roman" w:eastAsiaTheme="majorEastAsia" w:hAnsi="Times New Roman" w:cs="Times New Roman" w:hint="eastAsia"/>
          <w:szCs w:val="21"/>
        </w:rPr>
        <w:t>的具体损失和准确度</w:t>
      </w:r>
    </w:p>
    <w:p w14:paraId="7D02D445" w14:textId="77777777" w:rsidR="004E4EDC" w:rsidRDefault="004E4EDC" w:rsidP="00425CE2">
      <w:pPr>
        <w:spacing w:line="276" w:lineRule="auto"/>
        <w:rPr>
          <w:rFonts w:ascii="Times New Roman" w:eastAsiaTheme="majorEastAsia" w:hAnsi="Times New Roman" w:cs="Times New Roman"/>
          <w:sz w:val="22"/>
          <w:szCs w:val="22"/>
        </w:rPr>
      </w:pPr>
    </w:p>
    <w:p w14:paraId="7096678E"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由于资源限制，我们只取得了将</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与空洞卷积结合的</w:t>
      </w:r>
      <w:r>
        <w:rPr>
          <w:rFonts w:ascii="Times New Roman" w:eastAsiaTheme="majorEastAsia" w:hAnsi="Times New Roman" w:cs="Times New Roman"/>
          <w:sz w:val="22"/>
          <w:szCs w:val="22"/>
        </w:rPr>
        <w:t>DC-UNet</w:t>
      </w:r>
      <w:r>
        <w:rPr>
          <w:rFonts w:ascii="Times New Roman" w:eastAsiaTheme="majorEastAsia" w:hAnsi="Times New Roman" w:cs="Times New Roman"/>
          <w:sz w:val="22"/>
          <w:szCs w:val="22"/>
        </w:rPr>
        <w:t>的训练结果，其最终训练损失值为</w:t>
      </w:r>
      <w:r>
        <w:rPr>
          <w:rFonts w:ascii="Times New Roman" w:eastAsiaTheme="majorEastAsia" w:hAnsi="Times New Roman" w:cs="Times New Roman"/>
          <w:sz w:val="22"/>
          <w:szCs w:val="22"/>
        </w:rPr>
        <w:t>0.1922</w:t>
      </w:r>
      <w:r>
        <w:rPr>
          <w:rFonts w:ascii="Times New Roman" w:eastAsiaTheme="majorEastAsia" w:hAnsi="Times New Roman" w:cs="Times New Roman"/>
          <w:sz w:val="22"/>
          <w:szCs w:val="22"/>
        </w:rPr>
        <w:t>，验证损失值为</w:t>
      </w:r>
      <w:r>
        <w:rPr>
          <w:rFonts w:ascii="Times New Roman" w:eastAsiaTheme="majorEastAsia" w:hAnsi="Times New Roman" w:cs="Times New Roman"/>
          <w:sz w:val="22"/>
          <w:szCs w:val="22"/>
        </w:rPr>
        <w:t>0.2263</w:t>
      </w:r>
      <w:r>
        <w:rPr>
          <w:rFonts w:ascii="Times New Roman" w:eastAsiaTheme="majorEastAsia" w:hAnsi="Times New Roman" w:cs="Times New Roman"/>
          <w:sz w:val="22"/>
          <w:szCs w:val="22"/>
        </w:rPr>
        <w:t>。</w:t>
      </w:r>
    </w:p>
    <w:p w14:paraId="550FA29A" w14:textId="77777777" w:rsidR="004E4EDC" w:rsidRDefault="004E4EDC" w:rsidP="00425CE2">
      <w:pPr>
        <w:spacing w:line="276" w:lineRule="auto"/>
        <w:ind w:firstLine="420"/>
        <w:rPr>
          <w:rFonts w:ascii="Times New Roman" w:eastAsiaTheme="majorEastAsia" w:hAnsi="Times New Roman" w:cs="Times New Roman"/>
          <w:sz w:val="22"/>
          <w:szCs w:val="22"/>
        </w:rPr>
      </w:pPr>
    </w:p>
    <w:p w14:paraId="53DDDD10"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noProof/>
          <w:sz w:val="22"/>
          <w:szCs w:val="22"/>
        </w:rPr>
        <w:drawing>
          <wp:inline distT="0" distB="0" distL="114300" distR="114300" wp14:anchorId="1AECCF44" wp14:editId="09D8354E">
            <wp:extent cx="5262245" cy="953135"/>
            <wp:effectExtent l="0" t="0" r="8255"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2"/>
                    <a:srcRect l="6734" r="3330" b="7224"/>
                    <a:stretch>
                      <a:fillRect/>
                    </a:stretch>
                  </pic:blipFill>
                  <pic:spPr>
                    <a:xfrm>
                      <a:off x="0" y="0"/>
                      <a:ext cx="5262245" cy="953135"/>
                    </a:xfrm>
                    <a:prstGeom prst="rect">
                      <a:avLst/>
                    </a:prstGeom>
                  </pic:spPr>
                </pic:pic>
              </a:graphicData>
            </a:graphic>
          </wp:inline>
        </w:drawing>
      </w:r>
    </w:p>
    <w:p w14:paraId="017696F8" w14:textId="77777777" w:rsidR="004E4EDC" w:rsidRDefault="00BC64D0" w:rsidP="00425CE2">
      <w:pPr>
        <w:spacing w:line="276"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szCs w:val="21"/>
        </w:rPr>
        <w:lastRenderedPageBreak/>
        <w:t>图：将</w:t>
      </w:r>
      <w:r>
        <w:rPr>
          <w:rFonts w:ascii="Times New Roman" w:eastAsiaTheme="majorEastAsia" w:hAnsi="Times New Roman" w:cs="Times New Roman"/>
          <w:szCs w:val="21"/>
        </w:rPr>
        <w:t>U-Net</w:t>
      </w:r>
      <w:r>
        <w:rPr>
          <w:rFonts w:ascii="Times New Roman" w:eastAsiaTheme="majorEastAsia" w:hAnsi="Times New Roman" w:cs="Times New Roman"/>
          <w:szCs w:val="21"/>
        </w:rPr>
        <w:t>与空洞卷积结合的</w:t>
      </w:r>
      <w:r>
        <w:rPr>
          <w:rFonts w:ascii="Times New Roman" w:eastAsiaTheme="majorEastAsia" w:hAnsi="Times New Roman" w:cs="Times New Roman"/>
          <w:szCs w:val="21"/>
        </w:rPr>
        <w:t>DC-UNet</w:t>
      </w:r>
      <w:r>
        <w:rPr>
          <w:rFonts w:ascii="Times New Roman" w:eastAsiaTheme="majorEastAsia" w:hAnsi="Times New Roman" w:cs="Times New Roman"/>
          <w:szCs w:val="21"/>
        </w:rPr>
        <w:t>的训练结果</w:t>
      </w:r>
    </w:p>
    <w:p w14:paraId="3D8A47A4" w14:textId="77777777" w:rsidR="004E4EDC" w:rsidRDefault="004E4EDC" w:rsidP="00425CE2">
      <w:pPr>
        <w:spacing w:line="276" w:lineRule="auto"/>
        <w:rPr>
          <w:rFonts w:ascii="Times New Roman" w:eastAsiaTheme="majorEastAsia" w:hAnsi="Times New Roman" w:cs="Times New Roman"/>
          <w:b/>
          <w:bCs/>
          <w:sz w:val="22"/>
          <w:szCs w:val="22"/>
        </w:rPr>
      </w:pPr>
    </w:p>
    <w:p w14:paraId="7CEB241C" w14:textId="77777777" w:rsidR="004E4EDC" w:rsidRDefault="00BC64D0" w:rsidP="00425CE2">
      <w:pPr>
        <w:spacing w:line="276" w:lineRule="auto"/>
        <w:rPr>
          <w:rFonts w:ascii="Times New Roman" w:eastAsiaTheme="majorEastAsia" w:hAnsi="Times New Roman" w:cs="Times New Roman"/>
          <w:sz w:val="22"/>
          <w:szCs w:val="22"/>
        </w:rPr>
      </w:pPr>
      <w:r>
        <w:rPr>
          <w:rFonts w:ascii="Times New Roman" w:eastAsiaTheme="majorEastAsia" w:hAnsi="Times New Roman" w:cs="Times New Roman"/>
          <w:sz w:val="22"/>
          <w:szCs w:val="22"/>
        </w:rPr>
        <w:tab/>
      </w:r>
      <w:r>
        <w:rPr>
          <w:rFonts w:ascii="Times New Roman" w:eastAsiaTheme="majorEastAsia" w:hAnsi="Times New Roman" w:cs="Times New Roman" w:hint="eastAsia"/>
          <w:sz w:val="22"/>
          <w:szCs w:val="22"/>
        </w:rPr>
        <w:t>由于我们主要通过</w:t>
      </w:r>
      <w:r>
        <w:rPr>
          <w:rFonts w:ascii="Times New Roman" w:eastAsiaTheme="majorEastAsia" w:hAnsi="Times New Roman" w:cs="Times New Roman" w:hint="eastAsia"/>
          <w:sz w:val="22"/>
          <w:szCs w:val="22"/>
        </w:rPr>
        <w:t>Dice</w:t>
      </w:r>
      <w:r>
        <w:rPr>
          <w:rFonts w:ascii="Times New Roman" w:eastAsiaTheme="majorEastAsia" w:hAnsi="Times New Roman" w:cs="Times New Roman" w:hint="eastAsia"/>
          <w:sz w:val="22"/>
          <w:szCs w:val="22"/>
        </w:rPr>
        <w:t>系数来衡量模型的效果。标准的</w:t>
      </w:r>
      <w:r>
        <w:rPr>
          <w:rFonts w:ascii="Times New Roman" w:eastAsiaTheme="majorEastAsia" w:hAnsi="Times New Roman" w:cs="Times New Roman" w:hint="eastAsia"/>
          <w:sz w:val="22"/>
          <w:szCs w:val="22"/>
        </w:rPr>
        <w:t>Dice</w:t>
      </w:r>
      <w:r>
        <w:rPr>
          <w:rFonts w:ascii="Times New Roman" w:eastAsiaTheme="majorEastAsia" w:hAnsi="Times New Roman" w:cs="Times New Roman" w:hint="eastAsia"/>
          <w:sz w:val="22"/>
          <w:szCs w:val="22"/>
        </w:rPr>
        <w:t>系数由下面的公式计算得到：</w:t>
      </w:r>
    </w:p>
    <w:p w14:paraId="63D5410D"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drawing>
          <wp:inline distT="0" distB="0" distL="0" distR="0" wp14:anchorId="46819D65" wp14:editId="757FFE09">
            <wp:extent cx="1581785" cy="44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613495" cy="451121"/>
                    </a:xfrm>
                    <a:prstGeom prst="rect">
                      <a:avLst/>
                    </a:prstGeom>
                    <a:noFill/>
                    <a:ln>
                      <a:noFill/>
                    </a:ln>
                  </pic:spPr>
                </pic:pic>
              </a:graphicData>
            </a:graphic>
          </wp:inline>
        </w:drawing>
      </w:r>
    </w:p>
    <w:p w14:paraId="072D8BBC" w14:textId="77777777" w:rsidR="004E4EDC" w:rsidRDefault="00BC64D0" w:rsidP="00425CE2">
      <w:pPr>
        <w:spacing w:line="276" w:lineRule="auto"/>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其中</w:t>
      </w:r>
      <m:oMath>
        <m:acc>
          <m:accPr>
            <m:ctrlPr>
              <w:rPr>
                <w:rFonts w:ascii="Cambria Math" w:eastAsiaTheme="majorEastAsia" w:hAnsi="Cambria Math" w:cs="Times New Roman"/>
                <w:i/>
                <w:sz w:val="22"/>
                <w:szCs w:val="22"/>
              </w:rPr>
            </m:ctrlPr>
          </m:accPr>
          <m:e>
            <m:r>
              <w:rPr>
                <w:rFonts w:ascii="Cambria Math" w:eastAsiaTheme="majorEastAsia" w:hAnsi="Cambria Math" w:cs="Times New Roman" w:hint="eastAsia"/>
                <w:sz w:val="22"/>
                <w:szCs w:val="22"/>
              </w:rPr>
              <m:t>y</m:t>
            </m:r>
          </m:e>
        </m:acc>
      </m:oMath>
      <w:r>
        <w:rPr>
          <w:rFonts w:ascii="Times New Roman" w:eastAsiaTheme="majorEastAsia" w:hAnsi="Times New Roman" w:cs="Times New Roman" w:hint="eastAsia"/>
          <w:sz w:val="22"/>
          <w:szCs w:val="22"/>
        </w:rPr>
        <w:t>代表网络的预测结果，而</w:t>
      </w:r>
      <m:oMath>
        <m:r>
          <w:rPr>
            <w:rFonts w:ascii="Cambria Math" w:eastAsiaTheme="majorEastAsia" w:hAnsi="Cambria Math" w:cs="Times New Roman" w:hint="eastAsia"/>
            <w:sz w:val="22"/>
            <w:szCs w:val="22"/>
          </w:rPr>
          <m:t>y</m:t>
        </m:r>
      </m:oMath>
      <w:r>
        <w:rPr>
          <w:rFonts w:ascii="Times New Roman" w:eastAsiaTheme="majorEastAsia" w:hAnsi="Times New Roman" w:cs="Times New Roman" w:hint="eastAsia"/>
          <w:sz w:val="22"/>
          <w:szCs w:val="22"/>
        </w:rPr>
        <w:t>代表真值图。在本次项目中，最终要求得到的</w:t>
      </w:r>
      <w:r>
        <w:rPr>
          <w:rFonts w:ascii="Times New Roman" w:eastAsiaTheme="majorEastAsia" w:hAnsi="Times New Roman" w:cs="Times New Roman" w:hint="eastAsia"/>
          <w:sz w:val="22"/>
          <w:szCs w:val="22"/>
        </w:rPr>
        <w:t>DICE</w:t>
      </w:r>
      <w:r>
        <w:rPr>
          <w:rFonts w:ascii="Times New Roman" w:eastAsiaTheme="majorEastAsia" w:hAnsi="Times New Roman" w:cs="Times New Roman" w:hint="eastAsia"/>
          <w:sz w:val="22"/>
          <w:szCs w:val="22"/>
        </w:rPr>
        <w:t>系数需大于</w:t>
      </w:r>
      <w:r>
        <w:rPr>
          <w:rFonts w:ascii="Times New Roman" w:eastAsiaTheme="majorEastAsia" w:hAnsi="Times New Roman" w:cs="Times New Roman" w:hint="eastAsia"/>
          <w:sz w:val="22"/>
          <w:szCs w:val="22"/>
        </w:rPr>
        <w:t>80%</w:t>
      </w:r>
      <w:r>
        <w:rPr>
          <w:rFonts w:ascii="Times New Roman" w:eastAsiaTheme="majorEastAsia" w:hAnsi="Times New Roman" w:cs="Times New Roman" w:hint="eastAsia"/>
          <w:sz w:val="22"/>
          <w:szCs w:val="22"/>
        </w:rPr>
        <w:t>，而我们最终模型的</w:t>
      </w:r>
      <w:r>
        <w:rPr>
          <w:rFonts w:ascii="Times New Roman" w:eastAsiaTheme="majorEastAsia" w:hAnsi="Times New Roman" w:cs="Times New Roman" w:hint="eastAsia"/>
          <w:sz w:val="22"/>
          <w:szCs w:val="22"/>
        </w:rPr>
        <w:t>Dice</w:t>
      </w:r>
      <w:r>
        <w:rPr>
          <w:rFonts w:ascii="Times New Roman" w:eastAsiaTheme="majorEastAsia" w:hAnsi="Times New Roman" w:cs="Times New Roman" w:hint="eastAsia"/>
          <w:sz w:val="22"/>
          <w:szCs w:val="22"/>
        </w:rPr>
        <w:t>系数远远超过</w:t>
      </w:r>
      <w:r>
        <w:rPr>
          <w:rFonts w:ascii="Times New Roman" w:eastAsiaTheme="majorEastAsia" w:hAnsi="Times New Roman" w:cs="Times New Roman"/>
          <w:sz w:val="22"/>
          <w:szCs w:val="22"/>
        </w:rPr>
        <w:t>80</w:t>
      </w:r>
      <w:r>
        <w:rPr>
          <w:rFonts w:ascii="Times New Roman" w:eastAsiaTheme="majorEastAsia" w:hAnsi="Times New Roman" w:cs="Times New Roman" w:hint="eastAsia"/>
          <w:sz w:val="22"/>
          <w:szCs w:val="22"/>
        </w:rPr>
        <w:t>%</w:t>
      </w:r>
      <w:r>
        <w:rPr>
          <w:rFonts w:ascii="Times New Roman" w:eastAsiaTheme="majorEastAsia" w:hAnsi="Times New Roman" w:cs="Times New Roman" w:hint="eastAsia"/>
          <w:sz w:val="22"/>
          <w:szCs w:val="22"/>
        </w:rPr>
        <w:t>达到了</w:t>
      </w:r>
      <w:r>
        <w:rPr>
          <w:rFonts w:ascii="Times New Roman" w:eastAsiaTheme="majorEastAsia" w:hAnsi="Times New Roman" w:cs="Times New Roman"/>
          <w:sz w:val="22"/>
          <w:szCs w:val="22"/>
        </w:rPr>
        <w:t>93</w:t>
      </w:r>
      <w:r>
        <w:rPr>
          <w:rFonts w:ascii="Times New Roman" w:eastAsiaTheme="majorEastAsia" w:hAnsi="Times New Roman" w:cs="Times New Roman" w:hint="eastAsia"/>
          <w:sz w:val="22"/>
          <w:szCs w:val="22"/>
        </w:rPr>
        <w:t>%</w:t>
      </w:r>
      <w:r>
        <w:rPr>
          <w:rFonts w:ascii="Times New Roman" w:eastAsiaTheme="majorEastAsia" w:hAnsi="Times New Roman" w:cs="Times New Roman" w:hint="eastAsia"/>
          <w:sz w:val="22"/>
          <w:szCs w:val="22"/>
        </w:rPr>
        <w:t>。</w:t>
      </w:r>
    </w:p>
    <w:p w14:paraId="79565002"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由下图可以看到，基于</w:t>
      </w:r>
      <w:r>
        <w:rPr>
          <w:rFonts w:ascii="Times New Roman" w:eastAsiaTheme="majorEastAsia" w:hAnsi="Times New Roman" w:cs="Times New Roman" w:hint="eastAsia"/>
          <w:sz w:val="22"/>
          <w:szCs w:val="22"/>
        </w:rPr>
        <w:t>Res</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的</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网络的</w:t>
      </w:r>
      <w:r>
        <w:rPr>
          <w:rFonts w:ascii="Times New Roman" w:eastAsiaTheme="majorEastAsia" w:hAnsi="Times New Roman" w:cs="Times New Roman"/>
          <w:sz w:val="22"/>
          <w:szCs w:val="22"/>
        </w:rPr>
        <w:t>D</w:t>
      </w:r>
      <w:r>
        <w:rPr>
          <w:rFonts w:ascii="Times New Roman" w:eastAsiaTheme="majorEastAsia" w:hAnsi="Times New Roman" w:cs="Times New Roman" w:hint="eastAsia"/>
          <w:sz w:val="22"/>
          <w:szCs w:val="22"/>
        </w:rPr>
        <w:t>ice</w:t>
      </w:r>
      <w:r>
        <w:rPr>
          <w:rFonts w:ascii="Times New Roman" w:eastAsiaTheme="majorEastAsia" w:hAnsi="Times New Roman" w:cs="Times New Roman"/>
          <w:sz w:val="22"/>
          <w:szCs w:val="22"/>
        </w:rPr>
        <w:t xml:space="preserve"> </w:t>
      </w:r>
      <w:r>
        <w:rPr>
          <w:rFonts w:ascii="Times New Roman" w:eastAsiaTheme="majorEastAsia" w:hAnsi="Times New Roman" w:cs="Times New Roman" w:hint="eastAsia"/>
          <w:sz w:val="22"/>
          <w:szCs w:val="22"/>
        </w:rPr>
        <w:t>loss</w:t>
      </w:r>
      <w:r>
        <w:rPr>
          <w:rFonts w:ascii="Times New Roman" w:eastAsiaTheme="majorEastAsia" w:hAnsi="Times New Roman" w:cs="Times New Roman" w:hint="eastAsia"/>
          <w:sz w:val="22"/>
          <w:szCs w:val="22"/>
        </w:rPr>
        <w:t>要远远高于基础的</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，在添加了</w:t>
      </w:r>
      <w:r>
        <w:rPr>
          <w:rFonts w:ascii="Times New Roman" w:eastAsiaTheme="majorEastAsia" w:hAnsi="Times New Roman" w:cs="Times New Roman" w:hint="eastAsia"/>
          <w:sz w:val="22"/>
          <w:szCs w:val="22"/>
        </w:rPr>
        <w:t>Res</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和</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之后，</w:t>
      </w:r>
      <w:r>
        <w:rPr>
          <w:rFonts w:ascii="Times New Roman" w:eastAsiaTheme="majorEastAsia" w:hAnsi="Times New Roman" w:cs="Times New Roman" w:hint="eastAsia"/>
          <w:sz w:val="22"/>
          <w:szCs w:val="22"/>
        </w:rPr>
        <w:t>U</w:t>
      </w:r>
      <w:r>
        <w:rPr>
          <w:rFonts w:ascii="Times New Roman" w:eastAsiaTheme="majorEastAsia" w:hAnsi="Times New Roman" w:cs="Times New Roman"/>
          <w:sz w:val="22"/>
          <w:szCs w:val="22"/>
        </w:rPr>
        <w:t>-N</w:t>
      </w:r>
      <w:r>
        <w:rPr>
          <w:rFonts w:ascii="Times New Roman" w:eastAsiaTheme="majorEastAsia" w:hAnsi="Times New Roman" w:cs="Times New Roman" w:hint="eastAsia"/>
          <w:sz w:val="22"/>
          <w:szCs w:val="22"/>
        </w:rPr>
        <w:t>et</w:t>
      </w:r>
      <w:r>
        <w:rPr>
          <w:rFonts w:ascii="Times New Roman" w:eastAsiaTheme="majorEastAsia" w:hAnsi="Times New Roman" w:cs="Times New Roman" w:hint="eastAsia"/>
          <w:sz w:val="22"/>
          <w:szCs w:val="22"/>
        </w:rPr>
        <w:t>的</w:t>
      </w:r>
      <w:r>
        <w:rPr>
          <w:rFonts w:ascii="Times New Roman" w:eastAsiaTheme="majorEastAsia" w:hAnsi="Times New Roman" w:cs="Times New Roman"/>
          <w:sz w:val="22"/>
          <w:szCs w:val="22"/>
        </w:rPr>
        <w:t>D</w:t>
      </w:r>
      <w:r>
        <w:rPr>
          <w:rFonts w:ascii="Times New Roman" w:eastAsiaTheme="majorEastAsia" w:hAnsi="Times New Roman" w:cs="Times New Roman" w:hint="eastAsia"/>
          <w:sz w:val="22"/>
          <w:szCs w:val="22"/>
        </w:rPr>
        <w:t>ice</w:t>
      </w:r>
      <w:r>
        <w:rPr>
          <w:rFonts w:ascii="Times New Roman" w:eastAsiaTheme="majorEastAsia" w:hAnsi="Times New Roman" w:cs="Times New Roman"/>
          <w:sz w:val="22"/>
          <w:szCs w:val="22"/>
        </w:rPr>
        <w:t xml:space="preserve"> </w:t>
      </w:r>
      <w:r>
        <w:rPr>
          <w:rFonts w:ascii="Times New Roman" w:eastAsiaTheme="majorEastAsia" w:hAnsi="Times New Roman" w:cs="Times New Roman" w:hint="eastAsia"/>
          <w:sz w:val="22"/>
          <w:szCs w:val="22"/>
        </w:rPr>
        <w:t>loss</w:t>
      </w:r>
      <w:r>
        <w:rPr>
          <w:rFonts w:ascii="Times New Roman" w:eastAsiaTheme="majorEastAsia" w:hAnsi="Times New Roman" w:cs="Times New Roman" w:hint="eastAsia"/>
          <w:sz w:val="22"/>
          <w:szCs w:val="22"/>
        </w:rPr>
        <w:t>由</w:t>
      </w:r>
      <w:r>
        <w:rPr>
          <w:rFonts w:ascii="Times New Roman" w:eastAsiaTheme="majorEastAsia" w:hAnsi="Times New Roman" w:cs="Times New Roman" w:hint="eastAsia"/>
          <w:sz w:val="22"/>
          <w:szCs w:val="22"/>
        </w:rPr>
        <w:t>8</w:t>
      </w:r>
      <w:r>
        <w:rPr>
          <w:rFonts w:ascii="Times New Roman" w:eastAsiaTheme="majorEastAsia" w:hAnsi="Times New Roman" w:cs="Times New Roman"/>
          <w:sz w:val="22"/>
          <w:szCs w:val="22"/>
        </w:rPr>
        <w:t>4.92</w:t>
      </w:r>
      <w:r>
        <w:rPr>
          <w:rFonts w:ascii="Times New Roman" w:eastAsiaTheme="majorEastAsia" w:hAnsi="Times New Roman" w:cs="Times New Roman" w:hint="eastAsia"/>
          <w:sz w:val="22"/>
          <w:szCs w:val="22"/>
        </w:rPr>
        <w:t>%</w:t>
      </w:r>
      <w:r>
        <w:rPr>
          <w:rFonts w:ascii="Times New Roman" w:eastAsiaTheme="majorEastAsia" w:hAnsi="Times New Roman" w:cs="Times New Roman" w:hint="eastAsia"/>
          <w:sz w:val="22"/>
          <w:szCs w:val="22"/>
        </w:rPr>
        <w:t>提升到了</w:t>
      </w:r>
      <w:r>
        <w:rPr>
          <w:rFonts w:ascii="Times New Roman" w:eastAsiaTheme="majorEastAsia" w:hAnsi="Times New Roman" w:cs="Times New Roman" w:hint="eastAsia"/>
          <w:sz w:val="22"/>
          <w:szCs w:val="22"/>
        </w:rPr>
        <w:t>9</w:t>
      </w:r>
      <w:r>
        <w:rPr>
          <w:rFonts w:ascii="Times New Roman" w:eastAsiaTheme="majorEastAsia" w:hAnsi="Times New Roman" w:cs="Times New Roman"/>
          <w:sz w:val="22"/>
          <w:szCs w:val="22"/>
        </w:rPr>
        <w:t>3.10</w:t>
      </w:r>
      <w:r>
        <w:rPr>
          <w:rFonts w:ascii="Times New Roman" w:eastAsiaTheme="majorEastAsia" w:hAnsi="Times New Roman" w:cs="Times New Roman" w:hint="eastAsia"/>
          <w:sz w:val="22"/>
          <w:szCs w:val="22"/>
        </w:rPr>
        <w:t>%</w:t>
      </w:r>
      <w:r>
        <w:rPr>
          <w:rFonts w:ascii="Times New Roman" w:eastAsiaTheme="majorEastAsia" w:hAnsi="Times New Roman" w:cs="Times New Roman" w:hint="eastAsia"/>
          <w:sz w:val="22"/>
          <w:szCs w:val="22"/>
        </w:rPr>
        <w:t>，增加了近</w:t>
      </w:r>
      <w:r>
        <w:rPr>
          <w:rFonts w:ascii="Times New Roman" w:eastAsiaTheme="majorEastAsia" w:hAnsi="Times New Roman" w:cs="Times New Roman" w:hint="eastAsia"/>
          <w:sz w:val="22"/>
          <w:szCs w:val="22"/>
        </w:rPr>
        <w:t>1</w:t>
      </w:r>
      <w:r>
        <w:rPr>
          <w:rFonts w:ascii="Times New Roman" w:eastAsiaTheme="majorEastAsia" w:hAnsi="Times New Roman" w:cs="Times New Roman"/>
          <w:sz w:val="22"/>
          <w:szCs w:val="22"/>
        </w:rPr>
        <w:t>0</w:t>
      </w:r>
      <w:r>
        <w:rPr>
          <w:rFonts w:ascii="Times New Roman" w:eastAsiaTheme="majorEastAsia" w:hAnsi="Times New Roman" w:cs="Times New Roman" w:hint="eastAsia"/>
          <w:sz w:val="22"/>
          <w:szCs w:val="22"/>
        </w:rPr>
        <w:t>个百分点，模型的训练和识别肝脏的能力得到巨大的提升。</w:t>
      </w:r>
    </w:p>
    <w:p w14:paraId="7F485D13" w14:textId="77777777" w:rsidR="004E4EDC" w:rsidRDefault="004E4EDC" w:rsidP="00425CE2">
      <w:pPr>
        <w:spacing w:line="276" w:lineRule="auto"/>
        <w:rPr>
          <w:rFonts w:ascii="Times New Roman" w:eastAsiaTheme="majorEastAsia" w:hAnsi="Times New Roman" w:cs="Times New Roman"/>
          <w:sz w:val="22"/>
          <w:szCs w:val="22"/>
        </w:rPr>
      </w:pPr>
    </w:p>
    <w:p w14:paraId="1627A7F4"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drawing>
          <wp:inline distT="0" distB="0" distL="0" distR="0" wp14:anchorId="4A419103" wp14:editId="707C23E9">
            <wp:extent cx="4147185" cy="2183897"/>
            <wp:effectExtent l="0" t="0" r="571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90"/>
                    <a:stretch/>
                  </pic:blipFill>
                  <pic:spPr bwMode="auto">
                    <a:xfrm>
                      <a:off x="0" y="0"/>
                      <a:ext cx="4164304" cy="2192912"/>
                    </a:xfrm>
                    <a:prstGeom prst="rect">
                      <a:avLst/>
                    </a:prstGeom>
                    <a:noFill/>
                    <a:ln>
                      <a:noFill/>
                    </a:ln>
                    <a:extLst>
                      <a:ext uri="{53640926-AAD7-44D8-BBD7-CCE9431645EC}">
                        <a14:shadowObscured xmlns:a14="http://schemas.microsoft.com/office/drawing/2010/main"/>
                      </a:ext>
                    </a:extLst>
                  </pic:spPr>
                </pic:pic>
              </a:graphicData>
            </a:graphic>
          </wp:inline>
        </w:drawing>
      </w:r>
    </w:p>
    <w:p w14:paraId="0A62ED79" w14:textId="77777777" w:rsidR="004E4EDC" w:rsidRDefault="00BC64D0" w:rsidP="00425CE2">
      <w:pPr>
        <w:spacing w:line="276" w:lineRule="auto"/>
        <w:jc w:val="center"/>
        <w:rPr>
          <w:rFonts w:ascii="Times New Roman" w:eastAsiaTheme="majorEastAsia" w:hAnsi="Times New Roman" w:cs="Times New Roman"/>
          <w:szCs w:val="21"/>
        </w:rPr>
      </w:pPr>
      <w:r>
        <w:rPr>
          <w:rFonts w:ascii="Times New Roman" w:eastAsiaTheme="majorEastAsia" w:hAnsi="Times New Roman" w:cs="Times New Roman" w:hint="eastAsia"/>
          <w:szCs w:val="21"/>
        </w:rPr>
        <w:t>图</w:t>
      </w:r>
      <w:r>
        <w:rPr>
          <w:rFonts w:ascii="Times New Roman" w:eastAsiaTheme="majorEastAsia" w:hAnsi="Times New Roman" w:cs="Times New Roman"/>
          <w:szCs w:val="21"/>
        </w:rPr>
        <w:t>20</w:t>
      </w:r>
      <w:r>
        <w:rPr>
          <w:rFonts w:ascii="Times New Roman" w:eastAsiaTheme="majorEastAsia" w:hAnsi="Times New Roman" w:cs="Times New Roman" w:hint="eastAsia"/>
          <w:szCs w:val="21"/>
        </w:rPr>
        <w:t>：基于</w:t>
      </w:r>
      <w:r>
        <w:rPr>
          <w:rFonts w:ascii="Times New Roman" w:eastAsiaTheme="majorEastAsia" w:hAnsi="Times New Roman" w:cs="Times New Roman"/>
          <w:szCs w:val="21"/>
        </w:rPr>
        <w:t>R</w:t>
      </w:r>
      <w:r>
        <w:rPr>
          <w:rFonts w:ascii="Times New Roman" w:eastAsiaTheme="majorEastAsia" w:hAnsi="Times New Roman" w:cs="Times New Roman" w:hint="eastAsia"/>
          <w:szCs w:val="21"/>
        </w:rPr>
        <w:t>es</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的</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和基础</w:t>
      </w:r>
      <w:r>
        <w:rPr>
          <w:rFonts w:ascii="Times New Roman" w:eastAsiaTheme="majorEastAsia" w:hAnsi="Times New Roman" w:cs="Times New Roman" w:hint="eastAsia"/>
          <w:szCs w:val="21"/>
        </w:rPr>
        <w:t>U-</w:t>
      </w:r>
      <w:r>
        <w:rPr>
          <w:rFonts w:ascii="Times New Roman" w:eastAsiaTheme="majorEastAsia" w:hAnsi="Times New Roman" w:cs="Times New Roman"/>
          <w:szCs w:val="21"/>
        </w:rPr>
        <w:t>N</w:t>
      </w:r>
      <w:r>
        <w:rPr>
          <w:rFonts w:ascii="Times New Roman" w:eastAsiaTheme="majorEastAsia" w:hAnsi="Times New Roman" w:cs="Times New Roman" w:hint="eastAsia"/>
          <w:szCs w:val="21"/>
        </w:rPr>
        <w:t>et</w:t>
      </w:r>
      <w:r>
        <w:rPr>
          <w:rFonts w:ascii="Times New Roman" w:eastAsiaTheme="majorEastAsia" w:hAnsi="Times New Roman" w:cs="Times New Roman" w:hint="eastAsia"/>
          <w:szCs w:val="21"/>
        </w:rPr>
        <w:t>模型的</w:t>
      </w:r>
      <w:r>
        <w:rPr>
          <w:rFonts w:ascii="Times New Roman" w:eastAsiaTheme="majorEastAsia" w:hAnsi="Times New Roman" w:cs="Times New Roman"/>
          <w:szCs w:val="21"/>
        </w:rPr>
        <w:t>D</w:t>
      </w:r>
      <w:r>
        <w:rPr>
          <w:rFonts w:ascii="Times New Roman" w:eastAsiaTheme="majorEastAsia" w:hAnsi="Times New Roman" w:cs="Times New Roman" w:hint="eastAsia"/>
          <w:szCs w:val="21"/>
        </w:rPr>
        <w:t>ice</w:t>
      </w:r>
      <w:r>
        <w:rPr>
          <w:rFonts w:ascii="Times New Roman" w:eastAsiaTheme="majorEastAsia" w:hAnsi="Times New Roman" w:cs="Times New Roman" w:hint="eastAsia"/>
          <w:szCs w:val="21"/>
        </w:rPr>
        <w:t>系数对比</w:t>
      </w:r>
    </w:p>
    <w:p w14:paraId="103CE66B" w14:textId="77777777" w:rsidR="004E4EDC" w:rsidRDefault="004E4EDC" w:rsidP="00425CE2">
      <w:pPr>
        <w:spacing w:line="276" w:lineRule="auto"/>
        <w:rPr>
          <w:rFonts w:ascii="Times New Roman" w:eastAsiaTheme="majorEastAsia" w:hAnsi="Times New Roman" w:cs="Times New Roman"/>
          <w:b/>
          <w:bCs/>
          <w:sz w:val="22"/>
          <w:szCs w:val="22"/>
        </w:rPr>
      </w:pPr>
    </w:p>
    <w:p w14:paraId="0B6057D6" w14:textId="77777777" w:rsidR="004E4EDC" w:rsidRDefault="00BC64D0" w:rsidP="00425CE2">
      <w:pPr>
        <w:pStyle w:val="2"/>
        <w:spacing w:before="0" w:after="0" w:line="276" w:lineRule="auto"/>
        <w:rPr>
          <w:rFonts w:ascii="Times New Roman" w:hAnsi="Times New Roman" w:cs="Times New Roman"/>
          <w:sz w:val="24"/>
          <w:szCs w:val="24"/>
        </w:rPr>
      </w:pPr>
      <w:bookmarkStart w:id="35" w:name="_Toc75112275"/>
      <w:r>
        <w:rPr>
          <w:rFonts w:ascii="Times New Roman" w:hAnsi="Times New Roman" w:cs="Times New Roman"/>
          <w:sz w:val="24"/>
          <w:szCs w:val="24"/>
        </w:rPr>
        <w:t xml:space="preserve">5.4 </w:t>
      </w:r>
      <w:r>
        <w:rPr>
          <w:rFonts w:ascii="Times New Roman" w:hAnsi="Times New Roman" w:cs="Times New Roman"/>
          <w:sz w:val="24"/>
          <w:szCs w:val="24"/>
        </w:rPr>
        <w:t>分割测试可视化展示</w:t>
      </w:r>
      <w:bookmarkEnd w:id="35"/>
    </w:p>
    <w:p w14:paraId="0A1672BB"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我们将训练好的模型在测试集上进行分割测试。</w:t>
      </w:r>
      <w:r>
        <w:rPr>
          <w:rFonts w:ascii="Times New Roman" w:eastAsiaTheme="majorEastAsia" w:hAnsi="Times New Roman" w:cs="Times New Roman" w:hint="eastAsia"/>
          <w:sz w:val="22"/>
          <w:szCs w:val="22"/>
        </w:rPr>
        <w:t>图</w:t>
      </w:r>
      <w:r>
        <w:rPr>
          <w:rFonts w:ascii="Times New Roman" w:eastAsiaTheme="majorEastAsia" w:hAnsi="Times New Roman" w:cs="Times New Roman" w:hint="eastAsia"/>
          <w:sz w:val="22"/>
          <w:szCs w:val="22"/>
        </w:rPr>
        <w:t>2</w:t>
      </w:r>
      <w:r>
        <w:rPr>
          <w:rFonts w:ascii="Times New Roman" w:eastAsiaTheme="majorEastAsia" w:hAnsi="Times New Roman" w:cs="Times New Roman"/>
          <w:sz w:val="22"/>
          <w:szCs w:val="22"/>
        </w:rPr>
        <w:t>1</w:t>
      </w:r>
      <w:r>
        <w:rPr>
          <w:rFonts w:ascii="Times New Roman" w:eastAsiaTheme="majorEastAsia" w:hAnsi="Times New Roman" w:cs="Times New Roman" w:hint="eastAsia"/>
          <w:sz w:val="22"/>
          <w:szCs w:val="22"/>
        </w:rPr>
        <w:t>展示了最终批量产生的肝脏分割效果。图</w:t>
      </w:r>
      <w:r>
        <w:rPr>
          <w:rFonts w:ascii="Times New Roman" w:eastAsiaTheme="majorEastAsia" w:hAnsi="Times New Roman" w:cs="Times New Roman" w:hint="eastAsia"/>
          <w:sz w:val="22"/>
          <w:szCs w:val="22"/>
        </w:rPr>
        <w:t>2</w:t>
      </w:r>
      <w:r>
        <w:rPr>
          <w:rFonts w:ascii="Times New Roman" w:eastAsiaTheme="majorEastAsia" w:hAnsi="Times New Roman" w:cs="Times New Roman"/>
          <w:sz w:val="22"/>
          <w:szCs w:val="22"/>
        </w:rPr>
        <w:t>2</w:t>
      </w:r>
      <w:r>
        <w:rPr>
          <w:rFonts w:ascii="Times New Roman" w:eastAsiaTheme="majorEastAsia" w:hAnsi="Times New Roman" w:cs="Times New Roman"/>
          <w:sz w:val="22"/>
          <w:szCs w:val="22"/>
        </w:rPr>
        <w:t>显示了不同网络的分割效果，定性地比较了这两种模型的预测结果之间的差异。与标签样本（即真值）比较，可以看出相对于</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模型可以得到更好的分割结果。</w:t>
      </w:r>
    </w:p>
    <w:p w14:paraId="1A3C1613" w14:textId="77777777" w:rsidR="004E4EDC" w:rsidRDefault="00BC64D0" w:rsidP="00425CE2">
      <w:pPr>
        <w:widowControl/>
        <w:spacing w:line="276" w:lineRule="auto"/>
        <w:jc w:val="center"/>
        <w:rPr>
          <w:rFonts w:ascii="宋体" w:hAnsi="宋体"/>
          <w:kern w:val="0"/>
          <w:sz w:val="24"/>
        </w:rPr>
      </w:pPr>
      <w:r>
        <w:rPr>
          <w:rFonts w:ascii="宋体" w:hAnsi="宋体"/>
          <w:noProof/>
          <w:kern w:val="0"/>
          <w:sz w:val="24"/>
        </w:rPr>
        <w:lastRenderedPageBreak/>
        <w:drawing>
          <wp:inline distT="0" distB="0" distL="0" distR="0" wp14:anchorId="4B4E02B9" wp14:editId="0ACB3D9D">
            <wp:extent cx="3794760" cy="29616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05433" cy="2969760"/>
                    </a:xfrm>
                    <a:prstGeom prst="rect">
                      <a:avLst/>
                    </a:prstGeom>
                    <a:noFill/>
                    <a:ln>
                      <a:noFill/>
                    </a:ln>
                  </pic:spPr>
                </pic:pic>
              </a:graphicData>
            </a:graphic>
          </wp:inline>
        </w:drawing>
      </w:r>
    </w:p>
    <w:p w14:paraId="0E279BD7" w14:textId="77777777" w:rsidR="004E4EDC" w:rsidRDefault="00BC64D0" w:rsidP="00425CE2">
      <w:pPr>
        <w:spacing w:line="276"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szCs w:val="21"/>
        </w:rPr>
        <w:t>图</w:t>
      </w:r>
      <w:r>
        <w:rPr>
          <w:rFonts w:ascii="Times New Roman" w:eastAsiaTheme="majorEastAsia" w:hAnsi="Times New Roman" w:cs="Times New Roman" w:hint="eastAsia"/>
          <w:szCs w:val="21"/>
        </w:rPr>
        <w:t>2</w:t>
      </w:r>
      <w:r>
        <w:rPr>
          <w:rFonts w:ascii="Times New Roman" w:eastAsiaTheme="majorEastAsia" w:hAnsi="Times New Roman" w:cs="Times New Roman"/>
          <w:szCs w:val="21"/>
        </w:rPr>
        <w:t>1</w:t>
      </w:r>
      <w:r>
        <w:rPr>
          <w:rFonts w:ascii="Times New Roman" w:eastAsiaTheme="majorEastAsia" w:hAnsi="Times New Roman" w:cs="Times New Roman"/>
          <w:szCs w:val="21"/>
        </w:rPr>
        <w:t>：</w:t>
      </w:r>
      <w:r>
        <w:rPr>
          <w:rFonts w:ascii="Times New Roman" w:eastAsiaTheme="majorEastAsia" w:hAnsi="Times New Roman" w:cs="Times New Roman"/>
          <w:szCs w:val="21"/>
        </w:rPr>
        <w:t>U-Net</w:t>
      </w:r>
      <w:r>
        <w:rPr>
          <w:rFonts w:ascii="Times New Roman" w:eastAsiaTheme="majorEastAsia" w:hAnsi="Times New Roman" w:cs="Times New Roman"/>
          <w:szCs w:val="21"/>
        </w:rPr>
        <w:t>模型和基于</w:t>
      </w:r>
      <w:r>
        <w:rPr>
          <w:rFonts w:ascii="Times New Roman" w:eastAsiaTheme="majorEastAsia" w:hAnsi="Times New Roman" w:cs="Times New Roman"/>
          <w:szCs w:val="21"/>
        </w:rPr>
        <w:t>ResNet</w:t>
      </w:r>
      <w:r>
        <w:rPr>
          <w:rFonts w:ascii="Times New Roman" w:eastAsiaTheme="majorEastAsia" w:hAnsi="Times New Roman" w:cs="Times New Roman"/>
          <w:szCs w:val="21"/>
        </w:rPr>
        <w:t>的</w:t>
      </w:r>
      <w:r>
        <w:rPr>
          <w:rFonts w:ascii="Times New Roman" w:eastAsiaTheme="majorEastAsia" w:hAnsi="Times New Roman" w:cs="Times New Roman"/>
          <w:szCs w:val="21"/>
        </w:rPr>
        <w:t>UNet++</w:t>
      </w:r>
      <w:r>
        <w:rPr>
          <w:rFonts w:ascii="Times New Roman" w:eastAsiaTheme="majorEastAsia" w:hAnsi="Times New Roman" w:cs="Times New Roman"/>
          <w:szCs w:val="21"/>
        </w:rPr>
        <w:t>模型的</w:t>
      </w:r>
      <w:r>
        <w:rPr>
          <w:rFonts w:ascii="Times New Roman" w:eastAsiaTheme="majorEastAsia" w:hAnsi="Times New Roman" w:cs="Times New Roman" w:hint="eastAsia"/>
          <w:szCs w:val="21"/>
        </w:rPr>
        <w:t>批量</w:t>
      </w:r>
      <w:r>
        <w:rPr>
          <w:rFonts w:ascii="Times New Roman" w:eastAsiaTheme="majorEastAsia" w:hAnsi="Times New Roman" w:cs="Times New Roman"/>
          <w:szCs w:val="21"/>
        </w:rPr>
        <w:t>分割结果</w:t>
      </w:r>
    </w:p>
    <w:p w14:paraId="20923EC8" w14:textId="77777777" w:rsidR="004E4EDC" w:rsidRDefault="004E4EDC" w:rsidP="00425CE2">
      <w:pPr>
        <w:spacing w:line="276" w:lineRule="auto"/>
        <w:ind w:firstLine="420"/>
        <w:jc w:val="center"/>
        <w:rPr>
          <w:rFonts w:ascii="Times New Roman" w:eastAsiaTheme="majorEastAsia" w:hAnsi="Times New Roman" w:cs="Times New Roman"/>
          <w:szCs w:val="21"/>
        </w:rPr>
      </w:pPr>
    </w:p>
    <w:p w14:paraId="257F308F" w14:textId="77777777" w:rsidR="004E4EDC" w:rsidRDefault="00BC64D0" w:rsidP="00425CE2">
      <w:pPr>
        <w:widowControl/>
        <w:spacing w:line="276" w:lineRule="auto"/>
        <w:jc w:val="left"/>
        <w:rPr>
          <w:rFonts w:ascii="宋体" w:hAnsi="宋体"/>
          <w:kern w:val="0"/>
          <w:sz w:val="24"/>
        </w:rPr>
      </w:pPr>
      <w:r>
        <w:rPr>
          <w:rFonts w:ascii="宋体" w:hAnsi="宋体"/>
          <w:noProof/>
          <w:kern w:val="0"/>
          <w:sz w:val="24"/>
        </w:rPr>
        <w:drawing>
          <wp:inline distT="0" distB="0" distL="0" distR="0" wp14:anchorId="320771AC" wp14:editId="62A0B1D1">
            <wp:extent cx="5274310" cy="263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630805"/>
                    </a:xfrm>
                    <a:prstGeom prst="rect">
                      <a:avLst/>
                    </a:prstGeom>
                    <a:noFill/>
                    <a:ln>
                      <a:noFill/>
                    </a:ln>
                  </pic:spPr>
                </pic:pic>
              </a:graphicData>
            </a:graphic>
          </wp:inline>
        </w:drawing>
      </w:r>
    </w:p>
    <w:p w14:paraId="1B76B6BE" w14:textId="77777777" w:rsidR="004E4EDC" w:rsidRDefault="00BC64D0" w:rsidP="00425CE2">
      <w:pPr>
        <w:spacing w:line="276"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szCs w:val="21"/>
        </w:rPr>
        <w:t>图</w:t>
      </w:r>
      <w:r>
        <w:rPr>
          <w:rFonts w:ascii="Times New Roman" w:eastAsiaTheme="majorEastAsia" w:hAnsi="Times New Roman" w:cs="Times New Roman" w:hint="eastAsia"/>
          <w:szCs w:val="21"/>
        </w:rPr>
        <w:t>2</w:t>
      </w:r>
      <w:r>
        <w:rPr>
          <w:rFonts w:ascii="Times New Roman" w:eastAsiaTheme="majorEastAsia" w:hAnsi="Times New Roman" w:cs="Times New Roman"/>
          <w:szCs w:val="21"/>
        </w:rPr>
        <w:t>2</w:t>
      </w:r>
      <w:r>
        <w:rPr>
          <w:rFonts w:ascii="Times New Roman" w:eastAsiaTheme="majorEastAsia" w:hAnsi="Times New Roman" w:cs="Times New Roman"/>
          <w:szCs w:val="21"/>
        </w:rPr>
        <w:t>：</w:t>
      </w:r>
      <w:r>
        <w:rPr>
          <w:rFonts w:ascii="Times New Roman" w:eastAsiaTheme="majorEastAsia" w:hAnsi="Times New Roman" w:cs="Times New Roman"/>
          <w:szCs w:val="21"/>
        </w:rPr>
        <w:t>U-Net</w:t>
      </w:r>
      <w:r>
        <w:rPr>
          <w:rFonts w:ascii="Times New Roman" w:eastAsiaTheme="majorEastAsia" w:hAnsi="Times New Roman" w:cs="Times New Roman"/>
          <w:szCs w:val="21"/>
        </w:rPr>
        <w:t>模型和基于</w:t>
      </w:r>
      <w:r>
        <w:rPr>
          <w:rFonts w:ascii="Times New Roman" w:eastAsiaTheme="majorEastAsia" w:hAnsi="Times New Roman" w:cs="Times New Roman"/>
          <w:szCs w:val="21"/>
        </w:rPr>
        <w:t>ResNet</w:t>
      </w:r>
      <w:r>
        <w:rPr>
          <w:rFonts w:ascii="Times New Roman" w:eastAsiaTheme="majorEastAsia" w:hAnsi="Times New Roman" w:cs="Times New Roman"/>
          <w:szCs w:val="21"/>
        </w:rPr>
        <w:t>的</w:t>
      </w:r>
      <w:r>
        <w:rPr>
          <w:rFonts w:ascii="Times New Roman" w:eastAsiaTheme="majorEastAsia" w:hAnsi="Times New Roman" w:cs="Times New Roman"/>
          <w:szCs w:val="21"/>
        </w:rPr>
        <w:t>UNet++</w:t>
      </w:r>
      <w:r>
        <w:rPr>
          <w:rFonts w:ascii="Times New Roman" w:eastAsiaTheme="majorEastAsia" w:hAnsi="Times New Roman" w:cs="Times New Roman"/>
          <w:szCs w:val="21"/>
        </w:rPr>
        <w:t>模型的分割结果</w:t>
      </w:r>
    </w:p>
    <w:p w14:paraId="344D53DE" w14:textId="77777777" w:rsidR="004E4EDC" w:rsidRDefault="004E4EDC" w:rsidP="00425CE2">
      <w:pPr>
        <w:spacing w:line="276" w:lineRule="auto"/>
        <w:jc w:val="left"/>
        <w:rPr>
          <w:rFonts w:ascii="Times New Roman" w:eastAsiaTheme="majorEastAsia" w:hAnsi="Times New Roman" w:cs="Times New Roman"/>
          <w:b/>
          <w:bCs/>
          <w:color w:val="FF0000"/>
          <w:sz w:val="22"/>
          <w:szCs w:val="22"/>
        </w:rPr>
      </w:pPr>
    </w:p>
    <w:p w14:paraId="15973202" w14:textId="25D9B84A" w:rsidR="004E4EDC" w:rsidRDefault="00BC64D0" w:rsidP="00425CE2">
      <w:pPr>
        <w:pStyle w:val="1"/>
        <w:spacing w:before="0" w:after="0" w:line="276" w:lineRule="auto"/>
        <w:rPr>
          <w:rFonts w:ascii="Times New Roman" w:hAnsi="Times New Roman" w:cs="Times New Roman"/>
          <w:sz w:val="28"/>
          <w:szCs w:val="28"/>
        </w:rPr>
      </w:pPr>
      <w:bookmarkStart w:id="36" w:name="_Toc75112276"/>
      <w:r>
        <w:rPr>
          <w:rFonts w:ascii="Times New Roman" w:hAnsi="Times New Roman" w:cs="Times New Roman"/>
          <w:sz w:val="28"/>
          <w:szCs w:val="28"/>
        </w:rPr>
        <w:t>6</w:t>
      </w:r>
      <w:r>
        <w:rPr>
          <w:rFonts w:ascii="Times New Roman" w:hAnsi="Times New Roman" w:cs="Times New Roman" w:hint="eastAsia"/>
          <w:sz w:val="28"/>
          <w:szCs w:val="28"/>
        </w:rPr>
        <w:t>结论</w:t>
      </w:r>
      <w:bookmarkEnd w:id="36"/>
    </w:p>
    <w:p w14:paraId="64663FB4"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我们构建了采用编码</w:t>
      </w:r>
      <w:r>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解码结构的深度学习网络</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，以及在</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基础上做出改进，将其的骨干网络替换为学习能力更强的</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模型。同时，我们将</w:t>
      </w:r>
      <w:r>
        <w:rPr>
          <w:rFonts w:ascii="Times New Roman" w:eastAsiaTheme="majorEastAsia" w:hAnsi="Times New Roman" w:cs="Times New Roman"/>
          <w:sz w:val="22"/>
          <w:szCs w:val="22"/>
        </w:rPr>
        <w:t>Focal Loss</w:t>
      </w:r>
      <w:r>
        <w:rPr>
          <w:rFonts w:ascii="Times New Roman" w:eastAsiaTheme="majorEastAsia" w:hAnsi="Times New Roman" w:cs="Times New Roman"/>
          <w:sz w:val="22"/>
          <w:szCs w:val="22"/>
        </w:rPr>
        <w:t>和</w:t>
      </w:r>
      <w:r>
        <w:rPr>
          <w:rFonts w:ascii="Times New Roman" w:eastAsiaTheme="majorEastAsia" w:hAnsi="Times New Roman" w:cs="Times New Roman"/>
          <w:sz w:val="22"/>
          <w:szCs w:val="22"/>
        </w:rPr>
        <w:t>Dice Loss</w:t>
      </w:r>
      <w:r>
        <w:rPr>
          <w:rFonts w:ascii="Times New Roman" w:eastAsiaTheme="majorEastAsia" w:hAnsi="Times New Roman" w:cs="Times New Roman"/>
          <w:sz w:val="22"/>
          <w:szCs w:val="22"/>
        </w:rPr>
        <w:t>结合，设计了一个混合损失函数，从而获得更准确的分割结果。我们在</w:t>
      </w:r>
      <w:r>
        <w:rPr>
          <w:rFonts w:ascii="Times New Roman" w:eastAsiaTheme="majorEastAsia" w:hAnsi="Times New Roman" w:cs="Times New Roman"/>
          <w:sz w:val="22"/>
          <w:szCs w:val="22"/>
        </w:rPr>
        <w:t>Medical Segmentation Decathlon Challenge</w:t>
      </w:r>
      <w:r>
        <w:rPr>
          <w:rFonts w:ascii="Times New Roman" w:eastAsiaTheme="majorEastAsia" w:hAnsi="Times New Roman" w:cs="Times New Roman"/>
          <w:sz w:val="22"/>
          <w:szCs w:val="22"/>
        </w:rPr>
        <w:t>的肝脏分割数据集评估和测试了模型，实验结果表明，两种模型都具有不错的效果，而对比</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模型性能更好，分割结果更准确。</w:t>
      </w:r>
    </w:p>
    <w:p w14:paraId="41A6D972"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我们还将</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与空洞卷积结合，利用空洞卷积代替常规的卷积操作以扩大卷积感受野，构建并训练了</w:t>
      </w:r>
      <w:r>
        <w:rPr>
          <w:rFonts w:ascii="Times New Roman" w:eastAsiaTheme="majorEastAsia" w:hAnsi="Times New Roman" w:cs="Times New Roman"/>
          <w:sz w:val="22"/>
          <w:szCs w:val="22"/>
        </w:rPr>
        <w:t>DC-UNet</w:t>
      </w:r>
      <w:r>
        <w:rPr>
          <w:rFonts w:ascii="Times New Roman" w:eastAsiaTheme="majorEastAsia" w:hAnsi="Times New Roman" w:cs="Times New Roman"/>
          <w:sz w:val="22"/>
          <w:szCs w:val="22"/>
        </w:rPr>
        <w:t>。由于资源限制，我们没能测试该模型的分割效果，这可</w:t>
      </w:r>
      <w:r>
        <w:rPr>
          <w:rFonts w:ascii="Times New Roman" w:eastAsiaTheme="majorEastAsia" w:hAnsi="Times New Roman" w:cs="Times New Roman"/>
          <w:sz w:val="22"/>
          <w:szCs w:val="22"/>
        </w:rPr>
        <w:lastRenderedPageBreak/>
        <w:t>以作为未来工作的方向。</w:t>
      </w:r>
    </w:p>
    <w:p w14:paraId="38F0CA53" w14:textId="77777777" w:rsidR="004E4EDC" w:rsidRDefault="00BC64D0" w:rsidP="00425CE2">
      <w:pPr>
        <w:spacing w:line="276" w:lineRule="auto"/>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我们的工作仍然具有改进空间。对于数据方面，其一，我们的数据集对于训练样本以万计数的深度学习课题而言显然过小，这也是阻碍我们模型性能提升的重要问题之一；其二，受制于设备，我们没有探索出最佳的</w:t>
      </w:r>
      <w:r>
        <w:rPr>
          <w:rFonts w:ascii="Times New Roman" w:eastAsiaTheme="majorEastAsia" w:hAnsi="Times New Roman" w:cs="Times New Roman"/>
          <w:sz w:val="22"/>
          <w:szCs w:val="22"/>
        </w:rPr>
        <w:t>Epoch</w:t>
      </w:r>
      <w:r>
        <w:rPr>
          <w:rFonts w:ascii="Times New Roman" w:eastAsiaTheme="majorEastAsia" w:hAnsi="Times New Roman" w:cs="Times New Roman"/>
          <w:sz w:val="22"/>
          <w:szCs w:val="22"/>
        </w:rPr>
        <w:t>数。对于网络结构而言，我们仅构建了</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网络和可获得性能提升的基于</w:t>
      </w:r>
      <w:r>
        <w:rPr>
          <w:rFonts w:ascii="Times New Roman" w:eastAsiaTheme="majorEastAsia" w:hAnsi="Times New Roman" w:cs="Times New Roman"/>
          <w:sz w:val="22"/>
          <w:szCs w:val="22"/>
        </w:rPr>
        <w:t>ResNet</w:t>
      </w:r>
      <w:r>
        <w:rPr>
          <w:rFonts w:ascii="Times New Roman" w:eastAsiaTheme="majorEastAsia" w:hAnsi="Times New Roman" w:cs="Times New Roman"/>
          <w:sz w:val="22"/>
          <w:szCs w:val="22"/>
        </w:rPr>
        <w:t>的</w:t>
      </w:r>
      <w:r>
        <w:rPr>
          <w:rFonts w:ascii="Times New Roman" w:eastAsiaTheme="majorEastAsia" w:hAnsi="Times New Roman" w:cs="Times New Roman"/>
          <w:sz w:val="22"/>
          <w:szCs w:val="22"/>
        </w:rPr>
        <w:t>UNet++</w:t>
      </w:r>
      <w:r>
        <w:rPr>
          <w:rFonts w:ascii="Times New Roman" w:eastAsiaTheme="majorEastAsia" w:hAnsi="Times New Roman" w:cs="Times New Roman"/>
          <w:sz w:val="22"/>
          <w:szCs w:val="22"/>
        </w:rPr>
        <w:t>模型。在骨干网络方面，可以尝试其他同样被证明对特征提取非常有效的网络，如</w:t>
      </w:r>
      <w:r>
        <w:rPr>
          <w:rFonts w:ascii="Times New Roman" w:eastAsiaTheme="majorEastAsia" w:hAnsi="Times New Roman" w:cs="Times New Roman"/>
          <w:sz w:val="22"/>
          <w:szCs w:val="22"/>
        </w:rPr>
        <w:t>MobileNet</w:t>
      </w:r>
      <w:r>
        <w:rPr>
          <w:rFonts w:ascii="Times New Roman" w:eastAsiaTheme="majorEastAsia" w:hAnsi="Times New Roman" w:cs="Times New Roman" w:hint="eastAsia"/>
          <w:sz w:val="22"/>
          <w:szCs w:val="22"/>
        </w:rPr>
        <w:t>[6]</w:t>
      </w:r>
      <w:r>
        <w:rPr>
          <w:rFonts w:ascii="Times New Roman" w:eastAsiaTheme="majorEastAsia" w:hAnsi="Times New Roman" w:cs="Times New Roman"/>
          <w:sz w:val="22"/>
          <w:szCs w:val="22"/>
        </w:rPr>
        <w:t>；同时，还可以加入其他构件，如能够更好聚焦特征的</w:t>
      </w:r>
      <w:r>
        <w:rPr>
          <w:rFonts w:ascii="Times New Roman" w:eastAsiaTheme="majorEastAsia" w:hAnsi="Times New Roman" w:cs="Times New Roman"/>
          <w:sz w:val="22"/>
          <w:szCs w:val="22"/>
        </w:rPr>
        <w:t>Attention</w:t>
      </w:r>
      <w:r>
        <w:rPr>
          <w:rFonts w:ascii="Times New Roman" w:eastAsiaTheme="majorEastAsia" w:hAnsi="Times New Roman" w:cs="Times New Roman"/>
          <w:sz w:val="22"/>
          <w:szCs w:val="22"/>
        </w:rPr>
        <w:t>模块</w:t>
      </w:r>
      <w:r>
        <w:rPr>
          <w:rFonts w:ascii="Times New Roman" w:eastAsiaTheme="majorEastAsia" w:hAnsi="Times New Roman" w:cs="Times New Roman" w:hint="eastAsia"/>
          <w:sz w:val="22"/>
          <w:szCs w:val="22"/>
        </w:rPr>
        <w:t>[7]</w:t>
      </w:r>
      <w:r>
        <w:rPr>
          <w:rFonts w:ascii="Times New Roman" w:eastAsiaTheme="majorEastAsia" w:hAnsi="Times New Roman" w:cs="Times New Roman"/>
          <w:sz w:val="22"/>
          <w:szCs w:val="22"/>
        </w:rPr>
        <w:t>；此外，还能尝试不同的卷积方式，如我们已经使用的空洞卷积，或是用</w:t>
      </w:r>
      <w:r>
        <w:rPr>
          <w:rFonts w:ascii="Times New Roman" w:eastAsiaTheme="majorEastAsia" w:hAnsi="Times New Roman" w:cs="Times New Roman"/>
          <w:sz w:val="22"/>
          <w:szCs w:val="22"/>
        </w:rPr>
        <w:t>3D</w:t>
      </w:r>
      <w:r>
        <w:rPr>
          <w:rFonts w:ascii="Times New Roman" w:eastAsiaTheme="majorEastAsia" w:hAnsi="Times New Roman" w:cs="Times New Roman"/>
          <w:sz w:val="22"/>
          <w:szCs w:val="22"/>
        </w:rPr>
        <w:t>卷积</w:t>
      </w:r>
      <w:r>
        <w:rPr>
          <w:rFonts w:ascii="Times New Roman" w:eastAsiaTheme="majorEastAsia" w:hAnsi="Times New Roman" w:cs="Times New Roman" w:hint="eastAsia"/>
          <w:sz w:val="22"/>
          <w:szCs w:val="22"/>
        </w:rPr>
        <w:t>[8]</w:t>
      </w:r>
      <w:r>
        <w:rPr>
          <w:rFonts w:ascii="Times New Roman" w:eastAsiaTheme="majorEastAsia" w:hAnsi="Times New Roman" w:cs="Times New Roman"/>
          <w:sz w:val="22"/>
          <w:szCs w:val="22"/>
        </w:rPr>
        <w:t>等。基于我们对网络结构的进一步改进，我们还可以进行消融研究，以探究不同的网络结构的改进对于分割结果的影响。同时，我们可以在不同的肝脏数据集上测试我们模型的分割效果，以验证其泛化性能。</w:t>
      </w:r>
    </w:p>
    <w:p w14:paraId="088E98D0" w14:textId="77777777" w:rsidR="004E4EDC" w:rsidRDefault="004E4EDC">
      <w:pPr>
        <w:rPr>
          <w:rFonts w:ascii="Times New Roman" w:eastAsiaTheme="majorEastAsia" w:hAnsi="Times New Roman" w:cs="Times New Roman"/>
          <w:b/>
          <w:bCs/>
          <w:sz w:val="28"/>
          <w:szCs w:val="36"/>
        </w:rPr>
      </w:pPr>
    </w:p>
    <w:p w14:paraId="6189220D" w14:textId="2EBCA9DB" w:rsidR="004E4EDC" w:rsidRDefault="00BC64D0">
      <w:pPr>
        <w:pStyle w:val="1"/>
        <w:spacing w:before="0" w:after="0"/>
        <w:rPr>
          <w:rFonts w:ascii="Times New Roman" w:hAnsi="Times New Roman" w:cs="Times New Roman"/>
          <w:sz w:val="28"/>
          <w:szCs w:val="28"/>
        </w:rPr>
      </w:pPr>
      <w:bookmarkStart w:id="37" w:name="_Toc75112277"/>
      <w:r>
        <w:rPr>
          <w:rFonts w:ascii="Times New Roman" w:hAnsi="Times New Roman" w:cs="Times New Roman" w:hint="eastAsia"/>
          <w:sz w:val="28"/>
          <w:szCs w:val="28"/>
        </w:rPr>
        <w:t>参考文献</w:t>
      </w:r>
      <w:bookmarkEnd w:id="37"/>
    </w:p>
    <w:p w14:paraId="64EC394B"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[1</w:t>
      </w:r>
      <w:r>
        <w:rPr>
          <w:rFonts w:ascii="Times New Roman" w:eastAsiaTheme="majorEastAsia" w:hAnsi="Times New Roman" w:cs="Times New Roman"/>
          <w:sz w:val="22"/>
          <w:szCs w:val="28"/>
        </w:rPr>
        <w:t>] Krizhevsky A ,  Sutskever I ,  Hinton G . ImageNet Classification with Deep Convolutional Neural Networks[J]. Advances in neural information processing systems, 2012, 25(2).</w:t>
      </w:r>
    </w:p>
    <w:p w14:paraId="555ED3A7"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[2]</w:t>
      </w:r>
      <w:r>
        <w:rPr>
          <w:rFonts w:ascii="Times New Roman" w:eastAsiaTheme="majorEastAsia" w:hAnsi="Times New Roman" w:cs="Times New Roman"/>
          <w:sz w:val="22"/>
          <w:szCs w:val="28"/>
        </w:rPr>
        <w:t xml:space="preserve"> Ronneberger O ,  Fischer P ,  Brox T . U-Net: Convolutional Networks for Biomedical Image Segmentation[J]. Springer, Cham, 2015.</w:t>
      </w:r>
    </w:p>
    <w:p w14:paraId="31EA8C9A"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[3]</w:t>
      </w:r>
      <w:r>
        <w:rPr>
          <w:rFonts w:ascii="Times New Roman" w:eastAsiaTheme="majorEastAsia" w:hAnsi="Times New Roman" w:cs="Times New Roman"/>
          <w:sz w:val="22"/>
          <w:szCs w:val="28"/>
        </w:rPr>
        <w:t xml:space="preserve"> Zhou Z ,  Siddiquee M ,  Tajbakhsh N , et al. UNet++: A Nested U-Net Architecture for Medical Image Segmentation[J]. 4th Deep Learning in Medical Image Analysis (DLMIA) Workshop, 2018.</w:t>
      </w:r>
    </w:p>
    <w:p w14:paraId="0E20CF1C"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[4]</w:t>
      </w:r>
      <w:r>
        <w:rPr>
          <w:rFonts w:ascii="Times New Roman" w:eastAsiaTheme="majorEastAsia" w:hAnsi="Times New Roman" w:cs="Times New Roman"/>
          <w:sz w:val="22"/>
          <w:szCs w:val="28"/>
        </w:rPr>
        <w:t xml:space="preserve"> Yu F ,  Koltun V ,  Funkhouser T . Dilated Residual Networks[C]// IEEE Computer Society. IEEE Computer Society, 2017.</w:t>
      </w:r>
    </w:p>
    <w:p w14:paraId="1BB60C83"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[5]</w:t>
      </w:r>
      <w:r>
        <w:rPr>
          <w:rFonts w:ascii="Times New Roman" w:eastAsiaTheme="majorEastAsia" w:hAnsi="Times New Roman" w:cs="Times New Roman"/>
          <w:sz w:val="22"/>
          <w:szCs w:val="28"/>
        </w:rPr>
        <w:t xml:space="preserve"> K. He, X. Zhang, S. Ren and J. Sun, "Deep Residual Learning for Image Recognition," 2016 IEEE Conference on Computer Vision and Pattern Recognition (CVPR), 2016, pp. 770-778, doi: 10.1109/CVPR.2016.90.</w:t>
      </w:r>
    </w:p>
    <w:p w14:paraId="320ABEEE"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[6]</w:t>
      </w:r>
      <w:r>
        <w:rPr>
          <w:rFonts w:ascii="Times New Roman" w:eastAsiaTheme="majorEastAsia" w:hAnsi="Times New Roman" w:cs="Times New Roman"/>
          <w:sz w:val="22"/>
          <w:szCs w:val="28"/>
        </w:rPr>
        <w:t xml:space="preserve"> Howard A G ,  Zhu M ,  Chen B , et al. MobileNets: Efficient Convolutional Neural Networks for Mobile Vision Applications[J].  2017.</w:t>
      </w:r>
    </w:p>
    <w:p w14:paraId="614B72EC"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[7]</w:t>
      </w:r>
      <w:r>
        <w:rPr>
          <w:rFonts w:ascii="Times New Roman" w:eastAsiaTheme="majorEastAsia" w:hAnsi="Times New Roman" w:cs="Times New Roman"/>
          <w:sz w:val="22"/>
          <w:szCs w:val="28"/>
        </w:rPr>
        <w:t xml:space="preserve"> Oktay O ,  Schlemper J ,  Folgoc L L , et al. Attention U-Net: Learning Where to Look for the Pancreas[J].  2018.</w:t>
      </w:r>
    </w:p>
    <w:p w14:paraId="2684A5FF" w14:textId="77777777" w:rsidR="004E4EDC" w:rsidRDefault="00BC64D0">
      <w:pPr>
        <w:rPr>
          <w:rFonts w:ascii="Times New Roman" w:eastAsiaTheme="majorEastAsia" w:hAnsi="Times New Roman" w:cs="Times New Roman"/>
          <w:sz w:val="22"/>
          <w:szCs w:val="28"/>
        </w:rPr>
      </w:pPr>
      <w:r>
        <w:rPr>
          <w:rFonts w:ascii="Times New Roman" w:eastAsiaTheme="majorEastAsia" w:hAnsi="Times New Roman" w:cs="Times New Roman" w:hint="eastAsia"/>
          <w:sz w:val="22"/>
          <w:szCs w:val="28"/>
        </w:rPr>
        <w:t>[8]</w:t>
      </w:r>
      <w:r>
        <w:rPr>
          <w:rFonts w:ascii="Times New Roman" w:eastAsiaTheme="majorEastAsia" w:hAnsi="Times New Roman" w:cs="Times New Roman"/>
          <w:sz w:val="22"/>
          <w:szCs w:val="28"/>
        </w:rPr>
        <w:t xml:space="preserve"> iek, zgün,  Abdulkadir A ,  Lienkamp S S , et al. 3D U-Net: Learning Dense Volumetric Segmentation from Sparse Annotation[J]. Springer, Cham, 2016.</w:t>
      </w:r>
    </w:p>
    <w:sectPr w:rsidR="004E4E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9CA7E" w14:textId="77777777" w:rsidR="005766AA" w:rsidRDefault="005766AA" w:rsidP="00E67F26">
      <w:r>
        <w:separator/>
      </w:r>
    </w:p>
  </w:endnote>
  <w:endnote w:type="continuationSeparator" w:id="0">
    <w:p w14:paraId="4990252F" w14:textId="77777777" w:rsidR="005766AA" w:rsidRDefault="005766AA" w:rsidP="00E6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0">
    <w:altName w:val="Cambria"/>
    <w:charset w:val="00"/>
    <w:family w:val="roman"/>
    <w:pitch w:val="default"/>
  </w:font>
  <w:font w:name="CMSY10">
    <w:altName w:val="Cambria"/>
    <w:charset w:val="00"/>
    <w:family w:val="roman"/>
    <w:pitch w:val="default"/>
  </w:font>
  <w:font w:name="CMSY7">
    <w:altName w:val="Cambria"/>
    <w:charset w:val="00"/>
    <w:family w:val="roman"/>
    <w:pitch w:val="default"/>
  </w:font>
  <w:font w:name="CMR7">
    <w:altName w:val="Cambria"/>
    <w:charset w:val="00"/>
    <w:family w:val="roman"/>
    <w:pitch w:val="default"/>
  </w:font>
  <w:font w:name="方正小标宋简体">
    <w:altName w:val="微软雅黑"/>
    <w:charset w:val="86"/>
    <w:family w:val="auto"/>
    <w:pitch w:val="default"/>
    <w:sig w:usb0="00000000" w:usb1="00000000" w:usb2="00000000" w:usb3="00000000" w:csb0="00040000"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A7E8" w14:textId="77777777" w:rsidR="005766AA" w:rsidRDefault="005766AA" w:rsidP="00E67F26">
      <w:r>
        <w:separator/>
      </w:r>
    </w:p>
  </w:footnote>
  <w:footnote w:type="continuationSeparator" w:id="0">
    <w:p w14:paraId="5A590A6B" w14:textId="77777777" w:rsidR="005766AA" w:rsidRDefault="005766AA" w:rsidP="00E67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9C301D"/>
    <w:multiLevelType w:val="multilevel"/>
    <w:tmpl w:val="639C30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D01"/>
    <w:rsid w:val="00015270"/>
    <w:rsid w:val="00020014"/>
    <w:rsid w:val="00020DD2"/>
    <w:rsid w:val="000221ED"/>
    <w:rsid w:val="00023149"/>
    <w:rsid w:val="00035DB5"/>
    <w:rsid w:val="00041FA5"/>
    <w:rsid w:val="00043FAC"/>
    <w:rsid w:val="00043FE2"/>
    <w:rsid w:val="00045C53"/>
    <w:rsid w:val="000530C4"/>
    <w:rsid w:val="00061A7C"/>
    <w:rsid w:val="00064D01"/>
    <w:rsid w:val="00065359"/>
    <w:rsid w:val="000841B9"/>
    <w:rsid w:val="00084FA6"/>
    <w:rsid w:val="000877D0"/>
    <w:rsid w:val="00095649"/>
    <w:rsid w:val="00095889"/>
    <w:rsid w:val="000A6D30"/>
    <w:rsid w:val="000A7419"/>
    <w:rsid w:val="000A7F56"/>
    <w:rsid w:val="000B10CF"/>
    <w:rsid w:val="000C0BDF"/>
    <w:rsid w:val="000C45D1"/>
    <w:rsid w:val="000D12FA"/>
    <w:rsid w:val="000D3E28"/>
    <w:rsid w:val="000D5C7F"/>
    <w:rsid w:val="000D6A65"/>
    <w:rsid w:val="000F3A53"/>
    <w:rsid w:val="000F70DC"/>
    <w:rsid w:val="001016DF"/>
    <w:rsid w:val="00103060"/>
    <w:rsid w:val="001156AB"/>
    <w:rsid w:val="00122453"/>
    <w:rsid w:val="0013186A"/>
    <w:rsid w:val="00141209"/>
    <w:rsid w:val="00145B47"/>
    <w:rsid w:val="001468A4"/>
    <w:rsid w:val="00152512"/>
    <w:rsid w:val="00163AE8"/>
    <w:rsid w:val="00167749"/>
    <w:rsid w:val="00175BCD"/>
    <w:rsid w:val="001809F5"/>
    <w:rsid w:val="001816BE"/>
    <w:rsid w:val="00185A33"/>
    <w:rsid w:val="00186AE1"/>
    <w:rsid w:val="00192C5D"/>
    <w:rsid w:val="00194A55"/>
    <w:rsid w:val="00196AC9"/>
    <w:rsid w:val="00196DC4"/>
    <w:rsid w:val="001A2E52"/>
    <w:rsid w:val="001A607B"/>
    <w:rsid w:val="001C122B"/>
    <w:rsid w:val="001C2C6B"/>
    <w:rsid w:val="001C528C"/>
    <w:rsid w:val="001C5C40"/>
    <w:rsid w:val="001D65BE"/>
    <w:rsid w:val="001E3AB0"/>
    <w:rsid w:val="001E3AFC"/>
    <w:rsid w:val="001E722E"/>
    <w:rsid w:val="001F0D11"/>
    <w:rsid w:val="001F1CE9"/>
    <w:rsid w:val="001F424B"/>
    <w:rsid w:val="002153EF"/>
    <w:rsid w:val="002163BE"/>
    <w:rsid w:val="002200DB"/>
    <w:rsid w:val="00225AF5"/>
    <w:rsid w:val="00226046"/>
    <w:rsid w:val="00240A40"/>
    <w:rsid w:val="00242A0D"/>
    <w:rsid w:val="002445E2"/>
    <w:rsid w:val="002459EB"/>
    <w:rsid w:val="00251B76"/>
    <w:rsid w:val="00254411"/>
    <w:rsid w:val="00261017"/>
    <w:rsid w:val="0026176E"/>
    <w:rsid w:val="00264858"/>
    <w:rsid w:val="0026676D"/>
    <w:rsid w:val="0028564A"/>
    <w:rsid w:val="002904A2"/>
    <w:rsid w:val="002942FF"/>
    <w:rsid w:val="002971BF"/>
    <w:rsid w:val="002A024F"/>
    <w:rsid w:val="002A18F9"/>
    <w:rsid w:val="002B28F1"/>
    <w:rsid w:val="002B2BC0"/>
    <w:rsid w:val="002B3F59"/>
    <w:rsid w:val="002C384D"/>
    <w:rsid w:val="002C4DE9"/>
    <w:rsid w:val="002C504E"/>
    <w:rsid w:val="002D4104"/>
    <w:rsid w:val="002D5278"/>
    <w:rsid w:val="002D7A06"/>
    <w:rsid w:val="002D7B73"/>
    <w:rsid w:val="002E1D46"/>
    <w:rsid w:val="002E26C1"/>
    <w:rsid w:val="002F1025"/>
    <w:rsid w:val="002F216F"/>
    <w:rsid w:val="002F2655"/>
    <w:rsid w:val="00300F04"/>
    <w:rsid w:val="00301B67"/>
    <w:rsid w:val="00304E64"/>
    <w:rsid w:val="003063C2"/>
    <w:rsid w:val="0030758B"/>
    <w:rsid w:val="00312732"/>
    <w:rsid w:val="00313BE4"/>
    <w:rsid w:val="00315577"/>
    <w:rsid w:val="003179E0"/>
    <w:rsid w:val="00322942"/>
    <w:rsid w:val="00325F1E"/>
    <w:rsid w:val="00326CB7"/>
    <w:rsid w:val="003331EE"/>
    <w:rsid w:val="00335B8F"/>
    <w:rsid w:val="00335D76"/>
    <w:rsid w:val="003368EF"/>
    <w:rsid w:val="00336D7D"/>
    <w:rsid w:val="00345B35"/>
    <w:rsid w:val="00347356"/>
    <w:rsid w:val="00356853"/>
    <w:rsid w:val="00367BEB"/>
    <w:rsid w:val="00374FC0"/>
    <w:rsid w:val="0037560B"/>
    <w:rsid w:val="0037766F"/>
    <w:rsid w:val="00377FA1"/>
    <w:rsid w:val="00380F8D"/>
    <w:rsid w:val="00382722"/>
    <w:rsid w:val="00387B97"/>
    <w:rsid w:val="003947D1"/>
    <w:rsid w:val="003A11F6"/>
    <w:rsid w:val="003B2235"/>
    <w:rsid w:val="003B7B6A"/>
    <w:rsid w:val="003B7BF4"/>
    <w:rsid w:val="003C0EDD"/>
    <w:rsid w:val="003C1304"/>
    <w:rsid w:val="003C71CA"/>
    <w:rsid w:val="003C7E35"/>
    <w:rsid w:val="003D1449"/>
    <w:rsid w:val="003D4696"/>
    <w:rsid w:val="003D5474"/>
    <w:rsid w:val="003D61D4"/>
    <w:rsid w:val="003E1017"/>
    <w:rsid w:val="003E1CC6"/>
    <w:rsid w:val="003E445D"/>
    <w:rsid w:val="003F459F"/>
    <w:rsid w:val="003F7943"/>
    <w:rsid w:val="003F7F21"/>
    <w:rsid w:val="00400D57"/>
    <w:rsid w:val="00401813"/>
    <w:rsid w:val="004027D8"/>
    <w:rsid w:val="004054B3"/>
    <w:rsid w:val="004204D8"/>
    <w:rsid w:val="00423AEB"/>
    <w:rsid w:val="004255D0"/>
    <w:rsid w:val="00425CE2"/>
    <w:rsid w:val="0043383C"/>
    <w:rsid w:val="00433999"/>
    <w:rsid w:val="0044360C"/>
    <w:rsid w:val="0044714F"/>
    <w:rsid w:val="004500DD"/>
    <w:rsid w:val="00451A13"/>
    <w:rsid w:val="004553F9"/>
    <w:rsid w:val="0045593F"/>
    <w:rsid w:val="0045610F"/>
    <w:rsid w:val="0046006E"/>
    <w:rsid w:val="0046277E"/>
    <w:rsid w:val="00465BC5"/>
    <w:rsid w:val="00470436"/>
    <w:rsid w:val="00470686"/>
    <w:rsid w:val="00487556"/>
    <w:rsid w:val="00487EED"/>
    <w:rsid w:val="00495234"/>
    <w:rsid w:val="00495294"/>
    <w:rsid w:val="004A1786"/>
    <w:rsid w:val="004A4F36"/>
    <w:rsid w:val="004C2DB5"/>
    <w:rsid w:val="004C4EDD"/>
    <w:rsid w:val="004C781D"/>
    <w:rsid w:val="004D65D7"/>
    <w:rsid w:val="004E1FC9"/>
    <w:rsid w:val="004E4EDC"/>
    <w:rsid w:val="004F0771"/>
    <w:rsid w:val="004F2201"/>
    <w:rsid w:val="004F7CCA"/>
    <w:rsid w:val="005018F2"/>
    <w:rsid w:val="00506BFC"/>
    <w:rsid w:val="005107A4"/>
    <w:rsid w:val="00511ACB"/>
    <w:rsid w:val="00512130"/>
    <w:rsid w:val="0051633C"/>
    <w:rsid w:val="00517829"/>
    <w:rsid w:val="00520869"/>
    <w:rsid w:val="00523D1E"/>
    <w:rsid w:val="00526EAC"/>
    <w:rsid w:val="00530F7C"/>
    <w:rsid w:val="00535A9D"/>
    <w:rsid w:val="0053630D"/>
    <w:rsid w:val="005365BD"/>
    <w:rsid w:val="00544E01"/>
    <w:rsid w:val="0054626E"/>
    <w:rsid w:val="005462F6"/>
    <w:rsid w:val="0055181E"/>
    <w:rsid w:val="00551A9E"/>
    <w:rsid w:val="00552457"/>
    <w:rsid w:val="00553FCE"/>
    <w:rsid w:val="0055785E"/>
    <w:rsid w:val="00562718"/>
    <w:rsid w:val="00563D6D"/>
    <w:rsid w:val="00564281"/>
    <w:rsid w:val="00565C5D"/>
    <w:rsid w:val="00570291"/>
    <w:rsid w:val="005717B9"/>
    <w:rsid w:val="005766AA"/>
    <w:rsid w:val="00582C73"/>
    <w:rsid w:val="00584743"/>
    <w:rsid w:val="00585C6B"/>
    <w:rsid w:val="005A1233"/>
    <w:rsid w:val="005A126C"/>
    <w:rsid w:val="005A1F9F"/>
    <w:rsid w:val="005A4DFD"/>
    <w:rsid w:val="005A6C0D"/>
    <w:rsid w:val="005B0996"/>
    <w:rsid w:val="005B3442"/>
    <w:rsid w:val="005C069A"/>
    <w:rsid w:val="005C1B9D"/>
    <w:rsid w:val="005E26C2"/>
    <w:rsid w:val="005E2A84"/>
    <w:rsid w:val="005F5128"/>
    <w:rsid w:val="005F677E"/>
    <w:rsid w:val="00604011"/>
    <w:rsid w:val="00610270"/>
    <w:rsid w:val="006108CF"/>
    <w:rsid w:val="0061152D"/>
    <w:rsid w:val="00613D05"/>
    <w:rsid w:val="00614080"/>
    <w:rsid w:val="00625E33"/>
    <w:rsid w:val="0063373A"/>
    <w:rsid w:val="006427DF"/>
    <w:rsid w:val="00642CE8"/>
    <w:rsid w:val="00652C29"/>
    <w:rsid w:val="0065491B"/>
    <w:rsid w:val="00655FA4"/>
    <w:rsid w:val="00663F58"/>
    <w:rsid w:val="00667F69"/>
    <w:rsid w:val="00670202"/>
    <w:rsid w:val="00672033"/>
    <w:rsid w:val="00674273"/>
    <w:rsid w:val="0067523E"/>
    <w:rsid w:val="006756A7"/>
    <w:rsid w:val="00676286"/>
    <w:rsid w:val="00680A51"/>
    <w:rsid w:val="00680E51"/>
    <w:rsid w:val="00681B6F"/>
    <w:rsid w:val="00683514"/>
    <w:rsid w:val="006903C1"/>
    <w:rsid w:val="006904EB"/>
    <w:rsid w:val="006A24E0"/>
    <w:rsid w:val="006B0D4B"/>
    <w:rsid w:val="006B0E6E"/>
    <w:rsid w:val="006B759B"/>
    <w:rsid w:val="006C5C60"/>
    <w:rsid w:val="006D0C8A"/>
    <w:rsid w:val="006D1F07"/>
    <w:rsid w:val="006E0EE3"/>
    <w:rsid w:val="006E115A"/>
    <w:rsid w:val="006E1DBC"/>
    <w:rsid w:val="006E452F"/>
    <w:rsid w:val="006E5609"/>
    <w:rsid w:val="006F6992"/>
    <w:rsid w:val="0070135B"/>
    <w:rsid w:val="007020F0"/>
    <w:rsid w:val="00706A39"/>
    <w:rsid w:val="00711816"/>
    <w:rsid w:val="00716981"/>
    <w:rsid w:val="00716A1A"/>
    <w:rsid w:val="0072068C"/>
    <w:rsid w:val="00753B55"/>
    <w:rsid w:val="00762062"/>
    <w:rsid w:val="0076274F"/>
    <w:rsid w:val="00763059"/>
    <w:rsid w:val="00764CF4"/>
    <w:rsid w:val="00765C2D"/>
    <w:rsid w:val="007754BC"/>
    <w:rsid w:val="00782D53"/>
    <w:rsid w:val="007830F2"/>
    <w:rsid w:val="007842C9"/>
    <w:rsid w:val="00784E49"/>
    <w:rsid w:val="0079062D"/>
    <w:rsid w:val="00791116"/>
    <w:rsid w:val="00791E25"/>
    <w:rsid w:val="007922F4"/>
    <w:rsid w:val="007943E0"/>
    <w:rsid w:val="007A0536"/>
    <w:rsid w:val="007A4AD2"/>
    <w:rsid w:val="007A6EC7"/>
    <w:rsid w:val="007A6F29"/>
    <w:rsid w:val="007B6214"/>
    <w:rsid w:val="007C2670"/>
    <w:rsid w:val="007C3698"/>
    <w:rsid w:val="007C556D"/>
    <w:rsid w:val="007D053D"/>
    <w:rsid w:val="007D31B5"/>
    <w:rsid w:val="007D3A55"/>
    <w:rsid w:val="007E3C3F"/>
    <w:rsid w:val="007E7D57"/>
    <w:rsid w:val="007F3975"/>
    <w:rsid w:val="007F446A"/>
    <w:rsid w:val="0080456C"/>
    <w:rsid w:val="00805066"/>
    <w:rsid w:val="00812079"/>
    <w:rsid w:val="008169CB"/>
    <w:rsid w:val="00817E13"/>
    <w:rsid w:val="00824D1C"/>
    <w:rsid w:val="00827971"/>
    <w:rsid w:val="00834CD4"/>
    <w:rsid w:val="00841E19"/>
    <w:rsid w:val="00845C34"/>
    <w:rsid w:val="008474C6"/>
    <w:rsid w:val="008541E2"/>
    <w:rsid w:val="00854BBD"/>
    <w:rsid w:val="0086140D"/>
    <w:rsid w:val="008614AC"/>
    <w:rsid w:val="008635F5"/>
    <w:rsid w:val="00865805"/>
    <w:rsid w:val="00866088"/>
    <w:rsid w:val="00883572"/>
    <w:rsid w:val="00886FDC"/>
    <w:rsid w:val="0088717C"/>
    <w:rsid w:val="008874E9"/>
    <w:rsid w:val="00887980"/>
    <w:rsid w:val="00887C46"/>
    <w:rsid w:val="00887DDB"/>
    <w:rsid w:val="00894F63"/>
    <w:rsid w:val="00896375"/>
    <w:rsid w:val="00896B06"/>
    <w:rsid w:val="008A0D2D"/>
    <w:rsid w:val="008A483E"/>
    <w:rsid w:val="008A5CE8"/>
    <w:rsid w:val="008A6195"/>
    <w:rsid w:val="008A765B"/>
    <w:rsid w:val="008A7F4B"/>
    <w:rsid w:val="008B1AC0"/>
    <w:rsid w:val="008B5A7D"/>
    <w:rsid w:val="008C495E"/>
    <w:rsid w:val="008C601A"/>
    <w:rsid w:val="008C6F0F"/>
    <w:rsid w:val="008C734C"/>
    <w:rsid w:val="008D01CA"/>
    <w:rsid w:val="008D0902"/>
    <w:rsid w:val="008D0AA6"/>
    <w:rsid w:val="008D27BE"/>
    <w:rsid w:val="008D3D97"/>
    <w:rsid w:val="008D41F7"/>
    <w:rsid w:val="008E34D0"/>
    <w:rsid w:val="00901728"/>
    <w:rsid w:val="009116E6"/>
    <w:rsid w:val="00913366"/>
    <w:rsid w:val="00924ED5"/>
    <w:rsid w:val="00927204"/>
    <w:rsid w:val="00927A44"/>
    <w:rsid w:val="009307E2"/>
    <w:rsid w:val="009316A7"/>
    <w:rsid w:val="00932C2E"/>
    <w:rsid w:val="00940A4C"/>
    <w:rsid w:val="009416AA"/>
    <w:rsid w:val="00947F71"/>
    <w:rsid w:val="00955450"/>
    <w:rsid w:val="00956710"/>
    <w:rsid w:val="00956F9F"/>
    <w:rsid w:val="009608D6"/>
    <w:rsid w:val="00967E94"/>
    <w:rsid w:val="00970A69"/>
    <w:rsid w:val="00971AD5"/>
    <w:rsid w:val="00973F2D"/>
    <w:rsid w:val="00983F1E"/>
    <w:rsid w:val="00987250"/>
    <w:rsid w:val="00987EC2"/>
    <w:rsid w:val="00990729"/>
    <w:rsid w:val="00996889"/>
    <w:rsid w:val="009A26F6"/>
    <w:rsid w:val="009A2D18"/>
    <w:rsid w:val="009B29F9"/>
    <w:rsid w:val="009B3D86"/>
    <w:rsid w:val="009C04C6"/>
    <w:rsid w:val="009C08F8"/>
    <w:rsid w:val="009C0D95"/>
    <w:rsid w:val="009C170B"/>
    <w:rsid w:val="009D75FE"/>
    <w:rsid w:val="009E07C3"/>
    <w:rsid w:val="009E758B"/>
    <w:rsid w:val="009F2EC8"/>
    <w:rsid w:val="009F7696"/>
    <w:rsid w:val="009F7BFF"/>
    <w:rsid w:val="00A00305"/>
    <w:rsid w:val="00A03D75"/>
    <w:rsid w:val="00A071B1"/>
    <w:rsid w:val="00A135E2"/>
    <w:rsid w:val="00A15447"/>
    <w:rsid w:val="00A154CF"/>
    <w:rsid w:val="00A159BC"/>
    <w:rsid w:val="00A17503"/>
    <w:rsid w:val="00A17767"/>
    <w:rsid w:val="00A21A33"/>
    <w:rsid w:val="00A21AFC"/>
    <w:rsid w:val="00A21EFA"/>
    <w:rsid w:val="00A2467E"/>
    <w:rsid w:val="00A25393"/>
    <w:rsid w:val="00A30E92"/>
    <w:rsid w:val="00A33547"/>
    <w:rsid w:val="00A33992"/>
    <w:rsid w:val="00A3756B"/>
    <w:rsid w:val="00A40161"/>
    <w:rsid w:val="00A40913"/>
    <w:rsid w:val="00A514CE"/>
    <w:rsid w:val="00A5711C"/>
    <w:rsid w:val="00A574E2"/>
    <w:rsid w:val="00A615F7"/>
    <w:rsid w:val="00A63304"/>
    <w:rsid w:val="00A64739"/>
    <w:rsid w:val="00A7126F"/>
    <w:rsid w:val="00A743E6"/>
    <w:rsid w:val="00A77DC2"/>
    <w:rsid w:val="00A81F68"/>
    <w:rsid w:val="00A82B80"/>
    <w:rsid w:val="00A87B8D"/>
    <w:rsid w:val="00A90393"/>
    <w:rsid w:val="00A93A74"/>
    <w:rsid w:val="00A953AB"/>
    <w:rsid w:val="00A953E8"/>
    <w:rsid w:val="00AA0456"/>
    <w:rsid w:val="00AA27E8"/>
    <w:rsid w:val="00AA4EF8"/>
    <w:rsid w:val="00AA6363"/>
    <w:rsid w:val="00AA7400"/>
    <w:rsid w:val="00AB7B15"/>
    <w:rsid w:val="00AC4A98"/>
    <w:rsid w:val="00AE050E"/>
    <w:rsid w:val="00AE32BC"/>
    <w:rsid w:val="00AE36E5"/>
    <w:rsid w:val="00AF2E31"/>
    <w:rsid w:val="00AF4B73"/>
    <w:rsid w:val="00AF66D3"/>
    <w:rsid w:val="00AF6A86"/>
    <w:rsid w:val="00B00449"/>
    <w:rsid w:val="00B03037"/>
    <w:rsid w:val="00B07E95"/>
    <w:rsid w:val="00B13284"/>
    <w:rsid w:val="00B14493"/>
    <w:rsid w:val="00B159B5"/>
    <w:rsid w:val="00B15B85"/>
    <w:rsid w:val="00B303A0"/>
    <w:rsid w:val="00B31E5C"/>
    <w:rsid w:val="00B34F92"/>
    <w:rsid w:val="00B350DE"/>
    <w:rsid w:val="00B377D7"/>
    <w:rsid w:val="00B3787E"/>
    <w:rsid w:val="00B378E9"/>
    <w:rsid w:val="00B400F1"/>
    <w:rsid w:val="00B45121"/>
    <w:rsid w:val="00B5040B"/>
    <w:rsid w:val="00B52674"/>
    <w:rsid w:val="00B554A4"/>
    <w:rsid w:val="00B57C58"/>
    <w:rsid w:val="00B62698"/>
    <w:rsid w:val="00B65D4C"/>
    <w:rsid w:val="00B66B20"/>
    <w:rsid w:val="00B66DBA"/>
    <w:rsid w:val="00B72C98"/>
    <w:rsid w:val="00B74C23"/>
    <w:rsid w:val="00B76485"/>
    <w:rsid w:val="00B76CE0"/>
    <w:rsid w:val="00B81479"/>
    <w:rsid w:val="00B81645"/>
    <w:rsid w:val="00B82191"/>
    <w:rsid w:val="00B86373"/>
    <w:rsid w:val="00B87276"/>
    <w:rsid w:val="00B87848"/>
    <w:rsid w:val="00B90159"/>
    <w:rsid w:val="00BA11B5"/>
    <w:rsid w:val="00BA3AF3"/>
    <w:rsid w:val="00BA3D0F"/>
    <w:rsid w:val="00BA6A18"/>
    <w:rsid w:val="00BA7B6C"/>
    <w:rsid w:val="00BA7CAA"/>
    <w:rsid w:val="00BB0434"/>
    <w:rsid w:val="00BB2247"/>
    <w:rsid w:val="00BB6397"/>
    <w:rsid w:val="00BB6B21"/>
    <w:rsid w:val="00BB7739"/>
    <w:rsid w:val="00BC0DD2"/>
    <w:rsid w:val="00BC5E64"/>
    <w:rsid w:val="00BC64D0"/>
    <w:rsid w:val="00BD13E8"/>
    <w:rsid w:val="00BD2E9C"/>
    <w:rsid w:val="00BE1636"/>
    <w:rsid w:val="00BE4837"/>
    <w:rsid w:val="00BE6D6B"/>
    <w:rsid w:val="00BF3E1E"/>
    <w:rsid w:val="00BF4F62"/>
    <w:rsid w:val="00BF636C"/>
    <w:rsid w:val="00BF7D5D"/>
    <w:rsid w:val="00C00010"/>
    <w:rsid w:val="00C01721"/>
    <w:rsid w:val="00C03590"/>
    <w:rsid w:val="00C04E7C"/>
    <w:rsid w:val="00C051D5"/>
    <w:rsid w:val="00C06193"/>
    <w:rsid w:val="00C15691"/>
    <w:rsid w:val="00C17B98"/>
    <w:rsid w:val="00C21A92"/>
    <w:rsid w:val="00C22E99"/>
    <w:rsid w:val="00C3080A"/>
    <w:rsid w:val="00C3190E"/>
    <w:rsid w:val="00C31A55"/>
    <w:rsid w:val="00C31E90"/>
    <w:rsid w:val="00C35753"/>
    <w:rsid w:val="00C42956"/>
    <w:rsid w:val="00C47897"/>
    <w:rsid w:val="00C56FBF"/>
    <w:rsid w:val="00C57482"/>
    <w:rsid w:val="00C61EA0"/>
    <w:rsid w:val="00C72803"/>
    <w:rsid w:val="00C745A1"/>
    <w:rsid w:val="00C84208"/>
    <w:rsid w:val="00CA2D85"/>
    <w:rsid w:val="00CA3AB0"/>
    <w:rsid w:val="00CA51AD"/>
    <w:rsid w:val="00CA5A64"/>
    <w:rsid w:val="00CA6604"/>
    <w:rsid w:val="00CA6746"/>
    <w:rsid w:val="00CB16E1"/>
    <w:rsid w:val="00CB22A3"/>
    <w:rsid w:val="00CD1239"/>
    <w:rsid w:val="00CD2EFA"/>
    <w:rsid w:val="00CD3F64"/>
    <w:rsid w:val="00CE1FCB"/>
    <w:rsid w:val="00CE2088"/>
    <w:rsid w:val="00CE386E"/>
    <w:rsid w:val="00CE3D4E"/>
    <w:rsid w:val="00CE73F8"/>
    <w:rsid w:val="00CF06FD"/>
    <w:rsid w:val="00CF15ED"/>
    <w:rsid w:val="00CF2892"/>
    <w:rsid w:val="00D023C2"/>
    <w:rsid w:val="00D03FE1"/>
    <w:rsid w:val="00D105FA"/>
    <w:rsid w:val="00D10E27"/>
    <w:rsid w:val="00D155FB"/>
    <w:rsid w:val="00D16C9A"/>
    <w:rsid w:val="00D16E87"/>
    <w:rsid w:val="00D25349"/>
    <w:rsid w:val="00D411E7"/>
    <w:rsid w:val="00D41DE0"/>
    <w:rsid w:val="00D437DB"/>
    <w:rsid w:val="00D51AEC"/>
    <w:rsid w:val="00D5255F"/>
    <w:rsid w:val="00D56ACF"/>
    <w:rsid w:val="00D6193F"/>
    <w:rsid w:val="00D6671A"/>
    <w:rsid w:val="00D755C3"/>
    <w:rsid w:val="00D76F8F"/>
    <w:rsid w:val="00D80472"/>
    <w:rsid w:val="00D85312"/>
    <w:rsid w:val="00D8690A"/>
    <w:rsid w:val="00D900D6"/>
    <w:rsid w:val="00D92708"/>
    <w:rsid w:val="00D963E7"/>
    <w:rsid w:val="00DA196E"/>
    <w:rsid w:val="00DA41EB"/>
    <w:rsid w:val="00DB2C27"/>
    <w:rsid w:val="00DB6858"/>
    <w:rsid w:val="00DB6CA1"/>
    <w:rsid w:val="00DC24CC"/>
    <w:rsid w:val="00DC69F9"/>
    <w:rsid w:val="00DD1E6B"/>
    <w:rsid w:val="00DE05A7"/>
    <w:rsid w:val="00DE29ED"/>
    <w:rsid w:val="00DE2D05"/>
    <w:rsid w:val="00DF393E"/>
    <w:rsid w:val="00DF5709"/>
    <w:rsid w:val="00E01F5C"/>
    <w:rsid w:val="00E02623"/>
    <w:rsid w:val="00E02FA8"/>
    <w:rsid w:val="00E032C6"/>
    <w:rsid w:val="00E07BC5"/>
    <w:rsid w:val="00E14FFD"/>
    <w:rsid w:val="00E158CC"/>
    <w:rsid w:val="00E22240"/>
    <w:rsid w:val="00E2721F"/>
    <w:rsid w:val="00E36CFD"/>
    <w:rsid w:val="00E420A6"/>
    <w:rsid w:val="00E4380C"/>
    <w:rsid w:val="00E44755"/>
    <w:rsid w:val="00E47A67"/>
    <w:rsid w:val="00E554E4"/>
    <w:rsid w:val="00E61A21"/>
    <w:rsid w:val="00E61B28"/>
    <w:rsid w:val="00E64FAE"/>
    <w:rsid w:val="00E67DEE"/>
    <w:rsid w:val="00E67F26"/>
    <w:rsid w:val="00E7446F"/>
    <w:rsid w:val="00E74ECA"/>
    <w:rsid w:val="00E76B5F"/>
    <w:rsid w:val="00E8168D"/>
    <w:rsid w:val="00E82084"/>
    <w:rsid w:val="00E9346D"/>
    <w:rsid w:val="00E95B6F"/>
    <w:rsid w:val="00E9782B"/>
    <w:rsid w:val="00EA271B"/>
    <w:rsid w:val="00EA4E71"/>
    <w:rsid w:val="00EA5D8F"/>
    <w:rsid w:val="00EB3F29"/>
    <w:rsid w:val="00EB5D1A"/>
    <w:rsid w:val="00EC1187"/>
    <w:rsid w:val="00EC40FF"/>
    <w:rsid w:val="00EC5181"/>
    <w:rsid w:val="00EC7A2A"/>
    <w:rsid w:val="00ED194C"/>
    <w:rsid w:val="00ED316F"/>
    <w:rsid w:val="00ED4958"/>
    <w:rsid w:val="00ED5210"/>
    <w:rsid w:val="00ED5AB1"/>
    <w:rsid w:val="00ED6447"/>
    <w:rsid w:val="00ED7318"/>
    <w:rsid w:val="00EE5262"/>
    <w:rsid w:val="00EF28F6"/>
    <w:rsid w:val="00EF6032"/>
    <w:rsid w:val="00F00EBF"/>
    <w:rsid w:val="00F02670"/>
    <w:rsid w:val="00F0624F"/>
    <w:rsid w:val="00F10186"/>
    <w:rsid w:val="00F10A68"/>
    <w:rsid w:val="00F11682"/>
    <w:rsid w:val="00F26C96"/>
    <w:rsid w:val="00F310B8"/>
    <w:rsid w:val="00F32665"/>
    <w:rsid w:val="00F344DF"/>
    <w:rsid w:val="00F357F8"/>
    <w:rsid w:val="00F406EC"/>
    <w:rsid w:val="00F54CEB"/>
    <w:rsid w:val="00F564B9"/>
    <w:rsid w:val="00F625FB"/>
    <w:rsid w:val="00F63182"/>
    <w:rsid w:val="00F66D39"/>
    <w:rsid w:val="00F72F5E"/>
    <w:rsid w:val="00F73133"/>
    <w:rsid w:val="00F732CE"/>
    <w:rsid w:val="00F80402"/>
    <w:rsid w:val="00F80D24"/>
    <w:rsid w:val="00F8353F"/>
    <w:rsid w:val="00F90CB6"/>
    <w:rsid w:val="00F9389C"/>
    <w:rsid w:val="00FA1D52"/>
    <w:rsid w:val="00FA1E74"/>
    <w:rsid w:val="00FA6CEB"/>
    <w:rsid w:val="00FA77D7"/>
    <w:rsid w:val="00FB204C"/>
    <w:rsid w:val="00FB75B8"/>
    <w:rsid w:val="00FB7AA6"/>
    <w:rsid w:val="00FD1F08"/>
    <w:rsid w:val="00FD4733"/>
    <w:rsid w:val="00FE08D9"/>
    <w:rsid w:val="00FE27E0"/>
    <w:rsid w:val="00FE36A5"/>
    <w:rsid w:val="00FE4A8D"/>
    <w:rsid w:val="00FF688A"/>
    <w:rsid w:val="0AEB4B5A"/>
    <w:rsid w:val="27F57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2C6E33"/>
  <w15:docId w15:val="{0958F58C-D059-4D70-BB05-2F4EE6BDB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0"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qFormat/>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Strong"/>
    <w:basedOn w:val="a0"/>
    <w:uiPriority w:val="22"/>
    <w:qFormat/>
    <w:rPr>
      <w:b/>
      <w:bCs/>
    </w:rPr>
  </w:style>
  <w:style w:type="character" w:styleId="a8">
    <w:name w:val="Hyperlink"/>
    <w:uiPriority w:val="99"/>
    <w:qFormat/>
    <w:rPr>
      <w:color w:val="0000FF"/>
      <w:u w:val="single"/>
    </w:rPr>
  </w:style>
  <w:style w:type="character" w:customStyle="1" w:styleId="a6">
    <w:name w:val="页眉 字符"/>
    <w:basedOn w:val="a0"/>
    <w:link w:val="a5"/>
    <w:uiPriority w:val="99"/>
    <w:qFormat/>
    <w:rPr>
      <w:rFonts w:ascii="Calibri" w:hAnsi="Calibri" w:cs="宋体"/>
      <w:kern w:val="2"/>
      <w:sz w:val="18"/>
      <w:szCs w:val="24"/>
    </w:rPr>
  </w:style>
  <w:style w:type="character" w:customStyle="1" w:styleId="a4">
    <w:name w:val="页脚 字符"/>
    <w:basedOn w:val="a0"/>
    <w:link w:val="a3"/>
    <w:rPr>
      <w:rFonts w:ascii="Calibri" w:hAnsi="Calibri" w:cs="宋体"/>
      <w:kern w:val="2"/>
      <w:sz w:val="18"/>
      <w:szCs w:val="24"/>
    </w:rPr>
  </w:style>
  <w:style w:type="paragraph" w:styleId="a9">
    <w:name w:val="List Paragraph"/>
    <w:basedOn w:val="a"/>
    <w:uiPriority w:val="34"/>
    <w:qFormat/>
    <w:pPr>
      <w:ind w:firstLineChars="200" w:firstLine="420"/>
    </w:pPr>
    <w:rPr>
      <w:szCs w:val="22"/>
    </w:rPr>
  </w:style>
  <w:style w:type="character" w:customStyle="1" w:styleId="fontstyle01">
    <w:name w:val="fontstyle01"/>
    <w:basedOn w:val="a0"/>
    <w:rPr>
      <w:rFonts w:ascii="CMR10" w:hAnsi="CMR10" w:hint="default"/>
      <w:color w:val="000000"/>
      <w:sz w:val="20"/>
      <w:szCs w:val="20"/>
    </w:rPr>
  </w:style>
  <w:style w:type="character" w:customStyle="1" w:styleId="mord">
    <w:name w:val="mord"/>
    <w:basedOn w:val="a0"/>
  </w:style>
  <w:style w:type="character" w:customStyle="1" w:styleId="vlist-s">
    <w:name w:val="vlist-s"/>
    <w:basedOn w:val="a0"/>
  </w:style>
  <w:style w:type="character" w:customStyle="1" w:styleId="mrel">
    <w:name w:val="mrel"/>
    <w:basedOn w:val="a0"/>
  </w:style>
  <w:style w:type="character" w:customStyle="1" w:styleId="mbin">
    <w:name w:val="mbin"/>
    <w:basedOn w:val="a0"/>
  </w:style>
  <w:style w:type="character" w:customStyle="1" w:styleId="fontstyle21">
    <w:name w:val="fontstyle21"/>
    <w:basedOn w:val="a0"/>
    <w:rPr>
      <w:rFonts w:ascii="CMSY10" w:hAnsi="CMSY10" w:hint="default"/>
      <w:i/>
      <w:iCs/>
      <w:color w:val="000000"/>
      <w:sz w:val="20"/>
      <w:szCs w:val="20"/>
    </w:rPr>
  </w:style>
  <w:style w:type="character" w:customStyle="1" w:styleId="fontstyle31">
    <w:name w:val="fontstyle31"/>
    <w:basedOn w:val="a0"/>
    <w:qFormat/>
    <w:rPr>
      <w:rFonts w:ascii="CMSY7" w:hAnsi="CMSY7" w:hint="default"/>
      <w:i/>
      <w:iCs/>
      <w:color w:val="000000"/>
      <w:sz w:val="14"/>
      <w:szCs w:val="14"/>
    </w:rPr>
  </w:style>
  <w:style w:type="character" w:customStyle="1" w:styleId="fontstyle41">
    <w:name w:val="fontstyle41"/>
    <w:basedOn w:val="a0"/>
    <w:rPr>
      <w:rFonts w:ascii="CMR7" w:hAnsi="CMR7" w:hint="default"/>
      <w:color w:val="000000"/>
      <w:sz w:val="14"/>
      <w:szCs w:val="14"/>
    </w:rPr>
  </w:style>
  <w:style w:type="character" w:customStyle="1" w:styleId="11">
    <w:name w:val="未处理的提及1"/>
    <w:basedOn w:val="a0"/>
    <w:uiPriority w:val="99"/>
    <w:semiHidden/>
    <w:unhideWhenUsed/>
    <w:rPr>
      <w:color w:val="605E5C"/>
      <w:shd w:val="clear" w:color="auto" w:fill="E1DFDD"/>
    </w:rPr>
  </w:style>
  <w:style w:type="character" w:styleId="aa">
    <w:name w:val="Placeholder Text"/>
    <w:basedOn w:val="a0"/>
    <w:uiPriority w:val="99"/>
    <w:semiHidden/>
    <w:rPr>
      <w:color w:val="808080"/>
    </w:rPr>
  </w:style>
  <w:style w:type="character" w:customStyle="1" w:styleId="10">
    <w:name w:val="标题 1 字符"/>
    <w:basedOn w:val="a0"/>
    <w:link w:val="1"/>
    <w:rPr>
      <w:rFonts w:ascii="Calibri" w:hAnsi="Calibri" w:cs="宋体"/>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30">
    <w:name w:val="标题 3 字符"/>
    <w:basedOn w:val="a0"/>
    <w:link w:val="3"/>
    <w:qFormat/>
    <w:rPr>
      <w:rFonts w:ascii="Calibri" w:hAnsi="Calibri" w:cs="宋体"/>
      <w:b/>
      <w:bCs/>
      <w:kern w:val="2"/>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medicaldecathlon.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22</Pages>
  <Words>2733</Words>
  <Characters>15581</Characters>
  <Application>Microsoft Office Word</Application>
  <DocSecurity>0</DocSecurity>
  <Lines>129</Lines>
  <Paragraphs>36</Paragraphs>
  <ScaleCrop>false</ScaleCrop>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怡雯 项</dc:creator>
  <cp:lastModifiedBy>怡雯 项</cp:lastModifiedBy>
  <cp:revision>658</cp:revision>
  <dcterms:created xsi:type="dcterms:W3CDTF">2021-06-07T14:38:00Z</dcterms:created>
  <dcterms:modified xsi:type="dcterms:W3CDTF">2021-06-20T12:13:00Z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FAB84BBA22F64052906B07F768BDA7CE</vt:lpwstr>
  </property>
</Properties>
</file>