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CC05" w14:textId="77777777" w:rsidR="00924471" w:rsidRPr="001340E7" w:rsidRDefault="00924471" w:rsidP="00C36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4E4B09" w14:textId="14E6AEB0" w:rsidR="003A6875" w:rsidRPr="00974103" w:rsidRDefault="002A64B2" w:rsidP="007D5FF9">
      <w:pPr>
        <w:spacing w:after="0" w:line="297" w:lineRule="exac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page1"/>
      <w:bookmarkEnd w:id="0"/>
      <w:proofErr w:type="spellStart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Розміщення</w:t>
      </w:r>
      <w:proofErr w:type="spellEnd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конструктивних</w:t>
      </w:r>
      <w:proofErr w:type="spellEnd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елементів</w:t>
      </w:r>
      <w:proofErr w:type="spellEnd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</w:t>
      </w:r>
      <w:proofErr w:type="gramEnd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монтажному </w:t>
      </w:r>
      <w:proofErr w:type="spellStart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просторі</w:t>
      </w:r>
      <w:proofErr w:type="spellEnd"/>
      <w:r w:rsidRPr="002A64B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плати</w:t>
      </w:r>
    </w:p>
    <w:p w14:paraId="70C85B65" w14:textId="77777777" w:rsidR="002A64B2" w:rsidRPr="00974103" w:rsidRDefault="002A64B2" w:rsidP="003A6875">
      <w:pPr>
        <w:spacing w:after="0" w:line="29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14:paraId="7D960A42" w14:textId="49B9FF54" w:rsidR="001340E7" w:rsidRPr="001340E7" w:rsidRDefault="008D29BA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Однією з головних проблем проектування друкованого вузлу є задача розміщення конструктивних елементів. Нам дана схема електрична принципова, яка описана матрицею зв’язків, а також дано дискретний монтажний простір, який описано матрицею відстаней. </w:t>
      </w:r>
    </w:p>
    <w:p w14:paraId="3C3B88FD" w14:textId="77777777" w:rsidR="002575FD" w:rsidRPr="00974103" w:rsidRDefault="002575FD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D4CE2E" w14:textId="04FC78B8" w:rsidR="003A6875" w:rsidRPr="002A64B2" w:rsidRDefault="008D29BA" w:rsidP="008D29BA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При вирішенні поставленої перед нами задачі п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отрібно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кожне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вакантне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посадкове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місце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розмістити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КЕ таким чином,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щоб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функція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якості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розміщення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була</w:t>
      </w:r>
      <w:proofErr w:type="spellEnd"/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оптимальною.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Щоб досягти даної мети потрібно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дотримуватитись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деяких правил розташування</w:t>
      </w:r>
      <w:r w:rsidR="002A64B2" w:rsidRPr="002A64B2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64AFD34E" w14:textId="2E17C1CC" w:rsidR="008D29BA" w:rsidRPr="000B555F" w:rsidRDefault="008D29BA" w:rsidP="000B555F">
      <w:pPr>
        <w:pStyle w:val="a7"/>
        <w:numPr>
          <w:ilvl w:val="0"/>
          <w:numId w:val="1"/>
        </w:numPr>
        <w:tabs>
          <w:tab w:val="left" w:pos="440"/>
        </w:tabs>
        <w:spacing w:after="0" w:line="0" w:lineRule="atLeast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мінімізувати сумарну довжину всіх </w:t>
      </w:r>
      <w:proofErr w:type="spellStart"/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зєднань</w:t>
      </w:r>
      <w:proofErr w:type="spellEnd"/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тобто зробити всі провідники максимально короткими, наскільки це можливо, це дасть можливість для прокладки різних варіантів трас</w:t>
      </w:r>
    </w:p>
    <w:p w14:paraId="6C92E2F4" w14:textId="6F131C0B" w:rsidR="002A64B2" w:rsidRPr="000B555F" w:rsidRDefault="000B555F" w:rsidP="000B555F">
      <w:pPr>
        <w:pStyle w:val="a7"/>
        <w:numPr>
          <w:ilvl w:val="0"/>
          <w:numId w:val="1"/>
        </w:numPr>
        <w:tabs>
          <w:tab w:val="left" w:pos="440"/>
        </w:tabs>
        <w:spacing w:after="0" w:line="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зменшити кількість</w:t>
      </w:r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довгих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з’єднань</w:t>
      </w:r>
      <w:proofErr w:type="spellEnd"/>
    </w:p>
    <w:p w14:paraId="5A199796" w14:textId="65D43828" w:rsidR="002A64B2" w:rsidRPr="000B555F" w:rsidRDefault="008D29BA" w:rsidP="000B555F">
      <w:pPr>
        <w:pStyle w:val="a7"/>
        <w:numPr>
          <w:ilvl w:val="0"/>
          <w:numId w:val="1"/>
        </w:numPr>
        <w:tabs>
          <w:tab w:val="left" w:pos="440"/>
        </w:tabs>
        <w:spacing w:after="0" w:line="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максимально </w:t>
      </w:r>
      <w:proofErr w:type="spellStart"/>
      <w:r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близьк</w:t>
      </w:r>
      <w:proofErr w:type="spellEnd"/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</w:t>
      </w:r>
      <w:r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роз</w:t>
      </w:r>
      <w:r w:rsidRPr="000B55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містити</w:t>
      </w:r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КЕ,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що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мають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найбільше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зв’язків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proofErr w:type="gram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>іж</w:t>
      </w:r>
      <w:proofErr w:type="spellEnd"/>
      <w:r w:rsidR="002A64B2" w:rsidRPr="000B55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собою</w:t>
      </w:r>
    </w:p>
    <w:p w14:paraId="17C8A637" w14:textId="079D521E" w:rsidR="000B555F" w:rsidRPr="000B555F" w:rsidRDefault="000B555F" w:rsidP="000B555F">
      <w:pPr>
        <w:pStyle w:val="a7"/>
        <w:numPr>
          <w:ilvl w:val="0"/>
          <w:numId w:val="1"/>
        </w:numPr>
        <w:tabs>
          <w:tab w:val="left" w:pos="440"/>
        </w:tabs>
        <w:spacing w:after="0" w:line="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виконувати провідники максимально простими</w:t>
      </w:r>
    </w:p>
    <w:p w14:paraId="36E988FB" w14:textId="291F5917" w:rsidR="003A6875" w:rsidRPr="000B555F" w:rsidRDefault="003A6875" w:rsidP="000B555F">
      <w:pPr>
        <w:spacing w:after="0" w:line="281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0D3BB89" w14:textId="3963FCF9" w:rsidR="002575FD" w:rsidRPr="000B555F" w:rsidRDefault="002575FD" w:rsidP="003A6875">
      <w:pPr>
        <w:spacing w:after="0" w:line="281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Вихідна</w:t>
      </w:r>
      <w:proofErr w:type="spellEnd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</w:t>
      </w:r>
      <w:r w:rsidR="000B55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7D0F74F" w14:textId="77777777" w:rsidR="003F7709" w:rsidRPr="008A7152" w:rsidRDefault="003F7709" w:rsidP="003A6875">
      <w:pPr>
        <w:spacing w:after="0" w:line="28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C5C4B" w14:textId="3BC8B527" w:rsidR="002575FD" w:rsidRPr="00EB1779" w:rsidRDefault="00DD2CCF" w:rsidP="00DD2CCF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EC3F2" wp14:editId="5BCD27BD">
            <wp:extent cx="6281933" cy="44386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1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17" cy="44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FD"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Рис 1. </w:t>
      </w:r>
      <w:proofErr w:type="spellStart"/>
      <w:r w:rsidR="002575FD"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Принципова</w:t>
      </w:r>
      <w:proofErr w:type="spellEnd"/>
      <w:r w:rsidR="002575FD"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схема пристрою</w:t>
      </w:r>
    </w:p>
    <w:p w14:paraId="37C442C5" w14:textId="77777777" w:rsidR="002575FD" w:rsidRPr="00974103" w:rsidRDefault="002575FD" w:rsidP="002575FD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C728F" w14:textId="0AADC447" w:rsidR="00CF188F" w:rsidRPr="00CF188F" w:rsidRDefault="002575FD" w:rsidP="002575FD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вихідною</w:t>
      </w:r>
      <w:proofErr w:type="spellEnd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схемою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проведемо</w:t>
      </w:r>
      <w:proofErr w:type="spellEnd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</w:t>
      </w:r>
      <w:proofErr w:type="spellEnd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маніпуляції</w:t>
      </w:r>
      <w:proofErr w:type="spellEnd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направленні</w:t>
      </w:r>
      <w:proofErr w:type="spellEnd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спрощення</w:t>
      </w:r>
      <w:proofErr w:type="spellEnd"/>
      <w:r w:rsidR="000B5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саме виключимо </w:t>
      </w:r>
      <w:proofErr w:type="spellStart"/>
      <w:r w:rsidR="000B5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маловивідні</w:t>
      </w:r>
      <w:proofErr w:type="spellEnd"/>
      <w:r w:rsidR="000B5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елементи, такі як </w:t>
      </w:r>
      <w:r w:rsidR="000B55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0B555F" w:rsidRP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B55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0B555F" w:rsidRP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B55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VT</w:t>
      </w:r>
      <w:r w:rsidR="000B555F" w:rsidRPr="000B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5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т.д</w:t>
      </w:r>
      <w:r w:rsidR="00CF18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Шини живлення та </w:t>
      </w:r>
      <w:r w:rsidR="00CF188F" w:rsidRPr="00CF188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CF18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землі</w:t>
      </w:r>
      <w:r w:rsidR="00CF188F" w:rsidRPr="00CF18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 w:rsidR="00CF18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не будемо враховувати. Ці дії призведуть до </w:t>
      </w:r>
      <w:proofErr w:type="spellStart"/>
      <w:r w:rsidR="00CF18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зменшемення</w:t>
      </w:r>
      <w:proofErr w:type="spellEnd"/>
      <w:r w:rsidR="00CF18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матриці зв’язків. </w:t>
      </w:r>
    </w:p>
    <w:p w14:paraId="1DDA5C3B" w14:textId="77777777" w:rsidR="00DD2CCF" w:rsidRPr="008A7152" w:rsidRDefault="00DD2CCF" w:rsidP="002575FD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D1628" w14:textId="77777777" w:rsidR="00C553B9" w:rsidRDefault="00BB50D7" w:rsidP="00C553B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CEF75" wp14:editId="6A2FD024">
            <wp:extent cx="6190638" cy="4374144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3_page-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32" cy="43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D72F" w14:textId="313DD496" w:rsidR="002575FD" w:rsidRPr="00EB1779" w:rsidRDefault="002575FD" w:rsidP="00C553B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Рис</w:t>
      </w:r>
      <w:r w:rsidRPr="00EB17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2. </w:t>
      </w:r>
      <w:proofErr w:type="spellStart"/>
      <w:r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Спрощена</w:t>
      </w:r>
      <w:proofErr w:type="spellEnd"/>
      <w:r w:rsidRPr="00EB17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принципова</w:t>
      </w:r>
      <w:proofErr w:type="spellEnd"/>
      <w:r w:rsidRPr="00EB17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EB17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схема</w:t>
      </w:r>
    </w:p>
    <w:p w14:paraId="235734E7" w14:textId="37014420" w:rsidR="002575FD" w:rsidRPr="00C553B9" w:rsidRDefault="002575FD" w:rsidP="002575FD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</w:t>
      </w:r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</w:t>
      </w:r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</w:t>
      </w:r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proofErr w:type="gramEnd"/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множину</w:t>
      </w:r>
      <w:proofErr w:type="spellEnd"/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553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95425B" w14:textId="322B1349" w:rsidR="002575FD" w:rsidRPr="008A7152" w:rsidRDefault="002575FD" w:rsidP="00974103">
      <w:pPr>
        <w:spacing w:after="0" w:line="281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xp</w:t>
      </w:r>
      <w:r w:rsidRPr="008A715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DD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1, </w:t>
      </w:r>
      <w:r w:rsidRP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DD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2, 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DD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DD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DD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5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DA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HG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1, </w:t>
      </w:r>
      <w:r w:rsidR="004E74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HG</w:t>
      </w:r>
      <w:r w:rsidR="004E7459" w:rsidRPr="008A71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B1A4587" w14:textId="37AF2D90" w:rsidR="004E7459" w:rsidRPr="004E7459" w:rsidRDefault="002575FD" w:rsidP="004E7459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множину</w:t>
      </w:r>
      <w:proofErr w:type="spellEnd"/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посадкових</w:t>
      </w:r>
      <w:proofErr w:type="spellEnd"/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5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місць</w:t>
      </w:r>
      <w:proofErr w:type="spellEnd"/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E7459"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8A7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="004E7459"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7459" w:rsidRPr="002575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="004E7459" w:rsidRPr="004E74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9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9E9F149" w14:textId="4FE9505F" w:rsidR="004E7459" w:rsidRPr="004E7459" w:rsidRDefault="004E7459" w:rsidP="004E745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Symbol" w:eastAsia="Symbol" w:hAnsi="Symbol" w:cs="Arial"/>
          <w:noProof/>
          <w:sz w:val="33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388B3F55" wp14:editId="1275E545">
            <wp:simplePos x="0" y="0"/>
            <wp:positionH relativeFrom="column">
              <wp:posOffset>2060575</wp:posOffset>
            </wp:positionH>
            <wp:positionV relativeFrom="paragraph">
              <wp:posOffset>164465</wp:posOffset>
            </wp:positionV>
            <wp:extent cx="1991360" cy="503555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A3B8F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52BC613" w14:textId="77777777" w:rsidR="004E7459" w:rsidRPr="004E7459" w:rsidRDefault="004E7459" w:rsidP="004E7459">
      <w:pPr>
        <w:spacing w:after="0" w:line="25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B5A9ABF" w14:textId="77777777" w:rsidR="004E7459" w:rsidRPr="004E7459" w:rsidRDefault="004E7459" w:rsidP="004E7459">
      <w:pPr>
        <w:tabs>
          <w:tab w:val="left" w:pos="4660"/>
          <w:tab w:val="left" w:pos="5800"/>
        </w:tabs>
        <w:spacing w:after="0" w:line="0" w:lineRule="atLeast"/>
        <w:ind w:left="354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P1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P2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P3</w:t>
      </w:r>
    </w:p>
    <w:p w14:paraId="1DEF750B" w14:textId="0A2F32AE" w:rsidR="004E7459" w:rsidRPr="004E7459" w:rsidRDefault="004E7459" w:rsidP="004E7459">
      <w:pPr>
        <w:spacing w:after="0" w:line="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459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10969D5" wp14:editId="25C17842">
            <wp:simplePos x="0" y="0"/>
            <wp:positionH relativeFrom="column">
              <wp:posOffset>2060575</wp:posOffset>
            </wp:positionH>
            <wp:positionV relativeFrom="paragraph">
              <wp:posOffset>384175</wp:posOffset>
            </wp:positionV>
            <wp:extent cx="1991360" cy="503555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9F0CE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7BF17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AAE4C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D6463" w14:textId="77777777" w:rsidR="004E7459" w:rsidRPr="004E7459" w:rsidRDefault="004E7459" w:rsidP="004E7459">
      <w:pPr>
        <w:spacing w:after="0" w:line="207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10E72" w14:textId="77777777" w:rsidR="004E7459" w:rsidRPr="004E7459" w:rsidRDefault="004E7459" w:rsidP="004E7459">
      <w:pPr>
        <w:tabs>
          <w:tab w:val="left" w:pos="4660"/>
          <w:tab w:val="left" w:pos="5800"/>
        </w:tabs>
        <w:spacing w:after="0" w:line="0" w:lineRule="atLeast"/>
        <w:ind w:left="354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P4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P5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P6</w:t>
      </w:r>
    </w:p>
    <w:p w14:paraId="0813F526" w14:textId="01C5B78C" w:rsidR="004E7459" w:rsidRPr="004E7459" w:rsidRDefault="004E7459" w:rsidP="004E7459">
      <w:pPr>
        <w:spacing w:after="0" w:line="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459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12DF4EE" wp14:editId="6EF68127">
            <wp:simplePos x="0" y="0"/>
            <wp:positionH relativeFrom="column">
              <wp:posOffset>2060575</wp:posOffset>
            </wp:positionH>
            <wp:positionV relativeFrom="paragraph">
              <wp:posOffset>399415</wp:posOffset>
            </wp:positionV>
            <wp:extent cx="1991360" cy="503555"/>
            <wp:effectExtent l="0" t="0" r="889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05C18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9BB6C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7C247" w14:textId="77777777" w:rsidR="004E7459" w:rsidRPr="004E7459" w:rsidRDefault="004E7459" w:rsidP="004E7459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54EAEF" w14:textId="77777777" w:rsidR="004E7459" w:rsidRPr="004E7459" w:rsidRDefault="004E7459" w:rsidP="004E7459">
      <w:pPr>
        <w:spacing w:after="0" w:line="227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59968" w14:textId="77777777" w:rsidR="004E7459" w:rsidRPr="004E7459" w:rsidRDefault="004E7459" w:rsidP="004E7459">
      <w:pPr>
        <w:tabs>
          <w:tab w:val="left" w:pos="4660"/>
          <w:tab w:val="left" w:pos="5800"/>
        </w:tabs>
        <w:spacing w:after="0" w:line="0" w:lineRule="atLeast"/>
        <w:ind w:left="354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P7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P8</w:t>
      </w:r>
      <w:r w:rsidRPr="004E74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7459">
        <w:rPr>
          <w:rFonts w:ascii="Times New Roman" w:eastAsia="Arial" w:hAnsi="Times New Roman" w:cs="Times New Roman"/>
          <w:sz w:val="28"/>
          <w:szCs w:val="28"/>
          <w:lang w:eastAsia="ru-RU"/>
        </w:rPr>
        <w:t>P9</w:t>
      </w:r>
    </w:p>
    <w:p w14:paraId="2D270E7E" w14:textId="77777777" w:rsidR="004E7459" w:rsidRPr="001340E7" w:rsidRDefault="004E7459" w:rsidP="002575FD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35235" w14:textId="77777777" w:rsidR="00B84DF8" w:rsidRDefault="00B84DF8" w:rsidP="001340E7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8A3547" w14:textId="598925BB" w:rsidR="004E7459" w:rsidRPr="001340E7" w:rsidRDefault="004E7459" w:rsidP="001340E7">
      <w:pPr>
        <w:spacing w:after="0" w:line="28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</w:t>
      </w:r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2AA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752AA7" w:rsidRPr="00752AA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proofErr w:type="spellEnd"/>
      <w:r w:rsidRPr="001340E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</w:t>
      </w:r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gramStart"/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proofErr w:type="spellStart"/>
      <w:r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заздалег</w:t>
      </w:r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ідь</w:t>
      </w:r>
      <w:proofErr w:type="spellEnd"/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</w:t>
      </w:r>
      <w:r w:rsidR="00752A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proofErr w:type="spellEnd"/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посадков</w:t>
      </w:r>
      <w:proofErr w:type="spellEnd"/>
      <w:r w:rsidR="00752A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="00752AA7"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2AA7" w:rsidRPr="00752AA7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</w:t>
      </w:r>
      <w:proofErr w:type="spellEnd"/>
      <w:r w:rsidR="00752A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2AA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="009E31D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7</w:t>
      </w:r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D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</w:t>
      </w:r>
      <w:proofErr w:type="spellStart"/>
      <w:r w:rsidR="00B84DF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</w:t>
      </w:r>
      <w:proofErr w:type="spellEnd"/>
      <w:r w:rsidR="00B84D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134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</w:t>
      </w:r>
      <w:proofErr w:type="spellStart"/>
      <w:proofErr w:type="gramStart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gram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ідовним</w:t>
      </w:r>
      <w:proofErr w:type="spellEnd"/>
      <w:r w:rsidRPr="00134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алгоритмом.</w:t>
      </w:r>
    </w:p>
    <w:p w14:paraId="6D9306E6" w14:textId="77777777" w:rsidR="00A762A9" w:rsidRPr="001340E7" w:rsidRDefault="00A762A9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7CBF5" w14:textId="38984F25" w:rsidR="00C73736" w:rsidRDefault="00C73736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73736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73736">
        <w:rPr>
          <w:rFonts w:ascii="Times New Roman" w:hAnsi="Times New Roman" w:cs="Times New Roman"/>
          <w:sz w:val="28"/>
          <w:szCs w:val="28"/>
        </w:rPr>
        <w:t>ідовний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покроковий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. На кожному </w:t>
      </w:r>
      <w:r w:rsidR="00B84DF8">
        <w:rPr>
          <w:rFonts w:ascii="Times New Roman" w:hAnsi="Times New Roman" w:cs="Times New Roman"/>
          <w:sz w:val="28"/>
          <w:szCs w:val="28"/>
          <w:lang w:val="uk-UA"/>
        </w:rPr>
        <w:t xml:space="preserve">наступному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8E699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зв’язність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розташованими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в одну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оптимальну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37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73736">
        <w:rPr>
          <w:rFonts w:ascii="Times New Roman" w:hAnsi="Times New Roman" w:cs="Times New Roman"/>
          <w:sz w:val="28"/>
          <w:szCs w:val="28"/>
        </w:rPr>
        <w:t>ільну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незмінному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раніш</w:t>
      </w:r>
      <w:proofErr w:type="spellEnd"/>
      <w:r w:rsidRPr="00C7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736">
        <w:rPr>
          <w:rFonts w:ascii="Times New Roman" w:hAnsi="Times New Roman" w:cs="Times New Roman"/>
          <w:sz w:val="28"/>
          <w:szCs w:val="28"/>
        </w:rPr>
        <w:t>розмі</w:t>
      </w:r>
      <w:r>
        <w:rPr>
          <w:rFonts w:ascii="Times New Roman" w:hAnsi="Times New Roman" w:cs="Times New Roman"/>
          <w:sz w:val="28"/>
          <w:szCs w:val="28"/>
        </w:rPr>
        <w:t>щенних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2120E6" w14:textId="77777777" w:rsidR="00B84DF8" w:rsidRDefault="00B84DF8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5502B8" w14:textId="5AD20520" w:rsidR="00392E68" w:rsidRDefault="00B84DF8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даного алгоритму розміщення КЕ, можна значно зменшити довжину провідників, які з’єднують КЕ між собою. </w:t>
      </w:r>
    </w:p>
    <w:p w14:paraId="461B93D6" w14:textId="77777777" w:rsidR="00B84DF8" w:rsidRPr="00B84DF8" w:rsidRDefault="00B84DF8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FB3838" w14:textId="14ACB1B8" w:rsidR="00392E68" w:rsidRPr="00974103" w:rsidRDefault="00392E68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68">
        <w:rPr>
          <w:rFonts w:ascii="Times New Roman" w:hAnsi="Times New Roman" w:cs="Times New Roman"/>
          <w:sz w:val="28"/>
          <w:szCs w:val="28"/>
        </w:rPr>
        <w:t>Опишемо</w:t>
      </w:r>
      <w:proofErr w:type="spellEnd"/>
      <w:r w:rsidRPr="00392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68">
        <w:rPr>
          <w:rFonts w:ascii="Times New Roman" w:hAnsi="Times New Roman" w:cs="Times New Roman"/>
          <w:sz w:val="28"/>
          <w:szCs w:val="28"/>
        </w:rPr>
        <w:t>спрощену</w:t>
      </w:r>
      <w:proofErr w:type="spellEnd"/>
      <w:r w:rsidRPr="00392E68">
        <w:rPr>
          <w:rFonts w:ascii="Times New Roman" w:hAnsi="Times New Roman" w:cs="Times New Roman"/>
          <w:sz w:val="28"/>
          <w:szCs w:val="28"/>
        </w:rPr>
        <w:t xml:space="preserve"> схему (рис</w:t>
      </w:r>
      <w:r w:rsidR="00750F77" w:rsidRPr="00750F77">
        <w:rPr>
          <w:rFonts w:ascii="Times New Roman" w:hAnsi="Times New Roman" w:cs="Times New Roman"/>
          <w:sz w:val="28"/>
          <w:szCs w:val="28"/>
        </w:rPr>
        <w:t>.</w:t>
      </w:r>
      <w:r w:rsidR="00B84DF8">
        <w:rPr>
          <w:rFonts w:ascii="Times New Roman" w:hAnsi="Times New Roman" w:cs="Times New Roman"/>
          <w:sz w:val="28"/>
          <w:szCs w:val="28"/>
        </w:rPr>
        <w:t xml:space="preserve"> 2) матрицею </w:t>
      </w:r>
      <w:proofErr w:type="spellStart"/>
      <w:r w:rsidR="00B84DF8">
        <w:rPr>
          <w:rFonts w:ascii="Times New Roman" w:hAnsi="Times New Roman" w:cs="Times New Roman"/>
          <w:sz w:val="28"/>
          <w:szCs w:val="28"/>
        </w:rPr>
        <w:t>зв’язкі</w:t>
      </w:r>
      <w:proofErr w:type="gramStart"/>
      <w:r w:rsidR="00B84DF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92E68">
        <w:rPr>
          <w:rFonts w:ascii="Times New Roman" w:hAnsi="Times New Roman" w:cs="Times New Roman"/>
          <w:sz w:val="28"/>
          <w:szCs w:val="28"/>
        </w:rPr>
        <w:t>.</w:t>
      </w:r>
    </w:p>
    <w:p w14:paraId="58B0E4D2" w14:textId="77777777" w:rsidR="00392E68" w:rsidRPr="00974103" w:rsidRDefault="00392E68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01"/>
        <w:gridCol w:w="821"/>
        <w:gridCol w:w="890"/>
        <w:gridCol w:w="890"/>
        <w:gridCol w:w="890"/>
        <w:gridCol w:w="890"/>
        <w:gridCol w:w="890"/>
        <w:gridCol w:w="890"/>
        <w:gridCol w:w="901"/>
        <w:gridCol w:w="901"/>
        <w:gridCol w:w="883"/>
      </w:tblGrid>
      <w:tr w:rsidR="00392E68" w14:paraId="2E2CCDBF" w14:textId="6A934569" w:rsidTr="00392E68">
        <w:tc>
          <w:tcPr>
            <w:tcW w:w="901" w:type="dxa"/>
          </w:tcPr>
          <w:p w14:paraId="3E253A51" w14:textId="77777777" w:rsidR="00392E68" w:rsidRPr="00974103" w:rsidRDefault="00392E68" w:rsidP="00C737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353B1A0E" w14:textId="7D351706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890" w:type="dxa"/>
          </w:tcPr>
          <w:p w14:paraId="376362C1" w14:textId="78C13E28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DD1</w:t>
            </w:r>
          </w:p>
        </w:tc>
        <w:tc>
          <w:tcPr>
            <w:tcW w:w="890" w:type="dxa"/>
          </w:tcPr>
          <w:p w14:paraId="7AD04D84" w14:textId="287A83D6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DD2</w:t>
            </w:r>
          </w:p>
        </w:tc>
        <w:tc>
          <w:tcPr>
            <w:tcW w:w="890" w:type="dxa"/>
          </w:tcPr>
          <w:p w14:paraId="243AC521" w14:textId="7F207398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DD3</w:t>
            </w:r>
          </w:p>
        </w:tc>
        <w:tc>
          <w:tcPr>
            <w:tcW w:w="890" w:type="dxa"/>
          </w:tcPr>
          <w:p w14:paraId="7DA94658" w14:textId="1AFF79AB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DD4</w:t>
            </w:r>
          </w:p>
        </w:tc>
        <w:tc>
          <w:tcPr>
            <w:tcW w:w="890" w:type="dxa"/>
          </w:tcPr>
          <w:p w14:paraId="61FCA97C" w14:textId="55EB5AE1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DD5</w:t>
            </w:r>
          </w:p>
        </w:tc>
        <w:tc>
          <w:tcPr>
            <w:tcW w:w="890" w:type="dxa"/>
          </w:tcPr>
          <w:p w14:paraId="34FEDC47" w14:textId="410A47B3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DA1</w:t>
            </w:r>
          </w:p>
        </w:tc>
        <w:tc>
          <w:tcPr>
            <w:tcW w:w="901" w:type="dxa"/>
          </w:tcPr>
          <w:p w14:paraId="30556EA7" w14:textId="426D6F53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HG1</w:t>
            </w:r>
          </w:p>
        </w:tc>
        <w:tc>
          <w:tcPr>
            <w:tcW w:w="901" w:type="dxa"/>
          </w:tcPr>
          <w:p w14:paraId="5882D4DB" w14:textId="7B54A00F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HG2</w:t>
            </w:r>
          </w:p>
        </w:tc>
        <w:tc>
          <w:tcPr>
            <w:tcW w:w="883" w:type="dxa"/>
          </w:tcPr>
          <w:p w14:paraId="2EDAAAF5" w14:textId="30348C97" w:rsid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2E6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ρ </w:t>
            </w:r>
            <w:r w:rsidRPr="00392E6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392E6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 w:rsidRPr="00392E6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392E68" w14:paraId="7DD7877D" w14:textId="15DD3C5E" w:rsidTr="00392E68">
        <w:tc>
          <w:tcPr>
            <w:tcW w:w="901" w:type="dxa"/>
          </w:tcPr>
          <w:p w14:paraId="07DDD95A" w14:textId="0C312F91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821" w:type="dxa"/>
          </w:tcPr>
          <w:p w14:paraId="64E817AD" w14:textId="255AC941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</w:tcPr>
          <w:p w14:paraId="36E13AB7" w14:textId="3F61925B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79964369" w14:textId="71C4173B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14A5178C" w14:textId="576788D4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1C8507D7" w14:textId="1B7055E3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368A7C80" w14:textId="5DBA73E0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79D71995" w14:textId="54FC4D0A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BFD5639" w14:textId="72128552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0E1B487" w14:textId="61F6916B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6361A0F0" w14:textId="5196FB6D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E68" w14:paraId="2FCF6F5C" w14:textId="3367F945" w:rsidTr="00392E68">
        <w:tc>
          <w:tcPr>
            <w:tcW w:w="901" w:type="dxa"/>
          </w:tcPr>
          <w:p w14:paraId="5075CE8E" w14:textId="31E2F590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DD1</w:t>
            </w:r>
          </w:p>
        </w:tc>
        <w:tc>
          <w:tcPr>
            <w:tcW w:w="821" w:type="dxa"/>
          </w:tcPr>
          <w:p w14:paraId="5281F913" w14:textId="2FA67ED5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F3D1F6C" w14:textId="1D389609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46EB640D" w14:textId="0ABC1F16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</w:tcPr>
          <w:p w14:paraId="4F6A1D30" w14:textId="39F90A01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</w:tcPr>
          <w:p w14:paraId="34EEABCE" w14:textId="3F9BB57D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4341D0DB" w14:textId="6E244B5A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4EF6454A" w14:textId="19887052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" w:type="dxa"/>
          </w:tcPr>
          <w:p w14:paraId="58CCF8A8" w14:textId="4B919EE3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A6C1787" w14:textId="4B35AF2E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36D29CFD" w14:textId="283869C1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92E68" w14:paraId="23DAABCC" w14:textId="48DD7658" w:rsidTr="00392E68">
        <w:tc>
          <w:tcPr>
            <w:tcW w:w="901" w:type="dxa"/>
          </w:tcPr>
          <w:p w14:paraId="43EFE3AE" w14:textId="6AF35779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DD2</w:t>
            </w:r>
          </w:p>
        </w:tc>
        <w:tc>
          <w:tcPr>
            <w:tcW w:w="821" w:type="dxa"/>
          </w:tcPr>
          <w:p w14:paraId="64FE5A15" w14:textId="71ACCAAF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0CD2C999" w14:textId="1EE09D1B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890" w:type="dxa"/>
          </w:tcPr>
          <w:p w14:paraId="0D8CB0A0" w14:textId="6E01362D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6960ACE2" w14:textId="22018BCD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3CD5543C" w14:textId="538E55F3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5F0D5E7B" w14:textId="016BA9EB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1EEE88FA" w14:textId="2249ADDE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0098EB3" w14:textId="2C894D4C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9B4457D" w14:textId="658E5478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7311DF0A" w14:textId="173DCCD5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2E68" w14:paraId="2E939C28" w14:textId="0FA67101" w:rsidTr="00392E68">
        <w:tc>
          <w:tcPr>
            <w:tcW w:w="901" w:type="dxa"/>
          </w:tcPr>
          <w:p w14:paraId="16FD6D5B" w14:textId="146FA5B6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DD3</w:t>
            </w:r>
          </w:p>
        </w:tc>
        <w:tc>
          <w:tcPr>
            <w:tcW w:w="821" w:type="dxa"/>
          </w:tcPr>
          <w:p w14:paraId="1358F109" w14:textId="0CE88B39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623A9DB" w14:textId="4E800058" w:rsidR="00392E68" w:rsidRPr="00CF3492" w:rsidRDefault="00CF3492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</w:tcPr>
          <w:p w14:paraId="31380A41" w14:textId="3F885C7A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4DEE3555" w14:textId="305CFD3B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4680CFED" w14:textId="16842771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6B58CF7" w14:textId="2E65DCE9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0DEDBFB8" w14:textId="7F9FDA56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74E09D1A" w14:textId="64AD98D8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7F7F58A" w14:textId="204B7ADA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7F49FC44" w14:textId="38E7D84D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2E68" w14:paraId="6BBA7018" w14:textId="545FB2CA" w:rsidTr="00392E68">
        <w:tc>
          <w:tcPr>
            <w:tcW w:w="901" w:type="dxa"/>
          </w:tcPr>
          <w:p w14:paraId="6FDA6905" w14:textId="1A34E833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DD4</w:t>
            </w:r>
          </w:p>
        </w:tc>
        <w:tc>
          <w:tcPr>
            <w:tcW w:w="821" w:type="dxa"/>
          </w:tcPr>
          <w:p w14:paraId="28FBD164" w14:textId="5031AFB2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F9CA472" w14:textId="1F9A0EE8" w:rsidR="00392E68" w:rsidRPr="00CF3492" w:rsidRDefault="00CF3492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175D8F52" w14:textId="28CF6F28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7B4FF176" w14:textId="6B1DDFF0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44EF304E" w14:textId="7A6B9E64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271D04AB" w14:textId="14D8ABB1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1F48CFEB" w14:textId="32881A64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75D1BE6" w14:textId="286B31E5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1" w:type="dxa"/>
          </w:tcPr>
          <w:p w14:paraId="5A0422DD" w14:textId="0AB4CF52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765AD369" w14:textId="3161E268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92E68" w14:paraId="7C89B9D5" w14:textId="156D4FCB" w:rsidTr="00392E68">
        <w:tc>
          <w:tcPr>
            <w:tcW w:w="901" w:type="dxa"/>
          </w:tcPr>
          <w:p w14:paraId="6A6B3390" w14:textId="7ABC9F07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DD5</w:t>
            </w:r>
          </w:p>
        </w:tc>
        <w:tc>
          <w:tcPr>
            <w:tcW w:w="821" w:type="dxa"/>
          </w:tcPr>
          <w:p w14:paraId="2DA61C6A" w14:textId="1D2E1D07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89CE712" w14:textId="743A9313" w:rsidR="00392E68" w:rsidRPr="00CF3492" w:rsidRDefault="00CF3492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16599235" w14:textId="38E80828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054AA79E" w14:textId="7424F8D0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</w:tcPr>
          <w:p w14:paraId="1C0CF9E5" w14:textId="66E9DD8F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38DB8116" w14:textId="0DA859FE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7F3F9FD" w14:textId="2A693FA1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5CA4650" w14:textId="118CD611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BF83803" w14:textId="55823343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3" w:type="dxa"/>
          </w:tcPr>
          <w:p w14:paraId="1D9AE0E9" w14:textId="133780DB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92E68" w14:paraId="458651C1" w14:textId="59B30D08" w:rsidTr="00392E68">
        <w:tc>
          <w:tcPr>
            <w:tcW w:w="901" w:type="dxa"/>
          </w:tcPr>
          <w:p w14:paraId="4AAB0C33" w14:textId="423A8A28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DA1</w:t>
            </w:r>
          </w:p>
        </w:tc>
        <w:tc>
          <w:tcPr>
            <w:tcW w:w="821" w:type="dxa"/>
          </w:tcPr>
          <w:p w14:paraId="1EFFE90E" w14:textId="0D1C5576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5A9C8079" w14:textId="2B30882B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</w:tcPr>
          <w:p w14:paraId="40F97940" w14:textId="388DA9F8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3DAD572E" w14:textId="496A42DE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3DF64BC3" w14:textId="34E5AA0A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2CC55FB1" w14:textId="573F5EFF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14:paraId="2AF4D9B3" w14:textId="0E911BE6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E507E0C" w14:textId="62FD0644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10059EB" w14:textId="72CD721A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507C333" w14:textId="53571990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92E68" w14:paraId="37BDECC6" w14:textId="55D84674" w:rsidTr="00392E68">
        <w:tc>
          <w:tcPr>
            <w:tcW w:w="901" w:type="dxa"/>
          </w:tcPr>
          <w:p w14:paraId="2287C3DA" w14:textId="5AD2F0DA" w:rsidR="00392E68" w:rsidRP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HG1</w:t>
            </w:r>
          </w:p>
        </w:tc>
        <w:tc>
          <w:tcPr>
            <w:tcW w:w="821" w:type="dxa"/>
          </w:tcPr>
          <w:p w14:paraId="4D714CD3" w14:textId="13074106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0E9D1CB3" w14:textId="7FE4A286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3C62B952" w14:textId="2DBE54DA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326C64C5" w14:textId="0C940981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03629537" w14:textId="69B91B78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0" w:type="dxa"/>
          </w:tcPr>
          <w:p w14:paraId="78030291" w14:textId="352C313B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26867F98" w14:textId="22BABA0A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0D9BB12" w14:textId="6FE809FD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BEA54A5" w14:textId="4E9F5544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6513C28E" w14:textId="4F7C9881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92E68" w14:paraId="7D573339" w14:textId="421BA970" w:rsidTr="00392E68">
        <w:tc>
          <w:tcPr>
            <w:tcW w:w="901" w:type="dxa"/>
          </w:tcPr>
          <w:p w14:paraId="770B08C9" w14:textId="15551C8D" w:rsidR="00392E68" w:rsidRDefault="00392E68" w:rsidP="00392E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HG2</w:t>
            </w:r>
          </w:p>
        </w:tc>
        <w:tc>
          <w:tcPr>
            <w:tcW w:w="821" w:type="dxa"/>
          </w:tcPr>
          <w:p w14:paraId="7D5CFD7A" w14:textId="18563CA7" w:rsidR="00392E68" w:rsidRPr="00602438" w:rsidRDefault="00602438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73753843" w14:textId="013BE4C5" w:rsidR="00392E68" w:rsidRPr="0024214C" w:rsidRDefault="0024214C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72FC67C9" w14:textId="79CA0D27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8267730" w14:textId="263D5EF3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6B75F4D" w14:textId="7D5FC2A0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14:paraId="53CFF845" w14:textId="7B69810B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0" w:type="dxa"/>
          </w:tcPr>
          <w:p w14:paraId="6C744D19" w14:textId="707FCE19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4BEB6B6" w14:textId="1FE65278" w:rsidR="00392E68" w:rsidRPr="00606FDD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3743D0E" w14:textId="33D41B08" w:rsidR="00392E68" w:rsidRPr="009C6C01" w:rsidRDefault="009C6C01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3A3FFE16" w14:textId="79F37BFB" w:rsidR="00392E68" w:rsidRPr="003565D8" w:rsidRDefault="00606FDD" w:rsidP="0060243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2CD818E" w14:textId="77777777" w:rsidR="003F7709" w:rsidRDefault="003F7709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7303F" w14:textId="3DB96E10" w:rsidR="00392E68" w:rsidRDefault="003F7709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C0367B" wp14:editId="75C53217">
            <wp:extent cx="6058989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39" cy="46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0F0" w14:textId="77777777" w:rsidR="003F7709" w:rsidRPr="003F7709" w:rsidRDefault="003F7709" w:rsidP="00C7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ED835" w14:textId="4A3AD117" w:rsidR="005E3C86" w:rsidRPr="005E3C86" w:rsidRDefault="005E3C86" w:rsidP="005E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3565D8" w:rsidRPr="003565D8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 w:rsidRPr="003565D8">
        <w:rPr>
          <w:rFonts w:ascii="Times New Roman" w:hAnsi="Times New Roman" w:cs="Times New Roman"/>
          <w:sz w:val="28"/>
          <w:szCs w:val="28"/>
        </w:rPr>
        <w:t>установці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 w:rsidRPr="003565D8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5D8" w:rsidRPr="003565D8">
        <w:rPr>
          <w:rFonts w:ascii="Times New Roman" w:hAnsi="Times New Roman" w:cs="Times New Roman"/>
          <w:sz w:val="28"/>
          <w:szCs w:val="28"/>
        </w:rPr>
        <w:t>на</w:t>
      </w:r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5D8" w:rsidRPr="003565D8">
        <w:rPr>
          <w:rFonts w:ascii="Times New Roman" w:hAnsi="Times New Roman" w:cs="Times New Roman"/>
          <w:sz w:val="28"/>
          <w:szCs w:val="28"/>
        </w:rPr>
        <w:t>ДП</w:t>
      </w:r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 w:rsidRPr="003565D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 w:rsidRPr="003565D8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65D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3565D8"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тому що в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вузлу</w:t>
      </w:r>
      <w:proofErr w:type="spellEnd"/>
      <w:r w:rsidRPr="005E3C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C938A5" w14:textId="0FCDF841" w:rsidR="005E3C86" w:rsidRPr="003565D8" w:rsidRDefault="005E3C86" w:rsidP="005E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габарити</w:t>
      </w:r>
      <w:proofErr w:type="spellEnd"/>
    </w:p>
    <w:p w14:paraId="4C8EC365" w14:textId="77777777" w:rsidR="005E3C86" w:rsidRPr="003565D8" w:rsidRDefault="005E3C86" w:rsidP="005E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5D8">
        <w:rPr>
          <w:rFonts w:ascii="Times New Roman" w:hAnsi="Times New Roman" w:cs="Times New Roman"/>
          <w:sz w:val="28"/>
          <w:szCs w:val="28"/>
        </w:rPr>
        <w:t>- вага</w:t>
      </w:r>
    </w:p>
    <w:p w14:paraId="1BEACF0A" w14:textId="77777777" w:rsidR="005E3C86" w:rsidRPr="003565D8" w:rsidRDefault="005E3C86" w:rsidP="005E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5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</w:p>
    <w:p w14:paraId="1A1561D7" w14:textId="77777777" w:rsidR="005E3C86" w:rsidRDefault="005E3C86" w:rsidP="005E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5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завадостійкість</w:t>
      </w:r>
      <w:proofErr w:type="spellEnd"/>
    </w:p>
    <w:p w14:paraId="65A3C122" w14:textId="77777777" w:rsidR="003565D8" w:rsidRPr="005E3C86" w:rsidRDefault="003565D8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38E5E5" w14:textId="311B78A9" w:rsidR="003565D8" w:rsidRDefault="003565D8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proofErr w:type="gramStart"/>
      <w:r w:rsidRPr="003565D8">
        <w:rPr>
          <w:rFonts w:ascii="Times New Roman" w:hAnsi="Times New Roman" w:cs="Times New Roman"/>
          <w:sz w:val="28"/>
          <w:szCs w:val="28"/>
        </w:rPr>
        <w:t xml:space="preserve"> ІС</w:t>
      </w:r>
      <w:proofErr w:type="gramEnd"/>
      <w:r w:rsidRPr="003565D8">
        <w:rPr>
          <w:rFonts w:ascii="Times New Roman" w:hAnsi="Times New Roman" w:cs="Times New Roman"/>
          <w:sz w:val="28"/>
          <w:szCs w:val="28"/>
        </w:rPr>
        <w:t xml:space="preserve"> на ДП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мпературним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принципової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, параметрами корпусу. При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зазор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корпус</w:t>
      </w:r>
      <w:r>
        <w:rPr>
          <w:rFonts w:ascii="Times New Roman" w:hAnsi="Times New Roman" w:cs="Times New Roman"/>
          <w:sz w:val="28"/>
          <w:szCs w:val="28"/>
        </w:rPr>
        <w:t xml:space="preserve">ами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меншим</w:t>
      </w:r>
      <w:proofErr w:type="spellEnd"/>
      <w:r w:rsidRPr="003565D8">
        <w:rPr>
          <w:rFonts w:ascii="Times New Roman" w:hAnsi="Times New Roman" w:cs="Times New Roman"/>
          <w:sz w:val="28"/>
          <w:szCs w:val="28"/>
        </w:rPr>
        <w:t xml:space="preserve"> </w:t>
      </w:r>
      <w:r w:rsidR="007D5FF9">
        <w:rPr>
          <w:rFonts w:ascii="Times New Roman" w:hAnsi="Times New Roman" w:cs="Times New Roman"/>
          <w:b/>
          <w:sz w:val="28"/>
          <w:szCs w:val="28"/>
        </w:rPr>
        <w:t>1</w:t>
      </w:r>
      <w:r w:rsidR="007D5FF9" w:rsidRPr="007D5FF9">
        <w:rPr>
          <w:rFonts w:ascii="Times New Roman" w:hAnsi="Times New Roman" w:cs="Times New Roman"/>
          <w:b/>
          <w:sz w:val="28"/>
          <w:szCs w:val="28"/>
        </w:rPr>
        <w:t>,</w:t>
      </w:r>
      <w:r w:rsidRPr="003565D8">
        <w:rPr>
          <w:rFonts w:ascii="Times New Roman" w:hAnsi="Times New Roman" w:cs="Times New Roman"/>
          <w:b/>
          <w:sz w:val="28"/>
          <w:szCs w:val="28"/>
        </w:rPr>
        <w:t>25мм</w:t>
      </w:r>
      <w:r w:rsidRPr="003565D8">
        <w:rPr>
          <w:rFonts w:ascii="Times New Roman" w:hAnsi="Times New Roman" w:cs="Times New Roman"/>
          <w:sz w:val="28"/>
          <w:szCs w:val="28"/>
        </w:rPr>
        <w:t>.</w:t>
      </w:r>
    </w:p>
    <w:p w14:paraId="166CC684" w14:textId="7F6AC313" w:rsidR="005E3C86" w:rsidRPr="005E3C86" w:rsidRDefault="005E3C86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ефективного використання площі ДП, ІС потрібно розташовувати </w:t>
      </w:r>
      <w:proofErr w:type="spellStart"/>
      <w:r w:rsidRPr="003565D8">
        <w:rPr>
          <w:rFonts w:ascii="Times New Roman" w:hAnsi="Times New Roman" w:cs="Times New Roman"/>
          <w:sz w:val="28"/>
          <w:szCs w:val="28"/>
        </w:rPr>
        <w:t>лінійно-багаторядно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допускається їх розташування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шахматному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</w:p>
    <w:p w14:paraId="55E6A420" w14:textId="77777777" w:rsidR="003565D8" w:rsidRPr="005E3C86" w:rsidRDefault="003565D8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DB490" w14:textId="4595377D" w:rsidR="003565D8" w:rsidRPr="007D5FF9" w:rsidRDefault="005E3C86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="003565D8" w:rsidRPr="007D5FF9">
        <w:rPr>
          <w:rFonts w:ascii="Times New Roman" w:hAnsi="Times New Roman" w:cs="Times New Roman"/>
          <w:b/>
          <w:sz w:val="28"/>
          <w:szCs w:val="28"/>
        </w:rPr>
        <w:t>:</w:t>
      </w:r>
    </w:p>
    <w:p w14:paraId="52A295AA" w14:textId="77777777" w:rsidR="00B32CF5" w:rsidRDefault="00B32CF5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61578" w14:textId="6D68D075" w:rsidR="00B32CF5" w:rsidRPr="00B32CF5" w:rsidRDefault="00B32CF5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вирішенні задачі розміщення КЕ на монтажному просторі плати, спрощення матриці зв’язків та використання послідовного алгоритму розміщення КЕ дає можливість максимально просто,</w:t>
      </w:r>
      <w:r w:rsidR="00F45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оптимально розмістити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КЕ, що в подальшому буде добре впливати на основні характеристики ДП, такі як</w:t>
      </w:r>
      <w:r w:rsidRPr="00B32CF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габарити, вага, надійність і т.д.</w:t>
      </w:r>
    </w:p>
    <w:sectPr w:rsidR="00B32CF5" w:rsidRPr="00B3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B8"/>
    <w:rsid w:val="00001D55"/>
    <w:rsid w:val="00006432"/>
    <w:rsid w:val="000457B8"/>
    <w:rsid w:val="000B555F"/>
    <w:rsid w:val="000D4A5D"/>
    <w:rsid w:val="000E0010"/>
    <w:rsid w:val="001031DA"/>
    <w:rsid w:val="00115DB5"/>
    <w:rsid w:val="00124DB7"/>
    <w:rsid w:val="00130260"/>
    <w:rsid w:val="00132648"/>
    <w:rsid w:val="001340E7"/>
    <w:rsid w:val="0014607A"/>
    <w:rsid w:val="001541CE"/>
    <w:rsid w:val="001618BB"/>
    <w:rsid w:val="0018221C"/>
    <w:rsid w:val="0018488E"/>
    <w:rsid w:val="001F3953"/>
    <w:rsid w:val="00226E95"/>
    <w:rsid w:val="0024214C"/>
    <w:rsid w:val="002575FD"/>
    <w:rsid w:val="002715D5"/>
    <w:rsid w:val="00274FBC"/>
    <w:rsid w:val="0028754B"/>
    <w:rsid w:val="002A469A"/>
    <w:rsid w:val="002A54C6"/>
    <w:rsid w:val="002A64B2"/>
    <w:rsid w:val="002C0326"/>
    <w:rsid w:val="002E7701"/>
    <w:rsid w:val="002E7E30"/>
    <w:rsid w:val="003013DD"/>
    <w:rsid w:val="00304B01"/>
    <w:rsid w:val="003565D8"/>
    <w:rsid w:val="0037365B"/>
    <w:rsid w:val="00392E68"/>
    <w:rsid w:val="00396942"/>
    <w:rsid w:val="003A6875"/>
    <w:rsid w:val="003E1DA7"/>
    <w:rsid w:val="003F7709"/>
    <w:rsid w:val="00422FFA"/>
    <w:rsid w:val="00486C91"/>
    <w:rsid w:val="004A0997"/>
    <w:rsid w:val="004D01AC"/>
    <w:rsid w:val="004E40E8"/>
    <w:rsid w:val="004E7459"/>
    <w:rsid w:val="005A0583"/>
    <w:rsid w:val="005A52FD"/>
    <w:rsid w:val="005B1955"/>
    <w:rsid w:val="005E3C86"/>
    <w:rsid w:val="00602438"/>
    <w:rsid w:val="00606FDD"/>
    <w:rsid w:val="006250B6"/>
    <w:rsid w:val="00637211"/>
    <w:rsid w:val="006708F5"/>
    <w:rsid w:val="006B464F"/>
    <w:rsid w:val="006F49B0"/>
    <w:rsid w:val="007035ED"/>
    <w:rsid w:val="00734804"/>
    <w:rsid w:val="0073655B"/>
    <w:rsid w:val="00736DCE"/>
    <w:rsid w:val="00744B45"/>
    <w:rsid w:val="00750F77"/>
    <w:rsid w:val="00752AA7"/>
    <w:rsid w:val="00773156"/>
    <w:rsid w:val="007828DC"/>
    <w:rsid w:val="007A79A9"/>
    <w:rsid w:val="007B327D"/>
    <w:rsid w:val="007D5FF9"/>
    <w:rsid w:val="007F5861"/>
    <w:rsid w:val="00814EE5"/>
    <w:rsid w:val="008511D3"/>
    <w:rsid w:val="008A7152"/>
    <w:rsid w:val="008D13D4"/>
    <w:rsid w:val="008D29BA"/>
    <w:rsid w:val="008E699B"/>
    <w:rsid w:val="00901953"/>
    <w:rsid w:val="0091729A"/>
    <w:rsid w:val="00924471"/>
    <w:rsid w:val="00956CED"/>
    <w:rsid w:val="00965680"/>
    <w:rsid w:val="00972880"/>
    <w:rsid w:val="00974103"/>
    <w:rsid w:val="009C6C01"/>
    <w:rsid w:val="009E31DF"/>
    <w:rsid w:val="009F246E"/>
    <w:rsid w:val="00A25463"/>
    <w:rsid w:val="00A41B5F"/>
    <w:rsid w:val="00A42F0D"/>
    <w:rsid w:val="00A65585"/>
    <w:rsid w:val="00A7571A"/>
    <w:rsid w:val="00A762A9"/>
    <w:rsid w:val="00AB46A7"/>
    <w:rsid w:val="00AD450E"/>
    <w:rsid w:val="00AD550F"/>
    <w:rsid w:val="00B32CF5"/>
    <w:rsid w:val="00B358EA"/>
    <w:rsid w:val="00B5772A"/>
    <w:rsid w:val="00B6028F"/>
    <w:rsid w:val="00B84DF8"/>
    <w:rsid w:val="00B9111A"/>
    <w:rsid w:val="00BB50D7"/>
    <w:rsid w:val="00BE3F2A"/>
    <w:rsid w:val="00C142CE"/>
    <w:rsid w:val="00C1522D"/>
    <w:rsid w:val="00C3613A"/>
    <w:rsid w:val="00C42118"/>
    <w:rsid w:val="00C46FAA"/>
    <w:rsid w:val="00C553B9"/>
    <w:rsid w:val="00C73736"/>
    <w:rsid w:val="00C76932"/>
    <w:rsid w:val="00C97811"/>
    <w:rsid w:val="00CA1516"/>
    <w:rsid w:val="00CF09BF"/>
    <w:rsid w:val="00CF188F"/>
    <w:rsid w:val="00CF3492"/>
    <w:rsid w:val="00D15B94"/>
    <w:rsid w:val="00D17794"/>
    <w:rsid w:val="00D42B43"/>
    <w:rsid w:val="00DA4365"/>
    <w:rsid w:val="00DD2CCF"/>
    <w:rsid w:val="00DE1160"/>
    <w:rsid w:val="00DE4B8F"/>
    <w:rsid w:val="00E13475"/>
    <w:rsid w:val="00E3222A"/>
    <w:rsid w:val="00E4228D"/>
    <w:rsid w:val="00E42658"/>
    <w:rsid w:val="00E82FB3"/>
    <w:rsid w:val="00EB1779"/>
    <w:rsid w:val="00ED4AE6"/>
    <w:rsid w:val="00F02B2E"/>
    <w:rsid w:val="00F04F0A"/>
    <w:rsid w:val="00F16254"/>
    <w:rsid w:val="00F45138"/>
    <w:rsid w:val="00F62AB4"/>
    <w:rsid w:val="00FD74E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B5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B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CDCDC-F274-4715-86E9-CE2C774C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Острянко</dc:creator>
  <cp:keywords/>
  <dc:description/>
  <cp:lastModifiedBy>Пользователь Windows</cp:lastModifiedBy>
  <cp:revision>11</cp:revision>
  <dcterms:created xsi:type="dcterms:W3CDTF">2019-04-21T16:03:00Z</dcterms:created>
  <dcterms:modified xsi:type="dcterms:W3CDTF">2019-05-20T17:31:00Z</dcterms:modified>
</cp:coreProperties>
</file>