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1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0" w:name="span-212-157"/>
      <w:bookmarkStart w:id="1" w:name="headline-211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2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2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Logstash on Kubernetes </w:t>
      </w:r>
      <w:r>
        <w:rPr>
          <w:rStyle w:val="InternetLink"/>
        </w:rPr>
        <w:t>https://alexander.holbreich.org/logstash-kubernetes/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2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Monitor Jenkins Application Logs using ELK Stack </w:t>
      </w:r>
      <w:hyperlink r:id="rId66">
        <w:r>
          <w:rPr>
            <w:rStyle w:val="InternetLink"/>
            <w:highlight w:val="green"/>
          </w:rPr>
          <w:t>https://souravatta.medium.com/monitor-jenkins-build-logs-using-elk-stack-697e13b78cb1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Build Monitoring with the ELK Stack and Logz.io </w:t>
      </w:r>
      <w:hyperlink r:id="rId68">
        <w:r>
          <w:rPr>
            <w:rStyle w:val="InternetLink"/>
          </w:rPr>
          <w:t>https://logz.io/blog/jenkins-build-monitoring/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69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Deploy Prometheus &amp; Grafana on Kubernetes Cluster </w:t>
      </w:r>
      <w:hyperlink r:id="rId70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71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Prometheus and Grafana installation </w:t>
      </w:r>
      <w:hyperlink r:id="rId72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4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73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74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75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souravatta.medium.com/monitor-jenkins-build-logs-using-elk-stack-697e13b78cb1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logz.io/blog/jenkins-build-monitoring/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www.edureka.co/community/82471/connect-local-kubernetes-minikube-cluster-jenkins-pipeline" TargetMode="External"/><Relationship Id="rId70" Type="http://schemas.openxmlformats.org/officeDocument/2006/relationships/hyperlink" Target="https://medium.com/@gurpreets0610/deploy-prometheus-grafana-on-kubernetes-cluster-e8395cc16f91" TargetMode="External"/><Relationship Id="rId71" Type="http://schemas.openxmlformats.org/officeDocument/2006/relationships/hyperlink" Target="https://tanzu.vmware.com/developer/guides/observability-prometheus-grafana-p1/" TargetMode="External"/><Relationship Id="rId72" Type="http://schemas.openxmlformats.org/officeDocument/2006/relationships/hyperlink" Target="https://kubernetes.github.io/ingress-nginx/user-guide/monitoring/" TargetMode="External"/><Relationship Id="rId73" Type="http://schemas.openxmlformats.org/officeDocument/2006/relationships/hyperlink" Target="https://medium.com/@vashgaurav/scaling-jenkins-with-kubernetes-4a14e6ac8f99" TargetMode="External"/><Relationship Id="rId74" Type="http://schemas.openxmlformats.org/officeDocument/2006/relationships/hyperlink" Target="https://stackoverflow.com/questions/63135251/kubernetes-cluster-pods-as-jenkins-build-agents" TargetMode="External"/><Relationship Id="rId75" Type="http://schemas.openxmlformats.org/officeDocument/2006/relationships/hyperlink" Target="https://k6.io/blog/integrating-load-testing-with-jenkins/" TargetMode="Externa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8222</TotalTime>
  <Application>LibreOffice/6.4.7.2$Linux_X86_64 LibreOffice_project/40$Build-2</Application>
  <Pages>10</Pages>
  <Words>1177</Words>
  <Characters>18678</Characters>
  <CharactersWithSpaces>19603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2022-01-06T07:07:31Z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